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DC4" w:rsidRDefault="002A5DC4">
      <w:pPr>
        <w:pStyle w:val="Charc"/>
        <w:spacing w:line="360" w:lineRule="auto"/>
        <w:jc w:val="center"/>
        <w:rPr>
          <w:rFonts w:ascii="黑体" w:eastAsia="黑体" w:hAnsi="宋体"/>
          <w:b/>
          <w:spacing w:val="26"/>
          <w:sz w:val="48"/>
          <w:szCs w:val="48"/>
        </w:rPr>
      </w:pPr>
    </w:p>
    <w:p w:rsidR="002A5DC4" w:rsidRDefault="002A5DC4">
      <w:pPr>
        <w:pStyle w:val="Charc"/>
        <w:spacing w:line="360" w:lineRule="auto"/>
        <w:jc w:val="center"/>
        <w:rPr>
          <w:rFonts w:ascii="宋体"/>
          <w:b/>
          <w:sz w:val="56"/>
          <w:szCs w:val="44"/>
        </w:rPr>
      </w:pPr>
    </w:p>
    <w:p w:rsidR="00A75C8E" w:rsidRDefault="001271BE" w:rsidP="00A75C8E">
      <w:pPr>
        <w:spacing w:line="360" w:lineRule="auto"/>
        <w:ind w:firstLine="883"/>
        <w:jc w:val="center"/>
        <w:rPr>
          <w:rFonts w:ascii="宋体"/>
          <w:b/>
          <w:sz w:val="56"/>
          <w:szCs w:val="44"/>
        </w:rPr>
      </w:pPr>
      <w:r w:rsidRPr="001271BE">
        <w:rPr>
          <w:rFonts w:ascii="宋体" w:hint="eastAsia"/>
          <w:b/>
          <w:sz w:val="56"/>
          <w:szCs w:val="44"/>
        </w:rPr>
        <w:t>十四五轨道交通枢纽黄木岗项目城市更新单元规划</w:t>
      </w:r>
    </w:p>
    <w:p w:rsidR="002A5DC4" w:rsidRDefault="00BE36CA" w:rsidP="00A75C8E">
      <w:pPr>
        <w:spacing w:line="360" w:lineRule="auto"/>
        <w:ind w:firstLine="883"/>
        <w:jc w:val="center"/>
        <w:rPr>
          <w:rFonts w:ascii="宋体"/>
          <w:b/>
          <w:sz w:val="56"/>
          <w:szCs w:val="44"/>
        </w:rPr>
      </w:pPr>
      <w:r>
        <w:rPr>
          <w:rFonts w:ascii="宋体" w:hint="eastAsia"/>
          <w:b/>
          <w:sz w:val="56"/>
          <w:szCs w:val="44"/>
        </w:rPr>
        <w:t>公开</w:t>
      </w:r>
      <w:r w:rsidR="00876BE0">
        <w:rPr>
          <w:rFonts w:ascii="宋体" w:hint="eastAsia"/>
          <w:b/>
          <w:sz w:val="56"/>
          <w:szCs w:val="44"/>
        </w:rPr>
        <w:t>比选文件</w:t>
      </w:r>
    </w:p>
    <w:p w:rsidR="002A5DC4" w:rsidRDefault="002A5DC4">
      <w:pPr>
        <w:spacing w:line="360" w:lineRule="auto"/>
        <w:ind w:firstLine="883"/>
        <w:jc w:val="center"/>
        <w:rPr>
          <w:rFonts w:ascii="宋体"/>
          <w:b/>
          <w:sz w:val="44"/>
          <w:szCs w:val="44"/>
        </w:rPr>
      </w:pPr>
    </w:p>
    <w:p w:rsidR="002A5DC4" w:rsidRDefault="002A5DC4">
      <w:pPr>
        <w:spacing w:line="360" w:lineRule="auto"/>
        <w:ind w:firstLine="883"/>
        <w:jc w:val="center"/>
        <w:rPr>
          <w:rFonts w:ascii="宋体"/>
          <w:b/>
          <w:sz w:val="44"/>
          <w:szCs w:val="44"/>
        </w:rPr>
      </w:pPr>
    </w:p>
    <w:p w:rsidR="002A5DC4" w:rsidRDefault="002A5DC4">
      <w:pPr>
        <w:spacing w:line="360" w:lineRule="auto"/>
        <w:ind w:firstLine="883"/>
        <w:jc w:val="center"/>
        <w:rPr>
          <w:rFonts w:ascii="宋体"/>
          <w:b/>
          <w:sz w:val="44"/>
          <w:szCs w:val="44"/>
        </w:rPr>
      </w:pPr>
    </w:p>
    <w:p w:rsidR="002A5DC4" w:rsidRDefault="00876BE0">
      <w:pPr>
        <w:spacing w:line="360" w:lineRule="auto"/>
        <w:ind w:firstLine="723"/>
        <w:jc w:val="center"/>
        <w:rPr>
          <w:rFonts w:ascii="宋体" w:hAnsi="宋体"/>
          <w:b/>
          <w:sz w:val="36"/>
          <w:szCs w:val="36"/>
        </w:rPr>
      </w:pPr>
      <w:r>
        <w:rPr>
          <w:rFonts w:ascii="宋体" w:hAnsi="宋体" w:hint="eastAsia"/>
          <w:b/>
          <w:sz w:val="36"/>
          <w:szCs w:val="36"/>
        </w:rPr>
        <w:t>单位名称：深圳市地铁集团有限公司</w:t>
      </w:r>
    </w:p>
    <w:p w:rsidR="002A5DC4" w:rsidRDefault="00876BE0">
      <w:pPr>
        <w:widowControl/>
        <w:spacing w:line="360" w:lineRule="auto"/>
        <w:ind w:firstLineChars="450" w:firstLine="1626"/>
        <w:rPr>
          <w:rFonts w:ascii="宋体" w:hAnsi="宋体"/>
          <w:b/>
          <w:sz w:val="36"/>
          <w:szCs w:val="36"/>
        </w:rPr>
      </w:pPr>
      <w:r>
        <w:rPr>
          <w:rFonts w:ascii="宋体" w:hAnsi="宋体" w:hint="eastAsia"/>
          <w:b/>
          <w:sz w:val="36"/>
          <w:szCs w:val="36"/>
        </w:rPr>
        <w:t xml:space="preserve">日 </w:t>
      </w:r>
      <w:r>
        <w:rPr>
          <w:rFonts w:ascii="宋体" w:hAnsi="宋体"/>
          <w:b/>
          <w:sz w:val="36"/>
          <w:szCs w:val="36"/>
        </w:rPr>
        <w:t xml:space="preserve">  </w:t>
      </w:r>
      <w:r>
        <w:rPr>
          <w:rFonts w:ascii="宋体" w:hAnsi="宋体" w:hint="eastAsia"/>
          <w:b/>
          <w:sz w:val="36"/>
          <w:szCs w:val="36"/>
        </w:rPr>
        <w:t xml:space="preserve"> 期：2021年</w:t>
      </w:r>
      <w:r w:rsidR="008A01DF">
        <w:rPr>
          <w:rFonts w:ascii="宋体" w:hAnsi="宋体"/>
          <w:b/>
          <w:sz w:val="36"/>
          <w:szCs w:val="36"/>
        </w:rPr>
        <w:t>9</w:t>
      </w:r>
      <w:r>
        <w:rPr>
          <w:rFonts w:ascii="宋体" w:hAnsi="宋体" w:hint="eastAsia"/>
          <w:b/>
          <w:sz w:val="36"/>
          <w:szCs w:val="36"/>
        </w:rPr>
        <w:t>月</w:t>
      </w:r>
    </w:p>
    <w:p w:rsidR="002A5DC4" w:rsidRDefault="002A5DC4">
      <w:pPr>
        <w:widowControl/>
        <w:spacing w:line="360" w:lineRule="auto"/>
        <w:ind w:firstLineChars="544" w:firstLine="1966"/>
        <w:rPr>
          <w:rFonts w:ascii="宋体" w:hAnsi="宋体"/>
          <w:b/>
          <w:sz w:val="36"/>
          <w:szCs w:val="36"/>
        </w:rPr>
      </w:pPr>
    </w:p>
    <w:p w:rsidR="002A5DC4" w:rsidRDefault="002A5DC4">
      <w:pPr>
        <w:widowControl/>
        <w:spacing w:line="360" w:lineRule="auto"/>
        <w:ind w:firstLineChars="544" w:firstLine="1966"/>
        <w:rPr>
          <w:rFonts w:ascii="宋体" w:hAnsi="宋体"/>
          <w:b/>
          <w:sz w:val="36"/>
          <w:szCs w:val="36"/>
        </w:rPr>
      </w:pPr>
    </w:p>
    <w:p w:rsidR="002A5DC4" w:rsidRDefault="002A5DC4">
      <w:pPr>
        <w:widowControl/>
        <w:spacing w:line="360" w:lineRule="auto"/>
        <w:ind w:firstLineChars="544" w:firstLine="1966"/>
        <w:rPr>
          <w:rFonts w:ascii="宋体" w:hAnsi="宋体"/>
          <w:b/>
          <w:sz w:val="36"/>
          <w:szCs w:val="36"/>
        </w:rPr>
      </w:pPr>
    </w:p>
    <w:p w:rsidR="002A5DC4" w:rsidRDefault="002A5DC4">
      <w:pPr>
        <w:widowControl/>
        <w:spacing w:line="360" w:lineRule="auto"/>
        <w:ind w:firstLineChars="544" w:firstLine="1966"/>
        <w:rPr>
          <w:rFonts w:ascii="宋体" w:hAnsi="宋体"/>
          <w:b/>
          <w:sz w:val="36"/>
          <w:szCs w:val="36"/>
        </w:rPr>
      </w:pPr>
    </w:p>
    <w:p w:rsidR="002A5DC4" w:rsidRDefault="002A5DC4">
      <w:pPr>
        <w:widowControl/>
        <w:spacing w:line="360" w:lineRule="auto"/>
        <w:ind w:firstLineChars="544" w:firstLine="1966"/>
        <w:rPr>
          <w:rFonts w:ascii="宋体" w:hAnsi="宋体"/>
          <w:b/>
          <w:sz w:val="36"/>
          <w:szCs w:val="36"/>
        </w:rPr>
      </w:pPr>
    </w:p>
    <w:p w:rsidR="00876BE0" w:rsidRDefault="00876BE0">
      <w:pPr>
        <w:widowControl/>
        <w:spacing w:line="360" w:lineRule="auto"/>
        <w:ind w:firstLineChars="1044" w:firstLine="3773"/>
        <w:rPr>
          <w:rFonts w:ascii="黑体" w:eastAsia="黑体" w:hAnsi="黑体"/>
          <w:b/>
          <w:bCs/>
          <w:sz w:val="36"/>
          <w:szCs w:val="36"/>
        </w:rPr>
      </w:pPr>
    </w:p>
    <w:p w:rsidR="002A5DC4" w:rsidRDefault="00876BE0">
      <w:pPr>
        <w:widowControl/>
        <w:spacing w:line="360" w:lineRule="auto"/>
        <w:ind w:firstLineChars="1044" w:firstLine="3773"/>
        <w:rPr>
          <w:rFonts w:ascii="黑体" w:eastAsia="黑体" w:hAnsi="黑体"/>
          <w:b/>
          <w:bCs/>
          <w:sz w:val="36"/>
          <w:szCs w:val="36"/>
        </w:rPr>
      </w:pPr>
      <w:r>
        <w:rPr>
          <w:rFonts w:ascii="黑体" w:eastAsia="黑体" w:hAnsi="黑体" w:hint="eastAsia"/>
          <w:b/>
          <w:bCs/>
          <w:sz w:val="36"/>
          <w:szCs w:val="36"/>
        </w:rPr>
        <w:t>目  录</w:t>
      </w:r>
    </w:p>
    <w:sdt>
      <w:sdtPr>
        <w:rPr>
          <w:rFonts w:ascii="Times New Roman" w:eastAsia="宋体" w:hAnsi="Times New Roman" w:cs="Times New Roman"/>
          <w:color w:val="auto"/>
          <w:kern w:val="2"/>
          <w:sz w:val="21"/>
          <w:szCs w:val="22"/>
          <w:lang w:val="zh-CN"/>
        </w:rPr>
        <w:id w:val="-248202372"/>
        <w:docPartObj>
          <w:docPartGallery w:val="Table of Contents"/>
          <w:docPartUnique/>
        </w:docPartObj>
      </w:sdtPr>
      <w:sdtEndPr>
        <w:rPr>
          <w:b/>
          <w:bCs/>
        </w:rPr>
      </w:sdtEndPr>
      <w:sdtContent>
        <w:p w:rsidR="005D2B5F" w:rsidRDefault="005D2B5F">
          <w:pPr>
            <w:pStyle w:val="TOC"/>
          </w:pPr>
          <w:r>
            <w:rPr>
              <w:lang w:val="zh-CN"/>
            </w:rPr>
            <w:t>目录</w:t>
          </w:r>
        </w:p>
        <w:p w:rsidR="005D2B5F" w:rsidRDefault="00555D6D">
          <w:pPr>
            <w:pStyle w:val="10"/>
            <w:tabs>
              <w:tab w:val="right" w:leader="dot" w:pos="8296"/>
            </w:tabs>
            <w:rPr>
              <w:rFonts w:asciiTheme="minorHAnsi" w:eastAsiaTheme="minorEastAsia" w:hAnsiTheme="minorHAnsi" w:cstheme="minorBidi"/>
              <w:noProof/>
              <w:szCs w:val="22"/>
            </w:rPr>
          </w:pPr>
          <w:r>
            <w:fldChar w:fldCharType="begin"/>
          </w:r>
          <w:r w:rsidR="005D2B5F">
            <w:instrText xml:space="preserve"> TOC \o "1-2" \h \z \u </w:instrText>
          </w:r>
          <w:r>
            <w:fldChar w:fldCharType="separate"/>
          </w:r>
          <w:hyperlink w:anchor="_Toc79141326" w:history="1">
            <w:r w:rsidR="005D2B5F" w:rsidRPr="007027A2">
              <w:rPr>
                <w:rStyle w:val="af4"/>
                <w:rFonts w:hint="eastAsia"/>
                <w:noProof/>
              </w:rPr>
              <w:t>第一章</w:t>
            </w:r>
            <w:r w:rsidR="005D2B5F" w:rsidRPr="007027A2">
              <w:rPr>
                <w:rStyle w:val="af4"/>
                <w:noProof/>
              </w:rPr>
              <w:t xml:space="preserve">  </w:t>
            </w:r>
            <w:r w:rsidR="005D2B5F" w:rsidRPr="007027A2">
              <w:rPr>
                <w:rStyle w:val="af4"/>
                <w:rFonts w:hint="eastAsia"/>
                <w:noProof/>
              </w:rPr>
              <w:t>致参选人</w:t>
            </w:r>
            <w:r w:rsidR="005D2B5F">
              <w:rPr>
                <w:noProof/>
                <w:webHidden/>
              </w:rPr>
              <w:tab/>
            </w:r>
            <w:r>
              <w:rPr>
                <w:noProof/>
                <w:webHidden/>
              </w:rPr>
              <w:fldChar w:fldCharType="begin"/>
            </w:r>
            <w:r w:rsidR="005D2B5F">
              <w:rPr>
                <w:noProof/>
                <w:webHidden/>
              </w:rPr>
              <w:instrText xml:space="preserve"> PAGEREF _Toc79141326 \h </w:instrText>
            </w:r>
            <w:r>
              <w:rPr>
                <w:noProof/>
                <w:webHidden/>
              </w:rPr>
            </w:r>
            <w:r>
              <w:rPr>
                <w:noProof/>
                <w:webHidden/>
              </w:rPr>
              <w:fldChar w:fldCharType="separate"/>
            </w:r>
            <w:r w:rsidR="005671B5">
              <w:rPr>
                <w:noProof/>
                <w:webHidden/>
              </w:rPr>
              <w:t>3</w:t>
            </w:r>
            <w:r>
              <w:rPr>
                <w:noProof/>
                <w:webHidden/>
              </w:rPr>
              <w:fldChar w:fldCharType="end"/>
            </w:r>
          </w:hyperlink>
        </w:p>
        <w:p w:rsidR="005D2B5F" w:rsidRDefault="00F32CC0">
          <w:pPr>
            <w:pStyle w:val="20"/>
            <w:rPr>
              <w:rFonts w:asciiTheme="minorHAnsi" w:eastAsiaTheme="minorEastAsia" w:hAnsiTheme="minorHAnsi" w:cstheme="minorBidi"/>
              <w:noProof/>
            </w:rPr>
          </w:pPr>
          <w:hyperlink w:anchor="_Toc79141327" w:history="1">
            <w:r w:rsidR="005D2B5F" w:rsidRPr="007027A2">
              <w:rPr>
                <w:rStyle w:val="af4"/>
                <w:rFonts w:ascii="宋体" w:hAnsi="宋体" w:hint="eastAsia"/>
                <w:noProof/>
              </w:rPr>
              <w:t>比选公告</w:t>
            </w:r>
            <w:r w:rsidR="005D2B5F">
              <w:rPr>
                <w:noProof/>
                <w:webHidden/>
              </w:rPr>
              <w:tab/>
            </w:r>
            <w:r w:rsidR="00555D6D">
              <w:rPr>
                <w:noProof/>
                <w:webHidden/>
              </w:rPr>
              <w:fldChar w:fldCharType="begin"/>
            </w:r>
            <w:r w:rsidR="005D2B5F">
              <w:rPr>
                <w:noProof/>
                <w:webHidden/>
              </w:rPr>
              <w:instrText xml:space="preserve"> PAGEREF _Toc79141327 \h </w:instrText>
            </w:r>
            <w:r w:rsidR="00555D6D">
              <w:rPr>
                <w:noProof/>
                <w:webHidden/>
              </w:rPr>
            </w:r>
            <w:r w:rsidR="00555D6D">
              <w:rPr>
                <w:noProof/>
                <w:webHidden/>
              </w:rPr>
              <w:fldChar w:fldCharType="separate"/>
            </w:r>
            <w:r w:rsidR="005671B5">
              <w:rPr>
                <w:noProof/>
                <w:webHidden/>
              </w:rPr>
              <w:t>4</w:t>
            </w:r>
            <w:r w:rsidR="00555D6D">
              <w:rPr>
                <w:noProof/>
                <w:webHidden/>
              </w:rPr>
              <w:fldChar w:fldCharType="end"/>
            </w:r>
          </w:hyperlink>
        </w:p>
        <w:p w:rsidR="005D2B5F" w:rsidRDefault="00F32CC0">
          <w:pPr>
            <w:pStyle w:val="10"/>
            <w:tabs>
              <w:tab w:val="right" w:leader="dot" w:pos="8296"/>
            </w:tabs>
            <w:rPr>
              <w:rFonts w:asciiTheme="minorHAnsi" w:eastAsiaTheme="minorEastAsia" w:hAnsiTheme="minorHAnsi" w:cstheme="minorBidi"/>
              <w:noProof/>
              <w:szCs w:val="22"/>
            </w:rPr>
          </w:pPr>
          <w:hyperlink w:anchor="_Toc79141328" w:history="1">
            <w:r w:rsidR="005D2B5F" w:rsidRPr="007027A2">
              <w:rPr>
                <w:rStyle w:val="af4"/>
                <w:rFonts w:hint="eastAsia"/>
                <w:noProof/>
              </w:rPr>
              <w:t>第二章</w:t>
            </w:r>
            <w:r w:rsidR="005D2B5F" w:rsidRPr="007027A2">
              <w:rPr>
                <w:rStyle w:val="af4"/>
                <w:noProof/>
              </w:rPr>
              <w:t xml:space="preserve">  </w:t>
            </w:r>
            <w:r w:rsidR="005D2B5F" w:rsidRPr="007027A2">
              <w:rPr>
                <w:rStyle w:val="af4"/>
                <w:rFonts w:hint="eastAsia"/>
                <w:noProof/>
              </w:rPr>
              <w:t>参选须知</w:t>
            </w:r>
            <w:r w:rsidR="005D2B5F">
              <w:rPr>
                <w:noProof/>
                <w:webHidden/>
              </w:rPr>
              <w:tab/>
            </w:r>
            <w:r w:rsidR="00555D6D">
              <w:rPr>
                <w:noProof/>
                <w:webHidden/>
              </w:rPr>
              <w:fldChar w:fldCharType="begin"/>
            </w:r>
            <w:r w:rsidR="005D2B5F">
              <w:rPr>
                <w:noProof/>
                <w:webHidden/>
              </w:rPr>
              <w:instrText xml:space="preserve"> PAGEREF _Toc79141328 \h </w:instrText>
            </w:r>
            <w:r w:rsidR="00555D6D">
              <w:rPr>
                <w:noProof/>
                <w:webHidden/>
              </w:rPr>
            </w:r>
            <w:r w:rsidR="00555D6D">
              <w:rPr>
                <w:noProof/>
                <w:webHidden/>
              </w:rPr>
              <w:fldChar w:fldCharType="separate"/>
            </w:r>
            <w:r w:rsidR="005671B5">
              <w:rPr>
                <w:noProof/>
                <w:webHidden/>
              </w:rPr>
              <w:t>8</w:t>
            </w:r>
            <w:r w:rsidR="00555D6D">
              <w:rPr>
                <w:noProof/>
                <w:webHidden/>
              </w:rPr>
              <w:fldChar w:fldCharType="end"/>
            </w:r>
          </w:hyperlink>
        </w:p>
        <w:p w:rsidR="005D2B5F" w:rsidRDefault="00F32CC0">
          <w:pPr>
            <w:pStyle w:val="20"/>
            <w:rPr>
              <w:rFonts w:asciiTheme="minorHAnsi" w:eastAsiaTheme="minorEastAsia" w:hAnsiTheme="minorHAnsi" w:cstheme="minorBidi"/>
              <w:noProof/>
            </w:rPr>
          </w:pPr>
          <w:hyperlink w:anchor="_Toc79141329" w:history="1">
            <w:r w:rsidR="005D2B5F" w:rsidRPr="007027A2">
              <w:rPr>
                <w:rStyle w:val="af4"/>
                <w:rFonts w:hint="eastAsia"/>
                <w:noProof/>
              </w:rPr>
              <w:t>第一节</w:t>
            </w:r>
            <w:r w:rsidR="005D2B5F" w:rsidRPr="007027A2">
              <w:rPr>
                <w:rStyle w:val="af4"/>
                <w:noProof/>
              </w:rPr>
              <w:t xml:space="preserve"> </w:t>
            </w:r>
            <w:r w:rsidR="005D2B5F" w:rsidRPr="007027A2">
              <w:rPr>
                <w:rStyle w:val="af4"/>
                <w:rFonts w:hint="eastAsia"/>
                <w:noProof/>
              </w:rPr>
              <w:t>参选须知前附表</w:t>
            </w:r>
            <w:r w:rsidR="005D2B5F">
              <w:rPr>
                <w:noProof/>
                <w:webHidden/>
              </w:rPr>
              <w:tab/>
            </w:r>
            <w:r w:rsidR="00555D6D">
              <w:rPr>
                <w:noProof/>
                <w:webHidden/>
              </w:rPr>
              <w:fldChar w:fldCharType="begin"/>
            </w:r>
            <w:r w:rsidR="005D2B5F">
              <w:rPr>
                <w:noProof/>
                <w:webHidden/>
              </w:rPr>
              <w:instrText xml:space="preserve"> PAGEREF _Toc79141329 \h </w:instrText>
            </w:r>
            <w:r w:rsidR="00555D6D">
              <w:rPr>
                <w:noProof/>
                <w:webHidden/>
              </w:rPr>
            </w:r>
            <w:r w:rsidR="00555D6D">
              <w:rPr>
                <w:noProof/>
                <w:webHidden/>
              </w:rPr>
              <w:fldChar w:fldCharType="separate"/>
            </w:r>
            <w:r w:rsidR="005671B5">
              <w:rPr>
                <w:noProof/>
                <w:webHidden/>
              </w:rPr>
              <w:t>8</w:t>
            </w:r>
            <w:r w:rsidR="00555D6D">
              <w:rPr>
                <w:noProof/>
                <w:webHidden/>
              </w:rPr>
              <w:fldChar w:fldCharType="end"/>
            </w:r>
          </w:hyperlink>
        </w:p>
        <w:p w:rsidR="005D2B5F" w:rsidRDefault="00F32CC0">
          <w:pPr>
            <w:pStyle w:val="20"/>
            <w:rPr>
              <w:rFonts w:asciiTheme="minorHAnsi" w:eastAsiaTheme="minorEastAsia" w:hAnsiTheme="minorHAnsi" w:cstheme="minorBidi"/>
              <w:noProof/>
            </w:rPr>
          </w:pPr>
          <w:hyperlink w:anchor="_Toc79141330" w:history="1">
            <w:r w:rsidR="005D2B5F" w:rsidRPr="007027A2">
              <w:rPr>
                <w:rStyle w:val="af4"/>
                <w:rFonts w:hint="eastAsia"/>
                <w:noProof/>
              </w:rPr>
              <w:t>第二节</w:t>
            </w:r>
            <w:r w:rsidR="005D2B5F" w:rsidRPr="007027A2">
              <w:rPr>
                <w:rStyle w:val="af4"/>
                <w:noProof/>
              </w:rPr>
              <w:t xml:space="preserve"> </w:t>
            </w:r>
            <w:r w:rsidR="005D2B5F" w:rsidRPr="007027A2">
              <w:rPr>
                <w:rStyle w:val="af4"/>
                <w:rFonts w:hint="eastAsia"/>
                <w:noProof/>
              </w:rPr>
              <w:t>否决性条款摘要</w:t>
            </w:r>
            <w:r w:rsidR="005D2B5F">
              <w:rPr>
                <w:noProof/>
                <w:webHidden/>
              </w:rPr>
              <w:tab/>
            </w:r>
            <w:r w:rsidR="00555D6D">
              <w:rPr>
                <w:noProof/>
                <w:webHidden/>
              </w:rPr>
              <w:fldChar w:fldCharType="begin"/>
            </w:r>
            <w:r w:rsidR="005D2B5F">
              <w:rPr>
                <w:noProof/>
                <w:webHidden/>
              </w:rPr>
              <w:instrText xml:space="preserve"> PAGEREF _Toc79141330 \h </w:instrText>
            </w:r>
            <w:r w:rsidR="00555D6D">
              <w:rPr>
                <w:noProof/>
                <w:webHidden/>
              </w:rPr>
            </w:r>
            <w:r w:rsidR="00555D6D">
              <w:rPr>
                <w:noProof/>
                <w:webHidden/>
              </w:rPr>
              <w:fldChar w:fldCharType="separate"/>
            </w:r>
            <w:r w:rsidR="005671B5">
              <w:rPr>
                <w:noProof/>
                <w:webHidden/>
              </w:rPr>
              <w:t>11</w:t>
            </w:r>
            <w:r w:rsidR="00555D6D">
              <w:rPr>
                <w:noProof/>
                <w:webHidden/>
              </w:rPr>
              <w:fldChar w:fldCharType="end"/>
            </w:r>
          </w:hyperlink>
        </w:p>
        <w:p w:rsidR="005D2B5F" w:rsidRDefault="00F32CC0">
          <w:pPr>
            <w:pStyle w:val="20"/>
            <w:rPr>
              <w:rFonts w:asciiTheme="minorHAnsi" w:eastAsiaTheme="minorEastAsia" w:hAnsiTheme="minorHAnsi" w:cstheme="minorBidi"/>
              <w:noProof/>
            </w:rPr>
          </w:pPr>
          <w:hyperlink w:anchor="_Toc79141331" w:history="1">
            <w:r w:rsidR="005D2B5F" w:rsidRPr="007027A2">
              <w:rPr>
                <w:rStyle w:val="af4"/>
                <w:rFonts w:hint="eastAsia"/>
                <w:noProof/>
              </w:rPr>
              <w:t>第三节</w:t>
            </w:r>
            <w:r w:rsidR="005D2B5F" w:rsidRPr="007027A2">
              <w:rPr>
                <w:rStyle w:val="af4"/>
                <w:noProof/>
              </w:rPr>
              <w:t xml:space="preserve"> </w:t>
            </w:r>
            <w:r w:rsidR="005D2B5F" w:rsidRPr="007027A2">
              <w:rPr>
                <w:rStyle w:val="af4"/>
                <w:rFonts w:hint="eastAsia"/>
                <w:noProof/>
              </w:rPr>
              <w:t>分段限时投诉的规定</w:t>
            </w:r>
            <w:r w:rsidR="005D2B5F">
              <w:rPr>
                <w:noProof/>
                <w:webHidden/>
              </w:rPr>
              <w:tab/>
            </w:r>
            <w:r w:rsidR="00555D6D">
              <w:rPr>
                <w:noProof/>
                <w:webHidden/>
              </w:rPr>
              <w:fldChar w:fldCharType="begin"/>
            </w:r>
            <w:r w:rsidR="005D2B5F">
              <w:rPr>
                <w:noProof/>
                <w:webHidden/>
              </w:rPr>
              <w:instrText xml:space="preserve"> PAGEREF _Toc79141331 \h </w:instrText>
            </w:r>
            <w:r w:rsidR="00555D6D">
              <w:rPr>
                <w:noProof/>
                <w:webHidden/>
              </w:rPr>
            </w:r>
            <w:r w:rsidR="00555D6D">
              <w:rPr>
                <w:noProof/>
                <w:webHidden/>
              </w:rPr>
              <w:fldChar w:fldCharType="separate"/>
            </w:r>
            <w:r w:rsidR="005671B5">
              <w:rPr>
                <w:noProof/>
                <w:webHidden/>
              </w:rPr>
              <w:t>13</w:t>
            </w:r>
            <w:r w:rsidR="00555D6D">
              <w:rPr>
                <w:noProof/>
                <w:webHidden/>
              </w:rPr>
              <w:fldChar w:fldCharType="end"/>
            </w:r>
          </w:hyperlink>
        </w:p>
        <w:p w:rsidR="005D2B5F" w:rsidRDefault="00F32CC0">
          <w:pPr>
            <w:pStyle w:val="20"/>
            <w:rPr>
              <w:rFonts w:asciiTheme="minorHAnsi" w:eastAsiaTheme="minorEastAsia" w:hAnsiTheme="minorHAnsi" w:cstheme="minorBidi"/>
              <w:noProof/>
            </w:rPr>
          </w:pPr>
          <w:hyperlink w:anchor="_Toc79141332" w:history="1">
            <w:r w:rsidR="005D2B5F" w:rsidRPr="007027A2">
              <w:rPr>
                <w:rStyle w:val="af4"/>
                <w:rFonts w:hint="eastAsia"/>
                <w:noProof/>
              </w:rPr>
              <w:t>第四节</w:t>
            </w:r>
            <w:r w:rsidR="005D2B5F" w:rsidRPr="007027A2">
              <w:rPr>
                <w:rStyle w:val="af4"/>
                <w:noProof/>
              </w:rPr>
              <w:t xml:space="preserve"> </w:t>
            </w:r>
            <w:r w:rsidR="005D2B5F" w:rsidRPr="007027A2">
              <w:rPr>
                <w:rStyle w:val="af4"/>
                <w:rFonts w:hint="eastAsia"/>
                <w:noProof/>
              </w:rPr>
              <w:t>综合说明</w:t>
            </w:r>
            <w:r w:rsidR="005D2B5F">
              <w:rPr>
                <w:noProof/>
                <w:webHidden/>
              </w:rPr>
              <w:tab/>
            </w:r>
            <w:r w:rsidR="00555D6D">
              <w:rPr>
                <w:noProof/>
                <w:webHidden/>
              </w:rPr>
              <w:fldChar w:fldCharType="begin"/>
            </w:r>
            <w:r w:rsidR="005D2B5F">
              <w:rPr>
                <w:noProof/>
                <w:webHidden/>
              </w:rPr>
              <w:instrText xml:space="preserve"> PAGEREF _Toc79141332 \h </w:instrText>
            </w:r>
            <w:r w:rsidR="00555D6D">
              <w:rPr>
                <w:noProof/>
                <w:webHidden/>
              </w:rPr>
            </w:r>
            <w:r w:rsidR="00555D6D">
              <w:rPr>
                <w:noProof/>
                <w:webHidden/>
              </w:rPr>
              <w:fldChar w:fldCharType="separate"/>
            </w:r>
            <w:r w:rsidR="005671B5">
              <w:rPr>
                <w:noProof/>
                <w:webHidden/>
              </w:rPr>
              <w:t>14</w:t>
            </w:r>
            <w:r w:rsidR="00555D6D">
              <w:rPr>
                <w:noProof/>
                <w:webHidden/>
              </w:rPr>
              <w:fldChar w:fldCharType="end"/>
            </w:r>
          </w:hyperlink>
        </w:p>
        <w:p w:rsidR="005D2B5F" w:rsidRDefault="00F32CC0">
          <w:pPr>
            <w:pStyle w:val="20"/>
            <w:rPr>
              <w:rFonts w:asciiTheme="minorHAnsi" w:eastAsiaTheme="minorEastAsia" w:hAnsiTheme="minorHAnsi" w:cstheme="minorBidi"/>
              <w:noProof/>
            </w:rPr>
          </w:pPr>
          <w:hyperlink w:anchor="_Toc79141333" w:history="1">
            <w:r w:rsidR="005D2B5F" w:rsidRPr="007027A2">
              <w:rPr>
                <w:rStyle w:val="af4"/>
                <w:rFonts w:hint="eastAsia"/>
                <w:noProof/>
              </w:rPr>
              <w:t>第五节</w:t>
            </w:r>
            <w:r w:rsidR="005D2B5F" w:rsidRPr="007027A2">
              <w:rPr>
                <w:rStyle w:val="af4"/>
                <w:noProof/>
              </w:rPr>
              <w:t xml:space="preserve"> </w:t>
            </w:r>
            <w:r w:rsidR="005D2B5F" w:rsidRPr="007027A2">
              <w:rPr>
                <w:rStyle w:val="af4"/>
                <w:rFonts w:hint="eastAsia"/>
                <w:noProof/>
              </w:rPr>
              <w:t>开标、评标</w:t>
            </w:r>
            <w:r w:rsidR="005D2B5F">
              <w:rPr>
                <w:noProof/>
                <w:webHidden/>
              </w:rPr>
              <w:tab/>
            </w:r>
            <w:r w:rsidR="00555D6D">
              <w:rPr>
                <w:noProof/>
                <w:webHidden/>
              </w:rPr>
              <w:fldChar w:fldCharType="begin"/>
            </w:r>
            <w:r w:rsidR="005D2B5F">
              <w:rPr>
                <w:noProof/>
                <w:webHidden/>
              </w:rPr>
              <w:instrText xml:space="preserve"> PAGEREF _Toc79141333 \h </w:instrText>
            </w:r>
            <w:r w:rsidR="00555D6D">
              <w:rPr>
                <w:noProof/>
                <w:webHidden/>
              </w:rPr>
            </w:r>
            <w:r w:rsidR="00555D6D">
              <w:rPr>
                <w:noProof/>
                <w:webHidden/>
              </w:rPr>
              <w:fldChar w:fldCharType="separate"/>
            </w:r>
            <w:r w:rsidR="005671B5">
              <w:rPr>
                <w:noProof/>
                <w:webHidden/>
              </w:rPr>
              <w:t>17</w:t>
            </w:r>
            <w:r w:rsidR="00555D6D">
              <w:rPr>
                <w:noProof/>
                <w:webHidden/>
              </w:rPr>
              <w:fldChar w:fldCharType="end"/>
            </w:r>
          </w:hyperlink>
        </w:p>
        <w:p w:rsidR="005D2B5F" w:rsidRDefault="00F32CC0">
          <w:pPr>
            <w:pStyle w:val="20"/>
            <w:rPr>
              <w:rFonts w:asciiTheme="minorHAnsi" w:eastAsiaTheme="minorEastAsia" w:hAnsiTheme="minorHAnsi" w:cstheme="minorBidi"/>
              <w:noProof/>
            </w:rPr>
          </w:pPr>
          <w:hyperlink w:anchor="_Toc79141334" w:history="1">
            <w:r w:rsidR="005D2B5F" w:rsidRPr="007027A2">
              <w:rPr>
                <w:rStyle w:val="af4"/>
                <w:rFonts w:hint="eastAsia"/>
                <w:noProof/>
              </w:rPr>
              <w:t>第六节</w:t>
            </w:r>
            <w:r w:rsidR="005D2B5F" w:rsidRPr="007027A2">
              <w:rPr>
                <w:rStyle w:val="af4"/>
                <w:noProof/>
              </w:rPr>
              <w:t xml:space="preserve"> </w:t>
            </w:r>
            <w:r w:rsidR="005D2B5F" w:rsidRPr="007027A2">
              <w:rPr>
                <w:rStyle w:val="af4"/>
                <w:rFonts w:hint="eastAsia"/>
                <w:noProof/>
              </w:rPr>
              <w:t>参选文件格式</w:t>
            </w:r>
            <w:r w:rsidR="005D2B5F">
              <w:rPr>
                <w:noProof/>
                <w:webHidden/>
              </w:rPr>
              <w:tab/>
            </w:r>
            <w:r w:rsidR="00555D6D">
              <w:rPr>
                <w:noProof/>
                <w:webHidden/>
              </w:rPr>
              <w:fldChar w:fldCharType="begin"/>
            </w:r>
            <w:r w:rsidR="005D2B5F">
              <w:rPr>
                <w:noProof/>
                <w:webHidden/>
              </w:rPr>
              <w:instrText xml:space="preserve"> PAGEREF _Toc79141334 \h </w:instrText>
            </w:r>
            <w:r w:rsidR="00555D6D">
              <w:rPr>
                <w:noProof/>
                <w:webHidden/>
              </w:rPr>
            </w:r>
            <w:r w:rsidR="00555D6D">
              <w:rPr>
                <w:noProof/>
                <w:webHidden/>
              </w:rPr>
              <w:fldChar w:fldCharType="separate"/>
            </w:r>
            <w:r w:rsidR="005671B5">
              <w:rPr>
                <w:noProof/>
                <w:webHidden/>
              </w:rPr>
              <w:t>31</w:t>
            </w:r>
            <w:r w:rsidR="00555D6D">
              <w:rPr>
                <w:noProof/>
                <w:webHidden/>
              </w:rPr>
              <w:fldChar w:fldCharType="end"/>
            </w:r>
          </w:hyperlink>
        </w:p>
        <w:p w:rsidR="005D2B5F" w:rsidRDefault="00F32CC0">
          <w:pPr>
            <w:pStyle w:val="20"/>
            <w:rPr>
              <w:rFonts w:asciiTheme="minorHAnsi" w:eastAsiaTheme="minorEastAsia" w:hAnsiTheme="minorHAnsi" w:cstheme="minorBidi"/>
              <w:noProof/>
            </w:rPr>
          </w:pPr>
          <w:hyperlink w:anchor="_Toc79141335" w:history="1">
            <w:r w:rsidR="005D2B5F" w:rsidRPr="007027A2">
              <w:rPr>
                <w:rStyle w:val="af4"/>
                <w:rFonts w:hint="eastAsia"/>
                <w:noProof/>
              </w:rPr>
              <w:t>第七节</w:t>
            </w:r>
            <w:r w:rsidR="005D2B5F" w:rsidRPr="007027A2">
              <w:rPr>
                <w:rStyle w:val="af4"/>
                <w:noProof/>
              </w:rPr>
              <w:t xml:space="preserve">  </w:t>
            </w:r>
            <w:r w:rsidR="005D2B5F" w:rsidRPr="007027A2">
              <w:rPr>
                <w:rStyle w:val="af4"/>
                <w:rFonts w:hint="eastAsia"/>
                <w:noProof/>
              </w:rPr>
              <w:t>比选须知补充条款</w:t>
            </w:r>
            <w:r w:rsidR="005D2B5F">
              <w:rPr>
                <w:noProof/>
                <w:webHidden/>
              </w:rPr>
              <w:tab/>
            </w:r>
            <w:r w:rsidR="00555D6D">
              <w:rPr>
                <w:noProof/>
                <w:webHidden/>
              </w:rPr>
              <w:fldChar w:fldCharType="begin"/>
            </w:r>
            <w:r w:rsidR="005D2B5F">
              <w:rPr>
                <w:noProof/>
                <w:webHidden/>
              </w:rPr>
              <w:instrText xml:space="preserve"> PAGEREF _Toc79141335 \h </w:instrText>
            </w:r>
            <w:r w:rsidR="00555D6D">
              <w:rPr>
                <w:noProof/>
                <w:webHidden/>
              </w:rPr>
            </w:r>
            <w:r w:rsidR="00555D6D">
              <w:rPr>
                <w:noProof/>
                <w:webHidden/>
              </w:rPr>
              <w:fldChar w:fldCharType="separate"/>
            </w:r>
            <w:r w:rsidR="005671B5">
              <w:rPr>
                <w:noProof/>
                <w:webHidden/>
              </w:rPr>
              <w:t>45</w:t>
            </w:r>
            <w:r w:rsidR="00555D6D">
              <w:rPr>
                <w:noProof/>
                <w:webHidden/>
              </w:rPr>
              <w:fldChar w:fldCharType="end"/>
            </w:r>
          </w:hyperlink>
        </w:p>
        <w:p w:rsidR="005D2B5F" w:rsidRDefault="00F32CC0">
          <w:pPr>
            <w:pStyle w:val="10"/>
            <w:tabs>
              <w:tab w:val="right" w:leader="dot" w:pos="8296"/>
            </w:tabs>
            <w:rPr>
              <w:rFonts w:asciiTheme="minorHAnsi" w:eastAsiaTheme="minorEastAsia" w:hAnsiTheme="minorHAnsi" w:cstheme="minorBidi"/>
              <w:noProof/>
              <w:szCs w:val="22"/>
            </w:rPr>
          </w:pPr>
          <w:hyperlink w:anchor="_Toc79141336" w:history="1">
            <w:r w:rsidR="005D2B5F" w:rsidRPr="007027A2">
              <w:rPr>
                <w:rStyle w:val="af4"/>
                <w:rFonts w:hint="eastAsia"/>
                <w:noProof/>
              </w:rPr>
              <w:t>第三章</w:t>
            </w:r>
            <w:r w:rsidR="005D2B5F" w:rsidRPr="007027A2">
              <w:rPr>
                <w:rStyle w:val="af4"/>
                <w:noProof/>
              </w:rPr>
              <w:t xml:space="preserve">  </w:t>
            </w:r>
            <w:r w:rsidR="005D2B5F" w:rsidRPr="007027A2">
              <w:rPr>
                <w:rStyle w:val="af4"/>
                <w:rFonts w:hint="eastAsia"/>
                <w:noProof/>
              </w:rPr>
              <w:t>合同部分</w:t>
            </w:r>
            <w:r w:rsidR="005D2B5F">
              <w:rPr>
                <w:noProof/>
                <w:webHidden/>
              </w:rPr>
              <w:tab/>
            </w:r>
            <w:r w:rsidR="00555D6D">
              <w:rPr>
                <w:noProof/>
                <w:webHidden/>
              </w:rPr>
              <w:fldChar w:fldCharType="begin"/>
            </w:r>
            <w:r w:rsidR="005D2B5F">
              <w:rPr>
                <w:noProof/>
                <w:webHidden/>
              </w:rPr>
              <w:instrText xml:space="preserve"> PAGEREF _Toc79141336 \h </w:instrText>
            </w:r>
            <w:r w:rsidR="00555D6D">
              <w:rPr>
                <w:noProof/>
                <w:webHidden/>
              </w:rPr>
            </w:r>
            <w:r w:rsidR="00555D6D">
              <w:rPr>
                <w:noProof/>
                <w:webHidden/>
              </w:rPr>
              <w:fldChar w:fldCharType="separate"/>
            </w:r>
            <w:r w:rsidR="005671B5">
              <w:rPr>
                <w:noProof/>
                <w:webHidden/>
              </w:rPr>
              <w:t>46</w:t>
            </w:r>
            <w:r w:rsidR="00555D6D">
              <w:rPr>
                <w:noProof/>
                <w:webHidden/>
              </w:rPr>
              <w:fldChar w:fldCharType="end"/>
            </w:r>
          </w:hyperlink>
        </w:p>
        <w:p w:rsidR="005D2B5F" w:rsidRDefault="00F32CC0">
          <w:pPr>
            <w:pStyle w:val="20"/>
            <w:rPr>
              <w:rFonts w:asciiTheme="minorHAnsi" w:eastAsiaTheme="minorEastAsia" w:hAnsiTheme="minorHAnsi" w:cstheme="minorBidi"/>
              <w:noProof/>
            </w:rPr>
          </w:pPr>
          <w:hyperlink w:anchor="_Toc79141337" w:history="1">
            <w:r w:rsidR="005D2B5F" w:rsidRPr="007027A2">
              <w:rPr>
                <w:rStyle w:val="af4"/>
                <w:rFonts w:hint="eastAsia"/>
                <w:noProof/>
              </w:rPr>
              <w:t>第一节</w:t>
            </w:r>
            <w:r w:rsidR="005D2B5F" w:rsidRPr="007027A2">
              <w:rPr>
                <w:rStyle w:val="af4"/>
                <w:noProof/>
              </w:rPr>
              <w:t xml:space="preserve"> </w:t>
            </w:r>
            <w:r w:rsidR="005D2B5F" w:rsidRPr="007027A2">
              <w:rPr>
                <w:rStyle w:val="af4"/>
                <w:rFonts w:hint="eastAsia"/>
                <w:noProof/>
              </w:rPr>
              <w:t>协议书</w:t>
            </w:r>
            <w:r w:rsidR="005D2B5F">
              <w:rPr>
                <w:noProof/>
                <w:webHidden/>
              </w:rPr>
              <w:tab/>
            </w:r>
            <w:r w:rsidR="00555D6D">
              <w:rPr>
                <w:noProof/>
                <w:webHidden/>
              </w:rPr>
              <w:fldChar w:fldCharType="begin"/>
            </w:r>
            <w:r w:rsidR="005D2B5F">
              <w:rPr>
                <w:noProof/>
                <w:webHidden/>
              </w:rPr>
              <w:instrText xml:space="preserve"> PAGEREF _Toc79141337 \h </w:instrText>
            </w:r>
            <w:r w:rsidR="00555D6D">
              <w:rPr>
                <w:noProof/>
                <w:webHidden/>
              </w:rPr>
            </w:r>
            <w:r w:rsidR="00555D6D">
              <w:rPr>
                <w:noProof/>
                <w:webHidden/>
              </w:rPr>
              <w:fldChar w:fldCharType="separate"/>
            </w:r>
            <w:r w:rsidR="005671B5">
              <w:rPr>
                <w:noProof/>
                <w:webHidden/>
              </w:rPr>
              <w:t>50</w:t>
            </w:r>
            <w:r w:rsidR="00555D6D">
              <w:rPr>
                <w:noProof/>
                <w:webHidden/>
              </w:rPr>
              <w:fldChar w:fldCharType="end"/>
            </w:r>
          </w:hyperlink>
        </w:p>
        <w:p w:rsidR="005D2B5F" w:rsidRDefault="00F32CC0">
          <w:pPr>
            <w:pStyle w:val="20"/>
            <w:rPr>
              <w:rFonts w:asciiTheme="minorHAnsi" w:eastAsiaTheme="minorEastAsia" w:hAnsiTheme="minorHAnsi" w:cstheme="minorBidi"/>
              <w:noProof/>
            </w:rPr>
          </w:pPr>
          <w:hyperlink w:anchor="_Toc79141338" w:history="1">
            <w:r w:rsidR="005D2B5F" w:rsidRPr="007027A2">
              <w:rPr>
                <w:rStyle w:val="af4"/>
                <w:rFonts w:hint="eastAsia"/>
                <w:noProof/>
              </w:rPr>
              <w:t>第二节</w:t>
            </w:r>
            <w:r w:rsidR="005D2B5F" w:rsidRPr="007027A2">
              <w:rPr>
                <w:rStyle w:val="af4"/>
                <w:noProof/>
              </w:rPr>
              <w:t xml:space="preserve"> </w:t>
            </w:r>
            <w:r w:rsidR="005D2B5F" w:rsidRPr="007027A2">
              <w:rPr>
                <w:rStyle w:val="af4"/>
                <w:rFonts w:hint="eastAsia"/>
                <w:noProof/>
              </w:rPr>
              <w:t>通用条款</w:t>
            </w:r>
            <w:r w:rsidR="005D2B5F">
              <w:rPr>
                <w:noProof/>
                <w:webHidden/>
              </w:rPr>
              <w:tab/>
            </w:r>
            <w:r w:rsidR="00555D6D">
              <w:rPr>
                <w:noProof/>
                <w:webHidden/>
              </w:rPr>
              <w:fldChar w:fldCharType="begin"/>
            </w:r>
            <w:r w:rsidR="005D2B5F">
              <w:rPr>
                <w:noProof/>
                <w:webHidden/>
              </w:rPr>
              <w:instrText xml:space="preserve"> PAGEREF _Toc79141338 \h </w:instrText>
            </w:r>
            <w:r w:rsidR="00555D6D">
              <w:rPr>
                <w:noProof/>
                <w:webHidden/>
              </w:rPr>
            </w:r>
            <w:r w:rsidR="00555D6D">
              <w:rPr>
                <w:noProof/>
                <w:webHidden/>
              </w:rPr>
              <w:fldChar w:fldCharType="separate"/>
            </w:r>
            <w:r w:rsidR="005671B5">
              <w:rPr>
                <w:noProof/>
                <w:webHidden/>
              </w:rPr>
              <w:t>54</w:t>
            </w:r>
            <w:r w:rsidR="00555D6D">
              <w:rPr>
                <w:noProof/>
                <w:webHidden/>
              </w:rPr>
              <w:fldChar w:fldCharType="end"/>
            </w:r>
          </w:hyperlink>
        </w:p>
        <w:p w:rsidR="005D2B5F" w:rsidRPr="005D2B5F" w:rsidRDefault="00F32CC0">
          <w:pPr>
            <w:pStyle w:val="20"/>
            <w:rPr>
              <w:rStyle w:val="af4"/>
              <w:noProof/>
            </w:rPr>
          </w:pPr>
          <w:hyperlink w:anchor="_Toc79141339" w:history="1">
            <w:r w:rsidR="005D2B5F" w:rsidRPr="007027A2">
              <w:rPr>
                <w:rStyle w:val="af4"/>
                <w:rFonts w:hint="eastAsia"/>
                <w:noProof/>
              </w:rPr>
              <w:t>第三节</w:t>
            </w:r>
            <w:r w:rsidR="005D2B5F" w:rsidRPr="007027A2">
              <w:rPr>
                <w:rStyle w:val="af4"/>
                <w:noProof/>
              </w:rPr>
              <w:t xml:space="preserve"> </w:t>
            </w:r>
            <w:r w:rsidR="005D2B5F" w:rsidRPr="007027A2">
              <w:rPr>
                <w:rStyle w:val="af4"/>
                <w:rFonts w:hint="eastAsia"/>
                <w:noProof/>
              </w:rPr>
              <w:t>专用条款</w:t>
            </w:r>
            <w:r w:rsidR="005D2B5F" w:rsidRPr="005D2B5F">
              <w:rPr>
                <w:rStyle w:val="af4"/>
                <w:noProof/>
                <w:webHidden/>
              </w:rPr>
              <w:tab/>
            </w:r>
            <w:r w:rsidR="00555D6D" w:rsidRPr="005D2B5F">
              <w:rPr>
                <w:rStyle w:val="af4"/>
                <w:noProof/>
                <w:webHidden/>
              </w:rPr>
              <w:fldChar w:fldCharType="begin"/>
            </w:r>
            <w:r w:rsidR="005D2B5F" w:rsidRPr="005D2B5F">
              <w:rPr>
                <w:rStyle w:val="af4"/>
                <w:noProof/>
                <w:webHidden/>
              </w:rPr>
              <w:instrText xml:space="preserve"> PAGEREF _Toc79141339 \h </w:instrText>
            </w:r>
            <w:r w:rsidR="00555D6D" w:rsidRPr="005D2B5F">
              <w:rPr>
                <w:rStyle w:val="af4"/>
                <w:noProof/>
                <w:webHidden/>
              </w:rPr>
            </w:r>
            <w:r w:rsidR="00555D6D" w:rsidRPr="005D2B5F">
              <w:rPr>
                <w:rStyle w:val="af4"/>
                <w:noProof/>
                <w:webHidden/>
              </w:rPr>
              <w:fldChar w:fldCharType="separate"/>
            </w:r>
            <w:r w:rsidR="005671B5">
              <w:rPr>
                <w:rStyle w:val="af4"/>
                <w:noProof/>
                <w:webHidden/>
              </w:rPr>
              <w:t>83</w:t>
            </w:r>
            <w:r w:rsidR="00555D6D" w:rsidRPr="005D2B5F">
              <w:rPr>
                <w:rStyle w:val="af4"/>
                <w:noProof/>
                <w:webHidden/>
              </w:rPr>
              <w:fldChar w:fldCharType="end"/>
            </w:r>
          </w:hyperlink>
        </w:p>
        <w:p w:rsidR="005D2B5F" w:rsidRPr="005D2B5F" w:rsidRDefault="00F32CC0">
          <w:pPr>
            <w:pStyle w:val="20"/>
            <w:rPr>
              <w:rStyle w:val="af4"/>
              <w:noProof/>
            </w:rPr>
          </w:pPr>
          <w:hyperlink w:anchor="_Toc79141340" w:history="1">
            <w:r w:rsidR="005D2B5F" w:rsidRPr="005D2B5F">
              <w:rPr>
                <w:rStyle w:val="af4"/>
                <w:rFonts w:hint="eastAsia"/>
                <w:noProof/>
              </w:rPr>
              <w:t>第四节</w:t>
            </w:r>
            <w:r w:rsidR="005D2B5F" w:rsidRPr="005D2B5F">
              <w:rPr>
                <w:rStyle w:val="af4"/>
                <w:noProof/>
              </w:rPr>
              <w:t xml:space="preserve"> </w:t>
            </w:r>
            <w:r w:rsidR="005D2B5F" w:rsidRPr="005D2B5F">
              <w:rPr>
                <w:rStyle w:val="af4"/>
                <w:rFonts w:hint="eastAsia"/>
                <w:noProof/>
              </w:rPr>
              <w:t>任务书</w:t>
            </w:r>
            <w:r w:rsidR="005D2B5F" w:rsidRPr="005D2B5F">
              <w:rPr>
                <w:rStyle w:val="af4"/>
                <w:noProof/>
                <w:webHidden/>
              </w:rPr>
              <w:tab/>
            </w:r>
            <w:r w:rsidR="00555D6D" w:rsidRPr="005D2B5F">
              <w:rPr>
                <w:rStyle w:val="af4"/>
                <w:noProof/>
                <w:webHidden/>
              </w:rPr>
              <w:fldChar w:fldCharType="begin"/>
            </w:r>
            <w:r w:rsidR="005D2B5F" w:rsidRPr="005D2B5F">
              <w:rPr>
                <w:rStyle w:val="af4"/>
                <w:noProof/>
                <w:webHidden/>
              </w:rPr>
              <w:instrText xml:space="preserve"> PAGEREF _Toc79141340 \h </w:instrText>
            </w:r>
            <w:r w:rsidR="00555D6D" w:rsidRPr="005D2B5F">
              <w:rPr>
                <w:rStyle w:val="af4"/>
                <w:noProof/>
                <w:webHidden/>
              </w:rPr>
            </w:r>
            <w:r w:rsidR="00555D6D" w:rsidRPr="005D2B5F">
              <w:rPr>
                <w:rStyle w:val="af4"/>
                <w:noProof/>
                <w:webHidden/>
              </w:rPr>
              <w:fldChar w:fldCharType="separate"/>
            </w:r>
            <w:r w:rsidR="005671B5">
              <w:rPr>
                <w:rStyle w:val="af4"/>
                <w:noProof/>
                <w:webHidden/>
              </w:rPr>
              <w:t>89</w:t>
            </w:r>
            <w:r w:rsidR="00555D6D" w:rsidRPr="005D2B5F">
              <w:rPr>
                <w:rStyle w:val="af4"/>
                <w:noProof/>
                <w:webHidden/>
              </w:rPr>
              <w:fldChar w:fldCharType="end"/>
            </w:r>
          </w:hyperlink>
        </w:p>
        <w:p w:rsidR="005D2B5F" w:rsidRDefault="00F32CC0">
          <w:pPr>
            <w:pStyle w:val="20"/>
            <w:rPr>
              <w:rFonts w:asciiTheme="minorHAnsi" w:eastAsiaTheme="minorEastAsia" w:hAnsiTheme="minorHAnsi" w:cstheme="minorBidi"/>
              <w:noProof/>
            </w:rPr>
          </w:pPr>
          <w:hyperlink w:anchor="_Toc79141341" w:history="1">
            <w:r w:rsidR="005D2B5F" w:rsidRPr="007027A2">
              <w:rPr>
                <w:rStyle w:val="af4"/>
                <w:rFonts w:hint="eastAsia"/>
                <w:noProof/>
              </w:rPr>
              <w:t>第五部分</w:t>
            </w:r>
            <w:r w:rsidR="005D2B5F" w:rsidRPr="007027A2">
              <w:rPr>
                <w:rStyle w:val="af4"/>
                <w:noProof/>
              </w:rPr>
              <w:t xml:space="preserve"> </w:t>
            </w:r>
            <w:r w:rsidR="005D2B5F" w:rsidRPr="007027A2">
              <w:rPr>
                <w:rStyle w:val="af4"/>
                <w:rFonts w:hint="eastAsia"/>
                <w:noProof/>
              </w:rPr>
              <w:t>附件</w:t>
            </w:r>
            <w:r w:rsidR="005D2B5F">
              <w:rPr>
                <w:noProof/>
                <w:webHidden/>
              </w:rPr>
              <w:tab/>
            </w:r>
            <w:r w:rsidR="00555D6D">
              <w:rPr>
                <w:noProof/>
                <w:webHidden/>
              </w:rPr>
              <w:fldChar w:fldCharType="begin"/>
            </w:r>
            <w:r w:rsidR="005D2B5F">
              <w:rPr>
                <w:noProof/>
                <w:webHidden/>
              </w:rPr>
              <w:instrText xml:space="preserve"> PAGEREF _Toc79141341 \h </w:instrText>
            </w:r>
            <w:r w:rsidR="00555D6D">
              <w:rPr>
                <w:noProof/>
                <w:webHidden/>
              </w:rPr>
            </w:r>
            <w:r w:rsidR="00555D6D">
              <w:rPr>
                <w:noProof/>
                <w:webHidden/>
              </w:rPr>
              <w:fldChar w:fldCharType="separate"/>
            </w:r>
            <w:r w:rsidR="005671B5">
              <w:rPr>
                <w:noProof/>
                <w:webHidden/>
              </w:rPr>
              <w:t>104</w:t>
            </w:r>
            <w:r w:rsidR="00555D6D">
              <w:rPr>
                <w:noProof/>
                <w:webHidden/>
              </w:rPr>
              <w:fldChar w:fldCharType="end"/>
            </w:r>
          </w:hyperlink>
        </w:p>
        <w:p w:rsidR="005D2B5F" w:rsidRDefault="00555D6D">
          <w:r>
            <w:rPr>
              <w:szCs w:val="24"/>
            </w:rPr>
            <w:fldChar w:fldCharType="end"/>
          </w:r>
        </w:p>
      </w:sdtContent>
    </w:sdt>
    <w:p w:rsidR="002A5DC4" w:rsidRDefault="002A5DC4">
      <w:pPr>
        <w:rPr>
          <w:sz w:val="30"/>
          <w:szCs w:val="30"/>
        </w:rPr>
      </w:pPr>
    </w:p>
    <w:p w:rsidR="002A5DC4" w:rsidRDefault="002A5DC4">
      <w:pPr>
        <w:rPr>
          <w:sz w:val="30"/>
          <w:szCs w:val="30"/>
        </w:rPr>
        <w:sectPr w:rsidR="002A5DC4">
          <w:headerReference w:type="default" r:id="rId9"/>
          <w:footerReference w:type="default" r:id="rId10"/>
          <w:pgSz w:w="11906" w:h="16838"/>
          <w:pgMar w:top="1440" w:right="1800" w:bottom="1440" w:left="1800" w:header="851" w:footer="992" w:gutter="0"/>
          <w:pgNumType w:start="1"/>
          <w:cols w:space="720"/>
          <w:docGrid w:linePitch="312"/>
        </w:sectPr>
      </w:pPr>
    </w:p>
    <w:p w:rsidR="002A5DC4" w:rsidRDefault="002A5DC4">
      <w:pPr>
        <w:widowControl/>
        <w:jc w:val="left"/>
        <w:rPr>
          <w:sz w:val="30"/>
          <w:szCs w:val="30"/>
        </w:rPr>
      </w:pPr>
    </w:p>
    <w:p w:rsidR="002A5DC4" w:rsidRDefault="00876BE0">
      <w:pPr>
        <w:pStyle w:val="1"/>
        <w:rPr>
          <w:color w:val="auto"/>
        </w:rPr>
      </w:pPr>
      <w:bookmarkStart w:id="0" w:name="_Toc31286"/>
      <w:bookmarkStart w:id="1" w:name="_Toc382294275"/>
      <w:bookmarkStart w:id="2" w:name="_Toc79141090"/>
      <w:bookmarkStart w:id="3" w:name="_Toc79141326"/>
      <w:r>
        <w:rPr>
          <w:rFonts w:hint="eastAsia"/>
          <w:color w:val="auto"/>
        </w:rPr>
        <w:t xml:space="preserve">第一章  </w:t>
      </w:r>
      <w:bookmarkEnd w:id="0"/>
      <w:bookmarkEnd w:id="1"/>
      <w:r>
        <w:rPr>
          <w:rFonts w:hint="eastAsia"/>
          <w:color w:val="auto"/>
        </w:rPr>
        <w:t>致参选人</w:t>
      </w:r>
      <w:bookmarkEnd w:id="2"/>
      <w:bookmarkEnd w:id="3"/>
    </w:p>
    <w:p w:rsidR="002A5DC4" w:rsidRDefault="002A5DC4"/>
    <w:p w:rsidR="002A5DC4" w:rsidRDefault="00876BE0" w:rsidP="00CB76C8">
      <w:pPr>
        <w:pStyle w:val="a9"/>
        <w:spacing w:beforeLines="100" w:before="240" w:afterLines="50" w:after="120" w:line="560" w:lineRule="exact"/>
        <w:ind w:firstLineChars="200" w:firstLine="480"/>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比选</w:t>
      </w:r>
      <w:r>
        <w:rPr>
          <w:rFonts w:ascii="Times New Roman" w:hAnsi="Times New Roman"/>
          <w:sz w:val="24"/>
          <w:szCs w:val="24"/>
        </w:rPr>
        <w:t>文件是依据有关招标</w:t>
      </w:r>
      <w:r>
        <w:rPr>
          <w:rFonts w:ascii="Times New Roman" w:hAnsi="Times New Roman" w:hint="eastAsia"/>
          <w:sz w:val="24"/>
          <w:szCs w:val="24"/>
        </w:rPr>
        <w:t>投标</w:t>
      </w:r>
      <w:r>
        <w:rPr>
          <w:rFonts w:ascii="Times New Roman" w:hAnsi="Times New Roman"/>
          <w:sz w:val="24"/>
          <w:szCs w:val="24"/>
        </w:rPr>
        <w:t>的法律、法规、规章和规范性文件的规定，根据本</w:t>
      </w:r>
      <w:r>
        <w:rPr>
          <w:rFonts w:ascii="Times New Roman" w:hAnsi="Times New Roman" w:hint="eastAsia"/>
          <w:sz w:val="24"/>
          <w:szCs w:val="24"/>
        </w:rPr>
        <w:t>比选项目</w:t>
      </w:r>
      <w:r>
        <w:rPr>
          <w:rFonts w:ascii="Times New Roman" w:hAnsi="Times New Roman"/>
          <w:sz w:val="24"/>
          <w:szCs w:val="24"/>
        </w:rPr>
        <w:t>的特点和需要编制的。</w:t>
      </w:r>
    </w:p>
    <w:p w:rsidR="002A5DC4" w:rsidRDefault="00876BE0" w:rsidP="00CB76C8">
      <w:pPr>
        <w:pStyle w:val="a9"/>
        <w:spacing w:beforeLines="100" w:before="240" w:afterLines="50" w:after="120" w:line="560" w:lineRule="exact"/>
        <w:ind w:firstLineChars="200" w:firstLine="480"/>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文件的编制遵循公开、公平、公正和诚实信用的原则，</w:t>
      </w:r>
      <w:r>
        <w:rPr>
          <w:rFonts w:ascii="Times New Roman" w:hAnsi="Times New Roman" w:hint="eastAsia"/>
          <w:sz w:val="24"/>
          <w:szCs w:val="24"/>
        </w:rPr>
        <w:t>比选</w:t>
      </w:r>
      <w:r>
        <w:rPr>
          <w:rFonts w:ascii="Times New Roman" w:hAnsi="Times New Roman"/>
          <w:sz w:val="24"/>
          <w:szCs w:val="24"/>
        </w:rPr>
        <w:t>文件的内容已清楚地反映了</w:t>
      </w:r>
      <w:r>
        <w:rPr>
          <w:rFonts w:ascii="Times New Roman" w:hAnsi="Times New Roman" w:hint="eastAsia"/>
          <w:sz w:val="24"/>
          <w:szCs w:val="24"/>
        </w:rPr>
        <w:t>项目</w:t>
      </w:r>
      <w:r>
        <w:rPr>
          <w:rFonts w:ascii="Times New Roman" w:hAnsi="Times New Roman"/>
          <w:sz w:val="24"/>
          <w:szCs w:val="24"/>
        </w:rPr>
        <w:t>的规模、性质以及商务和技术要求等。我们要求</w:t>
      </w:r>
      <w:r>
        <w:rPr>
          <w:rFonts w:ascii="Times New Roman" w:hAnsi="Times New Roman" w:hint="eastAsia"/>
          <w:sz w:val="24"/>
          <w:szCs w:val="24"/>
        </w:rPr>
        <w:t>参选</w:t>
      </w:r>
      <w:r>
        <w:rPr>
          <w:rFonts w:ascii="Times New Roman" w:hAnsi="Times New Roman"/>
          <w:sz w:val="24"/>
          <w:szCs w:val="24"/>
        </w:rPr>
        <w:t>人必须完全响应本</w:t>
      </w:r>
      <w:r>
        <w:rPr>
          <w:rFonts w:ascii="Times New Roman" w:hAnsi="Times New Roman" w:hint="eastAsia"/>
          <w:sz w:val="24"/>
          <w:szCs w:val="24"/>
        </w:rPr>
        <w:t>比选</w:t>
      </w:r>
      <w:r>
        <w:rPr>
          <w:rFonts w:ascii="Times New Roman" w:hAnsi="Times New Roman"/>
          <w:sz w:val="24"/>
          <w:szCs w:val="24"/>
        </w:rPr>
        <w:t>文件的实质性内容。</w:t>
      </w:r>
    </w:p>
    <w:p w:rsidR="002A5DC4" w:rsidRDefault="002A5DC4" w:rsidP="00CB76C8">
      <w:pPr>
        <w:pStyle w:val="a9"/>
        <w:spacing w:beforeLines="100" w:before="240" w:afterLines="50" w:after="120" w:line="560" w:lineRule="exact"/>
        <w:ind w:firstLineChars="200" w:firstLine="480"/>
        <w:rPr>
          <w:rFonts w:ascii="Times New Roman" w:hAnsi="Times New Roman"/>
          <w:sz w:val="24"/>
          <w:szCs w:val="24"/>
        </w:rPr>
      </w:pPr>
    </w:p>
    <w:p w:rsidR="002A5DC4" w:rsidRDefault="00876BE0">
      <w:pPr>
        <w:pStyle w:val="a9"/>
        <w:spacing w:line="480" w:lineRule="auto"/>
        <w:ind w:firstLineChars="175" w:firstLine="420"/>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人（盖章）：深圳市地铁</w:t>
      </w:r>
      <w:r>
        <w:rPr>
          <w:rFonts w:ascii="Times New Roman" w:hAnsi="Times New Roman" w:hint="eastAsia"/>
          <w:sz w:val="24"/>
          <w:szCs w:val="24"/>
        </w:rPr>
        <w:t>集团</w:t>
      </w:r>
      <w:r>
        <w:rPr>
          <w:rFonts w:ascii="Times New Roman" w:hAnsi="Times New Roman"/>
          <w:sz w:val="24"/>
          <w:szCs w:val="24"/>
        </w:rPr>
        <w:t>有限公司</w:t>
      </w:r>
    </w:p>
    <w:p w:rsidR="002A5DC4" w:rsidRDefault="00876BE0">
      <w:pPr>
        <w:pStyle w:val="a9"/>
        <w:spacing w:line="480" w:lineRule="auto"/>
        <w:ind w:firstLineChars="175" w:firstLine="420"/>
        <w:rPr>
          <w:rFonts w:ascii="Times New Roman" w:hAnsi="Times New Roman"/>
          <w:sz w:val="24"/>
          <w:szCs w:val="24"/>
        </w:rPr>
      </w:pPr>
      <w:r>
        <w:rPr>
          <w:rFonts w:ascii="Times New Roman" w:hAnsi="Times New Roman" w:hint="eastAsia"/>
          <w:sz w:val="24"/>
          <w:szCs w:val="24"/>
        </w:rPr>
        <w:t>比选人</w:t>
      </w:r>
      <w:r>
        <w:rPr>
          <w:rFonts w:ascii="Times New Roman" w:hAnsi="Times New Roman"/>
          <w:sz w:val="24"/>
          <w:szCs w:val="24"/>
        </w:rPr>
        <w:t>地址：</w:t>
      </w:r>
      <w:r w:rsidR="00B84591">
        <w:rPr>
          <w:rFonts w:ascii="Times New Roman" w:hAnsi="Times New Roman"/>
          <w:sz w:val="24"/>
          <w:szCs w:val="24"/>
        </w:rPr>
        <w:t xml:space="preserve"> </w:t>
      </w:r>
      <w:r w:rsidR="00B84591">
        <w:rPr>
          <w:rFonts w:ascii="Times New Roman" w:hAnsi="Times New Roman"/>
          <w:sz w:val="24"/>
          <w:szCs w:val="24"/>
        </w:rPr>
        <w:t>深圳市福田区福中一路</w:t>
      </w:r>
      <w:r w:rsidR="00B84591">
        <w:rPr>
          <w:rFonts w:ascii="Times New Roman" w:hAnsi="Times New Roman"/>
          <w:sz w:val="24"/>
          <w:szCs w:val="24"/>
        </w:rPr>
        <w:t>1016</w:t>
      </w:r>
      <w:r w:rsidR="00B84591">
        <w:rPr>
          <w:rFonts w:ascii="Times New Roman" w:hAnsi="Times New Roman"/>
          <w:sz w:val="24"/>
          <w:szCs w:val="24"/>
        </w:rPr>
        <w:t>号</w:t>
      </w:r>
    </w:p>
    <w:p w:rsidR="002A5DC4" w:rsidRDefault="00876BE0">
      <w:pPr>
        <w:pStyle w:val="a9"/>
        <w:spacing w:line="480" w:lineRule="auto"/>
        <w:ind w:firstLineChars="175" w:firstLine="420"/>
        <w:rPr>
          <w:rFonts w:ascii="Times New Roman" w:hAnsi="Times New Roman"/>
          <w:sz w:val="24"/>
          <w:szCs w:val="24"/>
        </w:rPr>
      </w:pPr>
      <w:r>
        <w:rPr>
          <w:rFonts w:ascii="Times New Roman" w:hAnsi="Times New Roman"/>
          <w:sz w:val="24"/>
          <w:szCs w:val="24"/>
        </w:rPr>
        <w:t>邮政编码：</w:t>
      </w:r>
      <w:r w:rsidRPr="00876BE0">
        <w:rPr>
          <w:rFonts w:ascii="Times New Roman" w:hAnsi="Times New Roman"/>
          <w:sz w:val="24"/>
          <w:szCs w:val="24"/>
        </w:rPr>
        <w:t>518000</w:t>
      </w:r>
    </w:p>
    <w:p w:rsidR="002A5DC4" w:rsidRDefault="00876BE0">
      <w:pPr>
        <w:pStyle w:val="a9"/>
        <w:spacing w:line="560" w:lineRule="exact"/>
        <w:ind w:firstLineChars="175" w:firstLine="420"/>
        <w:rPr>
          <w:rFonts w:ascii="Times New Roman" w:hAnsi="Times New Roman"/>
          <w:sz w:val="24"/>
          <w:szCs w:val="24"/>
          <w:u w:val="single"/>
        </w:rPr>
      </w:pPr>
      <w:r>
        <w:rPr>
          <w:rFonts w:ascii="Times New Roman" w:hAnsi="Times New Roman"/>
          <w:sz w:val="24"/>
          <w:szCs w:val="24"/>
        </w:rPr>
        <w:t>传</w:t>
      </w:r>
      <w:r>
        <w:rPr>
          <w:rFonts w:ascii="Times New Roman" w:hAnsi="Times New Roman"/>
          <w:sz w:val="24"/>
          <w:szCs w:val="24"/>
        </w:rPr>
        <w:t xml:space="preserve">    </w:t>
      </w:r>
      <w:r>
        <w:rPr>
          <w:rFonts w:ascii="Times New Roman" w:hAnsi="Times New Roman"/>
          <w:sz w:val="24"/>
          <w:szCs w:val="24"/>
        </w:rPr>
        <w:t>真：</w:t>
      </w:r>
      <w:r>
        <w:rPr>
          <w:rFonts w:ascii="Times New Roman" w:hAnsi="Times New Roman"/>
          <w:sz w:val="24"/>
          <w:szCs w:val="24"/>
          <w:u w:val="single"/>
        </w:rPr>
        <w:t xml:space="preserve">                    </w:t>
      </w:r>
    </w:p>
    <w:p w:rsidR="002A5DC4" w:rsidRDefault="00876BE0">
      <w:pPr>
        <w:pStyle w:val="a9"/>
        <w:spacing w:line="560" w:lineRule="exact"/>
        <w:ind w:firstLineChars="175" w:firstLine="420"/>
        <w:rPr>
          <w:rFonts w:ascii="Times New Roman" w:hAnsi="Times New Roman"/>
          <w:sz w:val="24"/>
          <w:szCs w:val="24"/>
        </w:rPr>
      </w:pPr>
      <w:r>
        <w:rPr>
          <w:rFonts w:ascii="Times New Roman" w:hAnsi="Times New Roman"/>
          <w:sz w:val="24"/>
          <w:szCs w:val="24"/>
        </w:rPr>
        <w:t>联</w:t>
      </w:r>
      <w:r>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rPr>
        <w:t xml:space="preserve"> </w:t>
      </w:r>
      <w:r>
        <w:rPr>
          <w:rFonts w:ascii="Times New Roman" w:hAnsi="Times New Roman" w:hint="eastAsia"/>
          <w:sz w:val="24"/>
          <w:szCs w:val="24"/>
          <w:u w:val="single"/>
        </w:rPr>
        <w:t>汪工</w:t>
      </w:r>
      <w:r>
        <w:rPr>
          <w:rFonts w:ascii="Times New Roman" w:hAnsi="Times New Roman" w:hint="eastAsia"/>
          <w:sz w:val="24"/>
          <w:szCs w:val="24"/>
          <w:u w:val="single"/>
        </w:rPr>
        <w:t xml:space="preserve">   </w:t>
      </w:r>
      <w:r>
        <w:rPr>
          <w:rFonts w:ascii="Times New Roman" w:hAnsi="Times New Roman" w:hint="eastAsia"/>
          <w:sz w:val="24"/>
          <w:szCs w:val="24"/>
          <w:u w:val="single"/>
        </w:rPr>
        <w:t>邱工</w:t>
      </w:r>
      <w:r>
        <w:rPr>
          <w:rFonts w:ascii="Times New Roman" w:hAnsi="Times New Roman" w:hint="eastAsia"/>
          <w:sz w:val="24"/>
          <w:szCs w:val="24"/>
          <w:u w:val="single"/>
        </w:rPr>
        <w:t xml:space="preserve">          </w:t>
      </w:r>
      <w:r>
        <w:rPr>
          <w:rFonts w:ascii="Times New Roman" w:hAnsi="Times New Roman"/>
          <w:sz w:val="24"/>
          <w:szCs w:val="24"/>
          <w:u w:val="single"/>
        </w:rPr>
        <w:t xml:space="preserve"> </w:t>
      </w:r>
    </w:p>
    <w:p w:rsidR="002A5DC4" w:rsidRDefault="00876BE0">
      <w:pPr>
        <w:pStyle w:val="a9"/>
        <w:spacing w:line="560" w:lineRule="exact"/>
        <w:ind w:firstLineChars="175" w:firstLine="420"/>
        <w:rPr>
          <w:rFonts w:ascii="Times New Roman" w:hAnsi="Times New Roman"/>
          <w:sz w:val="24"/>
          <w:szCs w:val="24"/>
          <w:u w:val="single"/>
        </w:rPr>
      </w:pPr>
      <w:r>
        <w:rPr>
          <w:rFonts w:ascii="Times New Roman" w:hAnsi="Times New Roman"/>
          <w:sz w:val="24"/>
          <w:szCs w:val="24"/>
        </w:rPr>
        <w:t>联系电话：</w:t>
      </w:r>
      <w:r>
        <w:rPr>
          <w:rFonts w:ascii="Times New Roman" w:hAnsi="Times New Roman"/>
          <w:sz w:val="24"/>
          <w:szCs w:val="24"/>
          <w:u w:val="single"/>
        </w:rPr>
        <w:t xml:space="preserve"> </w:t>
      </w:r>
      <w:r>
        <w:rPr>
          <w:rFonts w:ascii="Times New Roman" w:hAnsi="Times New Roman" w:hint="eastAsia"/>
          <w:sz w:val="24"/>
          <w:szCs w:val="24"/>
          <w:u w:val="single"/>
        </w:rPr>
        <w:t>0755-</w:t>
      </w:r>
      <w:r>
        <w:rPr>
          <w:rFonts w:ascii="Times New Roman" w:hAnsi="Times New Roman"/>
          <w:sz w:val="24"/>
          <w:szCs w:val="24"/>
          <w:u w:val="single"/>
        </w:rPr>
        <w:t>89987546</w:t>
      </w:r>
      <w:r>
        <w:rPr>
          <w:rFonts w:ascii="Times New Roman" w:hAnsi="Times New Roman" w:hint="eastAsia"/>
          <w:sz w:val="24"/>
          <w:szCs w:val="24"/>
          <w:u w:val="single"/>
        </w:rPr>
        <w:t xml:space="preserve"> /</w:t>
      </w:r>
      <w:r w:rsidR="0006404C" w:rsidRPr="0006404C">
        <w:rPr>
          <w:rFonts w:ascii="Times New Roman" w:hAnsi="Times New Roman"/>
          <w:sz w:val="24"/>
          <w:szCs w:val="24"/>
          <w:u w:val="single"/>
        </w:rPr>
        <w:t>89986532</w:t>
      </w:r>
      <w:r>
        <w:rPr>
          <w:rFonts w:ascii="Times New Roman" w:hAnsi="Times New Roman"/>
          <w:sz w:val="24"/>
          <w:szCs w:val="24"/>
          <w:u w:val="single"/>
        </w:rPr>
        <w:t xml:space="preserve"> </w:t>
      </w:r>
    </w:p>
    <w:p w:rsidR="002A5DC4" w:rsidRDefault="00876BE0">
      <w:pPr>
        <w:pStyle w:val="a9"/>
        <w:spacing w:line="560" w:lineRule="exact"/>
        <w:ind w:firstLineChars="175" w:firstLine="420"/>
        <w:rPr>
          <w:rFonts w:ascii="Times New Roman" w:hAnsi="Times New Roman"/>
          <w:sz w:val="24"/>
          <w:szCs w:val="24"/>
          <w:u w:val="single"/>
        </w:rPr>
      </w:pPr>
      <w:r>
        <w:rPr>
          <w:rFonts w:ascii="Times New Roman" w:hAnsi="Times New Roman" w:hint="eastAsia"/>
          <w:sz w:val="24"/>
          <w:szCs w:val="24"/>
        </w:rPr>
        <w:t>E-mail</w:t>
      </w:r>
      <w:r>
        <w:rPr>
          <w:rFonts w:ascii="Times New Roman" w:hAnsi="Times New Roman" w:hint="eastAsia"/>
          <w:sz w:val="24"/>
          <w:szCs w:val="24"/>
        </w:rPr>
        <w:t>：</w:t>
      </w:r>
      <w:r>
        <w:rPr>
          <w:rFonts w:ascii="Times New Roman" w:hAnsi="Times New Roman" w:hint="eastAsia"/>
          <w:sz w:val="24"/>
          <w:szCs w:val="24"/>
          <w:u w:val="single"/>
        </w:rPr>
        <w:t xml:space="preserve"> </w:t>
      </w:r>
      <w:hyperlink r:id="rId11" w:history="1">
        <w:r w:rsidRPr="00DC678F">
          <w:rPr>
            <w:rStyle w:val="af4"/>
            <w:rFonts w:ascii="Times New Roman" w:hAnsi="Times New Roman"/>
            <w:sz w:val="24"/>
            <w:szCs w:val="24"/>
          </w:rPr>
          <w:t>813309079@qq.com</w:t>
        </w:r>
      </w:hyperlink>
      <w:r>
        <w:rPr>
          <w:rFonts w:ascii="Times New Roman" w:hAnsi="Times New Roman"/>
          <w:sz w:val="24"/>
          <w:szCs w:val="24"/>
          <w:u w:val="single"/>
        </w:rPr>
        <w:t xml:space="preserve">   </w:t>
      </w:r>
    </w:p>
    <w:p w:rsidR="002A5DC4" w:rsidRDefault="00876BE0">
      <w:pPr>
        <w:spacing w:line="560" w:lineRule="exact"/>
        <w:ind w:firstLineChars="175" w:firstLine="420"/>
        <w:rPr>
          <w:rFonts w:ascii="宋体" w:hAnsi="宋体"/>
          <w:sz w:val="28"/>
          <w:szCs w:val="28"/>
        </w:rPr>
      </w:pPr>
      <w:r>
        <w:rPr>
          <w:sz w:val="24"/>
          <w:szCs w:val="24"/>
        </w:rPr>
        <w:t>日</w:t>
      </w:r>
      <w:r>
        <w:rPr>
          <w:sz w:val="24"/>
          <w:szCs w:val="24"/>
        </w:rPr>
        <w:t xml:space="preserve">   </w:t>
      </w:r>
      <w:r>
        <w:rPr>
          <w:sz w:val="24"/>
          <w:szCs w:val="24"/>
        </w:rPr>
        <w:t>期：</w:t>
      </w:r>
      <w:r>
        <w:rPr>
          <w:sz w:val="24"/>
          <w:szCs w:val="24"/>
          <w:u w:val="single"/>
        </w:rPr>
        <w:t xml:space="preserve">  2021</w:t>
      </w:r>
      <w:r>
        <w:rPr>
          <w:sz w:val="24"/>
          <w:szCs w:val="24"/>
          <w:u w:val="single"/>
        </w:rPr>
        <w:t>年</w:t>
      </w:r>
      <w:r w:rsidR="008A01DF">
        <w:rPr>
          <w:sz w:val="24"/>
          <w:szCs w:val="24"/>
          <w:u w:val="single"/>
        </w:rPr>
        <w:t>9</w:t>
      </w:r>
      <w:r w:rsidR="008A01DF">
        <w:rPr>
          <w:sz w:val="24"/>
          <w:szCs w:val="24"/>
          <w:u w:val="single"/>
        </w:rPr>
        <w:t>月</w:t>
      </w:r>
      <w:r>
        <w:rPr>
          <w:sz w:val="24"/>
          <w:szCs w:val="24"/>
          <w:u w:val="single"/>
        </w:rPr>
        <w:t xml:space="preserve">   </w:t>
      </w:r>
      <w:r>
        <w:rPr>
          <w:rFonts w:hint="eastAsia"/>
          <w:sz w:val="24"/>
          <w:szCs w:val="24"/>
          <w:u w:val="single"/>
        </w:rPr>
        <w:t xml:space="preserve"> </w:t>
      </w:r>
    </w:p>
    <w:p w:rsidR="002A5DC4" w:rsidRDefault="00876BE0">
      <w:pPr>
        <w:widowControl/>
        <w:jc w:val="left"/>
      </w:pPr>
      <w:r>
        <w:br w:type="page"/>
      </w:r>
    </w:p>
    <w:p w:rsidR="00190096" w:rsidRPr="007F7DD4" w:rsidRDefault="00190096" w:rsidP="00190096">
      <w:pPr>
        <w:pStyle w:val="2"/>
        <w:spacing w:line="360" w:lineRule="auto"/>
        <w:jc w:val="center"/>
        <w:rPr>
          <w:rFonts w:ascii="宋体" w:hAnsi="宋体"/>
          <w:b w:val="0"/>
          <w:sz w:val="44"/>
          <w:szCs w:val="44"/>
        </w:rPr>
      </w:pPr>
      <w:bookmarkStart w:id="4" w:name="_Toc79141091"/>
      <w:bookmarkStart w:id="5" w:name="_Toc79141327"/>
      <w:r w:rsidRPr="007F7DD4">
        <w:rPr>
          <w:rFonts w:ascii="宋体" w:hAnsi="宋体" w:hint="eastAsia"/>
          <w:sz w:val="44"/>
          <w:szCs w:val="44"/>
        </w:rPr>
        <w:lastRenderedPageBreak/>
        <w:t>比选公告</w:t>
      </w:r>
      <w:bookmarkEnd w:id="4"/>
      <w:bookmarkEnd w:id="5"/>
    </w:p>
    <w:p w:rsidR="00190096" w:rsidRPr="007F7DD4" w:rsidRDefault="00190096" w:rsidP="00190096">
      <w:pPr>
        <w:pStyle w:val="a9"/>
        <w:spacing w:line="360" w:lineRule="auto"/>
        <w:ind w:firstLineChars="200" w:firstLine="480"/>
        <w:jc w:val="left"/>
        <w:rPr>
          <w:rFonts w:hAnsi="宋体"/>
          <w:sz w:val="24"/>
          <w:szCs w:val="24"/>
        </w:rPr>
      </w:pPr>
      <w:r w:rsidRPr="007F7DD4">
        <w:rPr>
          <w:rFonts w:hAnsi="宋体" w:hint="eastAsia"/>
          <w:sz w:val="24"/>
          <w:szCs w:val="24"/>
        </w:rPr>
        <w:t>深圳市地铁集团有限公司拟对</w:t>
      </w:r>
      <w:r w:rsidR="001271BE">
        <w:rPr>
          <w:rFonts w:hAnsi="宋体" w:hint="eastAsia"/>
          <w:b/>
          <w:sz w:val="24"/>
          <w:szCs w:val="24"/>
          <w:u w:val="single"/>
        </w:rPr>
        <w:t>十四五轨道交通枢纽黄木岗项目城市更新单元规划</w:t>
      </w:r>
      <w:r w:rsidRPr="007F7DD4">
        <w:rPr>
          <w:rFonts w:hAnsi="宋体" w:hint="eastAsia"/>
          <w:b/>
          <w:sz w:val="24"/>
          <w:szCs w:val="24"/>
        </w:rPr>
        <w:t>（以下</w:t>
      </w:r>
      <w:r w:rsidRPr="007F7DD4">
        <w:rPr>
          <w:rFonts w:hAnsi="宋体"/>
          <w:b/>
          <w:sz w:val="24"/>
          <w:szCs w:val="24"/>
        </w:rPr>
        <w:t>简称“本项目”）</w:t>
      </w:r>
      <w:r w:rsidRPr="007F7DD4">
        <w:rPr>
          <w:rFonts w:hAnsi="宋体" w:hint="eastAsia"/>
          <w:sz w:val="24"/>
          <w:szCs w:val="24"/>
        </w:rPr>
        <w:t>进行公开比选，欢迎符合本比选公告</w:t>
      </w:r>
      <w:r>
        <w:rPr>
          <w:rFonts w:hAnsi="宋体" w:hint="eastAsia"/>
          <w:sz w:val="24"/>
          <w:szCs w:val="24"/>
        </w:rPr>
        <w:t>资格</w:t>
      </w:r>
      <w:r w:rsidRPr="007F7DD4">
        <w:rPr>
          <w:rFonts w:hAnsi="宋体" w:hint="eastAsia"/>
          <w:sz w:val="24"/>
          <w:szCs w:val="24"/>
        </w:rPr>
        <w:t>要求的</w:t>
      </w:r>
      <w:r>
        <w:rPr>
          <w:rFonts w:hAnsi="宋体" w:hint="eastAsia"/>
          <w:sz w:val="24"/>
          <w:szCs w:val="24"/>
        </w:rPr>
        <w:t>参选人</w:t>
      </w:r>
      <w:r w:rsidRPr="007F7DD4">
        <w:rPr>
          <w:rFonts w:hAnsi="宋体" w:hint="eastAsia"/>
          <w:sz w:val="24"/>
          <w:szCs w:val="24"/>
        </w:rPr>
        <w:t>参加比选。</w:t>
      </w:r>
    </w:p>
    <w:p w:rsidR="00190096" w:rsidRPr="007F7DD4" w:rsidRDefault="00190096" w:rsidP="00190096">
      <w:pPr>
        <w:keepNext/>
        <w:keepLines/>
        <w:tabs>
          <w:tab w:val="left" w:pos="1260"/>
        </w:tabs>
        <w:adjustRightInd w:val="0"/>
        <w:spacing w:line="360" w:lineRule="auto"/>
        <w:ind w:firstLineChars="200" w:firstLine="482"/>
        <w:textAlignment w:val="baseline"/>
        <w:rPr>
          <w:rFonts w:ascii="宋体" w:hAnsi="宋体"/>
          <w:b/>
          <w:kern w:val="0"/>
          <w:sz w:val="24"/>
          <w:szCs w:val="24"/>
        </w:rPr>
      </w:pPr>
      <w:bookmarkStart w:id="6" w:name="_Toc57731945"/>
      <w:r w:rsidRPr="007F7DD4">
        <w:rPr>
          <w:rFonts w:ascii="宋体" w:hAnsi="宋体" w:hint="eastAsia"/>
          <w:b/>
          <w:kern w:val="0"/>
          <w:sz w:val="24"/>
          <w:szCs w:val="24"/>
        </w:rPr>
        <w:t>一、项目名称</w:t>
      </w:r>
      <w:bookmarkEnd w:id="6"/>
    </w:p>
    <w:p w:rsidR="00190096" w:rsidRPr="00540EC1" w:rsidRDefault="001271BE" w:rsidP="00190096">
      <w:pPr>
        <w:spacing w:line="360" w:lineRule="auto"/>
        <w:ind w:left="479"/>
        <w:rPr>
          <w:rFonts w:ascii="宋体" w:hAnsi="宋体"/>
          <w:sz w:val="24"/>
          <w:szCs w:val="24"/>
        </w:rPr>
      </w:pPr>
      <w:bookmarkStart w:id="7" w:name="_Toc57731946"/>
      <w:r>
        <w:rPr>
          <w:rFonts w:ascii="宋体" w:hAnsi="宋体" w:hint="eastAsia"/>
          <w:sz w:val="24"/>
          <w:szCs w:val="24"/>
        </w:rPr>
        <w:t>十四五轨道交通枢纽黄木岗项目城市更新单元规划</w:t>
      </w:r>
    </w:p>
    <w:p w:rsidR="00190096" w:rsidRPr="007F7DD4" w:rsidRDefault="00190096" w:rsidP="00190096">
      <w:pPr>
        <w:spacing w:line="360" w:lineRule="auto"/>
        <w:ind w:leftChars="228" w:left="479"/>
        <w:rPr>
          <w:rFonts w:ascii="宋体" w:hAnsi="宋体"/>
          <w:b/>
          <w:kern w:val="0"/>
          <w:sz w:val="24"/>
          <w:szCs w:val="24"/>
        </w:rPr>
      </w:pPr>
      <w:r w:rsidRPr="007F7DD4">
        <w:rPr>
          <w:rFonts w:ascii="宋体" w:hAnsi="宋体" w:hint="eastAsia"/>
          <w:b/>
          <w:kern w:val="0"/>
          <w:sz w:val="24"/>
          <w:szCs w:val="24"/>
        </w:rPr>
        <w:t>二、比选内容</w:t>
      </w:r>
      <w:bookmarkStart w:id="8" w:name="_Toc57731947"/>
      <w:bookmarkEnd w:id="7"/>
    </w:p>
    <w:p w:rsidR="00190096" w:rsidRPr="00133BDC" w:rsidRDefault="00190096" w:rsidP="00133BDC">
      <w:pPr>
        <w:spacing w:line="360" w:lineRule="auto"/>
        <w:ind w:firstLineChars="200" w:firstLine="480"/>
        <w:rPr>
          <w:rFonts w:ascii="宋体" w:hAnsi="宋体"/>
          <w:kern w:val="0"/>
          <w:sz w:val="24"/>
          <w:szCs w:val="24"/>
        </w:rPr>
      </w:pPr>
      <w:r w:rsidRPr="00133BDC">
        <w:rPr>
          <w:rFonts w:ascii="宋体" w:hAnsi="宋体" w:hint="eastAsia"/>
          <w:kern w:val="0"/>
          <w:sz w:val="24"/>
          <w:szCs w:val="24"/>
        </w:rPr>
        <w:t xml:space="preserve">具体内容包括但不限于：  </w:t>
      </w:r>
    </w:p>
    <w:p w:rsidR="00190096" w:rsidRPr="00133BDC" w:rsidRDefault="00190096" w:rsidP="00133BDC">
      <w:pPr>
        <w:spacing w:line="360" w:lineRule="auto"/>
        <w:ind w:firstLineChars="200" w:firstLine="480"/>
        <w:rPr>
          <w:rFonts w:ascii="宋体" w:hAnsi="宋体"/>
          <w:kern w:val="0"/>
          <w:sz w:val="24"/>
          <w:szCs w:val="24"/>
        </w:rPr>
      </w:pPr>
      <w:r w:rsidRPr="00133BDC">
        <w:rPr>
          <w:rFonts w:ascii="宋体" w:hAnsi="宋体" w:hint="eastAsia"/>
          <w:kern w:val="0"/>
          <w:sz w:val="24"/>
          <w:szCs w:val="24"/>
        </w:rPr>
        <w:t>根据《深圳市拆除重建类城市更新单元规划编制技术规定》要求</w:t>
      </w:r>
      <w:r w:rsidRPr="00133BDC">
        <w:rPr>
          <w:rFonts w:ascii="宋体" w:hAnsi="宋体"/>
          <w:kern w:val="0"/>
          <w:sz w:val="24"/>
          <w:szCs w:val="24"/>
        </w:rPr>
        <w:t>开展相应的服务</w:t>
      </w:r>
      <w:r w:rsidRPr="00133BDC">
        <w:rPr>
          <w:rFonts w:ascii="宋体" w:hAnsi="宋体" w:hint="eastAsia"/>
          <w:kern w:val="0"/>
          <w:sz w:val="24"/>
          <w:szCs w:val="24"/>
        </w:rPr>
        <w:t>、</w:t>
      </w:r>
      <w:r w:rsidRPr="00133BDC">
        <w:rPr>
          <w:rFonts w:ascii="宋体" w:hAnsi="宋体"/>
          <w:kern w:val="0"/>
          <w:sz w:val="24"/>
          <w:szCs w:val="24"/>
        </w:rPr>
        <w:t>研究及专项</w:t>
      </w:r>
      <w:r w:rsidRPr="00133BDC">
        <w:rPr>
          <w:rFonts w:ascii="宋体" w:hAnsi="宋体" w:hint="eastAsia"/>
          <w:kern w:val="0"/>
          <w:sz w:val="24"/>
          <w:szCs w:val="24"/>
        </w:rPr>
        <w:t>工作,具体内容如下：</w:t>
      </w:r>
    </w:p>
    <w:p w:rsidR="00D73E7C" w:rsidRDefault="00133BDC" w:rsidP="00133BDC">
      <w:pPr>
        <w:spacing w:line="360" w:lineRule="auto"/>
        <w:ind w:firstLineChars="200" w:firstLine="480"/>
        <w:rPr>
          <w:rFonts w:ascii="宋体" w:hAnsi="宋体"/>
          <w:kern w:val="0"/>
          <w:sz w:val="24"/>
          <w:szCs w:val="24"/>
        </w:rPr>
      </w:pPr>
      <w:r w:rsidRPr="00133BDC">
        <w:rPr>
          <w:rFonts w:ascii="宋体" w:hAnsi="宋体" w:hint="eastAsia"/>
          <w:kern w:val="0"/>
          <w:sz w:val="24"/>
          <w:szCs w:val="24"/>
        </w:rPr>
        <w:t>1</w:t>
      </w:r>
      <w:r w:rsidRPr="00133BDC">
        <w:rPr>
          <w:rFonts w:ascii="宋体" w:hAnsi="宋体"/>
          <w:kern w:val="0"/>
          <w:sz w:val="24"/>
          <w:szCs w:val="24"/>
        </w:rPr>
        <w:t>.</w:t>
      </w:r>
      <w:r w:rsidRPr="00133BDC">
        <w:rPr>
          <w:rFonts w:ascii="宋体" w:hAnsi="宋体" w:hint="eastAsia"/>
          <w:kern w:val="0"/>
          <w:sz w:val="24"/>
          <w:szCs w:val="24"/>
        </w:rPr>
        <w:t xml:space="preserve"> 开展城市更新单元前期研究、城市更新单元申报协助工作，城市更新单元规划。包括但不限于：开展更新</w:t>
      </w:r>
      <w:r w:rsidRPr="00133BDC">
        <w:rPr>
          <w:rFonts w:ascii="宋体" w:hAnsi="宋体"/>
          <w:kern w:val="0"/>
          <w:sz w:val="24"/>
          <w:szCs w:val="24"/>
        </w:rPr>
        <w:t>单元前期研究工作，</w:t>
      </w:r>
      <w:r w:rsidRPr="00133BDC">
        <w:rPr>
          <w:rFonts w:ascii="宋体" w:hAnsi="宋体" w:hint="eastAsia"/>
          <w:kern w:val="0"/>
          <w:sz w:val="24"/>
          <w:szCs w:val="24"/>
        </w:rPr>
        <w:t>配合更新立项申报，对规划范围内的现状情况进行详细调查、研究、分析的基础上，充分解读上层次规划要求，针对现状需要解决的问题和拟订的规划设计目标，配合《深圳市城市更新办法》的相关要求，提出拆迁范围内用地的功能控制，完成符合更新单元规划深度要求的规划设计成果，具体内容包括功能布局、地块用地性质、建筑总量及各类功能建筑量及公共配套设施、市政工程设施、城市空间组织、建筑形态控制、公共开放空间与慢行系统设计等，制定更新单元与城市间的利益平衡方案；规定实施主体应履行的各项义务，制定分期实施计划。</w:t>
      </w:r>
    </w:p>
    <w:p w:rsidR="00133BDC" w:rsidRPr="00133BDC" w:rsidRDefault="00133BDC" w:rsidP="00133BDC">
      <w:pPr>
        <w:spacing w:line="360" w:lineRule="auto"/>
        <w:ind w:firstLineChars="200" w:firstLine="480"/>
        <w:rPr>
          <w:rFonts w:ascii="宋体" w:hAnsi="宋体"/>
          <w:kern w:val="0"/>
          <w:sz w:val="24"/>
          <w:szCs w:val="24"/>
        </w:rPr>
      </w:pPr>
      <w:r w:rsidRPr="00133BDC">
        <w:rPr>
          <w:rFonts w:ascii="宋体" w:hAnsi="宋体" w:hint="eastAsia"/>
          <w:kern w:val="0"/>
          <w:sz w:val="24"/>
          <w:szCs w:val="24"/>
        </w:rPr>
        <w:t>2.</w:t>
      </w:r>
      <w:r w:rsidRPr="00133BDC">
        <w:rPr>
          <w:rFonts w:ascii="宋体" w:hAnsi="宋体"/>
          <w:kern w:val="0"/>
          <w:sz w:val="24"/>
          <w:szCs w:val="24"/>
        </w:rPr>
        <w:t>专题</w:t>
      </w:r>
      <w:r w:rsidRPr="00133BDC">
        <w:rPr>
          <w:rFonts w:ascii="宋体" w:hAnsi="宋体" w:hint="eastAsia"/>
          <w:kern w:val="0"/>
          <w:sz w:val="24"/>
          <w:szCs w:val="24"/>
        </w:rPr>
        <w:t>及</w:t>
      </w:r>
      <w:r w:rsidRPr="00133BDC">
        <w:rPr>
          <w:rFonts w:ascii="宋体" w:hAnsi="宋体"/>
          <w:kern w:val="0"/>
          <w:sz w:val="24"/>
          <w:szCs w:val="24"/>
        </w:rPr>
        <w:t>专项</w:t>
      </w:r>
      <w:r w:rsidRPr="00133BDC">
        <w:rPr>
          <w:rFonts w:ascii="宋体" w:hAnsi="宋体" w:hint="eastAsia"/>
          <w:kern w:val="0"/>
          <w:sz w:val="24"/>
          <w:szCs w:val="24"/>
        </w:rPr>
        <w:t>研究包括</w:t>
      </w:r>
      <w:r w:rsidRPr="00133BDC">
        <w:rPr>
          <w:rFonts w:ascii="宋体" w:hAnsi="宋体"/>
          <w:kern w:val="0"/>
          <w:sz w:val="24"/>
          <w:szCs w:val="24"/>
        </w:rPr>
        <w:t>开展</w:t>
      </w:r>
      <w:r w:rsidRPr="00133BDC">
        <w:rPr>
          <w:rFonts w:ascii="宋体" w:hAnsi="宋体" w:hint="eastAsia"/>
          <w:kern w:val="0"/>
          <w:sz w:val="24"/>
          <w:szCs w:val="24"/>
        </w:rPr>
        <w:t>产业发展专题研究，规划功能专项研究，公共服务设施专项研究，城市设计专项研究，物理环境专项研究，海绵城市建设专项研究，生态修复专项研究，交通影响评价专题研究，市政工程设施专题研究。</w:t>
      </w:r>
    </w:p>
    <w:p w:rsidR="00133BDC" w:rsidRPr="00133BDC" w:rsidRDefault="00133BDC" w:rsidP="00133BDC">
      <w:pPr>
        <w:spacing w:line="360" w:lineRule="auto"/>
        <w:ind w:firstLineChars="200" w:firstLine="480"/>
        <w:rPr>
          <w:rFonts w:ascii="宋体" w:hAnsi="宋体"/>
          <w:kern w:val="0"/>
          <w:sz w:val="24"/>
          <w:szCs w:val="24"/>
        </w:rPr>
      </w:pPr>
      <w:r w:rsidRPr="00133BDC">
        <w:rPr>
          <w:rFonts w:ascii="宋体" w:hAnsi="宋体" w:hint="eastAsia"/>
          <w:kern w:val="0"/>
          <w:sz w:val="24"/>
          <w:szCs w:val="24"/>
        </w:rPr>
        <w:t>3.建筑</w:t>
      </w:r>
      <w:r w:rsidRPr="00133BDC">
        <w:rPr>
          <w:rFonts w:ascii="宋体" w:hAnsi="宋体"/>
          <w:kern w:val="0"/>
          <w:sz w:val="24"/>
          <w:szCs w:val="24"/>
        </w:rPr>
        <w:t>概念设计，</w:t>
      </w:r>
      <w:r w:rsidRPr="00133BDC">
        <w:rPr>
          <w:rFonts w:ascii="宋体" w:hAnsi="宋体" w:hint="eastAsia"/>
          <w:kern w:val="0"/>
          <w:sz w:val="24"/>
          <w:szCs w:val="24"/>
        </w:rPr>
        <w:t>配合更新</w:t>
      </w:r>
      <w:r w:rsidRPr="00133BDC">
        <w:rPr>
          <w:rFonts w:ascii="宋体" w:hAnsi="宋体"/>
          <w:kern w:val="0"/>
          <w:sz w:val="24"/>
          <w:szCs w:val="24"/>
        </w:rPr>
        <w:t>单元规划，</w:t>
      </w:r>
      <w:r w:rsidRPr="00133BDC">
        <w:rPr>
          <w:rFonts w:ascii="宋体" w:hAnsi="宋体" w:hint="eastAsia"/>
          <w:kern w:val="0"/>
          <w:sz w:val="24"/>
          <w:szCs w:val="24"/>
        </w:rPr>
        <w:t>开展地块</w:t>
      </w:r>
      <w:r w:rsidRPr="00133BDC">
        <w:rPr>
          <w:rFonts w:ascii="宋体" w:hAnsi="宋体"/>
          <w:kern w:val="0"/>
          <w:sz w:val="24"/>
          <w:szCs w:val="24"/>
        </w:rPr>
        <w:t>与</w:t>
      </w:r>
      <w:r w:rsidRPr="00133BDC">
        <w:rPr>
          <w:rFonts w:ascii="宋体" w:hAnsi="宋体" w:hint="eastAsia"/>
          <w:kern w:val="0"/>
          <w:sz w:val="24"/>
          <w:szCs w:val="24"/>
        </w:rPr>
        <w:t>枢纽站城一体化研究，对项目空间设计组织、建筑形态（城市界面、建筑高度、体量关系及地上地下衔接等）、公共空间、城市景观、交通组织和慢行系统等内容形成TOD建筑概念设计方案。</w:t>
      </w:r>
    </w:p>
    <w:p w:rsidR="00133BDC" w:rsidRDefault="00133BDC" w:rsidP="00133BDC">
      <w:pPr>
        <w:ind w:rightChars="-141" w:right="-296" w:firstLineChars="178" w:firstLine="570"/>
        <w:jc w:val="center"/>
        <w:rPr>
          <w:rFonts w:ascii="仿宋_GB2312" w:eastAsia="仿宋_GB2312" w:hAnsi="Arial" w:cs="Arial"/>
          <w:color w:val="000000" w:themeColor="text1"/>
          <w:sz w:val="32"/>
          <w:szCs w:val="32"/>
        </w:rPr>
      </w:pPr>
      <w:r>
        <w:rPr>
          <w:rFonts w:ascii="仿宋_GB2312" w:eastAsia="仿宋_GB2312" w:hAnsi="Arial" w:cs="Arial" w:hint="eastAsia"/>
          <w:color w:val="000000" w:themeColor="text1"/>
          <w:sz w:val="32"/>
          <w:szCs w:val="32"/>
        </w:rPr>
        <w:t>主要</w:t>
      </w:r>
      <w:r>
        <w:rPr>
          <w:rFonts w:ascii="仿宋_GB2312" w:eastAsia="仿宋_GB2312" w:hAnsi="Arial" w:cs="Arial"/>
          <w:color w:val="000000" w:themeColor="text1"/>
          <w:sz w:val="32"/>
          <w:szCs w:val="32"/>
        </w:rPr>
        <w:t>工作内容一览</w:t>
      </w:r>
      <w:r>
        <w:rPr>
          <w:rFonts w:ascii="仿宋_GB2312" w:eastAsia="仿宋_GB2312" w:hAnsi="Arial" w:cs="Arial" w:hint="eastAsia"/>
          <w:color w:val="000000" w:themeColor="text1"/>
          <w:sz w:val="32"/>
          <w:szCs w:val="32"/>
        </w:rPr>
        <w:t>表</w:t>
      </w:r>
    </w:p>
    <w:tbl>
      <w:tblPr>
        <w:tblW w:w="8992" w:type="dxa"/>
        <w:tblInd w:w="-5" w:type="dxa"/>
        <w:tblLook w:val="04A0" w:firstRow="1" w:lastRow="0" w:firstColumn="1" w:lastColumn="0" w:noHBand="0" w:noVBand="1"/>
      </w:tblPr>
      <w:tblGrid>
        <w:gridCol w:w="908"/>
        <w:gridCol w:w="2602"/>
        <w:gridCol w:w="5482"/>
      </w:tblGrid>
      <w:tr w:rsidR="00133BDC" w:rsidRPr="0098518F" w:rsidTr="00010189">
        <w:trPr>
          <w:trHeight w:val="201"/>
        </w:trPr>
        <w:tc>
          <w:tcPr>
            <w:tcW w:w="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序号</w:t>
            </w:r>
          </w:p>
        </w:tc>
        <w:tc>
          <w:tcPr>
            <w:tcW w:w="8084" w:type="dxa"/>
            <w:gridSpan w:val="2"/>
            <w:tcBorders>
              <w:top w:val="single" w:sz="4" w:space="0" w:color="auto"/>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b/>
                <w:bCs/>
                <w:color w:val="000000"/>
                <w:kern w:val="0"/>
                <w:sz w:val="22"/>
              </w:rPr>
            </w:pPr>
            <w:r>
              <w:rPr>
                <w:rFonts w:ascii="宋体" w:hAnsi="宋体" w:cs="宋体" w:hint="eastAsia"/>
                <w:b/>
                <w:bCs/>
                <w:color w:val="000000"/>
                <w:kern w:val="0"/>
                <w:sz w:val="22"/>
              </w:rPr>
              <w:t>主要</w:t>
            </w:r>
            <w:r w:rsidRPr="0098518F">
              <w:rPr>
                <w:rFonts w:ascii="宋体" w:hAnsi="宋体" w:cs="宋体" w:hint="eastAsia"/>
                <w:b/>
                <w:bCs/>
                <w:color w:val="000000"/>
                <w:kern w:val="0"/>
                <w:sz w:val="22"/>
              </w:rPr>
              <w:t>工作内容</w:t>
            </w:r>
          </w:p>
        </w:tc>
      </w:tr>
      <w:tr w:rsidR="00133BDC" w:rsidRPr="0098518F" w:rsidTr="00010189">
        <w:trPr>
          <w:trHeight w:val="427"/>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1</w:t>
            </w:r>
          </w:p>
        </w:tc>
        <w:tc>
          <w:tcPr>
            <w:tcW w:w="2602" w:type="dxa"/>
            <w:vMerge w:val="restart"/>
            <w:tcBorders>
              <w:top w:val="nil"/>
              <w:left w:val="single" w:sz="4" w:space="0" w:color="auto"/>
              <w:bottom w:val="single" w:sz="4" w:space="0" w:color="auto"/>
              <w:right w:val="single" w:sz="4" w:space="0" w:color="auto"/>
            </w:tcBorders>
            <w:shd w:val="clear" w:color="auto" w:fill="auto"/>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城市更新单元前期研究、</w:t>
            </w:r>
            <w:r w:rsidRPr="0098518F">
              <w:rPr>
                <w:rFonts w:ascii="宋体" w:hAnsi="宋体" w:cs="宋体" w:hint="eastAsia"/>
                <w:color w:val="000000"/>
                <w:kern w:val="0"/>
                <w:sz w:val="22"/>
              </w:rPr>
              <w:lastRenderedPageBreak/>
              <w:t>申报协助及规划</w:t>
            </w:r>
          </w:p>
        </w:tc>
        <w:tc>
          <w:tcPr>
            <w:tcW w:w="5482" w:type="dxa"/>
            <w:tcBorders>
              <w:top w:val="nil"/>
              <w:left w:val="nil"/>
              <w:bottom w:val="single" w:sz="4" w:space="0" w:color="auto"/>
              <w:right w:val="single" w:sz="4" w:space="0" w:color="auto"/>
            </w:tcBorders>
            <w:shd w:val="clear" w:color="auto" w:fill="auto"/>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lastRenderedPageBreak/>
              <w:t>城市更新单元前期研究和城市更新单元申报协助工作</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lastRenderedPageBreak/>
              <w:t>2</w:t>
            </w:r>
          </w:p>
        </w:tc>
        <w:tc>
          <w:tcPr>
            <w:tcW w:w="2602" w:type="dxa"/>
            <w:vMerge/>
            <w:tcBorders>
              <w:top w:val="nil"/>
              <w:left w:val="single" w:sz="4" w:space="0" w:color="auto"/>
              <w:bottom w:val="single" w:sz="4" w:space="0" w:color="auto"/>
              <w:right w:val="single" w:sz="4" w:space="0" w:color="auto"/>
            </w:tcBorders>
            <w:vAlign w:val="center"/>
            <w:hideMark/>
          </w:tcPr>
          <w:p w:rsidR="00133BDC" w:rsidRPr="0098518F" w:rsidRDefault="00133BDC"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城市更新单元规划</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lastRenderedPageBreak/>
              <w:t>3</w:t>
            </w:r>
          </w:p>
        </w:tc>
        <w:tc>
          <w:tcPr>
            <w:tcW w:w="26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专项或专题研究</w:t>
            </w: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产业发展专题研究</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4</w:t>
            </w:r>
          </w:p>
        </w:tc>
        <w:tc>
          <w:tcPr>
            <w:tcW w:w="2602" w:type="dxa"/>
            <w:vMerge/>
            <w:tcBorders>
              <w:top w:val="nil"/>
              <w:left w:val="single" w:sz="4" w:space="0" w:color="auto"/>
              <w:bottom w:val="single" w:sz="4" w:space="0" w:color="auto"/>
              <w:right w:val="single" w:sz="4" w:space="0" w:color="auto"/>
            </w:tcBorders>
            <w:vAlign w:val="center"/>
            <w:hideMark/>
          </w:tcPr>
          <w:p w:rsidR="00133BDC" w:rsidRPr="0098518F" w:rsidRDefault="00133BDC"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规划功能专项研究</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5</w:t>
            </w:r>
          </w:p>
        </w:tc>
        <w:tc>
          <w:tcPr>
            <w:tcW w:w="2602" w:type="dxa"/>
            <w:vMerge/>
            <w:tcBorders>
              <w:top w:val="nil"/>
              <w:left w:val="single" w:sz="4" w:space="0" w:color="auto"/>
              <w:bottom w:val="single" w:sz="4" w:space="0" w:color="auto"/>
              <w:right w:val="single" w:sz="4" w:space="0" w:color="auto"/>
            </w:tcBorders>
            <w:vAlign w:val="center"/>
            <w:hideMark/>
          </w:tcPr>
          <w:p w:rsidR="00133BDC" w:rsidRPr="0098518F" w:rsidRDefault="00133BDC"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公共服务设施专项研究</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6</w:t>
            </w:r>
          </w:p>
        </w:tc>
        <w:tc>
          <w:tcPr>
            <w:tcW w:w="2602" w:type="dxa"/>
            <w:vMerge/>
            <w:tcBorders>
              <w:top w:val="nil"/>
              <w:left w:val="single" w:sz="4" w:space="0" w:color="auto"/>
              <w:bottom w:val="single" w:sz="4" w:space="0" w:color="auto"/>
              <w:right w:val="single" w:sz="4" w:space="0" w:color="auto"/>
            </w:tcBorders>
            <w:vAlign w:val="center"/>
            <w:hideMark/>
          </w:tcPr>
          <w:p w:rsidR="00133BDC" w:rsidRPr="0098518F" w:rsidRDefault="00133BDC"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城市设计专项研究</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7</w:t>
            </w:r>
          </w:p>
        </w:tc>
        <w:tc>
          <w:tcPr>
            <w:tcW w:w="2602" w:type="dxa"/>
            <w:vMerge/>
            <w:tcBorders>
              <w:top w:val="nil"/>
              <w:left w:val="single" w:sz="4" w:space="0" w:color="auto"/>
              <w:bottom w:val="single" w:sz="4" w:space="0" w:color="auto"/>
              <w:right w:val="single" w:sz="4" w:space="0" w:color="auto"/>
            </w:tcBorders>
            <w:vAlign w:val="center"/>
            <w:hideMark/>
          </w:tcPr>
          <w:p w:rsidR="00133BDC" w:rsidRPr="0098518F" w:rsidRDefault="00133BDC"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物理环境专项研究</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8</w:t>
            </w:r>
          </w:p>
        </w:tc>
        <w:tc>
          <w:tcPr>
            <w:tcW w:w="2602" w:type="dxa"/>
            <w:vMerge/>
            <w:tcBorders>
              <w:top w:val="nil"/>
              <w:left w:val="single" w:sz="4" w:space="0" w:color="auto"/>
              <w:bottom w:val="single" w:sz="4" w:space="0" w:color="auto"/>
              <w:right w:val="single" w:sz="4" w:space="0" w:color="auto"/>
            </w:tcBorders>
            <w:vAlign w:val="center"/>
            <w:hideMark/>
          </w:tcPr>
          <w:p w:rsidR="00133BDC" w:rsidRPr="0098518F" w:rsidRDefault="00133BDC"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海绵城市建设专项研究</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9</w:t>
            </w:r>
          </w:p>
        </w:tc>
        <w:tc>
          <w:tcPr>
            <w:tcW w:w="2602" w:type="dxa"/>
            <w:vMerge/>
            <w:tcBorders>
              <w:top w:val="nil"/>
              <w:left w:val="single" w:sz="4" w:space="0" w:color="auto"/>
              <w:bottom w:val="single" w:sz="4" w:space="0" w:color="auto"/>
              <w:right w:val="single" w:sz="4" w:space="0" w:color="auto"/>
            </w:tcBorders>
            <w:vAlign w:val="center"/>
            <w:hideMark/>
          </w:tcPr>
          <w:p w:rsidR="00133BDC" w:rsidRPr="0098518F" w:rsidRDefault="00133BDC"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生态修复专项研究</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10</w:t>
            </w:r>
          </w:p>
        </w:tc>
        <w:tc>
          <w:tcPr>
            <w:tcW w:w="2602" w:type="dxa"/>
            <w:vMerge/>
            <w:tcBorders>
              <w:top w:val="nil"/>
              <w:left w:val="single" w:sz="4" w:space="0" w:color="auto"/>
              <w:bottom w:val="single" w:sz="4" w:space="0" w:color="auto"/>
              <w:right w:val="single" w:sz="4" w:space="0" w:color="auto"/>
            </w:tcBorders>
            <w:vAlign w:val="center"/>
            <w:hideMark/>
          </w:tcPr>
          <w:p w:rsidR="00133BDC" w:rsidRPr="0098518F" w:rsidRDefault="00133BDC"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交通影响评价专题研究</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11</w:t>
            </w:r>
          </w:p>
        </w:tc>
        <w:tc>
          <w:tcPr>
            <w:tcW w:w="2602" w:type="dxa"/>
            <w:vMerge/>
            <w:tcBorders>
              <w:top w:val="nil"/>
              <w:left w:val="single" w:sz="4" w:space="0" w:color="auto"/>
              <w:bottom w:val="single" w:sz="4" w:space="0" w:color="auto"/>
              <w:right w:val="single" w:sz="4" w:space="0" w:color="auto"/>
            </w:tcBorders>
            <w:vAlign w:val="center"/>
            <w:hideMark/>
          </w:tcPr>
          <w:p w:rsidR="00133BDC" w:rsidRPr="0098518F" w:rsidRDefault="00133BDC"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市政工程设施专题研究</w:t>
            </w:r>
          </w:p>
        </w:tc>
      </w:tr>
      <w:tr w:rsidR="00133BDC"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12</w:t>
            </w:r>
          </w:p>
        </w:tc>
        <w:tc>
          <w:tcPr>
            <w:tcW w:w="260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建筑概念设计</w:t>
            </w:r>
          </w:p>
        </w:tc>
        <w:tc>
          <w:tcPr>
            <w:tcW w:w="5482" w:type="dxa"/>
            <w:tcBorders>
              <w:top w:val="nil"/>
              <w:left w:val="nil"/>
              <w:bottom w:val="single" w:sz="4" w:space="0" w:color="auto"/>
              <w:right w:val="single" w:sz="4" w:space="0" w:color="auto"/>
            </w:tcBorders>
            <w:shd w:val="clear" w:color="auto" w:fill="auto"/>
            <w:noWrap/>
            <w:vAlign w:val="center"/>
            <w:hideMark/>
          </w:tcPr>
          <w:p w:rsidR="00133BDC" w:rsidRPr="0098518F" w:rsidRDefault="00133BDC"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建筑概念设计</w:t>
            </w:r>
          </w:p>
        </w:tc>
      </w:tr>
    </w:tbl>
    <w:p w:rsidR="00133BDC" w:rsidRPr="00133BDC" w:rsidRDefault="00133BDC" w:rsidP="00133BDC">
      <w:pPr>
        <w:spacing w:line="360" w:lineRule="auto"/>
        <w:ind w:firstLineChars="200" w:firstLine="480"/>
        <w:rPr>
          <w:rFonts w:ascii="宋体" w:hAnsi="宋体"/>
          <w:kern w:val="0"/>
          <w:sz w:val="24"/>
          <w:szCs w:val="24"/>
        </w:rPr>
      </w:pPr>
      <w:r w:rsidRPr="00133BDC">
        <w:rPr>
          <w:rFonts w:ascii="宋体" w:hAnsi="宋体" w:hint="eastAsia"/>
          <w:kern w:val="0"/>
          <w:sz w:val="24"/>
          <w:szCs w:val="24"/>
        </w:rPr>
        <w:t>具体内容</w:t>
      </w:r>
      <w:r w:rsidRPr="00133BDC">
        <w:rPr>
          <w:rFonts w:ascii="宋体" w:hAnsi="宋体"/>
          <w:kern w:val="0"/>
          <w:sz w:val="24"/>
          <w:szCs w:val="24"/>
        </w:rPr>
        <w:t>详见比选文件项目任务书</w:t>
      </w:r>
      <w:r w:rsidRPr="00133BDC">
        <w:rPr>
          <w:rFonts w:ascii="宋体" w:hAnsi="宋体" w:hint="eastAsia"/>
          <w:kern w:val="0"/>
          <w:sz w:val="24"/>
          <w:szCs w:val="24"/>
        </w:rPr>
        <w:t>。</w:t>
      </w:r>
    </w:p>
    <w:p w:rsidR="00190096" w:rsidRPr="007F7DD4" w:rsidRDefault="00190096" w:rsidP="00190096">
      <w:pPr>
        <w:keepNext/>
        <w:keepLines/>
        <w:tabs>
          <w:tab w:val="left" w:pos="1260"/>
        </w:tabs>
        <w:adjustRightInd w:val="0"/>
        <w:spacing w:line="360" w:lineRule="auto"/>
        <w:ind w:firstLineChars="200" w:firstLine="482"/>
        <w:textAlignment w:val="baseline"/>
        <w:rPr>
          <w:rFonts w:ascii="宋体" w:hAnsi="宋体"/>
          <w:b/>
          <w:kern w:val="0"/>
          <w:sz w:val="24"/>
          <w:szCs w:val="24"/>
        </w:rPr>
      </w:pPr>
      <w:r w:rsidRPr="007F7DD4">
        <w:rPr>
          <w:rFonts w:ascii="宋体" w:hAnsi="宋体" w:hint="eastAsia"/>
          <w:b/>
          <w:kern w:val="0"/>
          <w:sz w:val="24"/>
          <w:szCs w:val="24"/>
        </w:rPr>
        <w:t>三、比选控制价格</w:t>
      </w:r>
      <w:bookmarkEnd w:id="8"/>
    </w:p>
    <w:p w:rsidR="00190096" w:rsidRPr="00540EC1" w:rsidRDefault="001271BE" w:rsidP="00190096">
      <w:pPr>
        <w:spacing w:line="360" w:lineRule="auto"/>
        <w:ind w:left="479"/>
        <w:rPr>
          <w:rFonts w:ascii="宋体" w:hAnsi="宋体"/>
          <w:sz w:val="24"/>
          <w:szCs w:val="24"/>
          <w:u w:val="single"/>
        </w:rPr>
      </w:pPr>
      <w:r>
        <w:rPr>
          <w:rFonts w:ascii="宋体" w:hAnsi="宋体" w:hint="eastAsia"/>
          <w:sz w:val="24"/>
          <w:szCs w:val="24"/>
        </w:rPr>
        <w:t>十四五轨道交通枢纽黄木岗项目城市</w:t>
      </w:r>
      <w:r w:rsidR="00BE36CA">
        <w:rPr>
          <w:rFonts w:ascii="宋体" w:hAnsi="宋体" w:hint="eastAsia"/>
          <w:sz w:val="24"/>
          <w:szCs w:val="24"/>
        </w:rPr>
        <w:t>更新单元规划公开比选</w:t>
      </w:r>
      <w:r w:rsidR="00190096" w:rsidRPr="0006404C">
        <w:rPr>
          <w:rFonts w:ascii="宋体" w:hAnsi="宋体" w:hint="eastAsia"/>
          <w:sz w:val="24"/>
          <w:szCs w:val="24"/>
        </w:rPr>
        <w:t>上限价为</w:t>
      </w:r>
      <w:r w:rsidR="00190096" w:rsidRPr="0006404C">
        <w:rPr>
          <w:rFonts w:ascii="宋体" w:hAnsi="宋体" w:hint="eastAsia"/>
          <w:sz w:val="24"/>
          <w:szCs w:val="24"/>
          <w:u w:val="single"/>
        </w:rPr>
        <w:t xml:space="preserve"> </w:t>
      </w:r>
      <w:r w:rsidR="00133BDC">
        <w:rPr>
          <w:rFonts w:ascii="宋体" w:hAnsi="宋体"/>
          <w:sz w:val="24"/>
          <w:szCs w:val="24"/>
          <w:u w:val="single"/>
        </w:rPr>
        <w:t>440</w:t>
      </w:r>
      <w:r w:rsidR="00190096" w:rsidRPr="0006404C">
        <w:rPr>
          <w:rFonts w:ascii="宋体" w:hAnsi="宋体" w:hint="eastAsia"/>
          <w:sz w:val="24"/>
          <w:szCs w:val="24"/>
        </w:rPr>
        <w:t>万元（含税）。</w:t>
      </w:r>
    </w:p>
    <w:p w:rsidR="00190096" w:rsidRPr="007F7DD4" w:rsidRDefault="00190096" w:rsidP="00190096">
      <w:pPr>
        <w:keepNext/>
        <w:keepLines/>
        <w:tabs>
          <w:tab w:val="left" w:pos="1260"/>
        </w:tabs>
        <w:adjustRightInd w:val="0"/>
        <w:spacing w:line="360" w:lineRule="auto"/>
        <w:ind w:firstLineChars="200" w:firstLine="482"/>
        <w:textAlignment w:val="baseline"/>
        <w:rPr>
          <w:rFonts w:ascii="宋体" w:hAnsi="宋体"/>
          <w:b/>
          <w:kern w:val="0"/>
          <w:sz w:val="24"/>
          <w:szCs w:val="24"/>
        </w:rPr>
      </w:pPr>
      <w:bookmarkStart w:id="9" w:name="_Toc57731948"/>
      <w:r w:rsidRPr="007F7DD4">
        <w:rPr>
          <w:rFonts w:ascii="宋体" w:hAnsi="宋体" w:hint="eastAsia"/>
          <w:b/>
          <w:kern w:val="0"/>
          <w:sz w:val="24"/>
          <w:szCs w:val="24"/>
        </w:rPr>
        <w:t>四、参选人资格要求</w:t>
      </w:r>
      <w:bookmarkEnd w:id="9"/>
    </w:p>
    <w:p w:rsidR="00190096" w:rsidRPr="0006404C" w:rsidRDefault="00190096" w:rsidP="00190096">
      <w:pPr>
        <w:spacing w:line="360" w:lineRule="auto"/>
        <w:ind w:firstLineChars="200" w:firstLine="480"/>
        <w:rPr>
          <w:rFonts w:ascii="宋体" w:hAnsi="宋体"/>
          <w:kern w:val="0"/>
          <w:sz w:val="24"/>
          <w:szCs w:val="24"/>
        </w:rPr>
      </w:pPr>
      <w:bookmarkStart w:id="10" w:name="_Hlk77372483"/>
      <w:bookmarkStart w:id="11" w:name="_Toc57731949"/>
      <w:r w:rsidRPr="0006404C">
        <w:rPr>
          <w:rFonts w:ascii="宋体" w:hAnsi="宋体" w:hint="eastAsia"/>
          <w:kern w:val="0"/>
          <w:sz w:val="24"/>
          <w:szCs w:val="24"/>
        </w:rPr>
        <w:t>（一）参选人人资质要求：在中华人民共和国境内注册的独立法人。参选人应具有中华人民共和国城乡规划编制乙级及以上资质（因国家机构改革之故，土地规划编制及城乡规划编制资质暂停审查审批，凡土地规划编制及城乡规划编制资质有效期在2018年12月29日以后的皆视为有效。）</w:t>
      </w:r>
    </w:p>
    <w:p w:rsidR="00190096" w:rsidRPr="0006404C" w:rsidRDefault="00190096" w:rsidP="00190096">
      <w:pPr>
        <w:spacing w:line="360" w:lineRule="auto"/>
        <w:ind w:firstLineChars="200" w:firstLine="480"/>
        <w:rPr>
          <w:rFonts w:ascii="宋体" w:hAnsi="宋体"/>
          <w:kern w:val="0"/>
          <w:sz w:val="24"/>
          <w:szCs w:val="24"/>
        </w:rPr>
      </w:pPr>
      <w:r w:rsidRPr="0006404C">
        <w:rPr>
          <w:rFonts w:ascii="宋体" w:hAnsi="宋体" w:hint="eastAsia"/>
          <w:kern w:val="0"/>
          <w:sz w:val="24"/>
          <w:szCs w:val="24"/>
        </w:rPr>
        <w:t>（二）参选人业绩要求：参选人近5年（</w:t>
      </w:r>
      <w:r>
        <w:rPr>
          <w:rFonts w:ascii="宋体" w:hAnsi="宋体" w:hint="eastAsia"/>
          <w:kern w:val="0"/>
          <w:sz w:val="24"/>
          <w:szCs w:val="24"/>
        </w:rPr>
        <w:t>2016年8月1日至今</w:t>
      </w:r>
      <w:r w:rsidRPr="0006404C">
        <w:rPr>
          <w:rFonts w:ascii="宋体" w:hAnsi="宋体" w:hint="eastAsia"/>
          <w:kern w:val="0"/>
          <w:sz w:val="24"/>
          <w:szCs w:val="24"/>
        </w:rPr>
        <w:t>），参选人应独立或作为牵头单位承接过至少一项城市更新项目规划设计经验。</w:t>
      </w:r>
    </w:p>
    <w:p w:rsidR="004342B4" w:rsidRPr="004342B4" w:rsidRDefault="004342B4" w:rsidP="004342B4">
      <w:pPr>
        <w:spacing w:line="360" w:lineRule="auto"/>
        <w:ind w:firstLineChars="200" w:firstLine="480"/>
        <w:rPr>
          <w:rFonts w:ascii="宋体" w:hAnsi="宋体"/>
          <w:kern w:val="0"/>
          <w:sz w:val="24"/>
          <w:szCs w:val="24"/>
        </w:rPr>
      </w:pPr>
      <w:r w:rsidRPr="004342B4">
        <w:rPr>
          <w:rFonts w:ascii="宋体" w:hAnsi="宋体" w:hint="eastAsia"/>
          <w:kern w:val="0"/>
          <w:sz w:val="24"/>
          <w:szCs w:val="24"/>
        </w:rPr>
        <w:t>（三）项目负责人资格要求：具备注册城乡规划师或注册国土空间规划师执业资格。</w:t>
      </w:r>
    </w:p>
    <w:p w:rsidR="004342B4" w:rsidRPr="004342B4" w:rsidRDefault="004342B4" w:rsidP="004342B4">
      <w:pPr>
        <w:spacing w:line="360" w:lineRule="auto"/>
        <w:ind w:firstLineChars="200" w:firstLine="480"/>
        <w:rPr>
          <w:rFonts w:ascii="宋体" w:hAnsi="宋体"/>
          <w:kern w:val="0"/>
          <w:sz w:val="24"/>
          <w:szCs w:val="24"/>
        </w:rPr>
      </w:pPr>
      <w:r w:rsidRPr="004342B4">
        <w:rPr>
          <w:rFonts w:ascii="宋体" w:hAnsi="宋体" w:hint="eastAsia"/>
          <w:kern w:val="0"/>
          <w:sz w:val="24"/>
          <w:szCs w:val="24"/>
        </w:rPr>
        <w:t>（四）其他要求：本项目接受联合体参选。如联合体参与比选，需满足以下要求：</w:t>
      </w:r>
    </w:p>
    <w:p w:rsidR="004342B4" w:rsidRPr="004342B4" w:rsidRDefault="004342B4" w:rsidP="004342B4">
      <w:pPr>
        <w:spacing w:line="360" w:lineRule="auto"/>
        <w:ind w:firstLineChars="200" w:firstLine="480"/>
        <w:rPr>
          <w:rFonts w:ascii="宋体" w:hAnsi="宋体"/>
          <w:kern w:val="0"/>
          <w:sz w:val="24"/>
          <w:szCs w:val="24"/>
        </w:rPr>
      </w:pPr>
      <w:r w:rsidRPr="004342B4">
        <w:rPr>
          <w:rFonts w:ascii="宋体" w:hAnsi="宋体" w:hint="eastAsia"/>
          <w:kern w:val="0"/>
          <w:sz w:val="24"/>
          <w:szCs w:val="24"/>
        </w:rPr>
        <w:t>1.联合体须有一方单位满足上述资质要求。</w:t>
      </w:r>
    </w:p>
    <w:p w:rsidR="004342B4" w:rsidRPr="004342B4" w:rsidRDefault="004342B4" w:rsidP="004342B4">
      <w:pPr>
        <w:spacing w:line="360" w:lineRule="auto"/>
        <w:ind w:firstLineChars="200" w:firstLine="480"/>
        <w:rPr>
          <w:rFonts w:ascii="宋体" w:hAnsi="宋体"/>
          <w:kern w:val="0"/>
          <w:sz w:val="24"/>
          <w:szCs w:val="24"/>
        </w:rPr>
      </w:pPr>
      <w:r w:rsidRPr="004342B4">
        <w:rPr>
          <w:rFonts w:ascii="宋体" w:hAnsi="宋体" w:hint="eastAsia"/>
          <w:kern w:val="0"/>
          <w:sz w:val="24"/>
          <w:szCs w:val="24"/>
        </w:rPr>
        <w:t>2.联合体成员不得多于两家，且联合体双方不得再单独或以其他名义与另外的设计单位组成联合体参与比选。</w:t>
      </w:r>
    </w:p>
    <w:p w:rsidR="004342B4" w:rsidRDefault="004342B4" w:rsidP="004342B4">
      <w:pPr>
        <w:spacing w:line="360" w:lineRule="auto"/>
        <w:ind w:firstLineChars="200" w:firstLine="480"/>
        <w:rPr>
          <w:rFonts w:ascii="宋体" w:hAnsi="宋体"/>
          <w:kern w:val="0"/>
          <w:sz w:val="24"/>
          <w:szCs w:val="24"/>
        </w:rPr>
      </w:pPr>
      <w:r w:rsidRPr="004342B4">
        <w:rPr>
          <w:rFonts w:ascii="宋体" w:hAnsi="宋体" w:hint="eastAsia"/>
          <w:kern w:val="0"/>
          <w:sz w:val="24"/>
          <w:szCs w:val="24"/>
        </w:rPr>
        <w:t>3.联合体双方需签署具法律效用的《联合体协议》，协议中须详细注明双方的分工划分方式。</w:t>
      </w:r>
    </w:p>
    <w:p w:rsidR="00190096" w:rsidRPr="007F7DD4" w:rsidRDefault="00190096" w:rsidP="004342B4">
      <w:pPr>
        <w:spacing w:line="360" w:lineRule="auto"/>
        <w:ind w:firstLineChars="200" w:firstLine="480"/>
        <w:rPr>
          <w:rFonts w:ascii="宋体" w:hAnsi="宋体"/>
          <w:kern w:val="0"/>
          <w:sz w:val="24"/>
          <w:szCs w:val="24"/>
        </w:rPr>
      </w:pPr>
      <w:r w:rsidRPr="007F7DD4">
        <w:rPr>
          <w:rFonts w:ascii="宋体" w:hAnsi="宋体" w:hint="eastAsia"/>
          <w:kern w:val="0"/>
          <w:sz w:val="24"/>
          <w:szCs w:val="24"/>
        </w:rPr>
        <w:t>（</w:t>
      </w:r>
      <w:r>
        <w:rPr>
          <w:rFonts w:ascii="宋体" w:hAnsi="宋体" w:hint="eastAsia"/>
          <w:kern w:val="0"/>
          <w:sz w:val="24"/>
          <w:szCs w:val="24"/>
        </w:rPr>
        <w:t>五</w:t>
      </w:r>
      <w:r w:rsidRPr="007F7DD4">
        <w:rPr>
          <w:rFonts w:ascii="宋体" w:hAnsi="宋体" w:hint="eastAsia"/>
          <w:kern w:val="0"/>
          <w:sz w:val="24"/>
          <w:szCs w:val="24"/>
        </w:rPr>
        <w:t>）不被接受的情形：</w:t>
      </w:r>
    </w:p>
    <w:p w:rsidR="00190096" w:rsidRPr="007F7DD4" w:rsidRDefault="00190096" w:rsidP="00190096">
      <w:pPr>
        <w:spacing w:line="360" w:lineRule="auto"/>
        <w:ind w:firstLineChars="200" w:firstLine="480"/>
        <w:rPr>
          <w:rFonts w:ascii="宋体" w:hAnsi="宋体"/>
          <w:kern w:val="0"/>
          <w:sz w:val="24"/>
          <w:szCs w:val="24"/>
        </w:rPr>
      </w:pPr>
      <w:r w:rsidRPr="007F7DD4">
        <w:rPr>
          <w:rFonts w:ascii="宋体" w:hAnsi="宋体" w:hint="eastAsia"/>
          <w:kern w:val="0"/>
          <w:sz w:val="24"/>
          <w:szCs w:val="24"/>
        </w:rPr>
        <w:t>1.自截标前三年以来在深圳市地铁集团有限公司或其下属直管单位存在违约行为的参选人；</w:t>
      </w:r>
    </w:p>
    <w:p w:rsidR="00190096" w:rsidRPr="007F7DD4" w:rsidRDefault="00190096" w:rsidP="00190096">
      <w:pPr>
        <w:spacing w:line="360" w:lineRule="auto"/>
        <w:ind w:firstLineChars="200" w:firstLine="480"/>
        <w:rPr>
          <w:rFonts w:ascii="宋体" w:hAnsi="宋体"/>
          <w:kern w:val="0"/>
          <w:sz w:val="24"/>
          <w:szCs w:val="24"/>
        </w:rPr>
      </w:pPr>
      <w:r w:rsidRPr="007F7DD4">
        <w:rPr>
          <w:rFonts w:ascii="宋体" w:hAnsi="宋体" w:hint="eastAsia"/>
          <w:kern w:val="0"/>
          <w:sz w:val="24"/>
          <w:szCs w:val="24"/>
        </w:rPr>
        <w:lastRenderedPageBreak/>
        <w:t>2.自截标前三年以来与深圳市地铁集团有限公司或其下属直管单位有过诉讼、仲裁史，且其诉讼请求、仲裁申请或辩论理由没有被法院、仲裁庭支持的；</w:t>
      </w:r>
    </w:p>
    <w:p w:rsidR="00190096" w:rsidRPr="007F7DD4" w:rsidRDefault="00190096" w:rsidP="00190096">
      <w:pPr>
        <w:spacing w:line="360" w:lineRule="auto"/>
        <w:ind w:firstLineChars="200" w:firstLine="480"/>
        <w:rPr>
          <w:rFonts w:ascii="宋体" w:hAnsi="宋体"/>
          <w:kern w:val="0"/>
          <w:sz w:val="24"/>
          <w:szCs w:val="24"/>
        </w:rPr>
      </w:pPr>
      <w:r w:rsidRPr="007F7DD4">
        <w:rPr>
          <w:rFonts w:ascii="宋体" w:hAnsi="宋体" w:hint="eastAsia"/>
          <w:kern w:val="0"/>
          <w:sz w:val="24"/>
          <w:szCs w:val="24"/>
        </w:rPr>
        <w:t>3.正与深圳市地铁集团有限公司及下属单位进行诉讼、仲裁，且在截标之日前未达成和解或纠纷化解的；</w:t>
      </w:r>
    </w:p>
    <w:p w:rsidR="00190096" w:rsidRPr="007F7DD4" w:rsidRDefault="00190096" w:rsidP="00190096">
      <w:pPr>
        <w:spacing w:line="360" w:lineRule="auto"/>
        <w:ind w:firstLineChars="200" w:firstLine="480"/>
        <w:rPr>
          <w:rFonts w:ascii="宋体" w:hAnsi="宋体"/>
          <w:kern w:val="0"/>
          <w:sz w:val="24"/>
          <w:szCs w:val="24"/>
        </w:rPr>
      </w:pPr>
      <w:r w:rsidRPr="007F7DD4">
        <w:rPr>
          <w:rFonts w:ascii="宋体" w:hAnsi="宋体" w:hint="eastAsia"/>
          <w:kern w:val="0"/>
          <w:sz w:val="24"/>
          <w:szCs w:val="24"/>
        </w:rPr>
        <w:t>4.在参选活动（包括在深圳地铁项目）中因串通参选被暂停参选资格期间；或涉嫌串通参选并正在接受主管部门调查的；</w:t>
      </w:r>
    </w:p>
    <w:p w:rsidR="00190096" w:rsidRPr="007F7DD4" w:rsidRDefault="00190096" w:rsidP="00190096">
      <w:pPr>
        <w:spacing w:line="360" w:lineRule="auto"/>
        <w:ind w:firstLineChars="200" w:firstLine="480"/>
        <w:rPr>
          <w:rFonts w:ascii="宋体" w:hAnsi="宋体"/>
          <w:kern w:val="0"/>
          <w:sz w:val="24"/>
          <w:szCs w:val="24"/>
        </w:rPr>
      </w:pPr>
      <w:r w:rsidRPr="007F7DD4">
        <w:rPr>
          <w:rFonts w:ascii="宋体" w:hAnsi="宋体" w:hint="eastAsia"/>
          <w:kern w:val="0"/>
          <w:sz w:val="24"/>
          <w:szCs w:val="24"/>
        </w:rPr>
        <w:t>5.自截标前三年以来在深圳市地铁集团有限公司及下属单位在参选过程中、合同履约过程中有不良行为记录，或者有对深圳市地铁集团有限公司声誉造成损害行为的。</w:t>
      </w:r>
    </w:p>
    <w:p w:rsidR="00190096" w:rsidRPr="007F7DD4" w:rsidRDefault="00190096" w:rsidP="00190096">
      <w:pPr>
        <w:spacing w:line="360" w:lineRule="auto"/>
        <w:ind w:firstLineChars="200" w:firstLine="480"/>
        <w:rPr>
          <w:rFonts w:ascii="宋体" w:hAnsi="宋体"/>
          <w:kern w:val="0"/>
          <w:sz w:val="24"/>
          <w:szCs w:val="24"/>
        </w:rPr>
      </w:pPr>
      <w:r w:rsidRPr="007F7DD4">
        <w:rPr>
          <w:rFonts w:ascii="宋体" w:hAnsi="宋体" w:hint="eastAsia"/>
          <w:kern w:val="0"/>
          <w:sz w:val="24"/>
          <w:szCs w:val="24"/>
        </w:rPr>
        <w:t>（</w:t>
      </w:r>
      <w:r w:rsidR="004342B4">
        <w:rPr>
          <w:rFonts w:ascii="宋体" w:hAnsi="宋体" w:hint="eastAsia"/>
          <w:kern w:val="0"/>
          <w:sz w:val="24"/>
          <w:szCs w:val="24"/>
        </w:rPr>
        <w:t>六</w:t>
      </w:r>
      <w:r w:rsidRPr="007F7DD4">
        <w:rPr>
          <w:rFonts w:ascii="宋体" w:hAnsi="宋体" w:hint="eastAsia"/>
          <w:kern w:val="0"/>
          <w:sz w:val="24"/>
          <w:szCs w:val="24"/>
        </w:rPr>
        <w:t>）单位负责人为同一人或者存在控股、管理关系的不同单位，不得参加同一项目比选。</w:t>
      </w:r>
    </w:p>
    <w:bookmarkEnd w:id="10"/>
    <w:p w:rsidR="00190096" w:rsidRPr="007F7DD4" w:rsidRDefault="00190096" w:rsidP="00190096">
      <w:pPr>
        <w:keepNext/>
        <w:keepLines/>
        <w:tabs>
          <w:tab w:val="left" w:pos="1260"/>
        </w:tabs>
        <w:adjustRightInd w:val="0"/>
        <w:spacing w:line="360" w:lineRule="auto"/>
        <w:ind w:firstLineChars="200" w:firstLine="482"/>
        <w:textAlignment w:val="baseline"/>
        <w:rPr>
          <w:rFonts w:ascii="宋体" w:hAnsi="宋体"/>
          <w:b/>
          <w:kern w:val="0"/>
          <w:sz w:val="24"/>
          <w:szCs w:val="24"/>
        </w:rPr>
      </w:pPr>
      <w:r w:rsidRPr="007F7DD4">
        <w:rPr>
          <w:rFonts w:ascii="宋体" w:hAnsi="宋体" w:hint="eastAsia"/>
          <w:b/>
          <w:kern w:val="0"/>
          <w:sz w:val="24"/>
          <w:szCs w:val="24"/>
        </w:rPr>
        <w:t>五、参选时间、</w:t>
      </w:r>
      <w:r w:rsidRPr="007F7DD4">
        <w:rPr>
          <w:rFonts w:ascii="宋体" w:hAnsi="宋体"/>
          <w:b/>
          <w:kern w:val="0"/>
          <w:sz w:val="24"/>
          <w:szCs w:val="24"/>
        </w:rPr>
        <w:t>地点</w:t>
      </w:r>
      <w:bookmarkEnd w:id="11"/>
    </w:p>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62"/>
        <w:gridCol w:w="1560"/>
        <w:gridCol w:w="1417"/>
        <w:gridCol w:w="5103"/>
      </w:tblGrid>
      <w:tr w:rsidR="00190096" w:rsidRPr="007F7DD4" w:rsidTr="00190096">
        <w:trPr>
          <w:trHeight w:val="50"/>
          <w:jc w:val="center"/>
        </w:trPr>
        <w:tc>
          <w:tcPr>
            <w:tcW w:w="562" w:type="dxa"/>
            <w:tcBorders>
              <w:top w:val="single" w:sz="4" w:space="0" w:color="auto"/>
              <w:left w:val="single" w:sz="4" w:space="0" w:color="auto"/>
              <w:bottom w:val="single" w:sz="4" w:space="0" w:color="auto"/>
              <w:right w:val="single" w:sz="4" w:space="0" w:color="auto"/>
            </w:tcBorders>
            <w:shd w:val="clear" w:color="auto" w:fill="808080"/>
          </w:tcPr>
          <w:p w:rsidR="00190096" w:rsidRPr="007F7DD4" w:rsidRDefault="00190096" w:rsidP="00EA5467">
            <w:pPr>
              <w:pStyle w:val="a7"/>
              <w:adjustRightInd w:val="0"/>
              <w:snapToGrid w:val="0"/>
              <w:spacing w:line="240" w:lineRule="auto"/>
              <w:ind w:firstLineChars="0" w:firstLine="0"/>
              <w:jc w:val="center"/>
              <w:rPr>
                <w:rFonts w:cs="宋体"/>
                <w:bCs/>
                <w:color w:val="FFFFFF"/>
                <w:szCs w:val="21"/>
              </w:rPr>
            </w:pPr>
            <w:r w:rsidRPr="007F7DD4">
              <w:rPr>
                <w:rFonts w:cs="宋体" w:hint="eastAsia"/>
                <w:bCs/>
                <w:color w:val="FFFFFF"/>
                <w:szCs w:val="21"/>
              </w:rPr>
              <w:t>序号</w:t>
            </w:r>
          </w:p>
        </w:tc>
        <w:tc>
          <w:tcPr>
            <w:tcW w:w="1560" w:type="dxa"/>
            <w:tcBorders>
              <w:top w:val="single" w:sz="4" w:space="0" w:color="auto"/>
              <w:left w:val="single" w:sz="4" w:space="0" w:color="auto"/>
              <w:bottom w:val="single" w:sz="4" w:space="0" w:color="auto"/>
              <w:right w:val="single" w:sz="4" w:space="0" w:color="auto"/>
            </w:tcBorders>
            <w:shd w:val="clear" w:color="auto" w:fill="808080"/>
          </w:tcPr>
          <w:p w:rsidR="00190096" w:rsidRPr="007F7DD4" w:rsidRDefault="00190096" w:rsidP="00EA5467">
            <w:pPr>
              <w:pStyle w:val="a7"/>
              <w:adjustRightInd w:val="0"/>
              <w:snapToGrid w:val="0"/>
              <w:spacing w:line="240" w:lineRule="auto"/>
              <w:ind w:firstLineChars="0" w:firstLine="0"/>
              <w:jc w:val="center"/>
              <w:rPr>
                <w:rFonts w:cs="宋体"/>
                <w:bCs/>
                <w:color w:val="FFFFFF"/>
                <w:szCs w:val="21"/>
              </w:rPr>
            </w:pPr>
            <w:r w:rsidRPr="007F7DD4">
              <w:rPr>
                <w:rFonts w:cs="宋体" w:hint="eastAsia"/>
                <w:bCs/>
                <w:color w:val="FFFFFF"/>
                <w:szCs w:val="21"/>
              </w:rPr>
              <w:t>内  容</w:t>
            </w:r>
          </w:p>
        </w:tc>
        <w:tc>
          <w:tcPr>
            <w:tcW w:w="1417" w:type="dxa"/>
            <w:tcBorders>
              <w:top w:val="single" w:sz="4" w:space="0" w:color="auto"/>
              <w:left w:val="single" w:sz="4" w:space="0" w:color="auto"/>
              <w:bottom w:val="single" w:sz="4" w:space="0" w:color="auto"/>
              <w:right w:val="single" w:sz="4" w:space="0" w:color="auto"/>
            </w:tcBorders>
            <w:shd w:val="clear" w:color="auto" w:fill="808080"/>
          </w:tcPr>
          <w:p w:rsidR="00190096" w:rsidRPr="007F7DD4" w:rsidRDefault="00190096" w:rsidP="00EA5467">
            <w:pPr>
              <w:pStyle w:val="a7"/>
              <w:adjustRightInd w:val="0"/>
              <w:snapToGrid w:val="0"/>
              <w:spacing w:line="240" w:lineRule="auto"/>
              <w:ind w:firstLineChars="0" w:firstLine="0"/>
              <w:jc w:val="center"/>
              <w:rPr>
                <w:rFonts w:cs="宋体"/>
                <w:bCs/>
                <w:color w:val="FFFFFF"/>
                <w:szCs w:val="21"/>
              </w:rPr>
            </w:pPr>
            <w:r w:rsidRPr="007F7DD4">
              <w:rPr>
                <w:rFonts w:cs="宋体" w:hint="eastAsia"/>
                <w:bCs/>
                <w:color w:val="FFFFFF"/>
                <w:szCs w:val="21"/>
              </w:rPr>
              <w:t>时间安排</w:t>
            </w:r>
          </w:p>
        </w:tc>
        <w:tc>
          <w:tcPr>
            <w:tcW w:w="5103" w:type="dxa"/>
            <w:tcBorders>
              <w:top w:val="single" w:sz="4" w:space="0" w:color="auto"/>
              <w:left w:val="single" w:sz="4" w:space="0" w:color="auto"/>
              <w:bottom w:val="single" w:sz="4" w:space="0" w:color="auto"/>
              <w:right w:val="single" w:sz="4" w:space="0" w:color="auto"/>
            </w:tcBorders>
            <w:shd w:val="clear" w:color="auto" w:fill="808080"/>
          </w:tcPr>
          <w:p w:rsidR="00190096" w:rsidRPr="007F7DD4" w:rsidRDefault="00190096" w:rsidP="00EA5467">
            <w:pPr>
              <w:pStyle w:val="a7"/>
              <w:adjustRightInd w:val="0"/>
              <w:snapToGrid w:val="0"/>
              <w:spacing w:line="240" w:lineRule="auto"/>
              <w:ind w:firstLineChars="0" w:firstLine="0"/>
              <w:jc w:val="center"/>
              <w:rPr>
                <w:rFonts w:cs="宋体"/>
                <w:bCs/>
                <w:color w:val="FFFFFF"/>
                <w:szCs w:val="21"/>
              </w:rPr>
            </w:pPr>
            <w:r w:rsidRPr="007F7DD4">
              <w:rPr>
                <w:rFonts w:cs="宋体" w:hint="eastAsia"/>
                <w:bCs/>
                <w:color w:val="FFFFFF"/>
                <w:szCs w:val="21"/>
              </w:rPr>
              <w:t>备  注</w:t>
            </w:r>
          </w:p>
        </w:tc>
      </w:tr>
      <w:tr w:rsidR="00190096" w:rsidRPr="007F7DD4" w:rsidTr="00190096">
        <w:trPr>
          <w:trHeight w:val="803"/>
          <w:jc w:val="center"/>
        </w:trPr>
        <w:tc>
          <w:tcPr>
            <w:tcW w:w="562" w:type="dxa"/>
            <w:tcBorders>
              <w:top w:val="single" w:sz="4" w:space="0" w:color="auto"/>
              <w:left w:val="single" w:sz="4" w:space="0" w:color="auto"/>
              <w:bottom w:val="single" w:sz="4" w:space="0" w:color="auto"/>
              <w:right w:val="single" w:sz="4" w:space="0" w:color="auto"/>
            </w:tcBorders>
            <w:vAlign w:val="center"/>
          </w:tcPr>
          <w:p w:rsidR="00190096" w:rsidRPr="007F7DD4" w:rsidRDefault="00190096" w:rsidP="00EA5467">
            <w:pPr>
              <w:pStyle w:val="a7"/>
              <w:adjustRightInd w:val="0"/>
              <w:snapToGrid w:val="0"/>
              <w:spacing w:line="240" w:lineRule="auto"/>
              <w:ind w:firstLineChars="0" w:firstLine="0"/>
              <w:jc w:val="center"/>
              <w:rPr>
                <w:rFonts w:cs="宋体"/>
                <w:bCs/>
                <w:szCs w:val="21"/>
              </w:rPr>
            </w:pPr>
            <w:r w:rsidRPr="007F7DD4">
              <w:rPr>
                <w:rFonts w:cs="宋体" w:hint="eastAsia"/>
                <w:bCs/>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190096" w:rsidRPr="007F7DD4" w:rsidRDefault="00190096" w:rsidP="00EA5467">
            <w:pPr>
              <w:pStyle w:val="a7"/>
              <w:adjustRightInd w:val="0"/>
              <w:snapToGrid w:val="0"/>
              <w:spacing w:line="240" w:lineRule="auto"/>
              <w:ind w:firstLineChars="0" w:firstLine="0"/>
              <w:jc w:val="center"/>
              <w:rPr>
                <w:rFonts w:cs="宋体"/>
                <w:bCs/>
                <w:szCs w:val="21"/>
              </w:rPr>
            </w:pPr>
            <w:r w:rsidRPr="007F7DD4">
              <w:rPr>
                <w:rFonts w:cs="宋体" w:hint="eastAsia"/>
                <w:bCs/>
                <w:szCs w:val="21"/>
              </w:rPr>
              <w:t>发布比选公告</w:t>
            </w:r>
          </w:p>
          <w:p w:rsidR="00190096" w:rsidRPr="007F7DD4" w:rsidRDefault="00190096" w:rsidP="00EA5467">
            <w:pPr>
              <w:pStyle w:val="a7"/>
              <w:adjustRightInd w:val="0"/>
              <w:snapToGrid w:val="0"/>
              <w:spacing w:line="240" w:lineRule="auto"/>
              <w:ind w:firstLineChars="0" w:firstLine="0"/>
              <w:jc w:val="center"/>
              <w:rPr>
                <w:rFonts w:cs="宋体"/>
                <w:bCs/>
                <w:szCs w:val="21"/>
              </w:rPr>
            </w:pPr>
            <w:r w:rsidRPr="007F7DD4">
              <w:rPr>
                <w:rFonts w:cs="宋体" w:hint="eastAsia"/>
                <w:bCs/>
                <w:szCs w:val="21"/>
              </w:rPr>
              <w:t>（发标）</w:t>
            </w:r>
          </w:p>
        </w:tc>
        <w:tc>
          <w:tcPr>
            <w:tcW w:w="1417" w:type="dxa"/>
            <w:tcBorders>
              <w:top w:val="single" w:sz="4" w:space="0" w:color="auto"/>
              <w:left w:val="single" w:sz="4" w:space="0" w:color="auto"/>
              <w:bottom w:val="single" w:sz="4" w:space="0" w:color="auto"/>
              <w:right w:val="single" w:sz="4" w:space="0" w:color="auto"/>
            </w:tcBorders>
            <w:vAlign w:val="center"/>
          </w:tcPr>
          <w:p w:rsidR="00190096" w:rsidRPr="007F7DD4" w:rsidRDefault="00190096" w:rsidP="00EA5467">
            <w:pPr>
              <w:adjustRightInd w:val="0"/>
              <w:snapToGrid w:val="0"/>
              <w:jc w:val="center"/>
              <w:rPr>
                <w:rFonts w:ascii="宋体" w:hAnsi="宋体" w:cs="宋体"/>
                <w:bCs/>
                <w:szCs w:val="21"/>
              </w:rPr>
            </w:pPr>
            <w:r w:rsidRPr="007F7DD4">
              <w:rPr>
                <w:rFonts w:ascii="宋体" w:hAnsi="宋体" w:cs="宋体" w:hint="eastAsia"/>
                <w:bCs/>
                <w:szCs w:val="21"/>
              </w:rPr>
              <w:t xml:space="preserve">   月   日</w:t>
            </w:r>
          </w:p>
          <w:p w:rsidR="00190096" w:rsidRPr="007F7DD4" w:rsidRDefault="00190096" w:rsidP="00EA5467">
            <w:pPr>
              <w:adjustRightInd w:val="0"/>
              <w:snapToGrid w:val="0"/>
              <w:jc w:val="center"/>
              <w:rPr>
                <w:rFonts w:ascii="宋体" w:hAnsi="宋体" w:cs="宋体"/>
                <w:bCs/>
                <w:szCs w:val="21"/>
              </w:rPr>
            </w:pPr>
            <w:r w:rsidRPr="007F7DD4">
              <w:rPr>
                <w:rFonts w:ascii="宋体" w:hAnsi="宋体" w:cs="宋体" w:hint="eastAsia"/>
                <w:bCs/>
                <w:szCs w:val="21"/>
              </w:rPr>
              <w:t>(具体实际待审批完成确定)</w:t>
            </w:r>
          </w:p>
        </w:tc>
        <w:tc>
          <w:tcPr>
            <w:tcW w:w="5103" w:type="dxa"/>
            <w:tcBorders>
              <w:top w:val="single" w:sz="4" w:space="0" w:color="auto"/>
              <w:left w:val="single" w:sz="4" w:space="0" w:color="auto"/>
              <w:bottom w:val="single" w:sz="4" w:space="0" w:color="auto"/>
              <w:right w:val="single" w:sz="4" w:space="0" w:color="auto"/>
            </w:tcBorders>
            <w:vAlign w:val="center"/>
          </w:tcPr>
          <w:p w:rsidR="00190096" w:rsidRPr="007F7DD4" w:rsidRDefault="00190096" w:rsidP="00EA5467">
            <w:pPr>
              <w:pStyle w:val="a7"/>
              <w:adjustRightInd w:val="0"/>
              <w:snapToGrid w:val="0"/>
              <w:spacing w:line="240" w:lineRule="auto"/>
              <w:ind w:leftChars="44" w:left="541" w:hangingChars="187" w:hanging="449"/>
              <w:jc w:val="center"/>
              <w:rPr>
                <w:rFonts w:cs="宋体"/>
                <w:bCs/>
                <w:szCs w:val="21"/>
              </w:rPr>
            </w:pPr>
            <w:r w:rsidRPr="007F7DD4">
              <w:rPr>
                <w:rFonts w:cs="宋体" w:hint="eastAsia"/>
                <w:bCs/>
                <w:szCs w:val="21"/>
              </w:rPr>
              <w:t>深圳市地铁集团有限公司外网</w:t>
            </w:r>
            <w:r w:rsidRPr="007F7DD4">
              <w:rPr>
                <w:rFonts w:cs="宋体" w:hint="eastAsia"/>
                <w:color w:val="000000"/>
                <w:szCs w:val="21"/>
              </w:rPr>
              <w:t>、</w:t>
            </w:r>
            <w:r w:rsidRPr="007F7DD4">
              <w:rPr>
                <w:rFonts w:cs="宋体" w:hint="eastAsia"/>
                <w:bCs/>
                <w:szCs w:val="21"/>
              </w:rPr>
              <w:t>国资委阳光采购平台、深铁置业微信订阅号</w:t>
            </w:r>
          </w:p>
        </w:tc>
      </w:tr>
      <w:tr w:rsidR="00190096" w:rsidRPr="007F7DD4" w:rsidTr="00190096">
        <w:trPr>
          <w:trHeight w:val="1551"/>
          <w:jc w:val="center"/>
        </w:trPr>
        <w:tc>
          <w:tcPr>
            <w:tcW w:w="562" w:type="dxa"/>
            <w:tcBorders>
              <w:top w:val="single" w:sz="4" w:space="0" w:color="auto"/>
              <w:left w:val="single" w:sz="4" w:space="0" w:color="auto"/>
              <w:bottom w:val="single" w:sz="4" w:space="0" w:color="auto"/>
              <w:right w:val="single" w:sz="4" w:space="0" w:color="auto"/>
            </w:tcBorders>
            <w:vAlign w:val="center"/>
          </w:tcPr>
          <w:p w:rsidR="00190096" w:rsidRPr="007F7DD4" w:rsidRDefault="00190096" w:rsidP="00EA5467">
            <w:pPr>
              <w:pStyle w:val="a7"/>
              <w:adjustRightInd w:val="0"/>
              <w:snapToGrid w:val="0"/>
              <w:spacing w:line="240" w:lineRule="auto"/>
              <w:ind w:firstLineChars="0" w:firstLine="0"/>
              <w:jc w:val="center"/>
              <w:rPr>
                <w:rFonts w:cs="宋体"/>
                <w:bCs/>
                <w:szCs w:val="21"/>
              </w:rPr>
            </w:pPr>
            <w:r w:rsidRPr="007F7DD4">
              <w:rPr>
                <w:rFonts w:cs="宋体" w:hint="eastAsia"/>
                <w:bCs/>
                <w:szCs w:val="21"/>
              </w:rPr>
              <w:t>2</w:t>
            </w:r>
          </w:p>
        </w:tc>
        <w:tc>
          <w:tcPr>
            <w:tcW w:w="1560" w:type="dxa"/>
            <w:tcBorders>
              <w:top w:val="single" w:sz="4" w:space="0" w:color="auto"/>
              <w:left w:val="single" w:sz="4" w:space="0" w:color="auto"/>
              <w:bottom w:val="single" w:sz="4" w:space="0" w:color="auto"/>
              <w:right w:val="single" w:sz="4" w:space="0" w:color="auto"/>
            </w:tcBorders>
            <w:vAlign w:val="center"/>
          </w:tcPr>
          <w:p w:rsidR="00190096" w:rsidRPr="007F7DD4" w:rsidRDefault="00190096" w:rsidP="00EA5467">
            <w:pPr>
              <w:pStyle w:val="a7"/>
              <w:adjustRightInd w:val="0"/>
              <w:snapToGrid w:val="0"/>
              <w:spacing w:line="240" w:lineRule="auto"/>
              <w:ind w:firstLineChars="0" w:firstLine="0"/>
              <w:jc w:val="center"/>
              <w:rPr>
                <w:rFonts w:cs="宋体"/>
                <w:bCs/>
                <w:szCs w:val="21"/>
              </w:rPr>
            </w:pPr>
            <w:r w:rsidRPr="007F7DD4">
              <w:rPr>
                <w:rFonts w:cs="宋体" w:hint="eastAsia"/>
                <w:bCs/>
                <w:szCs w:val="21"/>
              </w:rPr>
              <w:t>截标</w:t>
            </w:r>
          </w:p>
        </w:tc>
        <w:tc>
          <w:tcPr>
            <w:tcW w:w="1417" w:type="dxa"/>
            <w:tcBorders>
              <w:top w:val="single" w:sz="4" w:space="0" w:color="auto"/>
              <w:left w:val="single" w:sz="4" w:space="0" w:color="auto"/>
              <w:bottom w:val="single" w:sz="4" w:space="0" w:color="auto"/>
              <w:right w:val="single" w:sz="4" w:space="0" w:color="auto"/>
            </w:tcBorders>
            <w:vAlign w:val="center"/>
          </w:tcPr>
          <w:p w:rsidR="00E15E02" w:rsidRDefault="00143E39" w:rsidP="00EA5467">
            <w:pPr>
              <w:adjustRightInd w:val="0"/>
              <w:snapToGrid w:val="0"/>
              <w:jc w:val="center"/>
              <w:rPr>
                <w:szCs w:val="21"/>
              </w:rPr>
            </w:pPr>
            <w:r>
              <w:rPr>
                <w:rFonts w:ascii="宋体" w:hAnsi="宋体" w:cs="宋体"/>
                <w:bCs/>
                <w:szCs w:val="21"/>
              </w:rPr>
              <w:t>2021</w:t>
            </w:r>
            <w:r>
              <w:rPr>
                <w:rFonts w:ascii="宋体" w:hAnsi="宋体" w:cs="宋体" w:hint="eastAsia"/>
                <w:bCs/>
                <w:szCs w:val="21"/>
              </w:rPr>
              <w:t>年</w:t>
            </w:r>
            <w:r w:rsidR="00E15E02">
              <w:rPr>
                <w:rFonts w:hint="eastAsia"/>
                <w:szCs w:val="21"/>
              </w:rPr>
              <w:t>10</w:t>
            </w:r>
            <w:r w:rsidR="00E15E02">
              <w:rPr>
                <w:szCs w:val="21"/>
              </w:rPr>
              <w:t>月</w:t>
            </w:r>
            <w:r w:rsidR="00E15E02">
              <w:rPr>
                <w:szCs w:val="21"/>
              </w:rPr>
              <w:t xml:space="preserve"> </w:t>
            </w:r>
            <w:r w:rsidR="00E15E02">
              <w:rPr>
                <w:rFonts w:hint="eastAsia"/>
                <w:szCs w:val="21"/>
              </w:rPr>
              <w:t>18</w:t>
            </w:r>
            <w:r w:rsidR="00E15E02">
              <w:rPr>
                <w:szCs w:val="21"/>
              </w:rPr>
              <w:t xml:space="preserve"> </w:t>
            </w:r>
            <w:r w:rsidR="00E15E02">
              <w:rPr>
                <w:szCs w:val="21"/>
              </w:rPr>
              <w:t>日</w:t>
            </w:r>
          </w:p>
          <w:p w:rsidR="00190096" w:rsidRPr="007F7DD4" w:rsidRDefault="00190096" w:rsidP="00EA5467">
            <w:pPr>
              <w:adjustRightInd w:val="0"/>
              <w:snapToGrid w:val="0"/>
              <w:jc w:val="center"/>
              <w:rPr>
                <w:rFonts w:ascii="宋体" w:hAnsi="宋体" w:cs="宋体"/>
                <w:bCs/>
                <w:szCs w:val="21"/>
              </w:rPr>
            </w:pPr>
            <w:r w:rsidRPr="007F7DD4">
              <w:rPr>
                <w:rFonts w:ascii="宋体" w:hAnsi="宋体" w:cs="宋体" w:hint="eastAsia"/>
                <w:bCs/>
                <w:szCs w:val="21"/>
              </w:rPr>
              <w:t>上午09:30</w:t>
            </w:r>
          </w:p>
        </w:tc>
        <w:tc>
          <w:tcPr>
            <w:tcW w:w="5103" w:type="dxa"/>
            <w:tcBorders>
              <w:top w:val="single" w:sz="4" w:space="0" w:color="auto"/>
              <w:left w:val="single" w:sz="4" w:space="0" w:color="auto"/>
              <w:bottom w:val="single" w:sz="4" w:space="0" w:color="auto"/>
              <w:right w:val="single" w:sz="4" w:space="0" w:color="auto"/>
            </w:tcBorders>
            <w:vAlign w:val="center"/>
          </w:tcPr>
          <w:p w:rsidR="00190096" w:rsidRPr="007F7DD4" w:rsidRDefault="00190096" w:rsidP="00EA5467">
            <w:pPr>
              <w:pStyle w:val="a7"/>
              <w:adjustRightInd w:val="0"/>
              <w:snapToGrid w:val="0"/>
              <w:spacing w:line="240" w:lineRule="auto"/>
              <w:ind w:leftChars="44" w:left="308" w:hangingChars="90" w:hanging="216"/>
              <w:jc w:val="left"/>
              <w:rPr>
                <w:rFonts w:cs="宋体"/>
                <w:bCs/>
                <w:szCs w:val="21"/>
              </w:rPr>
            </w:pPr>
            <w:r w:rsidRPr="007F7DD4">
              <w:rPr>
                <w:rFonts w:cs="宋体" w:hint="eastAsia"/>
                <w:bCs/>
                <w:szCs w:val="21"/>
              </w:rPr>
              <w:t>1.纸质版参选文件递交地点：地铁大厦1楼评定标中心指定会议室</w:t>
            </w:r>
          </w:p>
          <w:p w:rsidR="00190096" w:rsidRPr="007F7DD4" w:rsidRDefault="00190096" w:rsidP="00EA5467">
            <w:pPr>
              <w:pStyle w:val="a7"/>
              <w:adjustRightInd w:val="0"/>
              <w:snapToGrid w:val="0"/>
              <w:spacing w:line="240" w:lineRule="auto"/>
              <w:ind w:leftChars="44" w:left="541" w:hangingChars="187" w:hanging="449"/>
              <w:jc w:val="left"/>
              <w:rPr>
                <w:rFonts w:cs="宋体"/>
                <w:bCs/>
                <w:szCs w:val="21"/>
              </w:rPr>
            </w:pPr>
            <w:r w:rsidRPr="007F7DD4">
              <w:rPr>
                <w:rFonts w:cs="宋体" w:hint="eastAsia"/>
                <w:bCs/>
                <w:szCs w:val="21"/>
              </w:rPr>
              <w:t>2.电子版参选文件递交平台：深圳地铁智能招采系统</w:t>
            </w:r>
          </w:p>
          <w:p w:rsidR="00190096" w:rsidRPr="007F7DD4" w:rsidRDefault="00190096" w:rsidP="00EA5467">
            <w:pPr>
              <w:pStyle w:val="a7"/>
              <w:adjustRightInd w:val="0"/>
              <w:snapToGrid w:val="0"/>
              <w:spacing w:line="240" w:lineRule="auto"/>
              <w:ind w:leftChars="44" w:left="308" w:hangingChars="90" w:hanging="216"/>
              <w:jc w:val="left"/>
              <w:rPr>
                <w:rFonts w:cs="宋体"/>
                <w:bCs/>
                <w:szCs w:val="21"/>
              </w:rPr>
            </w:pPr>
            <w:r w:rsidRPr="007F7DD4">
              <w:rPr>
                <w:rFonts w:cs="宋体" w:hint="eastAsia"/>
                <w:bCs/>
                <w:szCs w:val="21"/>
              </w:rPr>
              <w:t>https://cg.shenzhenmc.com/szmccg/ananymous/jyzt/zc/gyszc</w:t>
            </w:r>
          </w:p>
        </w:tc>
      </w:tr>
      <w:tr w:rsidR="00190096" w:rsidRPr="007F7DD4" w:rsidTr="00190096">
        <w:trPr>
          <w:trHeight w:val="566"/>
          <w:jc w:val="center"/>
        </w:trPr>
        <w:tc>
          <w:tcPr>
            <w:tcW w:w="562" w:type="dxa"/>
            <w:tcBorders>
              <w:top w:val="single" w:sz="4" w:space="0" w:color="auto"/>
              <w:left w:val="single" w:sz="4" w:space="0" w:color="auto"/>
              <w:bottom w:val="single" w:sz="4" w:space="0" w:color="auto"/>
              <w:right w:val="single" w:sz="4" w:space="0" w:color="auto"/>
            </w:tcBorders>
            <w:vAlign w:val="center"/>
          </w:tcPr>
          <w:p w:rsidR="00190096" w:rsidRPr="007F7DD4" w:rsidRDefault="00190096" w:rsidP="00EA5467">
            <w:pPr>
              <w:pStyle w:val="a7"/>
              <w:adjustRightInd w:val="0"/>
              <w:snapToGrid w:val="0"/>
              <w:spacing w:line="240" w:lineRule="auto"/>
              <w:ind w:firstLineChars="0" w:firstLine="0"/>
              <w:jc w:val="center"/>
              <w:rPr>
                <w:rFonts w:cs="宋体"/>
                <w:bCs/>
                <w:szCs w:val="21"/>
              </w:rPr>
            </w:pPr>
            <w:r w:rsidRPr="007F7DD4">
              <w:rPr>
                <w:rFonts w:cs="宋体" w:hint="eastAsia"/>
                <w:bCs/>
                <w:szCs w:val="21"/>
              </w:rPr>
              <w:t>3</w:t>
            </w:r>
          </w:p>
        </w:tc>
        <w:tc>
          <w:tcPr>
            <w:tcW w:w="1560" w:type="dxa"/>
            <w:tcBorders>
              <w:top w:val="single" w:sz="4" w:space="0" w:color="auto"/>
              <w:left w:val="single" w:sz="4" w:space="0" w:color="auto"/>
              <w:bottom w:val="single" w:sz="4" w:space="0" w:color="auto"/>
              <w:right w:val="single" w:sz="4" w:space="0" w:color="auto"/>
            </w:tcBorders>
            <w:vAlign w:val="center"/>
          </w:tcPr>
          <w:p w:rsidR="00190096" w:rsidRPr="007F7DD4" w:rsidRDefault="00190096" w:rsidP="00EA5467">
            <w:pPr>
              <w:pStyle w:val="a7"/>
              <w:adjustRightInd w:val="0"/>
              <w:snapToGrid w:val="0"/>
              <w:spacing w:line="240" w:lineRule="auto"/>
              <w:ind w:firstLineChars="0" w:firstLine="0"/>
              <w:jc w:val="center"/>
              <w:rPr>
                <w:rFonts w:cs="宋体"/>
                <w:bCs/>
                <w:szCs w:val="21"/>
              </w:rPr>
            </w:pPr>
            <w:r w:rsidRPr="007F7DD4">
              <w:rPr>
                <w:rFonts w:cs="宋体" w:hint="eastAsia"/>
                <w:bCs/>
                <w:szCs w:val="21"/>
              </w:rPr>
              <w:t>开标</w:t>
            </w:r>
          </w:p>
        </w:tc>
        <w:tc>
          <w:tcPr>
            <w:tcW w:w="1417" w:type="dxa"/>
            <w:tcBorders>
              <w:top w:val="single" w:sz="4" w:space="0" w:color="auto"/>
              <w:left w:val="single" w:sz="4" w:space="0" w:color="auto"/>
              <w:bottom w:val="single" w:sz="4" w:space="0" w:color="auto"/>
              <w:right w:val="single" w:sz="4" w:space="0" w:color="auto"/>
            </w:tcBorders>
            <w:vAlign w:val="center"/>
          </w:tcPr>
          <w:p w:rsidR="006D04C3" w:rsidRPr="00E15E02" w:rsidRDefault="00143E39" w:rsidP="00E15E02">
            <w:pPr>
              <w:adjustRightInd w:val="0"/>
              <w:snapToGrid w:val="0"/>
              <w:jc w:val="center"/>
              <w:rPr>
                <w:rFonts w:hint="eastAsia"/>
                <w:szCs w:val="21"/>
              </w:rPr>
            </w:pPr>
            <w:r>
              <w:rPr>
                <w:rFonts w:ascii="宋体" w:hAnsi="宋体" w:cs="宋体" w:hint="eastAsia"/>
                <w:bCs/>
                <w:szCs w:val="21"/>
              </w:rPr>
              <w:t>2021</w:t>
            </w:r>
            <w:r w:rsidR="00E15E02">
              <w:rPr>
                <w:rFonts w:ascii="宋体" w:hAnsi="宋体" w:cs="宋体" w:hint="eastAsia"/>
                <w:bCs/>
                <w:szCs w:val="21"/>
              </w:rPr>
              <w:t>年</w:t>
            </w:r>
            <w:r w:rsidR="00E15E02">
              <w:rPr>
                <w:rFonts w:hint="eastAsia"/>
                <w:szCs w:val="21"/>
              </w:rPr>
              <w:t>10</w:t>
            </w:r>
            <w:r w:rsidR="00E15E02">
              <w:rPr>
                <w:szCs w:val="21"/>
              </w:rPr>
              <w:t>月</w:t>
            </w:r>
            <w:r w:rsidR="00E15E02">
              <w:rPr>
                <w:szCs w:val="21"/>
              </w:rPr>
              <w:t xml:space="preserve"> </w:t>
            </w:r>
            <w:r w:rsidR="00E15E02">
              <w:rPr>
                <w:rFonts w:hint="eastAsia"/>
                <w:szCs w:val="21"/>
              </w:rPr>
              <w:t>18</w:t>
            </w:r>
            <w:r w:rsidR="00E15E02">
              <w:rPr>
                <w:szCs w:val="21"/>
              </w:rPr>
              <w:t xml:space="preserve"> </w:t>
            </w:r>
            <w:r w:rsidR="00E15E02">
              <w:rPr>
                <w:szCs w:val="21"/>
              </w:rPr>
              <w:t>日</w:t>
            </w:r>
          </w:p>
          <w:p w:rsidR="00190096" w:rsidRPr="007F7DD4" w:rsidRDefault="00190096" w:rsidP="00EA5467">
            <w:pPr>
              <w:adjustRightInd w:val="0"/>
              <w:snapToGrid w:val="0"/>
              <w:jc w:val="center"/>
              <w:rPr>
                <w:rFonts w:ascii="宋体" w:hAnsi="宋体" w:cs="宋体"/>
                <w:bCs/>
                <w:szCs w:val="21"/>
              </w:rPr>
            </w:pPr>
            <w:r w:rsidRPr="007F7DD4">
              <w:rPr>
                <w:rFonts w:ascii="宋体" w:hAnsi="宋体" w:cs="宋体" w:hint="eastAsia"/>
                <w:bCs/>
                <w:szCs w:val="21"/>
              </w:rPr>
              <w:t>上午09:</w:t>
            </w:r>
            <w:r w:rsidRPr="007F7DD4">
              <w:rPr>
                <w:rFonts w:ascii="宋体" w:hAnsi="宋体" w:cs="宋体"/>
                <w:bCs/>
                <w:szCs w:val="21"/>
              </w:rPr>
              <w:t>3</w:t>
            </w:r>
            <w:r w:rsidRPr="007F7DD4">
              <w:rPr>
                <w:rFonts w:ascii="宋体" w:hAnsi="宋体" w:cs="宋体" w:hint="eastAsia"/>
                <w:bCs/>
                <w:szCs w:val="21"/>
              </w:rPr>
              <w:t>0</w:t>
            </w:r>
          </w:p>
        </w:tc>
        <w:tc>
          <w:tcPr>
            <w:tcW w:w="5103" w:type="dxa"/>
            <w:tcBorders>
              <w:top w:val="single" w:sz="4" w:space="0" w:color="auto"/>
              <w:left w:val="single" w:sz="4" w:space="0" w:color="auto"/>
              <w:bottom w:val="single" w:sz="4" w:space="0" w:color="auto"/>
              <w:right w:val="single" w:sz="4" w:space="0" w:color="auto"/>
            </w:tcBorders>
            <w:vAlign w:val="center"/>
          </w:tcPr>
          <w:p w:rsidR="00190096" w:rsidRPr="007F7DD4" w:rsidRDefault="00190096" w:rsidP="00EA5467">
            <w:pPr>
              <w:pStyle w:val="a7"/>
              <w:adjustRightInd w:val="0"/>
              <w:snapToGrid w:val="0"/>
              <w:spacing w:line="240" w:lineRule="auto"/>
              <w:ind w:leftChars="68" w:left="143" w:firstLineChars="16" w:firstLine="38"/>
              <w:jc w:val="left"/>
              <w:rPr>
                <w:rFonts w:cs="宋体"/>
                <w:bCs/>
                <w:szCs w:val="21"/>
              </w:rPr>
            </w:pPr>
            <w:r w:rsidRPr="007F7DD4">
              <w:rPr>
                <w:rFonts w:cs="宋体" w:hint="eastAsia"/>
                <w:bCs/>
                <w:szCs w:val="21"/>
              </w:rPr>
              <w:t>开标地点：地铁大厦1楼评定表中心指定会议室</w:t>
            </w:r>
          </w:p>
        </w:tc>
      </w:tr>
    </w:tbl>
    <w:p w:rsidR="00190096" w:rsidRPr="007F7DD4" w:rsidRDefault="00190096" w:rsidP="00190096">
      <w:pPr>
        <w:pStyle w:val="a9"/>
        <w:spacing w:line="360" w:lineRule="auto"/>
        <w:ind w:firstLineChars="200" w:firstLine="482"/>
        <w:rPr>
          <w:rFonts w:hAnsi="宋体"/>
          <w:b/>
          <w:sz w:val="24"/>
          <w:szCs w:val="24"/>
        </w:rPr>
      </w:pPr>
    </w:p>
    <w:p w:rsidR="00190096" w:rsidRPr="007F7DD4" w:rsidRDefault="00190096" w:rsidP="00190096">
      <w:pPr>
        <w:keepNext/>
        <w:keepLines/>
        <w:tabs>
          <w:tab w:val="left" w:pos="1260"/>
        </w:tabs>
        <w:adjustRightInd w:val="0"/>
        <w:spacing w:line="360" w:lineRule="auto"/>
        <w:ind w:firstLineChars="200" w:firstLine="482"/>
        <w:textAlignment w:val="baseline"/>
        <w:rPr>
          <w:rFonts w:ascii="宋体" w:hAnsi="宋体"/>
          <w:b/>
          <w:kern w:val="0"/>
          <w:sz w:val="24"/>
          <w:szCs w:val="24"/>
        </w:rPr>
      </w:pPr>
      <w:bookmarkStart w:id="12" w:name="_Toc57731950"/>
      <w:r w:rsidRPr="007F7DD4">
        <w:rPr>
          <w:rFonts w:ascii="宋体" w:hAnsi="宋体" w:hint="eastAsia"/>
          <w:b/>
          <w:kern w:val="0"/>
          <w:sz w:val="24"/>
          <w:szCs w:val="24"/>
        </w:rPr>
        <w:t>六、参选所需材料</w:t>
      </w:r>
      <w:bookmarkEnd w:id="12"/>
    </w:p>
    <w:p w:rsidR="00190096" w:rsidRPr="007F7DD4" w:rsidRDefault="00190096" w:rsidP="00190096">
      <w:pPr>
        <w:tabs>
          <w:tab w:val="center" w:pos="5059"/>
        </w:tabs>
        <w:spacing w:line="360" w:lineRule="auto"/>
        <w:ind w:firstLineChars="200" w:firstLine="480"/>
        <w:rPr>
          <w:rFonts w:ascii="宋体" w:hAnsi="宋体"/>
          <w:kern w:val="0"/>
          <w:sz w:val="24"/>
          <w:szCs w:val="24"/>
        </w:rPr>
      </w:pPr>
      <w:r w:rsidRPr="007F7DD4">
        <w:rPr>
          <w:rFonts w:ascii="宋体" w:hAnsi="宋体" w:hint="eastAsia"/>
          <w:kern w:val="0"/>
          <w:sz w:val="24"/>
          <w:szCs w:val="24"/>
        </w:rPr>
        <w:t>根据比选</w:t>
      </w:r>
      <w:r w:rsidRPr="007F7DD4">
        <w:rPr>
          <w:rFonts w:ascii="宋体" w:hAnsi="宋体"/>
          <w:kern w:val="0"/>
          <w:sz w:val="24"/>
          <w:szCs w:val="24"/>
        </w:rPr>
        <w:t>文件编制的参选文件</w:t>
      </w:r>
      <w:r w:rsidRPr="007F7DD4">
        <w:rPr>
          <w:rFonts w:ascii="宋体" w:hAnsi="宋体" w:hint="eastAsia"/>
          <w:kern w:val="0"/>
          <w:sz w:val="24"/>
          <w:szCs w:val="24"/>
        </w:rPr>
        <w:t>。</w:t>
      </w:r>
      <w:r w:rsidRPr="007F7DD4">
        <w:rPr>
          <w:rFonts w:ascii="宋体" w:hAnsi="宋体"/>
          <w:kern w:val="0"/>
          <w:sz w:val="24"/>
          <w:szCs w:val="24"/>
        </w:rPr>
        <w:tab/>
      </w:r>
      <w:r w:rsidRPr="007F7DD4">
        <w:rPr>
          <w:rFonts w:ascii="宋体" w:hAnsi="宋体" w:hint="eastAsia"/>
          <w:kern w:val="0"/>
          <w:sz w:val="24"/>
          <w:szCs w:val="24"/>
        </w:rPr>
        <w:t>如递交</w:t>
      </w:r>
      <w:r w:rsidRPr="007F7DD4">
        <w:rPr>
          <w:rFonts w:ascii="宋体" w:hAnsi="宋体"/>
          <w:kern w:val="0"/>
          <w:sz w:val="24"/>
          <w:szCs w:val="24"/>
        </w:rPr>
        <w:t>参选文件</w:t>
      </w:r>
      <w:r w:rsidRPr="007F7DD4">
        <w:rPr>
          <w:rFonts w:ascii="宋体" w:hAnsi="宋体" w:hint="eastAsia"/>
          <w:kern w:val="0"/>
          <w:sz w:val="24"/>
          <w:szCs w:val="24"/>
        </w:rPr>
        <w:t>为参选人的法定代表人，须携带法定代表人证明书及本人身份证原件和复印件；如递交</w:t>
      </w:r>
      <w:r w:rsidRPr="007F7DD4">
        <w:rPr>
          <w:rFonts w:ascii="宋体" w:hAnsi="宋体"/>
          <w:kern w:val="0"/>
          <w:sz w:val="24"/>
          <w:szCs w:val="24"/>
        </w:rPr>
        <w:t>参选文件</w:t>
      </w:r>
      <w:r w:rsidRPr="007F7DD4">
        <w:rPr>
          <w:rFonts w:ascii="宋体" w:hAnsi="宋体" w:hint="eastAsia"/>
          <w:kern w:val="0"/>
          <w:sz w:val="24"/>
          <w:szCs w:val="24"/>
        </w:rPr>
        <w:t>不是法定代表人，除携带本人身份证复印件外，还需携带法定代表人证明书和法定代表人身份证复印件及授权</w:t>
      </w:r>
      <w:r w:rsidRPr="007F7DD4">
        <w:rPr>
          <w:rFonts w:ascii="宋体" w:hAnsi="宋体"/>
          <w:kern w:val="0"/>
          <w:sz w:val="24"/>
          <w:szCs w:val="24"/>
        </w:rPr>
        <w:t>委托书</w:t>
      </w:r>
      <w:r w:rsidRPr="007F7DD4">
        <w:rPr>
          <w:rFonts w:ascii="宋体" w:hAnsi="宋体" w:hint="eastAsia"/>
          <w:kern w:val="0"/>
          <w:sz w:val="24"/>
          <w:szCs w:val="24"/>
        </w:rPr>
        <w:t>。</w:t>
      </w:r>
    </w:p>
    <w:p w:rsidR="00190096" w:rsidRPr="007F7DD4" w:rsidRDefault="00190096" w:rsidP="00190096">
      <w:pPr>
        <w:keepNext/>
        <w:keepLines/>
        <w:tabs>
          <w:tab w:val="left" w:pos="1260"/>
        </w:tabs>
        <w:adjustRightInd w:val="0"/>
        <w:spacing w:line="360" w:lineRule="auto"/>
        <w:ind w:firstLineChars="200" w:firstLine="482"/>
        <w:textAlignment w:val="baseline"/>
        <w:rPr>
          <w:rFonts w:ascii="宋体" w:hAnsi="宋体"/>
          <w:b/>
          <w:kern w:val="0"/>
          <w:sz w:val="24"/>
          <w:szCs w:val="24"/>
        </w:rPr>
      </w:pPr>
      <w:r w:rsidRPr="007F7DD4">
        <w:rPr>
          <w:rFonts w:ascii="宋体" w:hAnsi="宋体" w:hint="eastAsia"/>
          <w:b/>
          <w:kern w:val="0"/>
          <w:sz w:val="24"/>
          <w:szCs w:val="24"/>
        </w:rPr>
        <w:t>七、参选联系人</w:t>
      </w:r>
    </w:p>
    <w:p w:rsidR="00190096" w:rsidRPr="0006404C" w:rsidRDefault="00190096" w:rsidP="00190096">
      <w:pPr>
        <w:pStyle w:val="a9"/>
        <w:spacing w:line="360" w:lineRule="auto"/>
        <w:ind w:firstLineChars="200" w:firstLine="480"/>
        <w:rPr>
          <w:rFonts w:hAnsi="宋体"/>
          <w:sz w:val="24"/>
        </w:rPr>
      </w:pPr>
      <w:r w:rsidRPr="0006404C">
        <w:rPr>
          <w:rFonts w:hAnsi="宋体" w:hint="eastAsia"/>
          <w:sz w:val="24"/>
          <w:szCs w:val="24"/>
        </w:rPr>
        <w:t>联系人：</w:t>
      </w:r>
      <w:r w:rsidRPr="0006404C">
        <w:rPr>
          <w:rFonts w:hAnsi="宋体" w:hint="eastAsia"/>
          <w:sz w:val="24"/>
        </w:rPr>
        <w:t>邱工</w:t>
      </w:r>
    </w:p>
    <w:p w:rsidR="00190096" w:rsidRPr="007F7DD4" w:rsidRDefault="00190096" w:rsidP="00190096">
      <w:pPr>
        <w:pStyle w:val="a9"/>
        <w:spacing w:line="360" w:lineRule="auto"/>
        <w:ind w:firstLineChars="200" w:firstLine="480"/>
        <w:rPr>
          <w:rFonts w:hAnsi="宋体"/>
          <w:sz w:val="24"/>
          <w:szCs w:val="24"/>
        </w:rPr>
      </w:pPr>
      <w:r w:rsidRPr="0006404C">
        <w:rPr>
          <w:rFonts w:hAnsi="宋体" w:hint="eastAsia"/>
          <w:sz w:val="24"/>
          <w:szCs w:val="24"/>
        </w:rPr>
        <w:t>联系电话：</w:t>
      </w:r>
      <w:r w:rsidRPr="0006404C">
        <w:rPr>
          <w:rFonts w:hAnsi="宋体"/>
          <w:sz w:val="24"/>
          <w:szCs w:val="24"/>
        </w:rPr>
        <w:t>89986532</w:t>
      </w:r>
    </w:p>
    <w:p w:rsidR="00190096" w:rsidRPr="007F7DD4" w:rsidRDefault="00190096" w:rsidP="00190096">
      <w:pPr>
        <w:pStyle w:val="a9"/>
        <w:spacing w:line="360" w:lineRule="auto"/>
        <w:ind w:firstLineChars="200" w:firstLine="480"/>
        <w:rPr>
          <w:rFonts w:hAnsi="宋体"/>
          <w:sz w:val="24"/>
          <w:szCs w:val="24"/>
        </w:rPr>
      </w:pPr>
    </w:p>
    <w:p w:rsidR="00190096" w:rsidRPr="007F7DD4" w:rsidRDefault="00190096" w:rsidP="00190096">
      <w:pPr>
        <w:pStyle w:val="a9"/>
        <w:spacing w:line="360" w:lineRule="auto"/>
        <w:ind w:firstLineChars="200" w:firstLine="480"/>
        <w:jc w:val="right"/>
        <w:rPr>
          <w:rFonts w:hAnsi="宋体"/>
          <w:sz w:val="24"/>
          <w:szCs w:val="24"/>
        </w:rPr>
      </w:pPr>
    </w:p>
    <w:p w:rsidR="00190096" w:rsidRPr="007F7DD4" w:rsidRDefault="00190096" w:rsidP="00190096">
      <w:pPr>
        <w:pStyle w:val="a9"/>
        <w:spacing w:line="360" w:lineRule="auto"/>
        <w:ind w:firstLineChars="200" w:firstLine="480"/>
        <w:jc w:val="right"/>
        <w:rPr>
          <w:rFonts w:hAnsi="宋体"/>
          <w:sz w:val="24"/>
          <w:szCs w:val="24"/>
        </w:rPr>
      </w:pPr>
      <w:r w:rsidRPr="007F7DD4">
        <w:rPr>
          <w:rFonts w:hAnsi="宋体" w:hint="eastAsia"/>
          <w:sz w:val="24"/>
          <w:szCs w:val="24"/>
        </w:rPr>
        <w:t>深圳市地铁集团有限公司</w:t>
      </w:r>
    </w:p>
    <w:p w:rsidR="00190096" w:rsidRDefault="00190096" w:rsidP="00190096">
      <w:pPr>
        <w:pStyle w:val="a9"/>
        <w:wordWrap w:val="0"/>
        <w:spacing w:line="360" w:lineRule="auto"/>
        <w:ind w:firstLineChars="200" w:firstLine="480"/>
        <w:jc w:val="right"/>
        <w:rPr>
          <w:rFonts w:hAnsi="宋体"/>
          <w:sz w:val="24"/>
          <w:szCs w:val="24"/>
        </w:rPr>
      </w:pPr>
      <w:r w:rsidRPr="007F7DD4">
        <w:rPr>
          <w:rFonts w:hAnsi="宋体" w:cs="宋体" w:hint="eastAsia"/>
          <w:sz w:val="24"/>
          <w:szCs w:val="24"/>
        </w:rPr>
        <w:t>            </w:t>
      </w:r>
      <w:r w:rsidRPr="007F7DD4">
        <w:rPr>
          <w:rFonts w:hAnsi="宋体" w:hint="eastAsia"/>
          <w:sz w:val="24"/>
          <w:szCs w:val="24"/>
        </w:rPr>
        <w:t>2021年  月  日</w:t>
      </w:r>
    </w:p>
    <w:p w:rsidR="00190096" w:rsidRDefault="00190096" w:rsidP="00190096"/>
    <w:p w:rsidR="00190096" w:rsidRDefault="00190096">
      <w:pPr>
        <w:widowControl/>
        <w:jc w:val="left"/>
      </w:pPr>
      <w:r>
        <w:br w:type="page"/>
      </w:r>
    </w:p>
    <w:p w:rsidR="00190096" w:rsidRDefault="00190096">
      <w:pPr>
        <w:widowControl/>
        <w:jc w:val="left"/>
      </w:pPr>
    </w:p>
    <w:p w:rsidR="002A5DC4" w:rsidRDefault="00876BE0">
      <w:pPr>
        <w:pStyle w:val="1"/>
        <w:rPr>
          <w:color w:val="auto"/>
        </w:rPr>
      </w:pPr>
      <w:bookmarkStart w:id="13" w:name="_Toc79141092"/>
      <w:bookmarkStart w:id="14" w:name="_Toc79141328"/>
      <w:r>
        <w:rPr>
          <w:rFonts w:hint="eastAsia"/>
          <w:color w:val="auto"/>
        </w:rPr>
        <w:t>第二章  参选须知</w:t>
      </w:r>
      <w:bookmarkEnd w:id="13"/>
      <w:bookmarkEnd w:id="14"/>
    </w:p>
    <w:p w:rsidR="00C84433" w:rsidRDefault="00A213F9" w:rsidP="00190096">
      <w:pPr>
        <w:pStyle w:val="2"/>
        <w:jc w:val="center"/>
      </w:pPr>
      <w:bookmarkStart w:id="15" w:name="_Toc79141093"/>
      <w:bookmarkStart w:id="16" w:name="_Toc79141329"/>
      <w:r w:rsidRPr="004038ED">
        <w:rPr>
          <w:rFonts w:hint="eastAsia"/>
        </w:rPr>
        <w:t>第</w:t>
      </w:r>
      <w:r>
        <w:rPr>
          <w:rFonts w:hint="eastAsia"/>
        </w:rPr>
        <w:t>一</w:t>
      </w:r>
      <w:r w:rsidRPr="004038ED">
        <w:rPr>
          <w:rFonts w:hint="eastAsia"/>
        </w:rPr>
        <w:t>节</w:t>
      </w:r>
      <w:r>
        <w:rPr>
          <w:rFonts w:hint="eastAsia"/>
        </w:rPr>
        <w:t xml:space="preserve"> </w:t>
      </w:r>
      <w:r>
        <w:rPr>
          <w:rFonts w:hint="eastAsia"/>
        </w:rPr>
        <w:t>参选须知前附表</w:t>
      </w:r>
      <w:bookmarkEnd w:id="15"/>
      <w:bookmarkEnd w:id="16"/>
    </w:p>
    <w:tbl>
      <w:tblPr>
        <w:tblpPr w:leftFromText="180" w:rightFromText="180" w:vertAnchor="text" w:tblpXSpec="center" w:tblpY="1"/>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126"/>
        <w:gridCol w:w="6096"/>
      </w:tblGrid>
      <w:tr w:rsidR="00A213F9" w:rsidTr="001A6F58">
        <w:trPr>
          <w:trHeight w:val="567"/>
          <w:tblHeader/>
        </w:trPr>
        <w:tc>
          <w:tcPr>
            <w:tcW w:w="817" w:type="dxa"/>
            <w:vAlign w:val="center"/>
          </w:tcPr>
          <w:p w:rsidR="00A213F9" w:rsidRDefault="00A213F9" w:rsidP="001A6F58">
            <w:pPr>
              <w:jc w:val="center"/>
              <w:rPr>
                <w:rFonts w:ascii="宋体" w:hAnsi="宋体"/>
                <w:b/>
                <w:sz w:val="28"/>
                <w:szCs w:val="28"/>
              </w:rPr>
            </w:pPr>
            <w:r>
              <w:rPr>
                <w:rFonts w:ascii="宋体" w:hAnsi="宋体" w:hint="eastAsia"/>
                <w:b/>
                <w:sz w:val="28"/>
                <w:szCs w:val="28"/>
              </w:rPr>
              <w:t>序号</w:t>
            </w:r>
          </w:p>
        </w:tc>
        <w:tc>
          <w:tcPr>
            <w:tcW w:w="2126" w:type="dxa"/>
            <w:vAlign w:val="center"/>
          </w:tcPr>
          <w:p w:rsidR="00A213F9" w:rsidRDefault="00A213F9" w:rsidP="001A6F58">
            <w:pPr>
              <w:jc w:val="center"/>
              <w:rPr>
                <w:rFonts w:ascii="宋体" w:hAnsi="宋体"/>
                <w:b/>
                <w:sz w:val="28"/>
                <w:szCs w:val="28"/>
              </w:rPr>
            </w:pPr>
            <w:r>
              <w:rPr>
                <w:rFonts w:ascii="宋体" w:hAnsi="宋体" w:hint="eastAsia"/>
                <w:b/>
                <w:sz w:val="28"/>
                <w:szCs w:val="28"/>
              </w:rPr>
              <w:t>内容</w:t>
            </w:r>
          </w:p>
        </w:tc>
        <w:tc>
          <w:tcPr>
            <w:tcW w:w="6096" w:type="dxa"/>
            <w:vAlign w:val="center"/>
          </w:tcPr>
          <w:p w:rsidR="00A213F9" w:rsidRDefault="00A213F9" w:rsidP="001A6F58">
            <w:pPr>
              <w:jc w:val="center"/>
              <w:rPr>
                <w:rFonts w:ascii="宋体" w:hAnsi="宋体"/>
                <w:b/>
                <w:sz w:val="28"/>
                <w:szCs w:val="28"/>
              </w:rPr>
            </w:pPr>
            <w:r>
              <w:rPr>
                <w:rFonts w:ascii="宋体" w:hAnsi="宋体" w:hint="eastAsia"/>
                <w:b/>
                <w:sz w:val="28"/>
                <w:szCs w:val="28"/>
              </w:rPr>
              <w:t>规定</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项目名称</w:t>
            </w:r>
          </w:p>
        </w:tc>
        <w:tc>
          <w:tcPr>
            <w:tcW w:w="6096" w:type="dxa"/>
            <w:vAlign w:val="center"/>
          </w:tcPr>
          <w:p w:rsidR="00A213F9" w:rsidRDefault="001271BE" w:rsidP="001A6F58">
            <w:pPr>
              <w:keepNext/>
              <w:jc w:val="left"/>
              <w:rPr>
                <w:rFonts w:ascii="宋体" w:hAnsi="宋体"/>
                <w:sz w:val="24"/>
                <w:szCs w:val="24"/>
              </w:rPr>
            </w:pPr>
            <w:r>
              <w:rPr>
                <w:rFonts w:ascii="宋体" w:hAnsi="宋体" w:hint="eastAsia"/>
                <w:sz w:val="24"/>
                <w:szCs w:val="24"/>
              </w:rPr>
              <w:t>十四五轨道交通枢纽黄木岗项目城市更新单元规划</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项目地点</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深圳市</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范围及服务要求</w:t>
            </w:r>
          </w:p>
        </w:tc>
        <w:tc>
          <w:tcPr>
            <w:tcW w:w="6096" w:type="dxa"/>
            <w:vAlign w:val="center"/>
          </w:tcPr>
          <w:p w:rsidR="00A213F9" w:rsidRPr="00E60BE4" w:rsidRDefault="00A213F9" w:rsidP="001A6F58">
            <w:pPr>
              <w:keepNext/>
              <w:jc w:val="left"/>
              <w:rPr>
                <w:rFonts w:ascii="宋体" w:hAnsi="宋体"/>
                <w:sz w:val="24"/>
                <w:szCs w:val="24"/>
              </w:rPr>
            </w:pPr>
            <w:r>
              <w:rPr>
                <w:rFonts w:ascii="宋体" w:hAnsi="宋体" w:hint="eastAsia"/>
                <w:sz w:val="24"/>
                <w:szCs w:val="24"/>
              </w:rPr>
              <w:t>1.</w:t>
            </w:r>
            <w:r w:rsidRPr="00E60BE4">
              <w:rPr>
                <w:rFonts w:ascii="宋体" w:hAnsi="宋体" w:hint="eastAsia"/>
                <w:sz w:val="24"/>
                <w:szCs w:val="24"/>
              </w:rPr>
              <w:t>根据《深圳市拆除重建类城市更新单元规划编制技术规定》要求开展相应的服务、研究及专项工作,具体内容如下：</w:t>
            </w:r>
          </w:p>
          <w:p w:rsidR="00133BDC" w:rsidRPr="00133BDC" w:rsidRDefault="00D73E7C" w:rsidP="00133BDC">
            <w:pPr>
              <w:keepNext/>
              <w:jc w:val="left"/>
              <w:rPr>
                <w:rFonts w:ascii="宋体" w:hAnsi="宋体"/>
                <w:sz w:val="24"/>
                <w:szCs w:val="24"/>
              </w:rPr>
            </w:pPr>
            <w:r>
              <w:rPr>
                <w:rFonts w:ascii="宋体" w:hAnsi="宋体" w:hint="eastAsia"/>
                <w:sz w:val="24"/>
                <w:szCs w:val="24"/>
              </w:rPr>
              <w:t>（1）</w:t>
            </w:r>
            <w:r w:rsidR="00133BDC" w:rsidRPr="00133BDC">
              <w:rPr>
                <w:rFonts w:ascii="宋体" w:hAnsi="宋体" w:hint="eastAsia"/>
                <w:sz w:val="24"/>
                <w:szCs w:val="24"/>
              </w:rPr>
              <w:t>开展城市更新单元前期研究、城市更新单元申报协助工作，城市更新单元规划。包括但不限于：开展更新单元前期研究工作，配合更新立项申报，对规划范围内的现状情况进行详细调查、研究、分析的基础上，充分解读上层次规划要求，针对现状需要解决的问题和拟订的规划设计目标，配合《深圳市城市更新办法》的相关要求，提出拆迁范围内用地的功能控制，完成符合更新单元规划深度要求的规划设计成果，具体内容包括功能布局、地块用地性质、建筑总量及各类功能建筑量及公共配套设施、市政工程设施、城市空间组织、建筑形态控制、公共开放空间与慢行系统设计等，制定更新单元与城市间的利益平衡方案；规定实施主体应履行的各项义务，制定分期实施计划。</w:t>
            </w:r>
          </w:p>
          <w:p w:rsidR="00133BDC" w:rsidRPr="00133BDC" w:rsidRDefault="00D73E7C" w:rsidP="00133BDC">
            <w:pPr>
              <w:keepNext/>
              <w:jc w:val="left"/>
              <w:rPr>
                <w:rFonts w:ascii="宋体" w:hAnsi="宋体"/>
                <w:sz w:val="24"/>
                <w:szCs w:val="24"/>
              </w:rPr>
            </w:pPr>
            <w:r>
              <w:rPr>
                <w:rFonts w:ascii="宋体" w:hAnsi="宋体" w:hint="eastAsia"/>
                <w:sz w:val="24"/>
                <w:szCs w:val="24"/>
              </w:rPr>
              <w:t>（2）</w:t>
            </w:r>
            <w:r w:rsidR="00133BDC" w:rsidRPr="00133BDC">
              <w:rPr>
                <w:rFonts w:ascii="宋体" w:hAnsi="宋体" w:hint="eastAsia"/>
                <w:sz w:val="24"/>
                <w:szCs w:val="24"/>
              </w:rPr>
              <w:t>专题及专项研究包括开展产业发展专题研究，规划功能专项研究，公共服务设施专项研究，城市设计专项研究，物理环境专项研究，海绵城市建设专项研究，生态修复专项研究，交通影响评价专题研究，市政工程设施专题研究。</w:t>
            </w:r>
          </w:p>
          <w:p w:rsidR="00D73E7C" w:rsidRDefault="00D73E7C" w:rsidP="00133BDC">
            <w:pPr>
              <w:keepNext/>
              <w:jc w:val="left"/>
              <w:rPr>
                <w:rFonts w:ascii="宋体" w:hAnsi="宋体"/>
                <w:sz w:val="24"/>
                <w:szCs w:val="24"/>
              </w:rPr>
            </w:pPr>
            <w:r>
              <w:rPr>
                <w:rFonts w:ascii="宋体" w:hAnsi="宋体" w:hint="eastAsia"/>
                <w:sz w:val="24"/>
                <w:szCs w:val="24"/>
              </w:rPr>
              <w:t>（3）</w:t>
            </w:r>
            <w:r w:rsidR="00133BDC" w:rsidRPr="00133BDC">
              <w:rPr>
                <w:rFonts w:ascii="宋体" w:hAnsi="宋体" w:hint="eastAsia"/>
                <w:sz w:val="24"/>
                <w:szCs w:val="24"/>
              </w:rPr>
              <w:t>建筑概念设计，配合更新单元规划，开展地块与枢纽站城一体化研究，对项目空间设计组织、建筑形态（城市界面、建筑高度、体量关系及地上地下衔接等）、公共空间、城市景观、交通组织和慢行系统等内容形成TOD建筑概念设计方案。</w:t>
            </w:r>
          </w:p>
          <w:p w:rsidR="00A213F9" w:rsidRDefault="00A213F9" w:rsidP="00133BDC">
            <w:pPr>
              <w:keepNext/>
              <w:jc w:val="left"/>
              <w:rPr>
                <w:rFonts w:ascii="宋体" w:hAnsi="宋体"/>
                <w:sz w:val="24"/>
                <w:szCs w:val="24"/>
              </w:rPr>
            </w:pPr>
            <w:r>
              <w:rPr>
                <w:rFonts w:ascii="宋体" w:hAnsi="宋体" w:hint="eastAsia"/>
                <w:sz w:val="24"/>
                <w:szCs w:val="24"/>
              </w:rPr>
              <w:t>2.具体要求</w:t>
            </w:r>
            <w:r>
              <w:rPr>
                <w:rFonts w:ascii="宋体" w:hAnsi="宋体"/>
                <w:sz w:val="24"/>
                <w:szCs w:val="24"/>
              </w:rPr>
              <w:t>详见</w:t>
            </w:r>
            <w:r>
              <w:rPr>
                <w:rFonts w:ascii="宋体" w:hAnsi="宋体" w:hint="eastAsia"/>
                <w:sz w:val="24"/>
                <w:szCs w:val="24"/>
              </w:rPr>
              <w:t>设计任务书。</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资金来源</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企业自筹</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参选单位资格要求</w:t>
            </w:r>
          </w:p>
        </w:tc>
        <w:tc>
          <w:tcPr>
            <w:tcW w:w="6096" w:type="dxa"/>
            <w:vAlign w:val="center"/>
          </w:tcPr>
          <w:p w:rsidR="00A213F9" w:rsidRPr="0006404C" w:rsidRDefault="00A213F9" w:rsidP="001A6F58">
            <w:pPr>
              <w:keepNext/>
              <w:jc w:val="left"/>
              <w:rPr>
                <w:rFonts w:ascii="宋体" w:hAnsi="宋体"/>
                <w:sz w:val="24"/>
                <w:szCs w:val="24"/>
              </w:rPr>
            </w:pPr>
            <w:r w:rsidRPr="0006404C">
              <w:rPr>
                <w:rFonts w:ascii="宋体" w:hAnsi="宋体" w:hint="eastAsia"/>
                <w:sz w:val="24"/>
                <w:szCs w:val="24"/>
              </w:rPr>
              <w:t>（一）参选人人资质要求：在中华人民共和国境内注册的独立法人。参选人应具有中华人民共和国城乡规划编制乙级及以上资质（因国家机构改革之故，土地规划编制及城乡规划编制资质暂停审查审批，凡土地规划编制及城乡规划编制资质有效期在2018年12月29日以后的皆视为有效。）</w:t>
            </w:r>
          </w:p>
          <w:p w:rsidR="00A213F9" w:rsidRPr="0006404C" w:rsidRDefault="00A213F9" w:rsidP="001A6F58">
            <w:pPr>
              <w:keepNext/>
              <w:jc w:val="left"/>
              <w:rPr>
                <w:rFonts w:ascii="宋体" w:hAnsi="宋体"/>
                <w:sz w:val="24"/>
                <w:szCs w:val="24"/>
              </w:rPr>
            </w:pPr>
            <w:r w:rsidRPr="0006404C">
              <w:rPr>
                <w:rFonts w:ascii="宋体" w:hAnsi="宋体" w:hint="eastAsia"/>
                <w:sz w:val="24"/>
                <w:szCs w:val="24"/>
              </w:rPr>
              <w:t>（二）参选人业绩要求：参选人近5年（</w:t>
            </w:r>
            <w:r>
              <w:rPr>
                <w:rFonts w:ascii="宋体" w:hAnsi="宋体" w:hint="eastAsia"/>
                <w:sz w:val="24"/>
                <w:szCs w:val="24"/>
              </w:rPr>
              <w:t>2016年8月1日至今</w:t>
            </w:r>
            <w:r w:rsidRPr="0006404C">
              <w:rPr>
                <w:rFonts w:ascii="宋体" w:hAnsi="宋体" w:hint="eastAsia"/>
                <w:sz w:val="24"/>
                <w:szCs w:val="24"/>
              </w:rPr>
              <w:t>），参选人应独立或作为牵头单位承接过至少一项城市更新项目规划设计经验。</w:t>
            </w:r>
          </w:p>
          <w:p w:rsidR="004342B4" w:rsidRPr="004342B4" w:rsidRDefault="004342B4" w:rsidP="004342B4">
            <w:pPr>
              <w:keepNext/>
              <w:jc w:val="left"/>
              <w:rPr>
                <w:rFonts w:ascii="宋体" w:hAnsi="宋体"/>
                <w:sz w:val="24"/>
                <w:szCs w:val="24"/>
              </w:rPr>
            </w:pPr>
            <w:r w:rsidRPr="004342B4">
              <w:rPr>
                <w:rFonts w:ascii="宋体" w:hAnsi="宋体" w:hint="eastAsia"/>
                <w:sz w:val="24"/>
                <w:szCs w:val="24"/>
              </w:rPr>
              <w:t>（三）项目负责人资格要求：具备注册城乡</w:t>
            </w:r>
            <w:r w:rsidRPr="004342B4">
              <w:rPr>
                <w:rFonts w:ascii="宋体" w:hAnsi="宋体"/>
                <w:sz w:val="24"/>
                <w:szCs w:val="24"/>
              </w:rPr>
              <w:t>规划</w:t>
            </w:r>
            <w:r w:rsidRPr="004342B4">
              <w:rPr>
                <w:rFonts w:ascii="宋体" w:hAnsi="宋体" w:hint="eastAsia"/>
                <w:sz w:val="24"/>
                <w:szCs w:val="24"/>
              </w:rPr>
              <w:t>师或注册国土空间规划师执业资格。</w:t>
            </w:r>
          </w:p>
          <w:p w:rsidR="004342B4" w:rsidRPr="004342B4" w:rsidRDefault="004342B4" w:rsidP="004342B4">
            <w:pPr>
              <w:keepNext/>
              <w:jc w:val="left"/>
              <w:rPr>
                <w:rFonts w:ascii="宋体" w:hAnsi="宋体"/>
                <w:sz w:val="24"/>
                <w:szCs w:val="24"/>
              </w:rPr>
            </w:pPr>
            <w:r w:rsidRPr="004342B4">
              <w:rPr>
                <w:rFonts w:ascii="宋体" w:hAnsi="宋体" w:hint="eastAsia"/>
                <w:sz w:val="24"/>
                <w:szCs w:val="24"/>
              </w:rPr>
              <w:t>（四）其他要求：本项目接受联合体参选。如</w:t>
            </w:r>
            <w:r w:rsidRPr="004342B4">
              <w:rPr>
                <w:rFonts w:ascii="宋体" w:hAnsi="宋体"/>
                <w:sz w:val="24"/>
                <w:szCs w:val="24"/>
              </w:rPr>
              <w:t>联合体参与</w:t>
            </w:r>
            <w:r w:rsidRPr="004342B4">
              <w:rPr>
                <w:rFonts w:ascii="宋体" w:hAnsi="宋体" w:hint="eastAsia"/>
                <w:sz w:val="24"/>
                <w:szCs w:val="24"/>
              </w:rPr>
              <w:t>比选，</w:t>
            </w:r>
            <w:r w:rsidRPr="004342B4">
              <w:rPr>
                <w:rFonts w:ascii="宋体" w:hAnsi="宋体"/>
                <w:sz w:val="24"/>
                <w:szCs w:val="24"/>
              </w:rPr>
              <w:t>需满足以下要求：</w:t>
            </w:r>
          </w:p>
          <w:p w:rsidR="004342B4" w:rsidRPr="004342B4" w:rsidRDefault="004342B4" w:rsidP="004342B4">
            <w:pPr>
              <w:keepNext/>
              <w:jc w:val="left"/>
              <w:rPr>
                <w:rFonts w:ascii="宋体" w:hAnsi="宋体"/>
                <w:sz w:val="24"/>
                <w:szCs w:val="24"/>
              </w:rPr>
            </w:pPr>
            <w:r w:rsidRPr="004342B4">
              <w:rPr>
                <w:rFonts w:ascii="宋体" w:hAnsi="宋体"/>
                <w:sz w:val="24"/>
                <w:szCs w:val="24"/>
              </w:rPr>
              <w:t>1</w:t>
            </w:r>
            <w:r w:rsidRPr="004342B4">
              <w:rPr>
                <w:rFonts w:ascii="宋体" w:hAnsi="宋体" w:hint="eastAsia"/>
                <w:sz w:val="24"/>
                <w:szCs w:val="24"/>
              </w:rPr>
              <w:t>.联合体须</w:t>
            </w:r>
            <w:r w:rsidRPr="004342B4">
              <w:rPr>
                <w:rFonts w:ascii="宋体" w:hAnsi="宋体"/>
                <w:sz w:val="24"/>
                <w:szCs w:val="24"/>
              </w:rPr>
              <w:t>有</w:t>
            </w:r>
            <w:r w:rsidRPr="004342B4">
              <w:rPr>
                <w:rFonts w:ascii="宋体" w:hAnsi="宋体" w:hint="eastAsia"/>
                <w:sz w:val="24"/>
                <w:szCs w:val="24"/>
              </w:rPr>
              <w:t>一方单位满足上述资质要求。</w:t>
            </w:r>
          </w:p>
          <w:p w:rsidR="004342B4" w:rsidRPr="004342B4" w:rsidRDefault="004342B4" w:rsidP="004342B4">
            <w:pPr>
              <w:keepNext/>
              <w:jc w:val="left"/>
              <w:rPr>
                <w:rFonts w:ascii="宋体" w:hAnsi="宋体"/>
                <w:sz w:val="24"/>
                <w:szCs w:val="24"/>
              </w:rPr>
            </w:pPr>
            <w:r w:rsidRPr="004342B4">
              <w:rPr>
                <w:rFonts w:ascii="宋体" w:hAnsi="宋体"/>
                <w:sz w:val="24"/>
                <w:szCs w:val="24"/>
              </w:rPr>
              <w:t>2</w:t>
            </w:r>
            <w:r w:rsidRPr="004342B4">
              <w:rPr>
                <w:rFonts w:ascii="宋体" w:hAnsi="宋体" w:hint="eastAsia"/>
                <w:sz w:val="24"/>
                <w:szCs w:val="24"/>
              </w:rPr>
              <w:t>.联合体成员不得多于两家，且联合体双方不得再单独或以其他名义与另外的设计单位组成联合体参与</w:t>
            </w:r>
            <w:r w:rsidRPr="004342B4">
              <w:rPr>
                <w:rFonts w:ascii="宋体" w:hAnsi="宋体"/>
                <w:sz w:val="24"/>
                <w:szCs w:val="24"/>
              </w:rPr>
              <w:t>比选</w:t>
            </w:r>
            <w:r w:rsidRPr="004342B4">
              <w:rPr>
                <w:rFonts w:ascii="宋体" w:hAnsi="宋体" w:hint="eastAsia"/>
                <w:sz w:val="24"/>
                <w:szCs w:val="24"/>
              </w:rPr>
              <w:t>。</w:t>
            </w:r>
          </w:p>
          <w:p w:rsidR="00A213F9" w:rsidRPr="004342B4" w:rsidRDefault="004342B4" w:rsidP="00143E39">
            <w:pPr>
              <w:keepNext/>
              <w:jc w:val="left"/>
              <w:rPr>
                <w:rFonts w:ascii="仿宋_GB2312" w:eastAsia="仿宋_GB2312" w:hAnsi="宋体"/>
                <w:color w:val="000000" w:themeColor="text1"/>
                <w:sz w:val="32"/>
                <w:szCs w:val="32"/>
              </w:rPr>
            </w:pPr>
            <w:r w:rsidRPr="004342B4">
              <w:rPr>
                <w:rFonts w:ascii="宋体" w:hAnsi="宋体"/>
                <w:sz w:val="24"/>
                <w:szCs w:val="24"/>
              </w:rPr>
              <w:t>3</w:t>
            </w:r>
            <w:r w:rsidRPr="004342B4">
              <w:rPr>
                <w:rFonts w:ascii="宋体" w:hAnsi="宋体" w:hint="eastAsia"/>
                <w:sz w:val="24"/>
                <w:szCs w:val="24"/>
              </w:rPr>
              <w:t>.联合体双方需签署具法律效用的《联合体</w:t>
            </w:r>
            <w:r w:rsidR="00D73E7C">
              <w:rPr>
                <w:rFonts w:ascii="宋体" w:hAnsi="宋体" w:hint="eastAsia"/>
                <w:sz w:val="24"/>
                <w:szCs w:val="24"/>
              </w:rPr>
              <w:t xml:space="preserve"> </w:t>
            </w:r>
            <w:r w:rsidRPr="004342B4">
              <w:rPr>
                <w:rFonts w:ascii="宋体" w:hAnsi="宋体" w:hint="eastAsia"/>
                <w:sz w:val="24"/>
                <w:szCs w:val="24"/>
              </w:rPr>
              <w:t>协议》，协议中须详细注明双方的分工划分方式。</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资格审查方式</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资格后审</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服务期限</w:t>
            </w:r>
          </w:p>
        </w:tc>
        <w:tc>
          <w:tcPr>
            <w:tcW w:w="6096" w:type="dxa"/>
            <w:vAlign w:val="center"/>
          </w:tcPr>
          <w:p w:rsidR="00A213F9" w:rsidRPr="0006404C" w:rsidRDefault="00A213F9" w:rsidP="001A6F58">
            <w:pPr>
              <w:keepNext/>
              <w:jc w:val="left"/>
              <w:rPr>
                <w:rFonts w:ascii="宋体" w:hAnsi="宋体"/>
                <w:sz w:val="24"/>
                <w:szCs w:val="24"/>
              </w:rPr>
            </w:pPr>
            <w:r w:rsidRPr="0006404C">
              <w:rPr>
                <w:rFonts w:ascii="宋体" w:hAnsi="宋体" w:hint="eastAsia"/>
                <w:sz w:val="24"/>
                <w:szCs w:val="24"/>
              </w:rPr>
              <w:t>自本项目签订合同起，服务期至项目取得规划部门更新单元规划的批复。</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报价货币</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人民币</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参选文件的份数</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七份(一正六副)</w:t>
            </w:r>
          </w:p>
        </w:tc>
      </w:tr>
      <w:tr w:rsidR="00A213F9" w:rsidTr="001A6F58">
        <w:trPr>
          <w:trHeight w:val="1122"/>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比选文件的质疑</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参选单位如对比选文件有质疑，需在截标前</w:t>
            </w:r>
            <w:r>
              <w:rPr>
                <w:rFonts w:ascii="宋体" w:hAnsi="宋体" w:hint="eastAsia"/>
                <w:sz w:val="24"/>
                <w:szCs w:val="24"/>
                <w:u w:val="single"/>
              </w:rPr>
              <w:t>5</w:t>
            </w:r>
            <w:r>
              <w:rPr>
                <w:rFonts w:ascii="宋体" w:hAnsi="宋体" w:hint="eastAsia"/>
                <w:sz w:val="24"/>
                <w:szCs w:val="24"/>
              </w:rPr>
              <w:t>天提出。过期比选人有权不再处理。</w:t>
            </w:r>
          </w:p>
        </w:tc>
      </w:tr>
      <w:tr w:rsidR="00A213F9" w:rsidTr="001A6F58">
        <w:trPr>
          <w:trHeight w:val="826"/>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比选文件的修改</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比选人如认为比选文件需要修改，应在截标时间前</w:t>
            </w:r>
            <w:r>
              <w:rPr>
                <w:rFonts w:ascii="宋体" w:hAnsi="宋体" w:hint="eastAsia"/>
                <w:sz w:val="24"/>
                <w:szCs w:val="24"/>
                <w:u w:val="single"/>
              </w:rPr>
              <w:t>3</w:t>
            </w:r>
            <w:r>
              <w:rPr>
                <w:rFonts w:ascii="宋体" w:hAnsi="宋体" w:hint="eastAsia"/>
                <w:sz w:val="24"/>
                <w:szCs w:val="24"/>
              </w:rPr>
              <w:t>天内告知所有参选单位。</w:t>
            </w:r>
          </w:p>
        </w:tc>
      </w:tr>
      <w:tr w:rsidR="00A213F9" w:rsidTr="001A6F58">
        <w:trPr>
          <w:trHeight w:val="2123"/>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参选文件封装要求</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1．参选文件必须参照第六节参选文件格式、顺序编制并装订成册。</w:t>
            </w:r>
          </w:p>
          <w:p w:rsidR="00A213F9" w:rsidRDefault="00A213F9" w:rsidP="001A6F58">
            <w:pPr>
              <w:keepNext/>
              <w:jc w:val="left"/>
              <w:rPr>
                <w:rFonts w:ascii="宋体" w:hAnsi="宋体"/>
                <w:sz w:val="24"/>
                <w:szCs w:val="24"/>
              </w:rPr>
            </w:pPr>
            <w:r>
              <w:rPr>
                <w:rFonts w:ascii="宋体" w:hAnsi="宋体" w:hint="eastAsia"/>
                <w:sz w:val="24"/>
                <w:szCs w:val="24"/>
              </w:rPr>
              <w:t>2．参选文件必须密封包装，密封袋封口处盖骑缝章。</w:t>
            </w:r>
          </w:p>
          <w:p w:rsidR="00A213F9" w:rsidRDefault="00A213F9" w:rsidP="001A6F58">
            <w:pPr>
              <w:keepNext/>
              <w:jc w:val="left"/>
              <w:rPr>
                <w:rFonts w:ascii="宋体" w:hAnsi="宋体"/>
                <w:sz w:val="24"/>
                <w:szCs w:val="24"/>
              </w:rPr>
            </w:pPr>
            <w:r>
              <w:rPr>
                <w:rFonts w:ascii="宋体" w:hAnsi="宋体" w:hint="eastAsia"/>
                <w:sz w:val="24"/>
                <w:szCs w:val="24"/>
              </w:rPr>
              <w:t>3．对于因参选文件标识不清、密封不严等导致的不利后果由该参选人自负。</w:t>
            </w:r>
          </w:p>
          <w:p w:rsidR="00A213F9" w:rsidRDefault="00A213F9" w:rsidP="001A6F58">
            <w:pPr>
              <w:keepNext/>
              <w:jc w:val="left"/>
              <w:rPr>
                <w:rFonts w:ascii="宋体" w:hAnsi="宋体"/>
                <w:sz w:val="24"/>
                <w:szCs w:val="24"/>
              </w:rPr>
            </w:pPr>
            <w:r>
              <w:rPr>
                <w:rFonts w:ascii="宋体" w:hAnsi="宋体" w:hint="eastAsia"/>
                <w:sz w:val="24"/>
                <w:szCs w:val="24"/>
              </w:rPr>
              <w:t>4．参选文件需装于资料袋内，专人送达指定地点。电报、电话、传真形式的报价概不接受。</w:t>
            </w:r>
          </w:p>
        </w:tc>
      </w:tr>
      <w:tr w:rsidR="00A213F9" w:rsidTr="001A6F58">
        <w:trPr>
          <w:trHeight w:val="358"/>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Pr="0006404C" w:rsidRDefault="00A213F9" w:rsidP="001A6F58">
            <w:pPr>
              <w:keepNext/>
              <w:jc w:val="left"/>
              <w:rPr>
                <w:rFonts w:ascii="宋体" w:hAnsi="宋体"/>
                <w:sz w:val="24"/>
                <w:szCs w:val="24"/>
              </w:rPr>
            </w:pPr>
            <w:r w:rsidRPr="0006404C">
              <w:rPr>
                <w:rFonts w:ascii="宋体" w:hAnsi="宋体" w:hint="eastAsia"/>
                <w:sz w:val="24"/>
                <w:szCs w:val="24"/>
              </w:rPr>
              <w:t>报价要求</w:t>
            </w:r>
          </w:p>
        </w:tc>
        <w:tc>
          <w:tcPr>
            <w:tcW w:w="6096" w:type="dxa"/>
            <w:vAlign w:val="center"/>
          </w:tcPr>
          <w:p w:rsidR="00A213F9" w:rsidRPr="0006404C" w:rsidRDefault="00A213F9" w:rsidP="001A6F58">
            <w:pPr>
              <w:pStyle w:val="11"/>
              <w:tabs>
                <w:tab w:val="left" w:pos="1134"/>
              </w:tabs>
              <w:ind w:firstLineChars="0" w:firstLine="0"/>
              <w:jc w:val="left"/>
              <w:rPr>
                <w:rFonts w:ascii="宋体" w:hAnsi="宋体"/>
                <w:sz w:val="24"/>
                <w:szCs w:val="24"/>
              </w:rPr>
            </w:pPr>
            <w:r w:rsidRPr="0006404C">
              <w:rPr>
                <w:rFonts w:hAnsi="宋体" w:hint="eastAsia"/>
                <w:sz w:val="24"/>
                <w:szCs w:val="24"/>
              </w:rPr>
              <w:t>参选报价</w:t>
            </w:r>
            <w:r w:rsidRPr="0006404C">
              <w:rPr>
                <w:rFonts w:ascii="宋体" w:hAnsi="宋体" w:hint="eastAsia"/>
                <w:sz w:val="24"/>
                <w:szCs w:val="24"/>
              </w:rPr>
              <w:t>上限价为</w:t>
            </w:r>
            <w:r w:rsidRPr="0006404C">
              <w:rPr>
                <w:rFonts w:ascii="宋体" w:hAnsi="宋体" w:hint="eastAsia"/>
                <w:sz w:val="24"/>
                <w:szCs w:val="24"/>
                <w:u w:val="single"/>
              </w:rPr>
              <w:t xml:space="preserve">  </w:t>
            </w:r>
            <w:r w:rsidR="00133BDC">
              <w:rPr>
                <w:rFonts w:ascii="宋体" w:hAnsi="宋体"/>
                <w:sz w:val="24"/>
                <w:szCs w:val="24"/>
                <w:u w:val="single"/>
              </w:rPr>
              <w:t>440</w:t>
            </w:r>
            <w:r w:rsidRPr="0006404C">
              <w:rPr>
                <w:rFonts w:ascii="宋体" w:hAnsi="宋体" w:hint="eastAsia"/>
                <w:sz w:val="24"/>
                <w:szCs w:val="24"/>
                <w:u w:val="single"/>
              </w:rPr>
              <w:t xml:space="preserve">   </w:t>
            </w:r>
            <w:r w:rsidRPr="0006404C">
              <w:rPr>
                <w:rFonts w:ascii="宋体" w:hAnsi="宋体" w:hint="eastAsia"/>
                <w:sz w:val="24"/>
                <w:szCs w:val="24"/>
              </w:rPr>
              <w:t>万元</w:t>
            </w:r>
            <w:r w:rsidRPr="0006404C">
              <w:rPr>
                <w:rFonts w:hint="eastAsia"/>
              </w:rPr>
              <w:t>。</w:t>
            </w:r>
          </w:p>
        </w:tc>
      </w:tr>
      <w:tr w:rsidR="00A213F9" w:rsidTr="001A6F58">
        <w:trPr>
          <w:trHeight w:val="844"/>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参选文件有效期</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u w:val="single"/>
              </w:rPr>
              <w:t>180</w:t>
            </w:r>
            <w:r>
              <w:rPr>
                <w:rFonts w:ascii="宋体" w:hAnsi="宋体" w:hint="eastAsia"/>
                <w:sz w:val="24"/>
                <w:szCs w:val="24"/>
              </w:rPr>
              <w:t>个日历天，从参选文件递交截止之日算起。</w:t>
            </w:r>
          </w:p>
        </w:tc>
      </w:tr>
      <w:tr w:rsidR="00A213F9" w:rsidTr="001A6F58">
        <w:trPr>
          <w:trHeight w:val="746"/>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是否允许提交备选方案</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□允许参选单位提交替代方案；</w:t>
            </w:r>
          </w:p>
          <w:p w:rsidR="00A213F9" w:rsidRDefault="00A213F9" w:rsidP="001A6F58">
            <w:pPr>
              <w:keepNext/>
              <w:jc w:val="left"/>
              <w:rPr>
                <w:rFonts w:ascii="宋体" w:hAnsi="宋体"/>
                <w:sz w:val="24"/>
                <w:szCs w:val="24"/>
              </w:rPr>
            </w:pPr>
            <w:r>
              <w:rPr>
                <w:rFonts w:ascii="宋体" w:hAnsi="宋体" w:hint="eastAsia"/>
                <w:sz w:val="24"/>
                <w:szCs w:val="24"/>
              </w:rPr>
              <w:t>■不允许参选单位提交替代方案；</w:t>
            </w:r>
          </w:p>
        </w:tc>
      </w:tr>
      <w:tr w:rsidR="00A213F9" w:rsidTr="001A6F58">
        <w:trPr>
          <w:trHeight w:val="1408"/>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合格参选人数量要求</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提交合格参选文件的参选人原则上不少于</w:t>
            </w:r>
            <w:r>
              <w:rPr>
                <w:rFonts w:ascii="宋体" w:hAnsi="宋体" w:hint="eastAsia"/>
                <w:sz w:val="24"/>
                <w:szCs w:val="24"/>
                <w:u w:val="single"/>
              </w:rPr>
              <w:t>3</w:t>
            </w:r>
            <w:r>
              <w:rPr>
                <w:rFonts w:ascii="宋体" w:hAnsi="宋体" w:hint="eastAsia"/>
                <w:sz w:val="24"/>
                <w:szCs w:val="24"/>
              </w:rPr>
              <w:t>家。少于</w:t>
            </w:r>
            <w:r>
              <w:rPr>
                <w:rFonts w:ascii="宋体" w:hAnsi="宋体" w:hint="eastAsia"/>
                <w:sz w:val="24"/>
                <w:szCs w:val="24"/>
                <w:u w:val="single"/>
              </w:rPr>
              <w:t>3</w:t>
            </w:r>
            <w:r>
              <w:rPr>
                <w:rFonts w:ascii="宋体" w:hAnsi="宋体" w:hint="eastAsia"/>
                <w:sz w:val="24"/>
                <w:szCs w:val="24"/>
              </w:rPr>
              <w:t>家时，比选失败，比选人有权重新组织比选或采取其他方式确定服务单位。</w:t>
            </w:r>
          </w:p>
        </w:tc>
      </w:tr>
      <w:tr w:rsidR="00A213F9" w:rsidTr="001A6F58">
        <w:trPr>
          <w:trHeight w:val="575"/>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 xml:space="preserve">组建评审委员会    </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评审委员会小组构成：</w:t>
            </w:r>
            <w:r>
              <w:rPr>
                <w:rFonts w:ascii="宋体" w:hAnsi="宋体" w:hint="eastAsia"/>
                <w:sz w:val="24"/>
                <w:szCs w:val="24"/>
                <w:u w:val="single"/>
              </w:rPr>
              <w:t xml:space="preserve">  7 </w:t>
            </w:r>
            <w:r>
              <w:rPr>
                <w:rFonts w:ascii="宋体" w:hAnsi="宋体" w:hint="eastAsia"/>
                <w:sz w:val="24"/>
                <w:szCs w:val="24"/>
              </w:rPr>
              <w:t>人。</w:t>
            </w:r>
          </w:p>
        </w:tc>
      </w:tr>
      <w:tr w:rsidR="00A213F9" w:rsidTr="001A6F58">
        <w:trPr>
          <w:trHeight w:val="138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评审方法</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■综合评估法</w:t>
            </w:r>
          </w:p>
          <w:p w:rsidR="00A213F9" w:rsidRDefault="00A213F9" w:rsidP="001A6F58">
            <w:pPr>
              <w:keepNext/>
              <w:jc w:val="left"/>
              <w:rPr>
                <w:rFonts w:ascii="宋体" w:hAnsi="宋体"/>
                <w:sz w:val="24"/>
                <w:szCs w:val="24"/>
              </w:rPr>
            </w:pPr>
            <w:r>
              <w:rPr>
                <w:rFonts w:ascii="宋体" w:hAnsi="宋体" w:hint="eastAsia"/>
                <w:sz w:val="24"/>
                <w:szCs w:val="24"/>
              </w:rPr>
              <w:t>□最低价法</w:t>
            </w:r>
          </w:p>
          <w:p w:rsidR="00A213F9" w:rsidRDefault="00A213F9" w:rsidP="001A6F58">
            <w:pPr>
              <w:keepNext/>
              <w:jc w:val="left"/>
              <w:rPr>
                <w:rFonts w:ascii="宋体" w:hAnsi="宋体"/>
                <w:sz w:val="24"/>
                <w:szCs w:val="24"/>
              </w:rPr>
            </w:pPr>
            <w:r>
              <w:rPr>
                <w:rFonts w:ascii="宋体" w:hAnsi="宋体" w:hint="eastAsia"/>
                <w:sz w:val="24"/>
                <w:szCs w:val="24"/>
              </w:rPr>
              <w:t>□抽签法</w:t>
            </w:r>
          </w:p>
          <w:p w:rsidR="00A213F9" w:rsidRDefault="00A213F9" w:rsidP="001A6F58">
            <w:pPr>
              <w:keepNext/>
              <w:jc w:val="left"/>
              <w:rPr>
                <w:rFonts w:ascii="宋体" w:hAnsi="宋体"/>
                <w:sz w:val="24"/>
                <w:szCs w:val="24"/>
                <w:u w:val="single"/>
              </w:rPr>
            </w:pPr>
            <w:r>
              <w:rPr>
                <w:rFonts w:ascii="宋体" w:hAnsi="宋体" w:hint="eastAsia"/>
                <w:sz w:val="24"/>
                <w:szCs w:val="24"/>
              </w:rPr>
              <w:t>□其他：</w:t>
            </w:r>
            <w:r>
              <w:rPr>
                <w:rFonts w:ascii="宋体" w:hAnsi="宋体" w:hint="eastAsia"/>
                <w:sz w:val="24"/>
                <w:szCs w:val="24"/>
                <w:u w:val="single"/>
              </w:rPr>
              <w:t xml:space="preserve">       </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评审细则</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详见</w:t>
            </w:r>
            <w:r>
              <w:rPr>
                <w:rFonts w:ascii="宋体" w:hAnsi="宋体"/>
                <w:sz w:val="24"/>
                <w:szCs w:val="24"/>
              </w:rPr>
              <w:t>评标办法</w:t>
            </w:r>
            <w:r>
              <w:rPr>
                <w:rFonts w:ascii="宋体" w:hAnsi="宋体" w:hint="eastAsia"/>
                <w:sz w:val="24"/>
                <w:szCs w:val="24"/>
              </w:rPr>
              <w:t>。</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签订合同</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确定中选人</w:t>
            </w:r>
            <w:r>
              <w:rPr>
                <w:rFonts w:ascii="宋体" w:hAnsi="宋体" w:hint="eastAsia"/>
                <w:sz w:val="24"/>
                <w:szCs w:val="24"/>
                <w:u w:val="single"/>
              </w:rPr>
              <w:t>30</w:t>
            </w:r>
            <w:r>
              <w:rPr>
                <w:rFonts w:ascii="宋体" w:hAnsi="宋体" w:hint="eastAsia"/>
                <w:sz w:val="24"/>
                <w:szCs w:val="24"/>
              </w:rPr>
              <w:t>天内</w:t>
            </w:r>
          </w:p>
        </w:tc>
      </w:tr>
      <w:tr w:rsidR="00A213F9" w:rsidTr="001A6F58">
        <w:trPr>
          <w:trHeight w:val="567"/>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合同方式</w:t>
            </w:r>
          </w:p>
        </w:tc>
        <w:tc>
          <w:tcPr>
            <w:tcW w:w="6096" w:type="dxa"/>
            <w:vAlign w:val="center"/>
          </w:tcPr>
          <w:p w:rsidR="00A213F9" w:rsidRDefault="00A213F9" w:rsidP="001A6F58">
            <w:pPr>
              <w:keepNext/>
              <w:jc w:val="left"/>
              <w:rPr>
                <w:rFonts w:ascii="宋体" w:hAnsi="宋体"/>
                <w:b/>
                <w:sz w:val="24"/>
                <w:szCs w:val="24"/>
              </w:rPr>
            </w:pPr>
            <w:r>
              <w:rPr>
                <w:rFonts w:ascii="宋体" w:hAnsi="宋体" w:hint="eastAsia"/>
                <w:sz w:val="24"/>
                <w:szCs w:val="24"/>
              </w:rPr>
              <w:t>总价包干合同</w:t>
            </w:r>
          </w:p>
        </w:tc>
      </w:tr>
      <w:tr w:rsidR="00A213F9" w:rsidTr="001A6F58">
        <w:trPr>
          <w:trHeight w:val="820"/>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比选文件领取时间</w:t>
            </w:r>
          </w:p>
        </w:tc>
        <w:tc>
          <w:tcPr>
            <w:tcW w:w="6096" w:type="dxa"/>
            <w:vAlign w:val="center"/>
          </w:tcPr>
          <w:p w:rsidR="00A213F9" w:rsidRDefault="00555D6D" w:rsidP="00E15E02">
            <w:pPr>
              <w:keepNext/>
              <w:jc w:val="left"/>
              <w:rPr>
                <w:rFonts w:ascii="宋体" w:hAnsi="宋体"/>
                <w:sz w:val="24"/>
                <w:szCs w:val="24"/>
              </w:rPr>
            </w:pPr>
            <w:r w:rsidRPr="00555D6D">
              <w:rPr>
                <w:rFonts w:ascii="宋体" w:hAnsi="宋体"/>
                <w:sz w:val="24"/>
                <w:szCs w:val="24"/>
                <w:u w:val="single"/>
              </w:rPr>
              <w:t>20</w:t>
            </w:r>
            <w:r w:rsidR="00A213F9" w:rsidRPr="00143E39">
              <w:rPr>
                <w:rFonts w:ascii="宋体" w:hAnsi="宋体" w:hint="eastAsia"/>
                <w:sz w:val="24"/>
                <w:szCs w:val="24"/>
                <w:u w:val="single"/>
              </w:rPr>
              <w:t xml:space="preserve"> </w:t>
            </w:r>
            <w:r w:rsidR="00A213F9" w:rsidRPr="00143E39">
              <w:rPr>
                <w:rFonts w:ascii="宋体" w:hAnsi="宋体"/>
                <w:sz w:val="24"/>
                <w:szCs w:val="24"/>
                <w:u w:val="single"/>
              </w:rPr>
              <w:t>2</w:t>
            </w:r>
            <w:r w:rsidR="00A213F9">
              <w:rPr>
                <w:rFonts w:ascii="宋体" w:hAnsi="宋体"/>
                <w:sz w:val="24"/>
                <w:szCs w:val="24"/>
                <w:u w:val="single"/>
              </w:rPr>
              <w:t>1</w:t>
            </w:r>
            <w:r w:rsidR="00A213F9">
              <w:rPr>
                <w:rFonts w:ascii="宋体" w:hAnsi="宋体" w:hint="eastAsia"/>
                <w:sz w:val="24"/>
                <w:szCs w:val="24"/>
                <w:u w:val="single"/>
              </w:rPr>
              <w:t xml:space="preserve">  </w:t>
            </w:r>
            <w:r w:rsidR="00A213F9">
              <w:rPr>
                <w:rFonts w:ascii="宋体" w:hAnsi="宋体"/>
                <w:sz w:val="24"/>
                <w:szCs w:val="24"/>
              </w:rPr>
              <w:t xml:space="preserve"> </w:t>
            </w:r>
            <w:r w:rsidR="00A213F9">
              <w:rPr>
                <w:rFonts w:ascii="宋体" w:hAnsi="宋体" w:hint="eastAsia"/>
                <w:sz w:val="24"/>
                <w:szCs w:val="24"/>
              </w:rPr>
              <w:t>年</w:t>
            </w:r>
            <w:r w:rsidR="00A213F9">
              <w:rPr>
                <w:rFonts w:ascii="宋体" w:hAnsi="宋体"/>
                <w:sz w:val="24"/>
                <w:szCs w:val="24"/>
              </w:rPr>
              <w:t xml:space="preserve"> </w:t>
            </w:r>
            <w:r w:rsidR="00133BDC">
              <w:rPr>
                <w:rFonts w:ascii="宋体" w:hAnsi="宋体"/>
                <w:sz w:val="24"/>
                <w:szCs w:val="24"/>
              </w:rPr>
              <w:t>9</w:t>
            </w:r>
            <w:r w:rsidR="00A213F9">
              <w:rPr>
                <w:rFonts w:ascii="宋体" w:hAnsi="宋体"/>
                <w:sz w:val="24"/>
                <w:szCs w:val="24"/>
              </w:rPr>
              <w:t xml:space="preserve"> </w:t>
            </w:r>
            <w:r w:rsidR="00A213F9">
              <w:rPr>
                <w:rFonts w:ascii="宋体" w:hAnsi="宋体" w:hint="eastAsia"/>
                <w:sz w:val="24"/>
                <w:szCs w:val="24"/>
              </w:rPr>
              <w:t>月</w:t>
            </w:r>
            <w:r w:rsidR="00E15E02">
              <w:rPr>
                <w:rFonts w:ascii="宋体" w:hAnsi="宋体"/>
                <w:sz w:val="24"/>
                <w:szCs w:val="24"/>
              </w:rPr>
              <w:t>26</w:t>
            </w:r>
            <w:r w:rsidR="00A213F9">
              <w:rPr>
                <w:rFonts w:ascii="宋体" w:hAnsi="宋体" w:hint="eastAsia"/>
                <w:sz w:val="24"/>
                <w:szCs w:val="24"/>
              </w:rPr>
              <w:t>日至</w:t>
            </w:r>
            <w:r w:rsidR="00A213F9">
              <w:rPr>
                <w:rFonts w:ascii="宋体" w:hAnsi="宋体"/>
                <w:sz w:val="24"/>
                <w:szCs w:val="24"/>
              </w:rPr>
              <w:t xml:space="preserve"> </w:t>
            </w:r>
            <w:r w:rsidR="00E15E02">
              <w:rPr>
                <w:rFonts w:ascii="宋体" w:hAnsi="宋体"/>
                <w:sz w:val="24"/>
                <w:szCs w:val="24"/>
              </w:rPr>
              <w:t>10</w:t>
            </w:r>
            <w:r w:rsidR="00A213F9">
              <w:rPr>
                <w:rFonts w:ascii="宋体" w:hAnsi="宋体"/>
                <w:sz w:val="24"/>
                <w:szCs w:val="24"/>
              </w:rPr>
              <w:t xml:space="preserve"> </w:t>
            </w:r>
            <w:r w:rsidR="00A213F9">
              <w:rPr>
                <w:rFonts w:ascii="宋体" w:hAnsi="宋体" w:hint="eastAsia"/>
                <w:sz w:val="24"/>
                <w:szCs w:val="24"/>
              </w:rPr>
              <w:t>月</w:t>
            </w:r>
            <w:r w:rsidR="00A213F9">
              <w:rPr>
                <w:rFonts w:ascii="宋体" w:hAnsi="宋体"/>
                <w:sz w:val="24"/>
                <w:szCs w:val="24"/>
              </w:rPr>
              <w:t xml:space="preserve"> </w:t>
            </w:r>
            <w:r w:rsidR="00E15E02" w:rsidRPr="00E15E02">
              <w:rPr>
                <w:rFonts w:ascii="宋体" w:hAnsi="宋体"/>
                <w:sz w:val="24"/>
                <w:szCs w:val="24"/>
              </w:rPr>
              <w:t>18</w:t>
            </w:r>
            <w:r w:rsidR="00A213F9">
              <w:rPr>
                <w:rFonts w:ascii="宋体" w:hAnsi="宋体"/>
                <w:sz w:val="24"/>
                <w:szCs w:val="24"/>
              </w:rPr>
              <w:t xml:space="preserve"> </w:t>
            </w:r>
            <w:r w:rsidR="00A213F9">
              <w:rPr>
                <w:rFonts w:ascii="宋体" w:hAnsi="宋体" w:hint="eastAsia"/>
                <w:sz w:val="24"/>
                <w:szCs w:val="24"/>
              </w:rPr>
              <w:t>日（上午</w:t>
            </w:r>
            <w:r w:rsidR="00A213F9">
              <w:rPr>
                <w:rFonts w:ascii="宋体" w:hAnsi="宋体"/>
                <w:sz w:val="24"/>
                <w:szCs w:val="24"/>
              </w:rPr>
              <w:t>9</w:t>
            </w:r>
            <w:r w:rsidR="00A213F9">
              <w:rPr>
                <w:rFonts w:ascii="宋体" w:hAnsi="宋体" w:hint="eastAsia"/>
                <w:sz w:val="24"/>
                <w:szCs w:val="24"/>
              </w:rPr>
              <w:t>：</w:t>
            </w:r>
            <w:r w:rsidR="00A213F9">
              <w:rPr>
                <w:rFonts w:ascii="宋体" w:hAnsi="宋体"/>
                <w:sz w:val="24"/>
                <w:szCs w:val="24"/>
              </w:rPr>
              <w:t>00</w:t>
            </w:r>
            <w:r w:rsidR="00A213F9">
              <w:rPr>
                <w:rFonts w:ascii="宋体" w:hAnsi="宋体" w:hint="eastAsia"/>
                <w:sz w:val="24"/>
                <w:szCs w:val="24"/>
              </w:rPr>
              <w:t>—</w:t>
            </w:r>
            <w:r w:rsidR="00A213F9">
              <w:rPr>
                <w:rFonts w:ascii="宋体" w:hAnsi="宋体"/>
                <w:sz w:val="24"/>
                <w:szCs w:val="24"/>
              </w:rPr>
              <w:t>12</w:t>
            </w:r>
            <w:r w:rsidR="00A213F9">
              <w:rPr>
                <w:rFonts w:ascii="宋体" w:hAnsi="宋体" w:hint="eastAsia"/>
                <w:sz w:val="24"/>
                <w:szCs w:val="24"/>
              </w:rPr>
              <w:t>：</w:t>
            </w:r>
            <w:r w:rsidR="00A213F9">
              <w:rPr>
                <w:rFonts w:ascii="宋体" w:hAnsi="宋体"/>
                <w:sz w:val="24"/>
                <w:szCs w:val="24"/>
              </w:rPr>
              <w:t>00</w:t>
            </w:r>
            <w:r w:rsidR="00A213F9">
              <w:rPr>
                <w:rFonts w:ascii="宋体" w:hAnsi="宋体" w:hint="eastAsia"/>
                <w:sz w:val="24"/>
                <w:szCs w:val="24"/>
              </w:rPr>
              <w:t>，下午</w:t>
            </w:r>
            <w:r w:rsidR="00A213F9">
              <w:rPr>
                <w:rFonts w:ascii="宋体" w:hAnsi="宋体"/>
                <w:sz w:val="24"/>
                <w:szCs w:val="24"/>
              </w:rPr>
              <w:t>14</w:t>
            </w:r>
            <w:r w:rsidR="00A213F9">
              <w:rPr>
                <w:rFonts w:ascii="宋体" w:hAnsi="宋体" w:hint="eastAsia"/>
                <w:sz w:val="24"/>
                <w:szCs w:val="24"/>
              </w:rPr>
              <w:t>：</w:t>
            </w:r>
            <w:r w:rsidR="00A213F9">
              <w:rPr>
                <w:rFonts w:ascii="宋体" w:hAnsi="宋体"/>
                <w:sz w:val="24"/>
                <w:szCs w:val="24"/>
              </w:rPr>
              <w:t>00</w:t>
            </w:r>
            <w:r w:rsidR="00A213F9">
              <w:rPr>
                <w:rFonts w:ascii="宋体" w:hAnsi="宋体" w:hint="eastAsia"/>
                <w:sz w:val="24"/>
                <w:szCs w:val="24"/>
              </w:rPr>
              <w:t>—</w:t>
            </w:r>
            <w:r w:rsidR="00A213F9">
              <w:rPr>
                <w:rFonts w:ascii="宋体" w:hAnsi="宋体"/>
                <w:sz w:val="24"/>
                <w:szCs w:val="24"/>
              </w:rPr>
              <w:t>18</w:t>
            </w:r>
            <w:r w:rsidR="00A213F9">
              <w:rPr>
                <w:rFonts w:ascii="宋体" w:hAnsi="宋体" w:hint="eastAsia"/>
                <w:sz w:val="24"/>
                <w:szCs w:val="24"/>
              </w:rPr>
              <w:t>：</w:t>
            </w:r>
            <w:r w:rsidR="00A213F9">
              <w:rPr>
                <w:rFonts w:ascii="宋体" w:hAnsi="宋体"/>
                <w:sz w:val="24"/>
                <w:szCs w:val="24"/>
              </w:rPr>
              <w:t>00</w:t>
            </w:r>
            <w:r w:rsidR="00A213F9">
              <w:rPr>
                <w:rFonts w:ascii="宋体" w:hAnsi="宋体" w:hint="eastAsia"/>
                <w:sz w:val="24"/>
                <w:szCs w:val="24"/>
              </w:rPr>
              <w:t>，节假日除外）。</w:t>
            </w:r>
            <w:r w:rsidR="00A213F9">
              <w:rPr>
                <w:rFonts w:ascii="宋体" w:hAnsi="宋体"/>
                <w:sz w:val="24"/>
                <w:szCs w:val="24"/>
              </w:rPr>
              <w:t xml:space="preserve"> </w:t>
            </w:r>
          </w:p>
        </w:tc>
      </w:tr>
      <w:tr w:rsidR="00A213F9" w:rsidTr="001A6F58">
        <w:trPr>
          <w:trHeight w:val="1129"/>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递交参选文件截止时间及地点</w:t>
            </w:r>
          </w:p>
        </w:tc>
        <w:tc>
          <w:tcPr>
            <w:tcW w:w="6096" w:type="dxa"/>
            <w:vAlign w:val="center"/>
          </w:tcPr>
          <w:p w:rsidR="00A213F9" w:rsidRDefault="00555D6D" w:rsidP="001A6F58">
            <w:pPr>
              <w:keepNext/>
              <w:jc w:val="left"/>
              <w:rPr>
                <w:rFonts w:ascii="宋体" w:hAnsi="宋体"/>
                <w:sz w:val="24"/>
                <w:szCs w:val="24"/>
              </w:rPr>
            </w:pPr>
            <w:r w:rsidRPr="00555D6D">
              <w:rPr>
                <w:rFonts w:ascii="宋体" w:hAnsi="宋体"/>
                <w:sz w:val="24"/>
                <w:szCs w:val="24"/>
                <w:u w:val="single"/>
              </w:rPr>
              <w:t>20</w:t>
            </w:r>
            <w:r w:rsidR="00A213F9" w:rsidRPr="00143E39">
              <w:rPr>
                <w:rFonts w:ascii="宋体" w:hAnsi="宋体" w:hint="eastAsia"/>
                <w:sz w:val="24"/>
                <w:szCs w:val="24"/>
                <w:u w:val="single"/>
              </w:rPr>
              <w:t xml:space="preserve"> </w:t>
            </w:r>
            <w:r w:rsidR="00A213F9" w:rsidRPr="00147BBC">
              <w:rPr>
                <w:rFonts w:ascii="宋体" w:hAnsi="宋体"/>
                <w:sz w:val="24"/>
                <w:szCs w:val="24"/>
                <w:u w:val="single"/>
              </w:rPr>
              <w:t>21</w:t>
            </w:r>
            <w:r w:rsidR="00A213F9">
              <w:rPr>
                <w:rFonts w:ascii="宋体" w:hAnsi="宋体" w:hint="eastAsia"/>
                <w:sz w:val="24"/>
                <w:szCs w:val="24"/>
                <w:u w:val="single"/>
              </w:rPr>
              <w:t xml:space="preserve">   </w:t>
            </w:r>
            <w:r w:rsidR="00A213F9">
              <w:rPr>
                <w:rFonts w:ascii="宋体" w:hAnsi="宋体" w:hint="eastAsia"/>
                <w:sz w:val="24"/>
                <w:szCs w:val="24"/>
              </w:rPr>
              <w:t>年</w:t>
            </w:r>
            <w:r w:rsidR="00A213F9">
              <w:rPr>
                <w:rFonts w:ascii="宋体" w:hAnsi="宋体"/>
                <w:sz w:val="24"/>
                <w:szCs w:val="24"/>
              </w:rPr>
              <w:t xml:space="preserve"> </w:t>
            </w:r>
            <w:r w:rsidR="00E15E02">
              <w:rPr>
                <w:rFonts w:ascii="宋体" w:hAnsi="宋体"/>
                <w:sz w:val="24"/>
                <w:szCs w:val="24"/>
              </w:rPr>
              <w:t>10</w:t>
            </w:r>
            <w:r w:rsidR="00A213F9">
              <w:rPr>
                <w:rFonts w:ascii="宋体" w:hAnsi="宋体" w:hint="eastAsia"/>
                <w:sz w:val="24"/>
                <w:szCs w:val="24"/>
              </w:rPr>
              <w:t>月</w:t>
            </w:r>
            <w:r w:rsidR="00E15E02">
              <w:rPr>
                <w:rFonts w:ascii="宋体" w:hAnsi="宋体" w:hint="eastAsia"/>
                <w:sz w:val="24"/>
                <w:szCs w:val="24"/>
              </w:rPr>
              <w:t>18</w:t>
            </w:r>
            <w:r w:rsidR="00A213F9">
              <w:rPr>
                <w:rFonts w:ascii="宋体" w:hAnsi="宋体"/>
                <w:sz w:val="24"/>
                <w:szCs w:val="24"/>
              </w:rPr>
              <w:t xml:space="preserve">  </w:t>
            </w:r>
            <w:r w:rsidR="00A213F9">
              <w:rPr>
                <w:rFonts w:ascii="宋体" w:hAnsi="宋体" w:hint="eastAsia"/>
                <w:sz w:val="24"/>
                <w:szCs w:val="24"/>
              </w:rPr>
              <w:t>日</w:t>
            </w:r>
            <w:r w:rsidR="00A213F9">
              <w:rPr>
                <w:rFonts w:ascii="宋体" w:hAnsi="宋体" w:hint="eastAsia"/>
                <w:sz w:val="24"/>
                <w:szCs w:val="24"/>
                <w:u w:val="single"/>
              </w:rPr>
              <w:t>上</w:t>
            </w:r>
            <w:r w:rsidR="00A213F9">
              <w:rPr>
                <w:rFonts w:ascii="宋体" w:hAnsi="宋体" w:hint="eastAsia"/>
                <w:sz w:val="24"/>
                <w:szCs w:val="24"/>
              </w:rPr>
              <w:t>午</w:t>
            </w:r>
            <w:r w:rsidR="00A213F9">
              <w:rPr>
                <w:rFonts w:ascii="宋体" w:hAnsi="宋体" w:hint="eastAsia"/>
                <w:sz w:val="24"/>
                <w:szCs w:val="24"/>
                <w:u w:val="single"/>
              </w:rPr>
              <w:t xml:space="preserve">    </w:t>
            </w:r>
            <w:r w:rsidR="00E15E02">
              <w:rPr>
                <w:rFonts w:ascii="宋体" w:hAnsi="宋体"/>
                <w:sz w:val="24"/>
                <w:szCs w:val="24"/>
                <w:u w:val="single"/>
              </w:rPr>
              <w:t>9</w:t>
            </w:r>
            <w:r w:rsidR="00E15E02">
              <w:rPr>
                <w:rFonts w:ascii="宋体" w:hAnsi="宋体" w:hint="eastAsia"/>
                <w:sz w:val="24"/>
                <w:szCs w:val="24"/>
                <w:u w:val="single"/>
              </w:rPr>
              <w:t>：30</w:t>
            </w:r>
            <w:r w:rsidR="00A213F9">
              <w:rPr>
                <w:rFonts w:ascii="宋体" w:hAnsi="宋体" w:hint="eastAsia"/>
                <w:sz w:val="24"/>
                <w:szCs w:val="24"/>
                <w:u w:val="single"/>
              </w:rPr>
              <w:t xml:space="preserve">  </w:t>
            </w:r>
            <w:r w:rsidR="00A213F9">
              <w:rPr>
                <w:rFonts w:ascii="宋体" w:hAnsi="宋体" w:hint="eastAsia"/>
                <w:sz w:val="24"/>
                <w:szCs w:val="24"/>
              </w:rPr>
              <w:t>（北京时间）。</w:t>
            </w:r>
          </w:p>
          <w:p w:rsidR="00A213F9" w:rsidRDefault="00A213F9" w:rsidP="001A6F58">
            <w:pPr>
              <w:keepNext/>
              <w:jc w:val="left"/>
              <w:rPr>
                <w:rFonts w:ascii="宋体" w:hAnsi="宋体"/>
                <w:sz w:val="24"/>
                <w:szCs w:val="24"/>
              </w:rPr>
            </w:pPr>
            <w:r>
              <w:rPr>
                <w:rFonts w:ascii="宋体" w:hAnsi="宋体" w:hint="eastAsia"/>
                <w:sz w:val="24"/>
                <w:szCs w:val="24"/>
              </w:rPr>
              <w:t>深圳市福田区福中一路</w:t>
            </w:r>
            <w:r>
              <w:rPr>
                <w:rFonts w:ascii="宋体" w:hAnsi="宋体"/>
                <w:sz w:val="24"/>
                <w:szCs w:val="24"/>
              </w:rPr>
              <w:t>1016</w:t>
            </w:r>
            <w:r>
              <w:rPr>
                <w:rFonts w:ascii="宋体" w:hAnsi="宋体" w:hint="eastAsia"/>
                <w:sz w:val="24"/>
                <w:szCs w:val="24"/>
              </w:rPr>
              <w:t>号地铁大厦</w:t>
            </w:r>
            <w:r w:rsidRPr="00F5449F">
              <w:rPr>
                <w:rFonts w:ascii="宋体" w:hAnsi="宋体" w:hint="eastAsia"/>
                <w:sz w:val="24"/>
                <w:szCs w:val="24"/>
              </w:rPr>
              <w:t>地铁大厦1楼评定标中心</w:t>
            </w:r>
            <w:r>
              <w:rPr>
                <w:rFonts w:ascii="宋体" w:hAnsi="宋体" w:hint="eastAsia"/>
                <w:sz w:val="24"/>
                <w:szCs w:val="24"/>
                <w:u w:val="single"/>
              </w:rPr>
              <w:t xml:space="preserve">  </w:t>
            </w:r>
            <w:r w:rsidR="00E15E02" w:rsidRPr="00E15E02">
              <w:rPr>
                <w:rFonts w:ascii="宋体" w:hAnsi="宋体" w:hint="eastAsia"/>
                <w:sz w:val="24"/>
                <w:szCs w:val="24"/>
                <w:u w:val="single"/>
              </w:rPr>
              <w:t>指定</w:t>
            </w:r>
            <w:r>
              <w:rPr>
                <w:rFonts w:ascii="宋体" w:hAnsi="宋体" w:hint="eastAsia"/>
                <w:sz w:val="24"/>
                <w:szCs w:val="24"/>
                <w:u w:val="single"/>
              </w:rPr>
              <w:t xml:space="preserve">  </w:t>
            </w:r>
            <w:r w:rsidRPr="00F5449F">
              <w:rPr>
                <w:rFonts w:ascii="宋体" w:hAnsi="宋体" w:hint="eastAsia"/>
                <w:sz w:val="24"/>
                <w:szCs w:val="24"/>
              </w:rPr>
              <w:t>会议室</w:t>
            </w:r>
          </w:p>
        </w:tc>
      </w:tr>
      <w:tr w:rsidR="00A213F9" w:rsidTr="001A6F58">
        <w:trPr>
          <w:trHeight w:val="1129"/>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开标时间及开标地点</w:t>
            </w:r>
          </w:p>
        </w:tc>
        <w:tc>
          <w:tcPr>
            <w:tcW w:w="6096" w:type="dxa"/>
            <w:vAlign w:val="center"/>
          </w:tcPr>
          <w:p w:rsidR="00A213F9" w:rsidRDefault="00A213F9" w:rsidP="001A6F58">
            <w:pPr>
              <w:keepNext/>
              <w:jc w:val="left"/>
              <w:rPr>
                <w:rFonts w:ascii="宋体" w:hAnsi="宋体"/>
                <w:sz w:val="24"/>
                <w:szCs w:val="24"/>
              </w:rPr>
            </w:pPr>
            <w:r>
              <w:rPr>
                <w:rFonts w:ascii="宋体" w:hAnsi="宋体" w:hint="eastAsia"/>
                <w:sz w:val="24"/>
                <w:szCs w:val="24"/>
              </w:rPr>
              <w:t>开标时间：</w:t>
            </w:r>
            <w:r>
              <w:rPr>
                <w:rFonts w:ascii="宋体" w:hAnsi="宋体"/>
                <w:sz w:val="24"/>
                <w:szCs w:val="24"/>
              </w:rPr>
              <w:t>20</w:t>
            </w:r>
            <w:r>
              <w:rPr>
                <w:rFonts w:ascii="宋体" w:hAnsi="宋体" w:hint="eastAsia"/>
                <w:sz w:val="24"/>
                <w:szCs w:val="24"/>
                <w:u w:val="single"/>
              </w:rPr>
              <w:t xml:space="preserve"> </w:t>
            </w:r>
            <w:r w:rsidR="00E15E02">
              <w:rPr>
                <w:rFonts w:ascii="宋体" w:hAnsi="宋体"/>
                <w:sz w:val="24"/>
                <w:szCs w:val="24"/>
                <w:u w:val="single"/>
              </w:rPr>
              <w:t>21</w:t>
            </w:r>
            <w:r w:rsidR="00E15E02">
              <w:rPr>
                <w:rFonts w:ascii="宋体" w:hAnsi="宋体" w:hint="eastAsia"/>
                <w:sz w:val="24"/>
                <w:szCs w:val="24"/>
                <w:u w:val="single"/>
              </w:rPr>
              <w:t xml:space="preserve"> </w:t>
            </w:r>
            <w:r>
              <w:rPr>
                <w:rFonts w:ascii="宋体" w:hAnsi="宋体" w:hint="eastAsia"/>
                <w:sz w:val="24"/>
                <w:szCs w:val="24"/>
              </w:rPr>
              <w:t>年</w:t>
            </w:r>
            <w:r w:rsidR="00E15E02">
              <w:rPr>
                <w:rFonts w:ascii="宋体" w:hAnsi="宋体"/>
                <w:sz w:val="24"/>
                <w:szCs w:val="24"/>
              </w:rPr>
              <w:t xml:space="preserve"> 10</w:t>
            </w:r>
            <w:r>
              <w:rPr>
                <w:rFonts w:ascii="宋体" w:hAnsi="宋体"/>
                <w:sz w:val="24"/>
                <w:szCs w:val="24"/>
              </w:rPr>
              <w:t xml:space="preserve"> </w:t>
            </w:r>
            <w:r>
              <w:rPr>
                <w:rFonts w:ascii="宋体" w:hAnsi="宋体" w:hint="eastAsia"/>
                <w:sz w:val="24"/>
                <w:szCs w:val="24"/>
              </w:rPr>
              <w:t>月</w:t>
            </w:r>
            <w:r w:rsidR="00E15E02">
              <w:rPr>
                <w:rFonts w:ascii="宋体" w:hAnsi="宋体"/>
                <w:sz w:val="24"/>
                <w:szCs w:val="24"/>
              </w:rPr>
              <w:t>18</w:t>
            </w:r>
            <w:r>
              <w:rPr>
                <w:rFonts w:ascii="宋体" w:hAnsi="宋体" w:hint="eastAsia"/>
                <w:sz w:val="24"/>
                <w:szCs w:val="24"/>
              </w:rPr>
              <w:t>日</w:t>
            </w:r>
            <w:r>
              <w:rPr>
                <w:rFonts w:ascii="宋体" w:hAnsi="宋体" w:hint="eastAsia"/>
                <w:sz w:val="24"/>
                <w:szCs w:val="24"/>
                <w:u w:val="single"/>
              </w:rPr>
              <w:t>上</w:t>
            </w:r>
            <w:r>
              <w:rPr>
                <w:rFonts w:ascii="宋体" w:hAnsi="宋体" w:hint="eastAsia"/>
                <w:sz w:val="24"/>
                <w:szCs w:val="24"/>
              </w:rPr>
              <w:t>午</w:t>
            </w:r>
            <w:r>
              <w:rPr>
                <w:rFonts w:ascii="宋体" w:hAnsi="宋体" w:hint="eastAsia"/>
                <w:sz w:val="24"/>
                <w:szCs w:val="24"/>
                <w:u w:val="single"/>
              </w:rPr>
              <w:t xml:space="preserve"> </w:t>
            </w:r>
            <w:r w:rsidR="00E15E02">
              <w:rPr>
                <w:rFonts w:ascii="宋体" w:hAnsi="宋体"/>
                <w:sz w:val="24"/>
                <w:szCs w:val="24"/>
                <w:u w:val="single"/>
              </w:rPr>
              <w:t>9</w:t>
            </w:r>
            <w:r w:rsidR="00E15E02">
              <w:rPr>
                <w:rFonts w:ascii="宋体" w:hAnsi="宋体" w:hint="eastAsia"/>
                <w:sz w:val="24"/>
                <w:szCs w:val="24"/>
                <w:u w:val="single"/>
              </w:rPr>
              <w:t>：</w:t>
            </w:r>
            <w:r w:rsidR="00E15E02">
              <w:rPr>
                <w:rFonts w:ascii="宋体" w:hAnsi="宋体"/>
                <w:sz w:val="24"/>
                <w:szCs w:val="24"/>
                <w:u w:val="single"/>
              </w:rPr>
              <w:t>30</w:t>
            </w:r>
            <w:r w:rsidR="00E15E02">
              <w:rPr>
                <w:rFonts w:ascii="宋体" w:hAnsi="宋体" w:hint="eastAsia"/>
                <w:sz w:val="24"/>
                <w:szCs w:val="24"/>
                <w:u w:val="single"/>
              </w:rPr>
              <w:t xml:space="preserve">  </w:t>
            </w:r>
            <w:r>
              <w:rPr>
                <w:rFonts w:ascii="宋体" w:hAnsi="宋体" w:hint="eastAsia"/>
                <w:sz w:val="24"/>
                <w:szCs w:val="24"/>
              </w:rPr>
              <w:t>（北京时间）。</w:t>
            </w:r>
          </w:p>
          <w:p w:rsidR="00A213F9" w:rsidRDefault="00A213F9" w:rsidP="001A6F58">
            <w:pPr>
              <w:keepNext/>
              <w:jc w:val="left"/>
              <w:rPr>
                <w:rFonts w:ascii="宋体" w:hAnsi="宋体"/>
                <w:sz w:val="24"/>
                <w:szCs w:val="24"/>
              </w:rPr>
            </w:pPr>
            <w:r>
              <w:rPr>
                <w:rFonts w:ascii="宋体" w:hAnsi="宋体" w:hint="eastAsia"/>
                <w:sz w:val="24"/>
                <w:szCs w:val="24"/>
              </w:rPr>
              <w:t>开标地点：深圳市福田区福中一路</w:t>
            </w:r>
            <w:r>
              <w:rPr>
                <w:rFonts w:ascii="宋体" w:hAnsi="宋体"/>
                <w:sz w:val="24"/>
                <w:szCs w:val="24"/>
              </w:rPr>
              <w:t>1016</w:t>
            </w:r>
            <w:r>
              <w:rPr>
                <w:rFonts w:ascii="宋体" w:hAnsi="宋体" w:hint="eastAsia"/>
                <w:sz w:val="24"/>
                <w:szCs w:val="24"/>
              </w:rPr>
              <w:t>号地铁大厦</w:t>
            </w:r>
            <w:r w:rsidRPr="00F5449F">
              <w:rPr>
                <w:rFonts w:ascii="宋体" w:hAnsi="宋体" w:hint="eastAsia"/>
                <w:sz w:val="24"/>
                <w:szCs w:val="24"/>
              </w:rPr>
              <w:t>地铁大厦1楼评定标中心</w:t>
            </w:r>
            <w:r>
              <w:rPr>
                <w:rFonts w:ascii="宋体" w:hAnsi="宋体" w:hint="eastAsia"/>
                <w:sz w:val="24"/>
                <w:szCs w:val="24"/>
                <w:u w:val="single"/>
              </w:rPr>
              <w:t xml:space="preserve"> </w:t>
            </w:r>
            <w:r w:rsidR="00E15E02">
              <w:rPr>
                <w:rFonts w:ascii="宋体" w:hAnsi="宋体" w:hint="eastAsia"/>
                <w:sz w:val="24"/>
                <w:szCs w:val="24"/>
                <w:u w:val="single"/>
              </w:rPr>
              <w:t xml:space="preserve">指定  </w:t>
            </w:r>
            <w:r w:rsidRPr="00F5449F">
              <w:rPr>
                <w:rFonts w:ascii="宋体" w:hAnsi="宋体" w:hint="eastAsia"/>
                <w:sz w:val="24"/>
                <w:szCs w:val="24"/>
              </w:rPr>
              <w:t>会议室</w:t>
            </w:r>
          </w:p>
        </w:tc>
      </w:tr>
      <w:tr w:rsidR="00A213F9" w:rsidTr="001A6F58">
        <w:trPr>
          <w:trHeight w:val="1129"/>
          <w:tblHeader/>
        </w:trPr>
        <w:tc>
          <w:tcPr>
            <w:tcW w:w="817" w:type="dxa"/>
            <w:vAlign w:val="center"/>
          </w:tcPr>
          <w:p w:rsidR="00A213F9" w:rsidRDefault="00A213F9" w:rsidP="001A6F58">
            <w:pPr>
              <w:numPr>
                <w:ilvl w:val="0"/>
                <w:numId w:val="1"/>
              </w:numPr>
              <w:jc w:val="center"/>
              <w:rPr>
                <w:rFonts w:ascii="宋体" w:hAnsi="宋体"/>
                <w:sz w:val="24"/>
                <w:szCs w:val="24"/>
              </w:rPr>
            </w:pPr>
          </w:p>
        </w:tc>
        <w:tc>
          <w:tcPr>
            <w:tcW w:w="2126" w:type="dxa"/>
            <w:vAlign w:val="center"/>
          </w:tcPr>
          <w:p w:rsidR="00A213F9" w:rsidRDefault="00A213F9" w:rsidP="001A6F58">
            <w:pPr>
              <w:keepNext/>
              <w:jc w:val="center"/>
              <w:rPr>
                <w:rFonts w:ascii="宋体" w:hAnsi="宋体"/>
                <w:sz w:val="24"/>
                <w:szCs w:val="24"/>
              </w:rPr>
            </w:pPr>
            <w:r>
              <w:rPr>
                <w:rFonts w:ascii="宋体" w:hAnsi="宋体" w:hint="eastAsia"/>
                <w:sz w:val="24"/>
                <w:szCs w:val="24"/>
              </w:rPr>
              <w:t>参选担保</w:t>
            </w:r>
          </w:p>
        </w:tc>
        <w:tc>
          <w:tcPr>
            <w:tcW w:w="6096" w:type="dxa"/>
            <w:vAlign w:val="center"/>
          </w:tcPr>
          <w:p w:rsidR="00A213F9" w:rsidRDefault="00A213F9" w:rsidP="001A6F58">
            <w:pPr>
              <w:keepNext/>
              <w:spacing w:line="480" w:lineRule="exact"/>
              <w:jc w:val="left"/>
              <w:rPr>
                <w:rFonts w:ascii="宋体" w:hAnsi="宋体"/>
                <w:sz w:val="24"/>
                <w:szCs w:val="24"/>
              </w:rPr>
            </w:pPr>
            <w:r>
              <w:rPr>
                <w:rFonts w:ascii="宋体" w:hAnsi="宋体" w:hint="eastAsia"/>
                <w:sz w:val="24"/>
                <w:szCs w:val="24"/>
              </w:rPr>
              <w:t>参选担保金额为人民币</w:t>
            </w:r>
            <w:r>
              <w:rPr>
                <w:rFonts w:ascii="宋体" w:hAnsi="宋体" w:hint="eastAsia"/>
                <w:sz w:val="24"/>
                <w:szCs w:val="24"/>
                <w:u w:val="single"/>
              </w:rPr>
              <w:t xml:space="preserve">  </w:t>
            </w:r>
            <w:r>
              <w:rPr>
                <w:rFonts w:ascii="宋体" w:hAnsi="宋体"/>
                <w:sz w:val="24"/>
                <w:szCs w:val="24"/>
                <w:u w:val="single"/>
              </w:rPr>
              <w:t>/</w:t>
            </w:r>
            <w:r>
              <w:rPr>
                <w:rFonts w:ascii="宋体" w:hAnsi="宋体" w:hint="eastAsia"/>
                <w:sz w:val="24"/>
                <w:szCs w:val="24"/>
                <w:u w:val="single"/>
              </w:rPr>
              <w:t xml:space="preserve"> </w:t>
            </w:r>
            <w:r>
              <w:rPr>
                <w:rFonts w:ascii="宋体" w:hAnsi="宋体" w:hint="eastAsia"/>
                <w:sz w:val="24"/>
                <w:szCs w:val="24"/>
              </w:rPr>
              <w:t>元。</w:t>
            </w:r>
          </w:p>
          <w:p w:rsidR="00A213F9" w:rsidRDefault="00A213F9" w:rsidP="001A6F58">
            <w:pPr>
              <w:spacing w:line="480" w:lineRule="exact"/>
              <w:jc w:val="left"/>
              <w:rPr>
                <w:rFonts w:ascii="宋体" w:hAnsi="宋体"/>
                <w:snapToGrid w:val="0"/>
                <w:kern w:val="0"/>
                <w:sz w:val="24"/>
                <w:szCs w:val="24"/>
              </w:rPr>
            </w:pPr>
            <w:r>
              <w:rPr>
                <w:rFonts w:ascii="宋体" w:hAnsi="宋体" w:hint="eastAsia"/>
                <w:snapToGrid w:val="0"/>
                <w:kern w:val="0"/>
                <w:sz w:val="24"/>
                <w:szCs w:val="24"/>
              </w:rPr>
              <w:t>参选人应在</w:t>
            </w:r>
            <w:r>
              <w:rPr>
                <w:rFonts w:ascii="宋体" w:hAnsi="宋体" w:hint="eastAsia"/>
                <w:snapToGrid w:val="0"/>
                <w:kern w:val="0"/>
                <w:sz w:val="24"/>
                <w:szCs w:val="24"/>
                <w:u w:val="single"/>
              </w:rPr>
              <w:t xml:space="preserve">     </w:t>
            </w:r>
            <w:r>
              <w:rPr>
                <w:rFonts w:ascii="宋体" w:hAnsi="宋体" w:hint="eastAsia"/>
                <w:snapToGrid w:val="0"/>
                <w:kern w:val="0"/>
                <w:sz w:val="24"/>
                <w:szCs w:val="24"/>
              </w:rPr>
              <w:t>年</w:t>
            </w:r>
            <w:r>
              <w:rPr>
                <w:rFonts w:ascii="宋体" w:hAnsi="宋体"/>
                <w:snapToGrid w:val="0"/>
                <w:kern w:val="0"/>
                <w:sz w:val="24"/>
                <w:szCs w:val="24"/>
                <w:u w:val="single"/>
              </w:rPr>
              <w:t xml:space="preserve">      </w:t>
            </w:r>
            <w:r>
              <w:rPr>
                <w:rFonts w:ascii="宋体" w:hAnsi="宋体" w:hint="eastAsia"/>
                <w:snapToGrid w:val="0"/>
                <w:kern w:val="0"/>
                <w:sz w:val="24"/>
                <w:szCs w:val="24"/>
              </w:rPr>
              <w:t>月</w:t>
            </w:r>
            <w:r>
              <w:rPr>
                <w:rFonts w:ascii="宋体" w:hAnsi="宋体"/>
                <w:snapToGrid w:val="0"/>
                <w:kern w:val="0"/>
                <w:sz w:val="24"/>
                <w:szCs w:val="24"/>
                <w:u w:val="single"/>
              </w:rPr>
              <w:t xml:space="preserve">      </w:t>
            </w:r>
            <w:r>
              <w:rPr>
                <w:rFonts w:ascii="宋体" w:hAnsi="宋体" w:hint="eastAsia"/>
                <w:snapToGrid w:val="0"/>
                <w:kern w:val="0"/>
                <w:sz w:val="24"/>
                <w:szCs w:val="24"/>
              </w:rPr>
              <w:t>日</w:t>
            </w:r>
            <w:r>
              <w:rPr>
                <w:rFonts w:ascii="宋体" w:hAnsi="宋体"/>
                <w:snapToGrid w:val="0"/>
                <w:kern w:val="0"/>
                <w:sz w:val="24"/>
                <w:szCs w:val="24"/>
                <w:u w:val="single"/>
              </w:rPr>
              <w:t xml:space="preserve">      </w:t>
            </w:r>
            <w:r>
              <w:rPr>
                <w:rFonts w:ascii="宋体" w:hAnsi="宋体" w:hint="eastAsia"/>
                <w:snapToGrid w:val="0"/>
                <w:kern w:val="0"/>
                <w:sz w:val="24"/>
                <w:szCs w:val="24"/>
              </w:rPr>
              <w:t>时</w:t>
            </w:r>
            <w:r>
              <w:rPr>
                <w:rFonts w:ascii="宋体" w:hAnsi="宋体"/>
                <w:snapToGrid w:val="0"/>
                <w:kern w:val="0"/>
                <w:sz w:val="24"/>
                <w:szCs w:val="24"/>
                <w:u w:val="single"/>
              </w:rPr>
              <w:t xml:space="preserve">      </w:t>
            </w:r>
            <w:r>
              <w:rPr>
                <w:rFonts w:ascii="宋体" w:hAnsi="宋体" w:hint="eastAsia"/>
                <w:snapToGrid w:val="0"/>
                <w:kern w:val="0"/>
                <w:sz w:val="24"/>
                <w:szCs w:val="24"/>
              </w:rPr>
              <w:t>分前到账。</w:t>
            </w:r>
          </w:p>
          <w:p w:rsidR="00A213F9" w:rsidRDefault="00A213F9" w:rsidP="001A6F58">
            <w:pPr>
              <w:spacing w:line="480" w:lineRule="exact"/>
              <w:jc w:val="left"/>
              <w:rPr>
                <w:rFonts w:ascii="宋体" w:hAnsi="宋体"/>
                <w:snapToGrid w:val="0"/>
                <w:kern w:val="0"/>
                <w:sz w:val="24"/>
                <w:szCs w:val="24"/>
              </w:rPr>
            </w:pPr>
            <w:r>
              <w:rPr>
                <w:rFonts w:ascii="宋体" w:hAnsi="宋体" w:hint="eastAsia"/>
                <w:snapToGrid w:val="0"/>
                <w:kern w:val="0"/>
                <w:sz w:val="24"/>
                <w:szCs w:val="24"/>
              </w:rPr>
              <w:t>收款人全称：</w:t>
            </w:r>
            <w:r>
              <w:rPr>
                <w:rFonts w:ascii="宋体" w:hAnsi="宋体"/>
                <w:snapToGrid w:val="0"/>
                <w:kern w:val="0"/>
                <w:sz w:val="24"/>
                <w:szCs w:val="24"/>
                <w:u w:val="single"/>
              </w:rPr>
              <w:t xml:space="preserve"> </w:t>
            </w:r>
            <w:r>
              <w:rPr>
                <w:rFonts w:ascii="宋体" w:hAnsi="宋体" w:hint="eastAsia"/>
                <w:snapToGrid w:val="0"/>
                <w:kern w:val="0"/>
                <w:sz w:val="24"/>
                <w:szCs w:val="24"/>
                <w:u w:val="single"/>
              </w:rPr>
              <w:t xml:space="preserve">    </w:t>
            </w:r>
            <w:bookmarkStart w:id="17" w:name="_GoBack"/>
            <w:r>
              <w:rPr>
                <w:rFonts w:ascii="宋体" w:hAnsi="宋体" w:hint="eastAsia"/>
                <w:snapToGrid w:val="0"/>
                <w:kern w:val="0"/>
                <w:sz w:val="24"/>
                <w:szCs w:val="24"/>
                <w:u w:val="single"/>
              </w:rPr>
              <w:t xml:space="preserve"> /</w:t>
            </w:r>
            <w:bookmarkEnd w:id="17"/>
            <w:r>
              <w:rPr>
                <w:rFonts w:ascii="宋体" w:hAnsi="宋体" w:hint="eastAsia"/>
                <w:snapToGrid w:val="0"/>
                <w:kern w:val="0"/>
                <w:sz w:val="24"/>
                <w:szCs w:val="24"/>
                <w:u w:val="single"/>
              </w:rPr>
              <w:t xml:space="preserve">                       </w:t>
            </w:r>
            <w:r>
              <w:rPr>
                <w:rFonts w:ascii="宋体" w:hAnsi="宋体"/>
                <w:snapToGrid w:val="0"/>
                <w:kern w:val="0"/>
                <w:sz w:val="24"/>
                <w:szCs w:val="24"/>
                <w:u w:val="single"/>
              </w:rPr>
              <w:t xml:space="preserve"> </w:t>
            </w:r>
          </w:p>
          <w:p w:rsidR="00A213F9" w:rsidRDefault="00A213F9" w:rsidP="001A6F58">
            <w:pPr>
              <w:spacing w:line="480" w:lineRule="exact"/>
              <w:jc w:val="left"/>
              <w:rPr>
                <w:rFonts w:ascii="宋体" w:hAnsi="宋体"/>
                <w:snapToGrid w:val="0"/>
                <w:kern w:val="0"/>
                <w:sz w:val="24"/>
                <w:szCs w:val="24"/>
              </w:rPr>
            </w:pPr>
            <w:r>
              <w:rPr>
                <w:rFonts w:ascii="宋体" w:hAnsi="宋体" w:hint="eastAsia"/>
                <w:snapToGrid w:val="0"/>
                <w:kern w:val="0"/>
                <w:sz w:val="24"/>
                <w:szCs w:val="24"/>
              </w:rPr>
              <w:t>开户银行：</w:t>
            </w:r>
            <w:r>
              <w:rPr>
                <w:rFonts w:ascii="宋体" w:hAnsi="宋体"/>
                <w:snapToGrid w:val="0"/>
                <w:kern w:val="0"/>
                <w:sz w:val="24"/>
                <w:szCs w:val="24"/>
                <w:u w:val="single"/>
              </w:rPr>
              <w:t xml:space="preserve"> </w:t>
            </w:r>
            <w:r>
              <w:rPr>
                <w:rFonts w:ascii="宋体" w:hAnsi="宋体" w:hint="eastAsia"/>
                <w:snapToGrid w:val="0"/>
                <w:kern w:val="0"/>
                <w:sz w:val="24"/>
                <w:szCs w:val="24"/>
                <w:u w:val="single"/>
              </w:rPr>
              <w:t xml:space="preserve">      /                        </w:t>
            </w:r>
            <w:r>
              <w:rPr>
                <w:rFonts w:ascii="宋体" w:hAnsi="宋体"/>
                <w:snapToGrid w:val="0"/>
                <w:kern w:val="0"/>
                <w:sz w:val="24"/>
                <w:szCs w:val="24"/>
                <w:u w:val="single"/>
              </w:rPr>
              <w:t xml:space="preserve"> </w:t>
            </w:r>
          </w:p>
          <w:p w:rsidR="00A213F9" w:rsidRDefault="00A213F9" w:rsidP="001A6F58">
            <w:pPr>
              <w:keepNext/>
              <w:spacing w:line="480" w:lineRule="exact"/>
              <w:jc w:val="left"/>
              <w:rPr>
                <w:rFonts w:ascii="宋体" w:hAnsi="宋体"/>
                <w:sz w:val="24"/>
                <w:szCs w:val="24"/>
              </w:rPr>
            </w:pPr>
            <w:r>
              <w:rPr>
                <w:rFonts w:ascii="宋体" w:hAnsi="宋体" w:hint="eastAsia"/>
                <w:snapToGrid w:val="0"/>
                <w:kern w:val="0"/>
                <w:sz w:val="24"/>
                <w:szCs w:val="24"/>
              </w:rPr>
              <w:t>账    号：</w:t>
            </w:r>
            <w:r>
              <w:rPr>
                <w:rFonts w:ascii="宋体" w:hAnsi="宋体"/>
                <w:snapToGrid w:val="0"/>
                <w:kern w:val="0"/>
                <w:sz w:val="24"/>
                <w:szCs w:val="24"/>
                <w:u w:val="single"/>
              </w:rPr>
              <w:t xml:space="preserve"> </w:t>
            </w:r>
            <w:r>
              <w:rPr>
                <w:rFonts w:ascii="宋体" w:hAnsi="宋体" w:hint="eastAsia"/>
                <w:snapToGrid w:val="0"/>
                <w:kern w:val="0"/>
                <w:sz w:val="24"/>
                <w:szCs w:val="24"/>
                <w:u w:val="single"/>
              </w:rPr>
              <w:t xml:space="preserve">      /    </w:t>
            </w:r>
            <w:r>
              <w:rPr>
                <w:rFonts w:ascii="宋体" w:hAnsi="宋体"/>
                <w:snapToGrid w:val="0"/>
                <w:kern w:val="0"/>
                <w:sz w:val="24"/>
                <w:szCs w:val="24"/>
                <w:u w:val="single"/>
              </w:rPr>
              <w:t xml:space="preserve"> </w:t>
            </w:r>
            <w:r>
              <w:rPr>
                <w:rFonts w:ascii="宋体" w:hAnsi="宋体" w:hint="eastAsia"/>
                <w:snapToGrid w:val="0"/>
                <w:kern w:val="0"/>
                <w:sz w:val="24"/>
                <w:szCs w:val="24"/>
                <w:u w:val="single"/>
              </w:rPr>
              <w:t xml:space="preserve"> </w:t>
            </w:r>
            <w:r>
              <w:rPr>
                <w:rFonts w:ascii="宋体" w:hAnsi="宋体"/>
                <w:snapToGrid w:val="0"/>
                <w:kern w:val="0"/>
                <w:sz w:val="24"/>
                <w:szCs w:val="24"/>
                <w:u w:val="single"/>
              </w:rPr>
              <w:t xml:space="preserve">     </w:t>
            </w:r>
            <w:r>
              <w:rPr>
                <w:rFonts w:ascii="宋体" w:hAnsi="宋体" w:hint="eastAsia"/>
                <w:snapToGrid w:val="0"/>
                <w:kern w:val="0"/>
                <w:sz w:val="24"/>
                <w:szCs w:val="24"/>
                <w:u w:val="single"/>
              </w:rPr>
              <w:t xml:space="preserve">             </w:t>
            </w:r>
            <w:r>
              <w:rPr>
                <w:rFonts w:ascii="宋体" w:hAnsi="宋体"/>
                <w:snapToGrid w:val="0"/>
                <w:kern w:val="0"/>
                <w:sz w:val="24"/>
                <w:szCs w:val="24"/>
                <w:u w:val="single"/>
              </w:rPr>
              <w:t xml:space="preserve"> </w:t>
            </w:r>
          </w:p>
        </w:tc>
      </w:tr>
    </w:tbl>
    <w:p w:rsidR="002C49F2" w:rsidRDefault="002C49F2">
      <w:pPr>
        <w:widowControl/>
        <w:jc w:val="left"/>
      </w:pPr>
      <w:r>
        <w:br w:type="page"/>
      </w:r>
    </w:p>
    <w:p w:rsidR="00190096" w:rsidRDefault="00190096">
      <w:pPr>
        <w:widowControl/>
        <w:jc w:val="left"/>
      </w:pPr>
    </w:p>
    <w:p w:rsidR="00190096" w:rsidRDefault="00190096">
      <w:pPr>
        <w:widowControl/>
        <w:jc w:val="left"/>
        <w:rPr>
          <w:rFonts w:ascii="黑体" w:eastAsia="黑体" w:hAnsi="黑体"/>
          <w:b/>
          <w:kern w:val="0"/>
          <w:sz w:val="36"/>
          <w:szCs w:val="36"/>
        </w:rPr>
      </w:pPr>
    </w:p>
    <w:p w:rsidR="002A5DC4" w:rsidRPr="004038ED" w:rsidRDefault="00876BE0" w:rsidP="004038ED">
      <w:pPr>
        <w:pStyle w:val="2"/>
        <w:jc w:val="center"/>
      </w:pPr>
      <w:bookmarkStart w:id="18" w:name="_Toc79141094"/>
      <w:bookmarkStart w:id="19" w:name="_Toc79141330"/>
      <w:r w:rsidRPr="004038ED">
        <w:rPr>
          <w:rFonts w:hint="eastAsia"/>
        </w:rPr>
        <w:t>第二节</w:t>
      </w:r>
      <w:r w:rsidRPr="004038ED">
        <w:rPr>
          <w:rFonts w:hint="eastAsia"/>
        </w:rPr>
        <w:t xml:space="preserve"> </w:t>
      </w:r>
      <w:r w:rsidRPr="004038ED">
        <w:rPr>
          <w:rFonts w:hint="eastAsia"/>
        </w:rPr>
        <w:t>否决性条款摘要</w:t>
      </w:r>
      <w:bookmarkEnd w:id="18"/>
      <w:bookmarkEnd w:id="19"/>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本章节是本项目比选文件(含比选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2A5DC4" w:rsidRDefault="00876BE0">
      <w:pPr>
        <w:autoSpaceDE w:val="0"/>
        <w:autoSpaceDN w:val="0"/>
        <w:adjustRightInd w:val="0"/>
        <w:spacing w:line="560" w:lineRule="exact"/>
        <w:ind w:firstLineChars="200" w:firstLine="562"/>
        <w:rPr>
          <w:rFonts w:ascii="宋体" w:hAnsi="宋体"/>
          <w:b/>
          <w:sz w:val="28"/>
          <w:szCs w:val="28"/>
        </w:rPr>
      </w:pPr>
      <w:r>
        <w:rPr>
          <w:rFonts w:ascii="宋体" w:hAnsi="宋体" w:hint="eastAsia"/>
          <w:b/>
          <w:sz w:val="28"/>
          <w:szCs w:val="28"/>
        </w:rPr>
        <w:t>一、参选</w:t>
      </w:r>
      <w:r>
        <w:rPr>
          <w:rFonts w:ascii="宋体" w:hAnsi="宋体"/>
          <w:b/>
          <w:sz w:val="28"/>
          <w:szCs w:val="28"/>
        </w:rPr>
        <w:t>文件不予受理的情形</w:t>
      </w:r>
      <w:r>
        <w:rPr>
          <w:rFonts w:ascii="宋体" w:hAnsi="宋体" w:hint="eastAsia"/>
          <w:b/>
          <w:sz w:val="28"/>
          <w:szCs w:val="28"/>
        </w:rPr>
        <w:t>（由比选人的</w:t>
      </w:r>
      <w:r>
        <w:rPr>
          <w:rFonts w:ascii="宋体" w:hAnsi="宋体"/>
          <w:b/>
          <w:sz w:val="28"/>
          <w:szCs w:val="28"/>
        </w:rPr>
        <w:t>工作人员</w:t>
      </w:r>
      <w:r>
        <w:rPr>
          <w:rFonts w:ascii="宋体" w:hAnsi="宋体" w:hint="eastAsia"/>
          <w:b/>
          <w:sz w:val="28"/>
          <w:szCs w:val="28"/>
        </w:rPr>
        <w:t>判定）</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1、</w:t>
      </w:r>
      <w:r>
        <w:rPr>
          <w:rFonts w:ascii="宋体" w:hAnsi="宋体"/>
          <w:sz w:val="28"/>
          <w:szCs w:val="28"/>
        </w:rPr>
        <w:t>在</w:t>
      </w:r>
      <w:r>
        <w:rPr>
          <w:rFonts w:ascii="宋体" w:hAnsi="宋体" w:hint="eastAsia"/>
          <w:sz w:val="28"/>
          <w:szCs w:val="28"/>
        </w:rPr>
        <w:t>比选</w:t>
      </w:r>
      <w:r>
        <w:rPr>
          <w:rFonts w:ascii="宋体" w:hAnsi="宋体"/>
          <w:sz w:val="28"/>
          <w:szCs w:val="28"/>
        </w:rPr>
        <w:t>须知第</w:t>
      </w:r>
      <w:r>
        <w:rPr>
          <w:rFonts w:ascii="宋体" w:hAnsi="宋体" w:hint="eastAsia"/>
          <w:sz w:val="28"/>
          <w:szCs w:val="28"/>
        </w:rPr>
        <w:t>二十三</w:t>
      </w:r>
      <w:r>
        <w:rPr>
          <w:rFonts w:ascii="宋体" w:hAnsi="宋体"/>
          <w:sz w:val="28"/>
          <w:szCs w:val="28"/>
        </w:rPr>
        <w:t>条规定的</w:t>
      </w:r>
      <w:r>
        <w:rPr>
          <w:rFonts w:ascii="宋体" w:hAnsi="宋体" w:hint="eastAsia"/>
          <w:sz w:val="28"/>
          <w:szCs w:val="28"/>
        </w:rPr>
        <w:t>递交参选文件</w:t>
      </w:r>
      <w:r>
        <w:rPr>
          <w:rFonts w:ascii="宋体" w:hAnsi="宋体"/>
          <w:sz w:val="28"/>
          <w:szCs w:val="28"/>
        </w:rPr>
        <w:t>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2、</w:t>
      </w:r>
      <w:r>
        <w:rPr>
          <w:rFonts w:ascii="宋体" w:hAnsi="宋体"/>
          <w:sz w:val="28"/>
          <w:szCs w:val="28"/>
        </w:rPr>
        <w:t>未按</w:t>
      </w:r>
      <w:r>
        <w:rPr>
          <w:rFonts w:ascii="宋体" w:hAnsi="宋体" w:hint="eastAsia"/>
          <w:sz w:val="28"/>
          <w:szCs w:val="28"/>
        </w:rPr>
        <w:t>比选</w:t>
      </w:r>
      <w:r>
        <w:rPr>
          <w:rFonts w:ascii="宋体" w:hAnsi="宋体"/>
          <w:sz w:val="28"/>
          <w:szCs w:val="28"/>
        </w:rPr>
        <w:t>须知第十</w:t>
      </w:r>
      <w:r>
        <w:rPr>
          <w:rFonts w:ascii="宋体" w:hAnsi="宋体" w:hint="eastAsia"/>
          <w:sz w:val="28"/>
          <w:szCs w:val="28"/>
        </w:rPr>
        <w:t>二</w:t>
      </w:r>
      <w:r>
        <w:rPr>
          <w:rFonts w:ascii="宋体" w:hAnsi="宋体"/>
          <w:sz w:val="28"/>
          <w:szCs w:val="28"/>
        </w:rPr>
        <w:t>条的规定密封、</w:t>
      </w:r>
      <w:r>
        <w:rPr>
          <w:rFonts w:ascii="宋体" w:hAnsi="宋体" w:hint="eastAsia"/>
          <w:sz w:val="28"/>
          <w:szCs w:val="28"/>
        </w:rPr>
        <w:t>标识</w:t>
      </w:r>
      <w:r>
        <w:rPr>
          <w:rFonts w:ascii="宋体" w:hAnsi="宋体"/>
          <w:sz w:val="28"/>
          <w:szCs w:val="28"/>
        </w:rPr>
        <w:t>和骑缝加盖</w:t>
      </w:r>
      <w:r>
        <w:rPr>
          <w:rFonts w:ascii="宋体" w:hAnsi="宋体" w:hint="eastAsia"/>
          <w:sz w:val="28"/>
          <w:szCs w:val="28"/>
        </w:rPr>
        <w:t>参选</w:t>
      </w:r>
      <w:r>
        <w:rPr>
          <w:rFonts w:ascii="宋体" w:hAnsi="宋体"/>
          <w:sz w:val="28"/>
          <w:szCs w:val="28"/>
        </w:rPr>
        <w:t>人公章的</w:t>
      </w:r>
      <w:r>
        <w:rPr>
          <w:rFonts w:ascii="宋体" w:hAnsi="宋体" w:hint="eastAsia"/>
          <w:sz w:val="28"/>
          <w:szCs w:val="28"/>
        </w:rPr>
        <w:t>；</w:t>
      </w:r>
    </w:p>
    <w:p w:rsidR="002A5DC4" w:rsidRDefault="00876BE0">
      <w:pPr>
        <w:autoSpaceDE w:val="0"/>
        <w:autoSpaceDN w:val="0"/>
        <w:adjustRightInd w:val="0"/>
        <w:spacing w:line="560" w:lineRule="exact"/>
        <w:ind w:firstLineChars="200" w:firstLine="562"/>
        <w:rPr>
          <w:rFonts w:ascii="宋体" w:hAnsi="宋体"/>
          <w:b/>
          <w:sz w:val="28"/>
          <w:szCs w:val="28"/>
        </w:rPr>
      </w:pPr>
      <w:r>
        <w:rPr>
          <w:rFonts w:ascii="宋体" w:hAnsi="宋体" w:hint="eastAsia"/>
          <w:b/>
          <w:sz w:val="28"/>
          <w:szCs w:val="28"/>
        </w:rPr>
        <w:t>二、</w:t>
      </w:r>
      <w:r>
        <w:rPr>
          <w:rFonts w:ascii="宋体" w:hAnsi="宋体"/>
          <w:b/>
          <w:sz w:val="28"/>
          <w:szCs w:val="28"/>
        </w:rPr>
        <w:t>无效标的情形</w:t>
      </w:r>
      <w:r>
        <w:rPr>
          <w:rFonts w:ascii="宋体" w:hAnsi="宋体" w:hint="eastAsia"/>
          <w:b/>
          <w:sz w:val="28"/>
          <w:szCs w:val="28"/>
        </w:rPr>
        <w:t>（由评标委员会判定）</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参选文件有下列情形之一的，按无效处理：</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1．参选文件未按比</w:t>
      </w:r>
      <w:r>
        <w:rPr>
          <w:rFonts w:ascii="宋体" w:hAnsi="宋体"/>
          <w:sz w:val="28"/>
          <w:szCs w:val="28"/>
        </w:rPr>
        <w:t>选</w:t>
      </w:r>
      <w:r>
        <w:rPr>
          <w:rFonts w:ascii="宋体" w:hAnsi="宋体" w:hint="eastAsia"/>
          <w:sz w:val="28"/>
          <w:szCs w:val="28"/>
        </w:rPr>
        <w:t>文件的规定加盖参选人公章的；或未经参选人法定代表人或其授权代表签字</w:t>
      </w:r>
      <w:r w:rsidR="00143E39">
        <w:rPr>
          <w:rFonts w:ascii="宋体" w:hAnsi="宋体" w:hint="eastAsia"/>
          <w:sz w:val="28"/>
          <w:szCs w:val="28"/>
        </w:rPr>
        <w:t>或</w:t>
      </w:r>
      <w:r w:rsidR="00143E39">
        <w:rPr>
          <w:rFonts w:ascii="宋体" w:hAnsi="宋体"/>
          <w:sz w:val="28"/>
          <w:szCs w:val="28"/>
        </w:rPr>
        <w:t>盖签字章</w:t>
      </w:r>
      <w:r>
        <w:rPr>
          <w:rFonts w:ascii="宋体" w:hAnsi="宋体" w:hint="eastAsia"/>
          <w:sz w:val="28"/>
          <w:szCs w:val="28"/>
        </w:rPr>
        <w:t>的；或由授权代表签字但未随参选文件一起提供“法定代表人授权委托书”原件的；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2．参选文件中的报价超过比选文件要求的报价上限的或单项报价超出对应单项上限价的按无效标处理；</w:t>
      </w:r>
      <w:r w:rsidR="00143E39">
        <w:rPr>
          <w:rFonts w:ascii="宋体" w:hAnsi="宋体" w:hint="eastAsia"/>
          <w:sz w:val="28"/>
          <w:szCs w:val="28"/>
        </w:rPr>
        <w:t xml:space="preserve"> </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3．参选人的报价是可变动价格的，或包含了价格调整要求的，或报价中提供</w:t>
      </w:r>
      <w:r>
        <w:rPr>
          <w:rFonts w:ascii="宋体" w:hAnsi="宋体"/>
          <w:sz w:val="28"/>
          <w:szCs w:val="28"/>
        </w:rPr>
        <w:t>两个</w:t>
      </w:r>
      <w:r>
        <w:rPr>
          <w:rFonts w:ascii="宋体" w:hAnsi="宋体" w:hint="eastAsia"/>
          <w:sz w:val="28"/>
          <w:szCs w:val="28"/>
        </w:rPr>
        <w:t>（含两个）以上的</w:t>
      </w:r>
      <w:r>
        <w:rPr>
          <w:rFonts w:ascii="宋体" w:hAnsi="宋体"/>
          <w:sz w:val="28"/>
          <w:szCs w:val="28"/>
        </w:rPr>
        <w:t>报价且未声明哪个</w:t>
      </w:r>
      <w:r>
        <w:rPr>
          <w:rFonts w:ascii="宋体" w:hAnsi="宋体" w:hint="eastAsia"/>
          <w:sz w:val="28"/>
          <w:szCs w:val="28"/>
        </w:rPr>
        <w:t>有效</w:t>
      </w:r>
      <w:r>
        <w:rPr>
          <w:rFonts w:ascii="宋体" w:hAnsi="宋体"/>
          <w:sz w:val="28"/>
          <w:szCs w:val="28"/>
        </w:rPr>
        <w:t>的</w:t>
      </w:r>
      <w:r>
        <w:rPr>
          <w:rFonts w:ascii="宋体" w:hAnsi="宋体" w:hint="eastAsia"/>
          <w:sz w:val="28"/>
          <w:szCs w:val="28"/>
        </w:rPr>
        <w:t>；</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4．参选人资格条件不符合比选文件要求的；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5．参选单位的参选函不符合比</w:t>
      </w:r>
      <w:r>
        <w:rPr>
          <w:rFonts w:ascii="宋体" w:hAnsi="宋体"/>
          <w:sz w:val="28"/>
          <w:szCs w:val="28"/>
        </w:rPr>
        <w:t>选</w:t>
      </w:r>
      <w:r>
        <w:rPr>
          <w:rFonts w:ascii="宋体" w:hAnsi="宋体" w:hint="eastAsia"/>
          <w:sz w:val="28"/>
          <w:szCs w:val="28"/>
        </w:rPr>
        <w:t>文件要求的；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lastRenderedPageBreak/>
        <w:t>6．参选文件未按规定的格式填写或前后内容不一致或关键字迹模糊、无法辨认的；</w:t>
      </w:r>
    </w:p>
    <w:p w:rsidR="002A5DC4" w:rsidRDefault="00876BE0">
      <w:pPr>
        <w:autoSpaceDE w:val="0"/>
        <w:autoSpaceDN w:val="0"/>
        <w:adjustRightInd w:val="0"/>
        <w:spacing w:line="560" w:lineRule="exact"/>
        <w:ind w:firstLineChars="200" w:firstLine="562"/>
        <w:rPr>
          <w:rFonts w:ascii="宋体" w:hAnsi="宋体"/>
          <w:b/>
          <w:sz w:val="28"/>
          <w:szCs w:val="28"/>
        </w:rPr>
      </w:pPr>
      <w:r>
        <w:rPr>
          <w:rFonts w:ascii="宋体" w:hAnsi="宋体" w:hint="eastAsia"/>
          <w:b/>
          <w:sz w:val="28"/>
          <w:szCs w:val="28"/>
        </w:rPr>
        <w:t>三、</w:t>
      </w:r>
      <w:r>
        <w:rPr>
          <w:rFonts w:ascii="宋体" w:hAnsi="宋体"/>
          <w:b/>
          <w:sz w:val="28"/>
          <w:szCs w:val="28"/>
        </w:rPr>
        <w:t>废标的情形</w:t>
      </w:r>
      <w:r>
        <w:rPr>
          <w:rFonts w:ascii="宋体" w:hAnsi="宋体" w:hint="eastAsia"/>
          <w:b/>
          <w:sz w:val="28"/>
          <w:szCs w:val="28"/>
        </w:rPr>
        <w:t>（由评标委员会判定）</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1． 参选人以他人的名义参选或出现串通参选、弄虚作假情形的：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2．不同参选人的参选文件内容存在非正常一致的；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3．不同参选人的参选文件错漏之处一致的；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sz w:val="28"/>
          <w:szCs w:val="28"/>
        </w:rPr>
        <w:t>4</w:t>
      </w:r>
      <w:r>
        <w:rPr>
          <w:rFonts w:ascii="宋体" w:hAnsi="宋体" w:hint="eastAsia"/>
          <w:sz w:val="28"/>
          <w:szCs w:val="28"/>
        </w:rPr>
        <w:t>．不同参选人的参选报价或者报价组成异常一致或者呈规律性变化的；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sz w:val="28"/>
          <w:szCs w:val="28"/>
        </w:rPr>
        <w:t>5</w:t>
      </w:r>
      <w:r>
        <w:rPr>
          <w:rFonts w:ascii="宋体" w:hAnsi="宋体" w:hint="eastAsia"/>
          <w:sz w:val="28"/>
          <w:szCs w:val="28"/>
        </w:rPr>
        <w:t>．不同参选人的参选文件由同一单位或者同一个人编制的；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sz w:val="28"/>
          <w:szCs w:val="28"/>
        </w:rPr>
        <w:t>6</w:t>
      </w:r>
      <w:r>
        <w:rPr>
          <w:rFonts w:ascii="宋体" w:hAnsi="宋体" w:hint="eastAsia"/>
          <w:sz w:val="28"/>
          <w:szCs w:val="28"/>
        </w:rPr>
        <w:t>．不同参选人的参选文件载明的项目负责人与主要技术人员出现同一人的；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7．不同参选人的参选文件相互混装的；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8．不同参选人委托同一人参选的；</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sz w:val="28"/>
          <w:szCs w:val="28"/>
        </w:rPr>
        <w:t>9</w:t>
      </w:r>
      <w:r>
        <w:rPr>
          <w:rFonts w:ascii="宋体" w:hAnsi="宋体" w:hint="eastAsia"/>
          <w:sz w:val="28"/>
          <w:szCs w:val="28"/>
        </w:rPr>
        <w:t>．不同参选人聘请同一人为其参选提供技术或者经济咨询服务的，但比选项目本身要求采用专有技术的除外。</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sz w:val="28"/>
          <w:szCs w:val="28"/>
        </w:rPr>
        <w:t>10</w:t>
      </w:r>
      <w:r>
        <w:rPr>
          <w:rFonts w:ascii="宋体" w:hAnsi="宋体" w:hint="eastAsia"/>
          <w:sz w:val="28"/>
          <w:szCs w:val="28"/>
        </w:rPr>
        <w:t>．参选人拒不按照要求对参选文件进行澄清、说明、补正，或不接受对参选文件的计算错误进行修正后的参选报价。</w:t>
      </w:r>
    </w:p>
    <w:p w:rsidR="002A5DC4" w:rsidRDefault="00876BE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11. 违反国家有关法律、法规和有关要求的。</w:t>
      </w:r>
    </w:p>
    <w:p w:rsidR="002A5DC4" w:rsidRDefault="00876BE0">
      <w:pPr>
        <w:autoSpaceDE w:val="0"/>
        <w:autoSpaceDN w:val="0"/>
        <w:adjustRightInd w:val="0"/>
        <w:spacing w:line="560" w:lineRule="exact"/>
        <w:ind w:firstLineChars="200" w:firstLine="562"/>
        <w:rPr>
          <w:rFonts w:ascii="宋体" w:hAnsi="宋体"/>
          <w:b/>
          <w:sz w:val="28"/>
          <w:szCs w:val="28"/>
        </w:rPr>
      </w:pPr>
      <w:r>
        <w:rPr>
          <w:rFonts w:ascii="宋体" w:hAnsi="宋体" w:hint="eastAsia"/>
          <w:b/>
          <w:sz w:val="28"/>
          <w:szCs w:val="28"/>
        </w:rPr>
        <w:t>四、其他不予受理、无效标、废标情形</w:t>
      </w:r>
    </w:p>
    <w:p w:rsidR="002A5DC4" w:rsidRDefault="00876BE0">
      <w:pPr>
        <w:autoSpaceDE w:val="0"/>
        <w:autoSpaceDN w:val="0"/>
        <w:adjustRightInd w:val="0"/>
        <w:spacing w:line="560" w:lineRule="exact"/>
        <w:rPr>
          <w:rFonts w:ascii="宋体" w:hAnsi="宋体"/>
          <w:sz w:val="28"/>
          <w:szCs w:val="28"/>
          <w:u w:val="single"/>
        </w:rPr>
      </w:pPr>
      <w:r>
        <w:rPr>
          <w:rFonts w:ascii="宋体" w:hAnsi="宋体" w:hint="eastAsia"/>
          <w:sz w:val="28"/>
          <w:szCs w:val="28"/>
          <w:u w:val="single"/>
        </w:rPr>
        <w:t xml:space="preserve">        /                                    </w:t>
      </w:r>
    </w:p>
    <w:p w:rsidR="002A5DC4" w:rsidRDefault="00876BE0" w:rsidP="004038ED">
      <w:pPr>
        <w:pStyle w:val="2"/>
        <w:jc w:val="center"/>
        <w:rPr>
          <w:rFonts w:hAnsi="宋体"/>
        </w:rPr>
      </w:pPr>
      <w:r>
        <w:rPr>
          <w:rFonts w:ascii="宋体" w:hAnsi="宋体"/>
          <w:sz w:val="28"/>
          <w:szCs w:val="28"/>
          <w:u w:val="single"/>
        </w:rPr>
        <w:br w:type="page"/>
      </w:r>
      <w:bookmarkStart w:id="20" w:name="_Toc79141095"/>
      <w:bookmarkStart w:id="21" w:name="_Toc79141331"/>
      <w:r w:rsidRPr="00E120B8">
        <w:rPr>
          <w:rFonts w:hint="eastAsia"/>
        </w:rPr>
        <w:lastRenderedPageBreak/>
        <w:t>第三节</w:t>
      </w:r>
      <w:r w:rsidRPr="00E120B8">
        <w:rPr>
          <w:rFonts w:hint="eastAsia"/>
        </w:rPr>
        <w:t xml:space="preserve"> </w:t>
      </w:r>
      <w:r w:rsidRPr="00E120B8">
        <w:rPr>
          <w:rFonts w:hint="eastAsia"/>
        </w:rPr>
        <w:t>分段限时投诉的规定</w:t>
      </w:r>
      <w:bookmarkEnd w:id="20"/>
      <w:bookmarkEnd w:id="21"/>
    </w:p>
    <w:p w:rsidR="002A5DC4" w:rsidRDefault="00876BE0">
      <w:pPr>
        <w:pStyle w:val="af0"/>
        <w:spacing w:after="0" w:line="560" w:lineRule="exact"/>
        <w:ind w:firstLineChars="202" w:firstLine="566"/>
        <w:rPr>
          <w:rStyle w:val="Char12"/>
          <w:rFonts w:ascii="宋体" w:eastAsia="宋体" w:hAnsi="宋体"/>
          <w:sz w:val="28"/>
          <w:szCs w:val="28"/>
        </w:rPr>
      </w:pPr>
      <w:r>
        <w:rPr>
          <w:rFonts w:ascii="宋体" w:hAnsi="宋体" w:hint="eastAsia"/>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rsidR="002A5DC4" w:rsidRDefault="00876BE0">
      <w:pPr>
        <w:spacing w:line="560" w:lineRule="exact"/>
        <w:ind w:firstLineChars="202" w:firstLine="566"/>
        <w:rPr>
          <w:rStyle w:val="Char12"/>
          <w:rFonts w:ascii="宋体" w:eastAsia="宋体" w:hAnsi="宋体"/>
          <w:sz w:val="28"/>
          <w:szCs w:val="28"/>
        </w:rPr>
      </w:pPr>
      <w:r>
        <w:rPr>
          <w:rStyle w:val="Char12"/>
          <w:rFonts w:ascii="宋体" w:eastAsia="宋体" w:hAnsi="宋体" w:hint="eastAsia"/>
          <w:sz w:val="28"/>
          <w:szCs w:val="28"/>
        </w:rPr>
        <w:t>一、对比选文件内容的投诉时限：比选文件发布后五日内；补遗或答疑文件发出后的下一个工作日内。</w:t>
      </w:r>
    </w:p>
    <w:p w:rsidR="002A5DC4" w:rsidRDefault="00876BE0">
      <w:pPr>
        <w:spacing w:line="560" w:lineRule="exact"/>
        <w:ind w:firstLineChars="202" w:firstLine="566"/>
        <w:rPr>
          <w:rStyle w:val="Char12"/>
          <w:rFonts w:ascii="宋体" w:eastAsia="宋体" w:hAnsi="宋体"/>
          <w:sz w:val="28"/>
          <w:szCs w:val="28"/>
        </w:rPr>
      </w:pPr>
      <w:r>
        <w:rPr>
          <w:rStyle w:val="Char12"/>
          <w:rFonts w:ascii="宋体" w:eastAsia="宋体" w:hAnsi="宋体" w:hint="eastAsia"/>
          <w:sz w:val="28"/>
          <w:szCs w:val="28"/>
        </w:rPr>
        <w:t>二、对资格后审结果或开标结果的投诉时限：开标结束前当场向现场监管人员提出，可以口头投诉方式。</w:t>
      </w:r>
    </w:p>
    <w:p w:rsidR="002A5DC4" w:rsidRDefault="00876BE0">
      <w:pPr>
        <w:spacing w:line="560" w:lineRule="exact"/>
        <w:ind w:firstLineChars="202" w:firstLine="566"/>
        <w:rPr>
          <w:rStyle w:val="Char12"/>
          <w:rFonts w:ascii="宋体" w:eastAsia="宋体" w:hAnsi="宋体"/>
          <w:sz w:val="28"/>
          <w:szCs w:val="28"/>
        </w:rPr>
      </w:pPr>
      <w:r>
        <w:rPr>
          <w:rStyle w:val="Char12"/>
          <w:rFonts w:ascii="宋体" w:eastAsia="宋体" w:hAnsi="宋体" w:hint="eastAsia"/>
          <w:sz w:val="28"/>
          <w:szCs w:val="28"/>
        </w:rPr>
        <w:t>三、对评审结果投诉时限：确认中选人前。</w:t>
      </w:r>
    </w:p>
    <w:p w:rsidR="002A5DC4" w:rsidRDefault="00876BE0">
      <w:pPr>
        <w:snapToGrid w:val="0"/>
        <w:spacing w:line="560" w:lineRule="exact"/>
        <w:ind w:firstLineChars="202" w:firstLine="566"/>
        <w:rPr>
          <w:rStyle w:val="Char12"/>
          <w:rFonts w:ascii="宋体" w:eastAsia="宋体" w:hAnsi="宋体"/>
          <w:sz w:val="28"/>
          <w:szCs w:val="28"/>
        </w:rPr>
      </w:pPr>
      <w:r>
        <w:rPr>
          <w:rStyle w:val="Char12"/>
          <w:rFonts w:ascii="宋体" w:eastAsia="宋体" w:hAnsi="宋体" w:hint="eastAsia"/>
          <w:sz w:val="28"/>
          <w:szCs w:val="28"/>
        </w:rPr>
        <w:t>四、对合同签订过程的投诉时限：合同签订前。</w:t>
      </w:r>
    </w:p>
    <w:p w:rsidR="002A5DC4" w:rsidRDefault="00876BE0">
      <w:pPr>
        <w:snapToGrid w:val="0"/>
        <w:spacing w:line="560" w:lineRule="exact"/>
        <w:ind w:firstLineChars="202" w:firstLine="566"/>
        <w:rPr>
          <w:rFonts w:ascii="宋体" w:hAnsi="宋体"/>
          <w:sz w:val="28"/>
          <w:szCs w:val="28"/>
        </w:rPr>
      </w:pPr>
      <w:r>
        <w:rPr>
          <w:rStyle w:val="Char12"/>
          <w:rFonts w:ascii="宋体" w:eastAsia="宋体" w:hAnsi="宋体" w:hint="eastAsia"/>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2A5DC4" w:rsidRDefault="00876BE0" w:rsidP="004038ED">
      <w:pPr>
        <w:pStyle w:val="2"/>
        <w:jc w:val="center"/>
        <w:rPr>
          <w:rFonts w:hAnsi="宋体"/>
        </w:rPr>
      </w:pPr>
      <w:r>
        <w:rPr>
          <w:rFonts w:ascii="宋体" w:hAnsi="宋体"/>
          <w:sz w:val="28"/>
          <w:szCs w:val="28"/>
          <w:u w:val="single"/>
        </w:rPr>
        <w:br w:type="page"/>
      </w:r>
      <w:bookmarkStart w:id="22" w:name="_Toc79141096"/>
      <w:bookmarkStart w:id="23" w:name="_Toc79141332"/>
      <w:r w:rsidRPr="00E120B8">
        <w:rPr>
          <w:rFonts w:hint="eastAsia"/>
        </w:rPr>
        <w:lastRenderedPageBreak/>
        <w:t>第四节</w:t>
      </w:r>
      <w:r w:rsidRPr="00E120B8">
        <w:rPr>
          <w:rFonts w:hint="eastAsia"/>
        </w:rPr>
        <w:t xml:space="preserve"> </w:t>
      </w:r>
      <w:r w:rsidRPr="00E120B8">
        <w:rPr>
          <w:rFonts w:hint="eastAsia"/>
        </w:rPr>
        <w:t>综合说明</w:t>
      </w:r>
      <w:bookmarkEnd w:id="22"/>
      <w:bookmarkEnd w:id="23"/>
    </w:p>
    <w:p w:rsidR="002A5DC4" w:rsidRDefault="00876BE0">
      <w:pPr>
        <w:snapToGrid w:val="0"/>
        <w:spacing w:line="560" w:lineRule="exact"/>
        <w:ind w:firstLineChars="202" w:firstLine="568"/>
        <w:rPr>
          <w:rStyle w:val="Char12"/>
          <w:rFonts w:ascii="宋体" w:eastAsia="宋体" w:hAnsi="宋体"/>
          <w:b/>
          <w:sz w:val="28"/>
        </w:rPr>
      </w:pPr>
      <w:r>
        <w:rPr>
          <w:rStyle w:val="Char12"/>
          <w:rFonts w:ascii="宋体" w:eastAsia="宋体" w:hAnsi="宋体" w:hint="eastAsia"/>
          <w:b/>
          <w:sz w:val="28"/>
        </w:rPr>
        <w:t>（一）项目概况</w:t>
      </w:r>
    </w:p>
    <w:p w:rsidR="0067401C" w:rsidRPr="0067401C" w:rsidRDefault="0067401C" w:rsidP="0067401C">
      <w:pPr>
        <w:snapToGrid w:val="0"/>
        <w:spacing w:line="560" w:lineRule="exact"/>
        <w:ind w:firstLineChars="202" w:firstLine="566"/>
        <w:rPr>
          <w:rStyle w:val="Char12"/>
          <w:rFonts w:ascii="宋体" w:eastAsia="宋体" w:hAnsi="宋体"/>
          <w:sz w:val="28"/>
        </w:rPr>
      </w:pPr>
      <w:r w:rsidRPr="0067401C">
        <w:rPr>
          <w:rStyle w:val="Char12"/>
          <w:rFonts w:ascii="宋体" w:eastAsia="宋体" w:hAnsi="宋体" w:hint="eastAsia"/>
          <w:sz w:val="28"/>
        </w:rPr>
        <w:t>黄木岗枢纽地处深圳福田区中心区东北部，位于笋岗西路、泥岗西路、华富路、华强北路叉路口，是7号线、14号线及24号线三线换乘的综合交通枢纽。2020年1月，市政府提出按全球标杆的要求做好黄木岗枢纽项目的规划、设计和建设工作，按“站城一体化”的理念将其打造成为国际超一流水平的城市枢纽，打造深圳市TOD示范项目。</w:t>
      </w:r>
    </w:p>
    <w:p w:rsidR="002A5DC4" w:rsidRPr="0067401C" w:rsidRDefault="0067401C" w:rsidP="0067401C">
      <w:pPr>
        <w:snapToGrid w:val="0"/>
        <w:spacing w:line="560" w:lineRule="exact"/>
        <w:ind w:firstLineChars="202" w:firstLine="566"/>
        <w:rPr>
          <w:rStyle w:val="Char12"/>
          <w:rFonts w:ascii="宋体" w:eastAsia="宋体" w:hAnsi="宋体"/>
          <w:sz w:val="28"/>
        </w:rPr>
      </w:pPr>
      <w:r w:rsidRPr="0067401C">
        <w:rPr>
          <w:rStyle w:val="Char12"/>
          <w:rFonts w:ascii="宋体" w:eastAsia="宋体" w:hAnsi="宋体" w:hint="eastAsia"/>
          <w:sz w:val="28"/>
        </w:rPr>
        <w:t>2021年5月，《黄木岗综合交通枢纽TOD站城一体化建设方案》召开市政府会议，会议原则同意枢纽建设方案，并提出尽快落实枢纽建设方案。为响应会议要求，开展本次城市更新专项规划。</w:t>
      </w:r>
    </w:p>
    <w:p w:rsidR="002A5DC4" w:rsidRDefault="00876BE0">
      <w:pPr>
        <w:snapToGrid w:val="0"/>
        <w:spacing w:line="560" w:lineRule="exact"/>
        <w:ind w:firstLineChars="202" w:firstLine="568"/>
        <w:rPr>
          <w:rStyle w:val="Char12"/>
          <w:rFonts w:ascii="宋体" w:eastAsia="宋体" w:hAnsi="宋体"/>
          <w:b/>
          <w:sz w:val="28"/>
        </w:rPr>
      </w:pPr>
      <w:r>
        <w:rPr>
          <w:rStyle w:val="Char12"/>
          <w:rFonts w:ascii="宋体" w:eastAsia="宋体" w:hAnsi="宋体" w:hint="eastAsia"/>
          <w:b/>
          <w:sz w:val="28"/>
        </w:rPr>
        <w:t>（二）工作内容</w:t>
      </w:r>
    </w:p>
    <w:p w:rsidR="004342B4" w:rsidRPr="004342B4" w:rsidRDefault="004342B4" w:rsidP="004342B4">
      <w:pPr>
        <w:snapToGrid w:val="0"/>
        <w:spacing w:line="560" w:lineRule="exact"/>
        <w:ind w:firstLineChars="202" w:firstLine="566"/>
        <w:rPr>
          <w:rStyle w:val="Char12"/>
          <w:rFonts w:ascii="宋体" w:eastAsia="宋体" w:hAnsi="宋体"/>
          <w:sz w:val="28"/>
        </w:rPr>
      </w:pPr>
      <w:r w:rsidRPr="004342B4">
        <w:rPr>
          <w:rStyle w:val="Char12"/>
          <w:rFonts w:ascii="宋体" w:eastAsia="宋体" w:hAnsi="宋体" w:hint="eastAsia"/>
          <w:sz w:val="28"/>
        </w:rPr>
        <w:t>根据《深圳市拆除重建类城市更新单元规划编制技术规定》要求及</w:t>
      </w:r>
      <w:r w:rsidRPr="004342B4">
        <w:rPr>
          <w:rStyle w:val="Char12"/>
          <w:rFonts w:ascii="宋体" w:eastAsia="宋体" w:hAnsi="宋体"/>
          <w:sz w:val="28"/>
        </w:rPr>
        <w:t>深度开展相应的服务</w:t>
      </w:r>
      <w:r w:rsidRPr="004342B4">
        <w:rPr>
          <w:rStyle w:val="Char12"/>
          <w:rFonts w:ascii="宋体" w:eastAsia="宋体" w:hAnsi="宋体" w:hint="eastAsia"/>
          <w:sz w:val="28"/>
        </w:rPr>
        <w:t>、</w:t>
      </w:r>
      <w:r w:rsidRPr="004342B4">
        <w:rPr>
          <w:rStyle w:val="Char12"/>
          <w:rFonts w:ascii="宋体" w:eastAsia="宋体" w:hAnsi="宋体"/>
          <w:sz w:val="28"/>
        </w:rPr>
        <w:t>研究</w:t>
      </w:r>
      <w:r w:rsidRPr="004342B4">
        <w:rPr>
          <w:rStyle w:val="Char12"/>
          <w:rFonts w:ascii="宋体" w:eastAsia="宋体" w:hAnsi="宋体" w:hint="eastAsia"/>
          <w:sz w:val="28"/>
        </w:rPr>
        <w:t>、</w:t>
      </w:r>
      <w:r w:rsidRPr="004342B4">
        <w:rPr>
          <w:rStyle w:val="Char12"/>
          <w:rFonts w:ascii="宋体" w:eastAsia="宋体" w:hAnsi="宋体"/>
          <w:sz w:val="28"/>
        </w:rPr>
        <w:t>专项</w:t>
      </w:r>
      <w:r w:rsidRPr="004342B4">
        <w:rPr>
          <w:rStyle w:val="Char12"/>
          <w:rFonts w:ascii="宋体" w:eastAsia="宋体" w:hAnsi="宋体" w:hint="eastAsia"/>
          <w:sz w:val="28"/>
        </w:rPr>
        <w:t>工作,主要内容如下：</w:t>
      </w:r>
    </w:p>
    <w:p w:rsidR="00D73E7C" w:rsidRDefault="004342B4" w:rsidP="004342B4">
      <w:pPr>
        <w:snapToGrid w:val="0"/>
        <w:spacing w:line="560" w:lineRule="exact"/>
        <w:ind w:firstLineChars="202" w:firstLine="566"/>
        <w:rPr>
          <w:rStyle w:val="Char12"/>
          <w:rFonts w:ascii="宋体" w:eastAsia="宋体" w:hAnsi="宋体"/>
          <w:sz w:val="28"/>
        </w:rPr>
      </w:pPr>
      <w:r w:rsidRPr="004342B4">
        <w:rPr>
          <w:rStyle w:val="Char12"/>
          <w:rFonts w:ascii="宋体" w:eastAsia="宋体" w:hAnsi="宋体" w:hint="eastAsia"/>
          <w:sz w:val="28"/>
        </w:rPr>
        <w:t>1</w:t>
      </w:r>
      <w:r w:rsidRPr="004342B4">
        <w:rPr>
          <w:rStyle w:val="Char12"/>
          <w:rFonts w:ascii="宋体" w:eastAsia="宋体" w:hAnsi="宋体"/>
          <w:sz w:val="28"/>
        </w:rPr>
        <w:t>.</w:t>
      </w:r>
      <w:r w:rsidRPr="004342B4">
        <w:rPr>
          <w:rStyle w:val="Char12"/>
          <w:rFonts w:ascii="宋体" w:eastAsia="宋体" w:hAnsi="宋体" w:hint="eastAsia"/>
          <w:sz w:val="28"/>
        </w:rPr>
        <w:t xml:space="preserve"> 开展城市更新单元前期研究、城市更新单元申报协助工作，城市更新单元规划。包括但不限于：开展更新</w:t>
      </w:r>
      <w:r w:rsidRPr="004342B4">
        <w:rPr>
          <w:rStyle w:val="Char12"/>
          <w:rFonts w:ascii="宋体" w:eastAsia="宋体" w:hAnsi="宋体"/>
          <w:sz w:val="28"/>
        </w:rPr>
        <w:t>单元前期研究工作，</w:t>
      </w:r>
      <w:r w:rsidRPr="004342B4">
        <w:rPr>
          <w:rStyle w:val="Char12"/>
          <w:rFonts w:ascii="宋体" w:eastAsia="宋体" w:hAnsi="宋体" w:hint="eastAsia"/>
          <w:sz w:val="28"/>
        </w:rPr>
        <w:t>配合更新立项申报，对规划范围内的现状情况进行详细调查、研究、分析的基础上，充分解读上层次规划要求，针对现状需要解决的问题和拟订的规划设计目标，配合《深圳市城市更新办法》的相关要求，提出拆迁范围内用地的功能控制，完成符合更新单元规划深度要求的规划设计成果，具体内容包括功能布局、地块用地性质、建筑总量及各类功能建筑量及公共配套设施、市政工程设施、城市空间组织、建筑形态控制、公共开放空间与慢行系统设计等，制定更新单元与城市间</w:t>
      </w:r>
      <w:r w:rsidRPr="004342B4">
        <w:rPr>
          <w:rStyle w:val="Char12"/>
          <w:rFonts w:ascii="宋体" w:eastAsia="宋体" w:hAnsi="宋体" w:hint="eastAsia"/>
          <w:sz w:val="28"/>
        </w:rPr>
        <w:lastRenderedPageBreak/>
        <w:t>的</w:t>
      </w:r>
      <w:r w:rsidR="00D73E7C">
        <w:rPr>
          <w:rStyle w:val="Char12"/>
          <w:rFonts w:ascii="宋体" w:eastAsia="宋体" w:hAnsi="宋体" w:hint="eastAsia"/>
          <w:sz w:val="28"/>
        </w:rPr>
        <w:t>利益平衡方案；规定实施主体应履行的各项义务，制定分期实施计划。</w:t>
      </w:r>
    </w:p>
    <w:p w:rsidR="004342B4" w:rsidRPr="004342B4" w:rsidRDefault="004342B4" w:rsidP="004342B4">
      <w:pPr>
        <w:snapToGrid w:val="0"/>
        <w:spacing w:line="560" w:lineRule="exact"/>
        <w:ind w:firstLineChars="202" w:firstLine="566"/>
        <w:rPr>
          <w:rStyle w:val="Char12"/>
          <w:rFonts w:ascii="宋体" w:eastAsia="宋体" w:hAnsi="宋体"/>
          <w:sz w:val="28"/>
        </w:rPr>
      </w:pPr>
      <w:r w:rsidRPr="004342B4">
        <w:rPr>
          <w:rStyle w:val="Char12"/>
          <w:rFonts w:ascii="宋体" w:eastAsia="宋体" w:hAnsi="宋体" w:hint="eastAsia"/>
          <w:sz w:val="28"/>
        </w:rPr>
        <w:t>2.</w:t>
      </w:r>
      <w:r w:rsidRPr="004342B4">
        <w:rPr>
          <w:rStyle w:val="Char12"/>
          <w:rFonts w:ascii="宋体" w:eastAsia="宋体" w:hAnsi="宋体"/>
          <w:sz w:val="28"/>
        </w:rPr>
        <w:t>专题</w:t>
      </w:r>
      <w:r w:rsidRPr="004342B4">
        <w:rPr>
          <w:rStyle w:val="Char12"/>
          <w:rFonts w:ascii="宋体" w:eastAsia="宋体" w:hAnsi="宋体" w:hint="eastAsia"/>
          <w:sz w:val="28"/>
        </w:rPr>
        <w:t>及</w:t>
      </w:r>
      <w:r w:rsidRPr="004342B4">
        <w:rPr>
          <w:rStyle w:val="Char12"/>
          <w:rFonts w:ascii="宋体" w:eastAsia="宋体" w:hAnsi="宋体"/>
          <w:sz w:val="28"/>
        </w:rPr>
        <w:t>专项</w:t>
      </w:r>
      <w:r w:rsidRPr="004342B4">
        <w:rPr>
          <w:rStyle w:val="Char12"/>
          <w:rFonts w:ascii="宋体" w:eastAsia="宋体" w:hAnsi="宋体" w:hint="eastAsia"/>
          <w:sz w:val="28"/>
        </w:rPr>
        <w:t>研究包括</w:t>
      </w:r>
      <w:r w:rsidRPr="004342B4">
        <w:rPr>
          <w:rStyle w:val="Char12"/>
          <w:rFonts w:ascii="宋体" w:eastAsia="宋体" w:hAnsi="宋体"/>
          <w:sz w:val="28"/>
        </w:rPr>
        <w:t>开展</w:t>
      </w:r>
      <w:r w:rsidRPr="004342B4">
        <w:rPr>
          <w:rStyle w:val="Char12"/>
          <w:rFonts w:ascii="宋体" w:eastAsia="宋体" w:hAnsi="宋体" w:hint="eastAsia"/>
          <w:sz w:val="28"/>
        </w:rPr>
        <w:t>产业发展专题研究，规划功能专项研究，公共服务设施专项研究，城市设计专项研究，物理环境专项研究，海绵城市建设专项研究，生态修复专项研究，交通影响评价专题研究，市政工程设施专题研究。</w:t>
      </w:r>
    </w:p>
    <w:p w:rsidR="004342B4" w:rsidRPr="004342B4" w:rsidRDefault="004342B4" w:rsidP="004342B4">
      <w:pPr>
        <w:snapToGrid w:val="0"/>
        <w:spacing w:line="560" w:lineRule="exact"/>
        <w:ind w:firstLineChars="202" w:firstLine="566"/>
        <w:rPr>
          <w:rStyle w:val="Char12"/>
          <w:rFonts w:ascii="宋体" w:eastAsia="宋体" w:hAnsi="宋体"/>
          <w:sz w:val="28"/>
        </w:rPr>
      </w:pPr>
      <w:r w:rsidRPr="004342B4">
        <w:rPr>
          <w:rStyle w:val="Char12"/>
          <w:rFonts w:ascii="宋体" w:eastAsia="宋体" w:hAnsi="宋体" w:hint="eastAsia"/>
          <w:sz w:val="28"/>
        </w:rPr>
        <w:t>3.建筑</w:t>
      </w:r>
      <w:r w:rsidRPr="004342B4">
        <w:rPr>
          <w:rStyle w:val="Char12"/>
          <w:rFonts w:ascii="宋体" w:eastAsia="宋体" w:hAnsi="宋体"/>
          <w:sz w:val="28"/>
        </w:rPr>
        <w:t>概念设计，</w:t>
      </w:r>
      <w:r w:rsidRPr="004342B4">
        <w:rPr>
          <w:rStyle w:val="Char12"/>
          <w:rFonts w:ascii="宋体" w:eastAsia="宋体" w:hAnsi="宋体" w:hint="eastAsia"/>
          <w:sz w:val="28"/>
        </w:rPr>
        <w:t>配合更新</w:t>
      </w:r>
      <w:r w:rsidRPr="004342B4">
        <w:rPr>
          <w:rStyle w:val="Char12"/>
          <w:rFonts w:ascii="宋体" w:eastAsia="宋体" w:hAnsi="宋体"/>
          <w:sz w:val="28"/>
        </w:rPr>
        <w:t>单元规划，</w:t>
      </w:r>
      <w:r w:rsidRPr="004342B4">
        <w:rPr>
          <w:rStyle w:val="Char12"/>
          <w:rFonts w:ascii="宋体" w:eastAsia="宋体" w:hAnsi="宋体" w:hint="eastAsia"/>
          <w:sz w:val="28"/>
        </w:rPr>
        <w:t>开展地块</w:t>
      </w:r>
      <w:r w:rsidRPr="004342B4">
        <w:rPr>
          <w:rStyle w:val="Char12"/>
          <w:rFonts w:ascii="宋体" w:eastAsia="宋体" w:hAnsi="宋体"/>
          <w:sz w:val="28"/>
        </w:rPr>
        <w:t>与</w:t>
      </w:r>
      <w:r w:rsidRPr="004342B4">
        <w:rPr>
          <w:rStyle w:val="Char12"/>
          <w:rFonts w:ascii="宋体" w:eastAsia="宋体" w:hAnsi="宋体" w:hint="eastAsia"/>
          <w:sz w:val="28"/>
        </w:rPr>
        <w:t>枢纽站城一体化研究，对项目空间设计组织、建筑形态（城市界面、建筑高度、体量关系及地上地下衔接等）、公共空间、城市景观、交通组织和慢行系统等内容形成TOD建筑概念设计方案。</w:t>
      </w:r>
    </w:p>
    <w:p w:rsidR="004342B4" w:rsidRDefault="004342B4" w:rsidP="004342B4">
      <w:pPr>
        <w:ind w:rightChars="-141" w:right="-296" w:firstLineChars="178" w:firstLine="570"/>
        <w:jc w:val="center"/>
        <w:rPr>
          <w:rFonts w:ascii="仿宋_GB2312" w:eastAsia="仿宋_GB2312" w:hAnsi="Arial" w:cs="Arial"/>
          <w:color w:val="000000" w:themeColor="text1"/>
          <w:sz w:val="32"/>
          <w:szCs w:val="32"/>
        </w:rPr>
      </w:pPr>
      <w:r>
        <w:rPr>
          <w:rFonts w:ascii="仿宋_GB2312" w:eastAsia="仿宋_GB2312" w:hAnsi="Arial" w:cs="Arial" w:hint="eastAsia"/>
          <w:color w:val="000000" w:themeColor="text1"/>
          <w:sz w:val="32"/>
          <w:szCs w:val="32"/>
        </w:rPr>
        <w:t>主要</w:t>
      </w:r>
      <w:r>
        <w:rPr>
          <w:rFonts w:ascii="仿宋_GB2312" w:eastAsia="仿宋_GB2312" w:hAnsi="Arial" w:cs="Arial"/>
          <w:color w:val="000000" w:themeColor="text1"/>
          <w:sz w:val="32"/>
          <w:szCs w:val="32"/>
        </w:rPr>
        <w:t>工作内容一览</w:t>
      </w:r>
      <w:r>
        <w:rPr>
          <w:rFonts w:ascii="仿宋_GB2312" w:eastAsia="仿宋_GB2312" w:hAnsi="Arial" w:cs="Arial" w:hint="eastAsia"/>
          <w:color w:val="000000" w:themeColor="text1"/>
          <w:sz w:val="32"/>
          <w:szCs w:val="32"/>
        </w:rPr>
        <w:t>表</w:t>
      </w:r>
    </w:p>
    <w:tbl>
      <w:tblPr>
        <w:tblW w:w="8992" w:type="dxa"/>
        <w:tblInd w:w="-5" w:type="dxa"/>
        <w:tblLook w:val="04A0" w:firstRow="1" w:lastRow="0" w:firstColumn="1" w:lastColumn="0" w:noHBand="0" w:noVBand="1"/>
      </w:tblPr>
      <w:tblGrid>
        <w:gridCol w:w="908"/>
        <w:gridCol w:w="2602"/>
        <w:gridCol w:w="5482"/>
      </w:tblGrid>
      <w:tr w:rsidR="004342B4" w:rsidRPr="0098518F" w:rsidTr="001C18AD">
        <w:trPr>
          <w:trHeight w:val="201"/>
        </w:trPr>
        <w:tc>
          <w:tcPr>
            <w:tcW w:w="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序号</w:t>
            </w:r>
          </w:p>
        </w:tc>
        <w:tc>
          <w:tcPr>
            <w:tcW w:w="8084" w:type="dxa"/>
            <w:gridSpan w:val="2"/>
            <w:tcBorders>
              <w:top w:val="single" w:sz="4" w:space="0" w:color="auto"/>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b/>
                <w:bCs/>
                <w:color w:val="000000"/>
                <w:kern w:val="0"/>
                <w:sz w:val="22"/>
              </w:rPr>
            </w:pPr>
            <w:r>
              <w:rPr>
                <w:rFonts w:ascii="宋体" w:hAnsi="宋体" w:cs="宋体" w:hint="eastAsia"/>
                <w:b/>
                <w:bCs/>
                <w:color w:val="000000"/>
                <w:kern w:val="0"/>
                <w:sz w:val="22"/>
              </w:rPr>
              <w:t>主要</w:t>
            </w:r>
            <w:r w:rsidRPr="0098518F">
              <w:rPr>
                <w:rFonts w:ascii="宋体" w:hAnsi="宋体" w:cs="宋体" w:hint="eastAsia"/>
                <w:b/>
                <w:bCs/>
                <w:color w:val="000000"/>
                <w:kern w:val="0"/>
                <w:sz w:val="22"/>
              </w:rPr>
              <w:t>工作内容</w:t>
            </w:r>
          </w:p>
        </w:tc>
      </w:tr>
      <w:tr w:rsidR="004342B4" w:rsidRPr="0098518F" w:rsidTr="001C18AD">
        <w:trPr>
          <w:trHeight w:val="427"/>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1</w:t>
            </w:r>
          </w:p>
        </w:tc>
        <w:tc>
          <w:tcPr>
            <w:tcW w:w="2602" w:type="dxa"/>
            <w:vMerge w:val="restart"/>
            <w:tcBorders>
              <w:top w:val="nil"/>
              <w:left w:val="single" w:sz="4" w:space="0" w:color="auto"/>
              <w:bottom w:val="single" w:sz="4" w:space="0" w:color="auto"/>
              <w:right w:val="single" w:sz="4" w:space="0" w:color="auto"/>
            </w:tcBorders>
            <w:shd w:val="clear" w:color="auto" w:fill="auto"/>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城市更新单元前期研究、申报协助及规划</w:t>
            </w:r>
          </w:p>
        </w:tc>
        <w:tc>
          <w:tcPr>
            <w:tcW w:w="5482" w:type="dxa"/>
            <w:tcBorders>
              <w:top w:val="nil"/>
              <w:left w:val="nil"/>
              <w:bottom w:val="single" w:sz="4" w:space="0" w:color="auto"/>
              <w:right w:val="single" w:sz="4" w:space="0" w:color="auto"/>
            </w:tcBorders>
            <w:shd w:val="clear" w:color="auto" w:fill="auto"/>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城市更新单元前期研究和城市更新单元申报协助工作</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2</w:t>
            </w:r>
          </w:p>
        </w:tc>
        <w:tc>
          <w:tcPr>
            <w:tcW w:w="2602" w:type="dxa"/>
            <w:vMerge/>
            <w:tcBorders>
              <w:top w:val="nil"/>
              <w:left w:val="single" w:sz="4" w:space="0" w:color="auto"/>
              <w:bottom w:val="single" w:sz="4" w:space="0" w:color="auto"/>
              <w:right w:val="single" w:sz="4" w:space="0" w:color="auto"/>
            </w:tcBorders>
            <w:vAlign w:val="center"/>
            <w:hideMark/>
          </w:tcPr>
          <w:p w:rsidR="004342B4" w:rsidRPr="0098518F" w:rsidRDefault="004342B4" w:rsidP="001C18AD">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城市更新单元规划</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3</w:t>
            </w:r>
          </w:p>
        </w:tc>
        <w:tc>
          <w:tcPr>
            <w:tcW w:w="26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专项或专题研究</w:t>
            </w: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产业发展专题研究</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4</w:t>
            </w:r>
          </w:p>
        </w:tc>
        <w:tc>
          <w:tcPr>
            <w:tcW w:w="2602" w:type="dxa"/>
            <w:vMerge/>
            <w:tcBorders>
              <w:top w:val="nil"/>
              <w:left w:val="single" w:sz="4" w:space="0" w:color="auto"/>
              <w:bottom w:val="single" w:sz="4" w:space="0" w:color="auto"/>
              <w:right w:val="single" w:sz="4" w:space="0" w:color="auto"/>
            </w:tcBorders>
            <w:vAlign w:val="center"/>
            <w:hideMark/>
          </w:tcPr>
          <w:p w:rsidR="004342B4" w:rsidRPr="0098518F" w:rsidRDefault="004342B4" w:rsidP="001C18AD">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规划功能专项研究</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5</w:t>
            </w:r>
          </w:p>
        </w:tc>
        <w:tc>
          <w:tcPr>
            <w:tcW w:w="2602" w:type="dxa"/>
            <w:vMerge/>
            <w:tcBorders>
              <w:top w:val="nil"/>
              <w:left w:val="single" w:sz="4" w:space="0" w:color="auto"/>
              <w:bottom w:val="single" w:sz="4" w:space="0" w:color="auto"/>
              <w:right w:val="single" w:sz="4" w:space="0" w:color="auto"/>
            </w:tcBorders>
            <w:vAlign w:val="center"/>
            <w:hideMark/>
          </w:tcPr>
          <w:p w:rsidR="004342B4" w:rsidRPr="0098518F" w:rsidRDefault="004342B4" w:rsidP="001C18AD">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公共服务设施专项研究</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6</w:t>
            </w:r>
          </w:p>
        </w:tc>
        <w:tc>
          <w:tcPr>
            <w:tcW w:w="2602" w:type="dxa"/>
            <w:vMerge/>
            <w:tcBorders>
              <w:top w:val="nil"/>
              <w:left w:val="single" w:sz="4" w:space="0" w:color="auto"/>
              <w:bottom w:val="single" w:sz="4" w:space="0" w:color="auto"/>
              <w:right w:val="single" w:sz="4" w:space="0" w:color="auto"/>
            </w:tcBorders>
            <w:vAlign w:val="center"/>
            <w:hideMark/>
          </w:tcPr>
          <w:p w:rsidR="004342B4" w:rsidRPr="0098518F" w:rsidRDefault="004342B4" w:rsidP="001C18AD">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城市设计专项研究</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7</w:t>
            </w:r>
          </w:p>
        </w:tc>
        <w:tc>
          <w:tcPr>
            <w:tcW w:w="2602" w:type="dxa"/>
            <w:vMerge/>
            <w:tcBorders>
              <w:top w:val="nil"/>
              <w:left w:val="single" w:sz="4" w:space="0" w:color="auto"/>
              <w:bottom w:val="single" w:sz="4" w:space="0" w:color="auto"/>
              <w:right w:val="single" w:sz="4" w:space="0" w:color="auto"/>
            </w:tcBorders>
            <w:vAlign w:val="center"/>
            <w:hideMark/>
          </w:tcPr>
          <w:p w:rsidR="004342B4" w:rsidRPr="0098518F" w:rsidRDefault="004342B4" w:rsidP="001C18AD">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物理环境专项研究</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8</w:t>
            </w:r>
          </w:p>
        </w:tc>
        <w:tc>
          <w:tcPr>
            <w:tcW w:w="2602" w:type="dxa"/>
            <w:vMerge/>
            <w:tcBorders>
              <w:top w:val="nil"/>
              <w:left w:val="single" w:sz="4" w:space="0" w:color="auto"/>
              <w:bottom w:val="single" w:sz="4" w:space="0" w:color="auto"/>
              <w:right w:val="single" w:sz="4" w:space="0" w:color="auto"/>
            </w:tcBorders>
            <w:vAlign w:val="center"/>
            <w:hideMark/>
          </w:tcPr>
          <w:p w:rsidR="004342B4" w:rsidRPr="0098518F" w:rsidRDefault="004342B4" w:rsidP="001C18AD">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海绵城市建设专项研究</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9</w:t>
            </w:r>
          </w:p>
        </w:tc>
        <w:tc>
          <w:tcPr>
            <w:tcW w:w="2602" w:type="dxa"/>
            <w:vMerge/>
            <w:tcBorders>
              <w:top w:val="nil"/>
              <w:left w:val="single" w:sz="4" w:space="0" w:color="auto"/>
              <w:bottom w:val="single" w:sz="4" w:space="0" w:color="auto"/>
              <w:right w:val="single" w:sz="4" w:space="0" w:color="auto"/>
            </w:tcBorders>
            <w:vAlign w:val="center"/>
            <w:hideMark/>
          </w:tcPr>
          <w:p w:rsidR="004342B4" w:rsidRPr="0098518F" w:rsidRDefault="004342B4" w:rsidP="001C18AD">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生态修复专项研究</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10</w:t>
            </w:r>
          </w:p>
        </w:tc>
        <w:tc>
          <w:tcPr>
            <w:tcW w:w="2602" w:type="dxa"/>
            <w:vMerge/>
            <w:tcBorders>
              <w:top w:val="nil"/>
              <w:left w:val="single" w:sz="4" w:space="0" w:color="auto"/>
              <w:bottom w:val="single" w:sz="4" w:space="0" w:color="auto"/>
              <w:right w:val="single" w:sz="4" w:space="0" w:color="auto"/>
            </w:tcBorders>
            <w:vAlign w:val="center"/>
            <w:hideMark/>
          </w:tcPr>
          <w:p w:rsidR="004342B4" w:rsidRPr="0098518F" w:rsidRDefault="004342B4" w:rsidP="001C18AD">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交通影响评价专题研究</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11</w:t>
            </w:r>
          </w:p>
        </w:tc>
        <w:tc>
          <w:tcPr>
            <w:tcW w:w="2602" w:type="dxa"/>
            <w:vMerge/>
            <w:tcBorders>
              <w:top w:val="nil"/>
              <w:left w:val="single" w:sz="4" w:space="0" w:color="auto"/>
              <w:bottom w:val="single" w:sz="4" w:space="0" w:color="auto"/>
              <w:right w:val="single" w:sz="4" w:space="0" w:color="auto"/>
            </w:tcBorders>
            <w:vAlign w:val="center"/>
            <w:hideMark/>
          </w:tcPr>
          <w:p w:rsidR="004342B4" w:rsidRPr="0098518F" w:rsidRDefault="004342B4" w:rsidP="001C18AD">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市政工程设施专题研究</w:t>
            </w:r>
          </w:p>
        </w:tc>
      </w:tr>
      <w:tr w:rsidR="004342B4" w:rsidRPr="0098518F" w:rsidTr="001C18AD">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12</w:t>
            </w:r>
          </w:p>
        </w:tc>
        <w:tc>
          <w:tcPr>
            <w:tcW w:w="260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建筑概念设计</w:t>
            </w:r>
          </w:p>
        </w:tc>
        <w:tc>
          <w:tcPr>
            <w:tcW w:w="5482" w:type="dxa"/>
            <w:tcBorders>
              <w:top w:val="nil"/>
              <w:left w:val="nil"/>
              <w:bottom w:val="single" w:sz="4" w:space="0" w:color="auto"/>
              <w:right w:val="single" w:sz="4" w:space="0" w:color="auto"/>
            </w:tcBorders>
            <w:shd w:val="clear" w:color="auto" w:fill="auto"/>
            <w:noWrap/>
            <w:vAlign w:val="center"/>
            <w:hideMark/>
          </w:tcPr>
          <w:p w:rsidR="004342B4" w:rsidRPr="0098518F" w:rsidRDefault="004342B4" w:rsidP="001C18AD">
            <w:pPr>
              <w:widowControl/>
              <w:jc w:val="center"/>
              <w:rPr>
                <w:rFonts w:ascii="宋体" w:hAnsi="宋体" w:cs="宋体"/>
                <w:color w:val="000000"/>
                <w:kern w:val="0"/>
                <w:sz w:val="22"/>
              </w:rPr>
            </w:pPr>
            <w:r w:rsidRPr="0098518F">
              <w:rPr>
                <w:rFonts w:ascii="宋体" w:hAnsi="宋体" w:cs="宋体" w:hint="eastAsia"/>
                <w:color w:val="000000"/>
                <w:kern w:val="0"/>
                <w:sz w:val="22"/>
              </w:rPr>
              <w:t>建筑概念设计</w:t>
            </w:r>
          </w:p>
        </w:tc>
      </w:tr>
    </w:tbl>
    <w:p w:rsidR="004342B4" w:rsidRPr="004342B4" w:rsidRDefault="004342B4" w:rsidP="004342B4">
      <w:pPr>
        <w:snapToGrid w:val="0"/>
        <w:spacing w:line="560" w:lineRule="exact"/>
        <w:ind w:firstLineChars="202" w:firstLine="566"/>
        <w:rPr>
          <w:rStyle w:val="Char12"/>
          <w:rFonts w:ascii="宋体" w:eastAsia="宋体" w:hAnsi="宋体"/>
          <w:sz w:val="28"/>
        </w:rPr>
      </w:pPr>
      <w:r w:rsidRPr="004342B4">
        <w:rPr>
          <w:rStyle w:val="Char12"/>
          <w:rFonts w:ascii="宋体" w:eastAsia="宋体" w:hAnsi="宋体" w:hint="eastAsia"/>
          <w:sz w:val="28"/>
        </w:rPr>
        <w:t>具体内容</w:t>
      </w:r>
      <w:r w:rsidRPr="004342B4">
        <w:rPr>
          <w:rStyle w:val="Char12"/>
          <w:rFonts w:ascii="宋体" w:eastAsia="宋体" w:hAnsi="宋体"/>
          <w:sz w:val="28"/>
        </w:rPr>
        <w:t>详见比选文件项目任务书</w:t>
      </w:r>
      <w:r w:rsidRPr="004342B4">
        <w:rPr>
          <w:rStyle w:val="Char12"/>
          <w:rFonts w:ascii="宋体" w:eastAsia="宋体" w:hAnsi="宋体" w:hint="eastAsia"/>
          <w:sz w:val="28"/>
        </w:rPr>
        <w:t>。</w:t>
      </w:r>
    </w:p>
    <w:p w:rsidR="002A5DC4" w:rsidRDefault="00876BE0" w:rsidP="0067401C">
      <w:pPr>
        <w:spacing w:line="560" w:lineRule="exact"/>
        <w:rPr>
          <w:b/>
          <w:sz w:val="28"/>
          <w:szCs w:val="28"/>
        </w:rPr>
      </w:pPr>
      <w:r>
        <w:rPr>
          <w:rFonts w:hint="eastAsia"/>
          <w:b/>
          <w:sz w:val="28"/>
          <w:szCs w:val="28"/>
        </w:rPr>
        <w:t>（三）服务期限</w:t>
      </w:r>
      <w:r>
        <w:rPr>
          <w:b/>
          <w:sz w:val="28"/>
          <w:szCs w:val="28"/>
        </w:rPr>
        <w:t xml:space="preserve"> </w:t>
      </w:r>
    </w:p>
    <w:p w:rsidR="0006404C" w:rsidRDefault="0006404C">
      <w:pPr>
        <w:spacing w:line="560" w:lineRule="exact"/>
        <w:rPr>
          <w:rStyle w:val="Char12"/>
          <w:rFonts w:ascii="宋体" w:eastAsia="宋体" w:hAnsi="宋体"/>
          <w:sz w:val="28"/>
        </w:rPr>
      </w:pPr>
      <w:r w:rsidRPr="0006404C">
        <w:rPr>
          <w:rStyle w:val="Char12"/>
          <w:rFonts w:ascii="宋体" w:eastAsia="宋体" w:hAnsi="宋体" w:hint="eastAsia"/>
          <w:sz w:val="28"/>
        </w:rPr>
        <w:t>自本项目签订合同起，服务期至项目取得规划部门更新单元规划的批复。</w:t>
      </w:r>
    </w:p>
    <w:p w:rsidR="002A5DC4" w:rsidRDefault="00876BE0">
      <w:pPr>
        <w:spacing w:line="560" w:lineRule="exact"/>
        <w:rPr>
          <w:b/>
          <w:sz w:val="28"/>
          <w:szCs w:val="28"/>
        </w:rPr>
      </w:pPr>
      <w:r>
        <w:rPr>
          <w:rFonts w:hint="eastAsia"/>
          <w:b/>
          <w:sz w:val="28"/>
          <w:szCs w:val="28"/>
        </w:rPr>
        <w:t>（四）工作质量要求</w:t>
      </w:r>
    </w:p>
    <w:p w:rsidR="002A5DC4" w:rsidRDefault="00876BE0">
      <w:pPr>
        <w:spacing w:line="560" w:lineRule="exact"/>
        <w:ind w:left="420"/>
        <w:rPr>
          <w:spacing w:val="-2"/>
          <w:sz w:val="28"/>
          <w:szCs w:val="28"/>
          <w:u w:val="single"/>
        </w:rPr>
      </w:pPr>
      <w:r>
        <w:rPr>
          <w:rFonts w:hint="eastAsia"/>
          <w:spacing w:val="-2"/>
          <w:sz w:val="24"/>
          <w:szCs w:val="24"/>
          <w:u w:val="single"/>
        </w:rPr>
        <w:t xml:space="preserve">  </w:t>
      </w:r>
      <w:r>
        <w:rPr>
          <w:rFonts w:hint="eastAsia"/>
          <w:spacing w:val="-2"/>
          <w:sz w:val="28"/>
          <w:szCs w:val="28"/>
          <w:u w:val="single"/>
        </w:rPr>
        <w:t xml:space="preserve"> </w:t>
      </w:r>
      <w:r>
        <w:rPr>
          <w:rFonts w:hint="eastAsia"/>
          <w:spacing w:val="-2"/>
          <w:sz w:val="28"/>
          <w:szCs w:val="28"/>
          <w:u w:val="single"/>
        </w:rPr>
        <w:t>质量要求详见设计任务书。</w:t>
      </w:r>
      <w:r>
        <w:rPr>
          <w:rFonts w:hint="eastAsia"/>
          <w:spacing w:val="-2"/>
          <w:sz w:val="28"/>
          <w:szCs w:val="28"/>
          <w:u w:val="single"/>
        </w:rPr>
        <w:t xml:space="preserve">                                                                 </w:t>
      </w:r>
    </w:p>
    <w:p w:rsidR="002A5DC4" w:rsidRDefault="00876BE0">
      <w:pPr>
        <w:spacing w:line="560" w:lineRule="exact"/>
        <w:rPr>
          <w:b/>
          <w:sz w:val="28"/>
          <w:szCs w:val="28"/>
        </w:rPr>
      </w:pPr>
      <w:r>
        <w:rPr>
          <w:rFonts w:hint="eastAsia"/>
          <w:b/>
          <w:sz w:val="28"/>
          <w:szCs w:val="28"/>
        </w:rPr>
        <w:t>（五）参选人的资格条件</w:t>
      </w:r>
    </w:p>
    <w:p w:rsidR="00D73E7C" w:rsidRPr="00D73E7C" w:rsidRDefault="00D73E7C" w:rsidP="00D73E7C">
      <w:pPr>
        <w:spacing w:line="560" w:lineRule="exact"/>
        <w:rPr>
          <w:rStyle w:val="Char12"/>
          <w:rFonts w:ascii="宋体" w:eastAsia="宋体" w:hAnsi="宋体"/>
          <w:sz w:val="28"/>
          <w:u w:val="single"/>
        </w:rPr>
      </w:pPr>
      <w:r w:rsidRPr="00D73E7C">
        <w:rPr>
          <w:rStyle w:val="Char12"/>
          <w:rFonts w:ascii="宋体" w:eastAsia="宋体" w:hAnsi="宋体" w:hint="eastAsia"/>
          <w:sz w:val="28"/>
          <w:u w:val="single"/>
        </w:rPr>
        <w:lastRenderedPageBreak/>
        <w:t>（一）参选人人资质要求：在中华人民共和国境内注册的独立法人。参选人应具有中华人民共和国城乡规划编制乙级及以上资质（因国家机构改革之故，土地规划编制及城乡规划编制资质暂停审查审批，凡土地规划编制及城乡规划编制资质有效期在2018年12月29日以后的皆视为有效。）</w:t>
      </w:r>
    </w:p>
    <w:p w:rsidR="00D73E7C" w:rsidRPr="00D73E7C" w:rsidRDefault="00D73E7C" w:rsidP="00D73E7C">
      <w:pPr>
        <w:spacing w:line="560" w:lineRule="exact"/>
        <w:rPr>
          <w:rStyle w:val="Char12"/>
          <w:rFonts w:ascii="宋体" w:eastAsia="宋体" w:hAnsi="宋体"/>
          <w:sz w:val="28"/>
          <w:u w:val="single"/>
        </w:rPr>
      </w:pPr>
      <w:r w:rsidRPr="00D73E7C">
        <w:rPr>
          <w:rStyle w:val="Char12"/>
          <w:rFonts w:ascii="宋体" w:eastAsia="宋体" w:hAnsi="宋体" w:hint="eastAsia"/>
          <w:sz w:val="28"/>
          <w:u w:val="single"/>
        </w:rPr>
        <w:t>（二）参选人业绩要求：参选人近5年（2016年8月1日至今），参选人应独立或作为牵头单位承接过至少一项城市更新项目规划设计经验。</w:t>
      </w:r>
    </w:p>
    <w:p w:rsidR="00D73E7C" w:rsidRPr="00D73E7C" w:rsidRDefault="00D73E7C" w:rsidP="00D73E7C">
      <w:pPr>
        <w:spacing w:line="560" w:lineRule="exact"/>
        <w:rPr>
          <w:rStyle w:val="Char12"/>
          <w:rFonts w:ascii="宋体" w:eastAsia="宋体" w:hAnsi="宋体"/>
          <w:sz w:val="28"/>
          <w:u w:val="single"/>
        </w:rPr>
      </w:pPr>
      <w:r w:rsidRPr="00D73E7C">
        <w:rPr>
          <w:rStyle w:val="Char12"/>
          <w:rFonts w:ascii="宋体" w:eastAsia="宋体" w:hAnsi="宋体" w:hint="eastAsia"/>
          <w:sz w:val="28"/>
          <w:u w:val="single"/>
        </w:rPr>
        <w:t>（三）项目负责人资格要求：具备注册城乡规划师或注册国土空间规划师执业资格。</w:t>
      </w:r>
    </w:p>
    <w:p w:rsidR="00D73E7C" w:rsidRPr="00D73E7C" w:rsidRDefault="00D73E7C" w:rsidP="00D73E7C">
      <w:pPr>
        <w:spacing w:line="560" w:lineRule="exact"/>
        <w:rPr>
          <w:rStyle w:val="Char12"/>
          <w:rFonts w:ascii="宋体" w:eastAsia="宋体" w:hAnsi="宋体"/>
          <w:sz w:val="28"/>
          <w:u w:val="single"/>
        </w:rPr>
      </w:pPr>
      <w:r w:rsidRPr="00D73E7C">
        <w:rPr>
          <w:rStyle w:val="Char12"/>
          <w:rFonts w:ascii="宋体" w:eastAsia="宋体" w:hAnsi="宋体" w:hint="eastAsia"/>
          <w:sz w:val="28"/>
          <w:u w:val="single"/>
        </w:rPr>
        <w:t>（四）其他要求：本招标不接受个人及个人组合的报名，本项目接受联合体参选。如联合体参与比选，需满足以下要求：</w:t>
      </w:r>
    </w:p>
    <w:p w:rsidR="00D73E7C" w:rsidRPr="00D73E7C" w:rsidRDefault="00D73E7C" w:rsidP="00D73E7C">
      <w:pPr>
        <w:spacing w:line="560" w:lineRule="exact"/>
        <w:rPr>
          <w:rStyle w:val="Char12"/>
          <w:rFonts w:ascii="宋体" w:eastAsia="宋体" w:hAnsi="宋体"/>
          <w:sz w:val="28"/>
          <w:u w:val="single"/>
        </w:rPr>
      </w:pPr>
      <w:r w:rsidRPr="00D73E7C">
        <w:rPr>
          <w:rStyle w:val="Char12"/>
          <w:rFonts w:ascii="宋体" w:eastAsia="宋体" w:hAnsi="宋体" w:hint="eastAsia"/>
          <w:sz w:val="28"/>
          <w:u w:val="single"/>
        </w:rPr>
        <w:t>1.联合体须有一方单位满足上述资质要求。</w:t>
      </w:r>
    </w:p>
    <w:p w:rsidR="00D73E7C" w:rsidRPr="00D73E7C" w:rsidRDefault="00D73E7C" w:rsidP="00D73E7C">
      <w:pPr>
        <w:spacing w:line="560" w:lineRule="exact"/>
        <w:rPr>
          <w:rStyle w:val="Char12"/>
          <w:rFonts w:ascii="宋体" w:eastAsia="宋体" w:hAnsi="宋体"/>
          <w:sz w:val="28"/>
          <w:u w:val="single"/>
        </w:rPr>
      </w:pPr>
      <w:r w:rsidRPr="00D73E7C">
        <w:rPr>
          <w:rStyle w:val="Char12"/>
          <w:rFonts w:ascii="宋体" w:eastAsia="宋体" w:hAnsi="宋体" w:hint="eastAsia"/>
          <w:sz w:val="28"/>
          <w:u w:val="single"/>
        </w:rPr>
        <w:t>2.联合体成员不得多于两家，且联合体双方不得再单独或以其他名义与另外的设计单位组成联合体参与比选。</w:t>
      </w:r>
    </w:p>
    <w:p w:rsidR="00D73E7C" w:rsidRDefault="00D73E7C" w:rsidP="00D73E7C">
      <w:pPr>
        <w:spacing w:line="560" w:lineRule="exact"/>
        <w:rPr>
          <w:rStyle w:val="Char12"/>
          <w:rFonts w:ascii="宋体" w:eastAsia="宋体" w:hAnsi="宋体"/>
          <w:sz w:val="28"/>
          <w:u w:val="single"/>
        </w:rPr>
      </w:pPr>
      <w:r w:rsidRPr="00D73E7C">
        <w:rPr>
          <w:rStyle w:val="Char12"/>
          <w:rFonts w:ascii="宋体" w:eastAsia="宋体" w:hAnsi="宋体" w:hint="eastAsia"/>
          <w:sz w:val="28"/>
          <w:u w:val="single"/>
        </w:rPr>
        <w:t>3.联合体双方需签署具法律效用的《联合体协议》，协议中须详细注明双方的分工划分方式。</w:t>
      </w:r>
    </w:p>
    <w:p w:rsidR="002A5DC4" w:rsidRDefault="00876BE0" w:rsidP="00D73E7C">
      <w:pPr>
        <w:spacing w:line="560" w:lineRule="exact"/>
        <w:rPr>
          <w:b/>
          <w:sz w:val="28"/>
          <w:szCs w:val="28"/>
        </w:rPr>
      </w:pPr>
      <w:r>
        <w:rPr>
          <w:rFonts w:hint="eastAsia"/>
          <w:b/>
          <w:sz w:val="28"/>
          <w:szCs w:val="28"/>
        </w:rPr>
        <w:t>（</w:t>
      </w:r>
      <w:r w:rsidR="00D81A79">
        <w:rPr>
          <w:rFonts w:hint="eastAsia"/>
          <w:b/>
          <w:sz w:val="28"/>
          <w:szCs w:val="28"/>
        </w:rPr>
        <w:t>六</w:t>
      </w:r>
      <w:r>
        <w:rPr>
          <w:rFonts w:hint="eastAsia"/>
          <w:b/>
          <w:sz w:val="28"/>
          <w:szCs w:val="28"/>
        </w:rPr>
        <w:t>）报价说明</w:t>
      </w:r>
    </w:p>
    <w:p w:rsidR="002A5DC4" w:rsidRDefault="00876BE0">
      <w:pPr>
        <w:spacing w:line="560" w:lineRule="exact"/>
        <w:ind w:firstLineChars="200" w:firstLine="554"/>
        <w:rPr>
          <w:spacing w:val="-2"/>
          <w:sz w:val="28"/>
          <w:szCs w:val="28"/>
          <w:u w:val="single"/>
        </w:rPr>
      </w:pPr>
      <w:r>
        <w:rPr>
          <w:rFonts w:hint="eastAsia"/>
          <w:b/>
          <w:spacing w:val="-2"/>
          <w:sz w:val="28"/>
          <w:szCs w:val="28"/>
          <w:u w:val="single"/>
        </w:rPr>
        <w:t xml:space="preserve"> </w:t>
      </w:r>
      <w:r w:rsidRPr="00C84433">
        <w:rPr>
          <w:rFonts w:hint="eastAsia"/>
          <w:spacing w:val="-2"/>
          <w:sz w:val="28"/>
          <w:szCs w:val="28"/>
          <w:u w:val="single"/>
        </w:rPr>
        <w:t>本项目</w:t>
      </w:r>
      <w:r w:rsidR="006765A2" w:rsidRPr="00C84433">
        <w:rPr>
          <w:rFonts w:hint="eastAsia"/>
          <w:spacing w:val="-2"/>
          <w:sz w:val="28"/>
          <w:szCs w:val="28"/>
          <w:u w:val="single"/>
        </w:rPr>
        <w:t>参选报价</w:t>
      </w:r>
      <w:r w:rsidRPr="00C84433">
        <w:rPr>
          <w:rFonts w:hint="eastAsia"/>
          <w:spacing w:val="-2"/>
          <w:sz w:val="28"/>
          <w:szCs w:val="28"/>
          <w:u w:val="single"/>
        </w:rPr>
        <w:t>上限</w:t>
      </w:r>
      <w:r w:rsidR="006765A2" w:rsidRPr="00C84433">
        <w:rPr>
          <w:rFonts w:hint="eastAsia"/>
          <w:spacing w:val="-2"/>
          <w:sz w:val="28"/>
          <w:szCs w:val="28"/>
          <w:u w:val="single"/>
        </w:rPr>
        <w:t>为</w:t>
      </w:r>
      <w:r w:rsidR="00133BDC">
        <w:rPr>
          <w:spacing w:val="-2"/>
          <w:sz w:val="28"/>
          <w:szCs w:val="28"/>
          <w:u w:val="single"/>
        </w:rPr>
        <w:t>440</w:t>
      </w:r>
      <w:r w:rsidR="00097C33" w:rsidRPr="00C84433">
        <w:rPr>
          <w:rFonts w:hint="eastAsia"/>
          <w:spacing w:val="-2"/>
          <w:sz w:val="28"/>
          <w:szCs w:val="28"/>
          <w:u w:val="single"/>
        </w:rPr>
        <w:t>万元</w:t>
      </w:r>
      <w:r w:rsidRPr="00C84433">
        <w:rPr>
          <w:rFonts w:hint="eastAsia"/>
          <w:spacing w:val="-2"/>
          <w:sz w:val="28"/>
          <w:szCs w:val="28"/>
          <w:u w:val="single"/>
        </w:rPr>
        <w:t>。</w:t>
      </w:r>
    </w:p>
    <w:p w:rsidR="002A5DC4" w:rsidRDefault="00876BE0" w:rsidP="004038ED">
      <w:pPr>
        <w:pStyle w:val="2"/>
        <w:jc w:val="center"/>
      </w:pPr>
      <w:r>
        <w:br w:type="page"/>
      </w:r>
      <w:bookmarkStart w:id="24" w:name="_Toc79141097"/>
      <w:bookmarkStart w:id="25" w:name="_Toc79141333"/>
      <w:r w:rsidRPr="00E120B8">
        <w:rPr>
          <w:rFonts w:hint="eastAsia"/>
        </w:rPr>
        <w:lastRenderedPageBreak/>
        <w:t>第五节</w:t>
      </w:r>
      <w:r w:rsidRPr="00E120B8">
        <w:rPr>
          <w:rFonts w:hint="eastAsia"/>
        </w:rPr>
        <w:t xml:space="preserve"> </w:t>
      </w:r>
      <w:r w:rsidRPr="00E120B8">
        <w:rPr>
          <w:rFonts w:hint="eastAsia"/>
        </w:rPr>
        <w:t>开标、评标</w:t>
      </w:r>
      <w:bookmarkEnd w:id="24"/>
      <w:bookmarkEnd w:id="25"/>
    </w:p>
    <w:p w:rsidR="0045416A" w:rsidRDefault="0045416A" w:rsidP="00C84433">
      <w:pPr>
        <w:pStyle w:val="3"/>
        <w:numPr>
          <w:ilvl w:val="0"/>
          <w:numId w:val="2"/>
        </w:numPr>
        <w:spacing w:before="0" w:after="0" w:line="560" w:lineRule="exact"/>
        <w:ind w:left="0" w:firstLineChars="132" w:firstLine="424"/>
      </w:pPr>
      <w:bookmarkStart w:id="26" w:name="_Toc437877843"/>
      <w:r>
        <w:rPr>
          <w:rFonts w:hint="eastAsia"/>
        </w:rPr>
        <w:t>开标</w:t>
      </w:r>
      <w:bookmarkEnd w:id="26"/>
    </w:p>
    <w:p w:rsidR="0045416A" w:rsidRDefault="0045416A" w:rsidP="0045416A">
      <w:pPr>
        <w:spacing w:line="560" w:lineRule="exact"/>
        <w:ind w:firstLine="567"/>
        <w:rPr>
          <w:rFonts w:ascii="宋体" w:hAnsi="宋体"/>
          <w:sz w:val="28"/>
          <w:szCs w:val="28"/>
        </w:rPr>
      </w:pPr>
      <w:r>
        <w:rPr>
          <w:rFonts w:ascii="宋体" w:hAnsi="宋体" w:hint="eastAsia"/>
          <w:sz w:val="28"/>
          <w:szCs w:val="28"/>
        </w:rPr>
        <w:t>1.</w:t>
      </w:r>
      <w:r>
        <w:rPr>
          <w:rFonts w:ascii="宋体" w:hAnsi="宋体"/>
          <w:sz w:val="28"/>
          <w:szCs w:val="28"/>
        </w:rPr>
        <w:t>比选人将于前附表</w:t>
      </w:r>
      <w:r>
        <w:rPr>
          <w:rFonts w:ascii="宋体" w:hAnsi="宋体" w:hint="eastAsia"/>
          <w:sz w:val="28"/>
          <w:szCs w:val="28"/>
        </w:rPr>
        <w:t>中</w:t>
      </w:r>
      <w:r>
        <w:rPr>
          <w:rFonts w:ascii="宋体" w:hAnsi="宋体"/>
          <w:sz w:val="28"/>
          <w:szCs w:val="28"/>
        </w:rPr>
        <w:t>规定的时间和地点举行开标会议，并邀请所有参选人代表参加。</w:t>
      </w:r>
      <w:r>
        <w:rPr>
          <w:rFonts w:ascii="宋体" w:hAnsi="宋体" w:hint="eastAsia"/>
          <w:sz w:val="28"/>
          <w:szCs w:val="28"/>
        </w:rPr>
        <w:t>未参加开标会的参选人，视为其认可开标程序和结果。</w:t>
      </w:r>
    </w:p>
    <w:p w:rsidR="0045416A" w:rsidRDefault="0045416A" w:rsidP="0045416A">
      <w:pPr>
        <w:spacing w:line="560" w:lineRule="exact"/>
        <w:ind w:firstLine="567"/>
        <w:rPr>
          <w:rFonts w:ascii="宋体" w:hAnsi="宋体"/>
          <w:sz w:val="28"/>
          <w:szCs w:val="28"/>
        </w:rPr>
      </w:pPr>
      <w:r>
        <w:rPr>
          <w:rFonts w:ascii="宋体" w:hAnsi="宋体" w:hint="eastAsia"/>
          <w:sz w:val="28"/>
          <w:szCs w:val="28"/>
        </w:rPr>
        <w:t>2.参加开标会议的参选人只能委派一名代表，且必须是参选人法定代表人或授权代表。法定代表人或授权代表须携带本人有效身份证明。</w:t>
      </w:r>
    </w:p>
    <w:p w:rsidR="0045416A" w:rsidRDefault="0045416A" w:rsidP="0045416A">
      <w:pPr>
        <w:spacing w:line="560" w:lineRule="exact"/>
        <w:ind w:firstLine="567"/>
        <w:rPr>
          <w:rFonts w:ascii="宋体" w:hAnsi="宋体"/>
          <w:sz w:val="28"/>
          <w:szCs w:val="28"/>
        </w:rPr>
      </w:pPr>
      <w:r>
        <w:rPr>
          <w:rFonts w:ascii="宋体" w:hAnsi="宋体" w:hint="eastAsia"/>
          <w:sz w:val="28"/>
          <w:szCs w:val="28"/>
        </w:rPr>
        <w:t>3.</w:t>
      </w:r>
      <w:r>
        <w:rPr>
          <w:rFonts w:ascii="宋体" w:hAnsi="宋体"/>
          <w:sz w:val="28"/>
          <w:szCs w:val="28"/>
        </w:rPr>
        <w:t>开标会议由比选人主持</w:t>
      </w:r>
      <w:r>
        <w:rPr>
          <w:rFonts w:ascii="宋体" w:hAnsi="宋体" w:hint="eastAsia"/>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45416A" w:rsidRDefault="0045416A" w:rsidP="00D73E7C">
      <w:pPr>
        <w:spacing w:line="560" w:lineRule="exact"/>
        <w:ind w:firstLine="567"/>
        <w:rPr>
          <w:rFonts w:ascii="宋体" w:hAnsi="宋体"/>
          <w:sz w:val="28"/>
          <w:szCs w:val="28"/>
        </w:rPr>
      </w:pPr>
      <w:r>
        <w:rPr>
          <w:rFonts w:ascii="宋体" w:hAnsi="宋体" w:hint="eastAsia"/>
          <w:sz w:val="28"/>
          <w:szCs w:val="28"/>
        </w:rPr>
        <w:t>4.比选人将作开标记录，并由参选人签字确认，以存档备查。开标会结束后，比选工作人员将所有参选文件移交评标委员会。</w:t>
      </w:r>
    </w:p>
    <w:p w:rsidR="0045416A" w:rsidRPr="0045416A" w:rsidRDefault="0045416A" w:rsidP="0045416A">
      <w:pPr>
        <w:pStyle w:val="3"/>
        <w:numPr>
          <w:ilvl w:val="0"/>
          <w:numId w:val="2"/>
        </w:numPr>
        <w:spacing w:before="0" w:after="0" w:line="560" w:lineRule="exact"/>
        <w:ind w:firstLine="147"/>
      </w:pPr>
      <w:bookmarkStart w:id="27" w:name="_Toc437877844"/>
      <w:r>
        <w:rPr>
          <w:rFonts w:hint="eastAsia"/>
        </w:rPr>
        <w:t>评标</w:t>
      </w:r>
      <w:bookmarkEnd w:id="27"/>
    </w:p>
    <w:p w:rsidR="00067FAC" w:rsidRDefault="00067FAC" w:rsidP="00067FAC">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（一）总则</w:t>
      </w:r>
    </w:p>
    <w:p w:rsidR="00067FAC" w:rsidRDefault="00067FAC" w:rsidP="00067FAC">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1</w:t>
      </w:r>
      <w:r w:rsidR="006765A2">
        <w:rPr>
          <w:rFonts w:ascii="宋体" w:hAnsi="宋体" w:hint="eastAsia"/>
          <w:color w:val="000000"/>
          <w:sz w:val="28"/>
          <w:szCs w:val="28"/>
        </w:rPr>
        <w:t>．</w:t>
      </w:r>
      <w:r>
        <w:rPr>
          <w:rFonts w:ascii="宋体" w:hAnsi="宋体" w:hint="eastAsia"/>
          <w:color w:val="000000"/>
          <w:sz w:val="28"/>
          <w:szCs w:val="28"/>
        </w:rPr>
        <w:t>为保证项目评审工作的公开、公平和公正，使评审工作规范化、标准化、科学化，选择有经验、有实力、信誉好的单位承办本工作，特制定本评审细则。</w:t>
      </w:r>
    </w:p>
    <w:p w:rsidR="00067FAC" w:rsidRDefault="00067FAC" w:rsidP="00067FAC">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w:t>
      </w:r>
      <w:r w:rsidR="006765A2">
        <w:rPr>
          <w:rFonts w:ascii="宋体" w:hAnsi="宋体" w:hint="eastAsia"/>
          <w:color w:val="000000"/>
          <w:sz w:val="28"/>
          <w:szCs w:val="28"/>
        </w:rPr>
        <w:t>．</w:t>
      </w:r>
      <w:r>
        <w:rPr>
          <w:rFonts w:ascii="宋体" w:hAnsi="宋体" w:hint="eastAsia"/>
          <w:color w:val="000000"/>
          <w:sz w:val="28"/>
          <w:szCs w:val="28"/>
        </w:rPr>
        <w:t>提交合格参选文件的参选人原则上不少于3家。少于3家时，比选失败，比选人有权重新组织比选或采取其他方式确定单位。</w:t>
      </w:r>
    </w:p>
    <w:p w:rsidR="00597DD1" w:rsidRPr="00D73E7C" w:rsidRDefault="00597DD1" w:rsidP="00D73E7C">
      <w:pPr>
        <w:autoSpaceDE w:val="0"/>
        <w:autoSpaceDN w:val="0"/>
        <w:adjustRightInd w:val="0"/>
        <w:spacing w:line="560" w:lineRule="exact"/>
        <w:ind w:firstLineChars="201" w:firstLine="563"/>
        <w:rPr>
          <w:rFonts w:ascii="宋体" w:hAnsi="宋体"/>
          <w:color w:val="000000"/>
          <w:sz w:val="28"/>
          <w:szCs w:val="28"/>
        </w:rPr>
      </w:pPr>
      <w:r w:rsidRPr="00D73E7C">
        <w:rPr>
          <w:rFonts w:ascii="宋体" w:hAnsi="宋体" w:hint="eastAsia"/>
          <w:color w:val="000000"/>
          <w:sz w:val="28"/>
          <w:szCs w:val="28"/>
        </w:rPr>
        <w:t>3.参选</w:t>
      </w:r>
      <w:r w:rsidRPr="00D73E7C">
        <w:rPr>
          <w:rFonts w:ascii="宋体" w:hAnsi="宋体"/>
          <w:color w:val="000000"/>
          <w:sz w:val="28"/>
          <w:szCs w:val="28"/>
        </w:rPr>
        <w:t>人的</w:t>
      </w:r>
      <w:r w:rsidRPr="00D73E7C">
        <w:rPr>
          <w:rFonts w:ascii="宋体" w:hAnsi="宋体" w:hint="eastAsia"/>
          <w:color w:val="000000"/>
          <w:sz w:val="28"/>
          <w:szCs w:val="28"/>
        </w:rPr>
        <w:t>参选</w:t>
      </w:r>
      <w:r w:rsidRPr="00D73E7C">
        <w:rPr>
          <w:rFonts w:ascii="宋体" w:hAnsi="宋体"/>
          <w:color w:val="000000"/>
          <w:sz w:val="28"/>
          <w:szCs w:val="28"/>
        </w:rPr>
        <w:t>报价中如出现错误，将按以下方法进行调整：</w:t>
      </w:r>
    </w:p>
    <w:p w:rsidR="00597DD1" w:rsidRPr="00D73E7C" w:rsidRDefault="00597DD1" w:rsidP="00D73E7C">
      <w:pPr>
        <w:autoSpaceDE w:val="0"/>
        <w:autoSpaceDN w:val="0"/>
        <w:adjustRightInd w:val="0"/>
        <w:spacing w:line="560" w:lineRule="exact"/>
        <w:ind w:firstLineChars="201" w:firstLine="563"/>
        <w:rPr>
          <w:rFonts w:ascii="宋体" w:hAnsi="宋体"/>
          <w:color w:val="000000"/>
          <w:sz w:val="28"/>
          <w:szCs w:val="28"/>
        </w:rPr>
      </w:pPr>
      <w:r w:rsidRPr="00D73E7C">
        <w:rPr>
          <w:rFonts w:ascii="宋体" w:hAnsi="宋体" w:hint="eastAsia"/>
          <w:color w:val="000000"/>
          <w:sz w:val="28"/>
          <w:szCs w:val="28"/>
        </w:rPr>
        <w:t>（1）参选</w:t>
      </w:r>
      <w:r w:rsidRPr="00D73E7C">
        <w:rPr>
          <w:rFonts w:ascii="宋体" w:hAnsi="宋体"/>
          <w:color w:val="000000"/>
          <w:sz w:val="28"/>
          <w:szCs w:val="28"/>
        </w:rPr>
        <w:t>文件中大写金额与小写金额不一致的，以大写金额为</w:t>
      </w:r>
      <w:r w:rsidRPr="00D73E7C">
        <w:rPr>
          <w:rFonts w:ascii="宋体" w:hAnsi="宋体"/>
          <w:color w:val="000000"/>
          <w:sz w:val="28"/>
          <w:szCs w:val="28"/>
        </w:rPr>
        <w:lastRenderedPageBreak/>
        <w:t>准；</w:t>
      </w:r>
      <w:r w:rsidRPr="00D73E7C">
        <w:rPr>
          <w:rFonts w:ascii="宋体" w:hAnsi="宋体"/>
          <w:color w:val="000000"/>
          <w:sz w:val="28"/>
          <w:szCs w:val="28"/>
        </w:rPr>
        <w:br/>
      </w:r>
      <w:r w:rsidRPr="00D73E7C">
        <w:rPr>
          <w:rFonts w:ascii="宋体" w:hAnsi="宋体" w:hint="eastAsia"/>
          <w:color w:val="000000"/>
          <w:sz w:val="28"/>
          <w:szCs w:val="28"/>
        </w:rPr>
        <w:t xml:space="preserve">   （2）</w:t>
      </w:r>
      <w:r w:rsidRPr="00D73E7C">
        <w:rPr>
          <w:rFonts w:ascii="宋体" w:hAnsi="宋体"/>
          <w:color w:val="000000"/>
          <w:sz w:val="28"/>
          <w:szCs w:val="28"/>
        </w:rPr>
        <w:t>总价金额与按单价计算的总金额不一致的，以单价计算的总金额为准。除非单价有明显的小数点错误，此时应以合价金额为准，调整单价；</w:t>
      </w:r>
      <w:r w:rsidRPr="00D73E7C">
        <w:rPr>
          <w:rFonts w:ascii="宋体" w:hAnsi="宋体"/>
          <w:color w:val="000000"/>
          <w:sz w:val="28"/>
          <w:szCs w:val="28"/>
        </w:rPr>
        <w:br/>
      </w:r>
      <w:r w:rsidRPr="00D73E7C">
        <w:rPr>
          <w:rFonts w:ascii="宋体" w:hAnsi="宋体" w:hint="eastAsia"/>
          <w:color w:val="000000"/>
          <w:sz w:val="28"/>
          <w:szCs w:val="28"/>
        </w:rPr>
        <w:t xml:space="preserve">   （3）</w:t>
      </w:r>
      <w:r w:rsidRPr="00D73E7C">
        <w:rPr>
          <w:rFonts w:ascii="宋体" w:hAnsi="宋体"/>
          <w:color w:val="000000"/>
          <w:sz w:val="28"/>
          <w:szCs w:val="28"/>
        </w:rPr>
        <w:t>按照本节规定的调整方法确定的调整后报价，须取得</w:t>
      </w:r>
      <w:r w:rsidRPr="00D73E7C">
        <w:rPr>
          <w:rFonts w:ascii="宋体" w:hAnsi="宋体" w:hint="eastAsia"/>
          <w:color w:val="000000"/>
          <w:sz w:val="28"/>
          <w:szCs w:val="28"/>
        </w:rPr>
        <w:t>参选</w:t>
      </w:r>
      <w:r w:rsidRPr="00D73E7C">
        <w:rPr>
          <w:rFonts w:ascii="宋体" w:hAnsi="宋体"/>
          <w:color w:val="000000"/>
          <w:sz w:val="28"/>
          <w:szCs w:val="28"/>
        </w:rPr>
        <w:t>人同意并书面签字确认。如果</w:t>
      </w:r>
      <w:r w:rsidRPr="00D73E7C">
        <w:rPr>
          <w:rFonts w:ascii="宋体" w:hAnsi="宋体" w:hint="eastAsia"/>
          <w:color w:val="000000"/>
          <w:sz w:val="28"/>
          <w:szCs w:val="28"/>
        </w:rPr>
        <w:t>参选</w:t>
      </w:r>
      <w:r w:rsidRPr="00D73E7C">
        <w:rPr>
          <w:rFonts w:ascii="宋体" w:hAnsi="宋体"/>
          <w:color w:val="000000"/>
          <w:sz w:val="28"/>
          <w:szCs w:val="28"/>
        </w:rPr>
        <w:t>人拒不接受调整方法以及调整后的报价的，其</w:t>
      </w:r>
      <w:r w:rsidRPr="00D73E7C">
        <w:rPr>
          <w:rFonts w:ascii="宋体" w:hAnsi="宋体" w:hint="eastAsia"/>
          <w:color w:val="000000"/>
          <w:sz w:val="28"/>
          <w:szCs w:val="28"/>
        </w:rPr>
        <w:t>参选</w:t>
      </w:r>
      <w:r w:rsidRPr="00D73E7C">
        <w:rPr>
          <w:rFonts w:ascii="宋体" w:hAnsi="宋体"/>
          <w:color w:val="000000"/>
          <w:sz w:val="28"/>
          <w:szCs w:val="28"/>
        </w:rPr>
        <w:t>将被拒绝。</w:t>
      </w:r>
      <w:r w:rsidRPr="00D73E7C">
        <w:rPr>
          <w:rFonts w:ascii="宋体" w:hAnsi="宋体"/>
          <w:color w:val="000000"/>
          <w:sz w:val="28"/>
          <w:szCs w:val="28"/>
        </w:rPr>
        <w:br/>
      </w:r>
      <w:r w:rsidRPr="00D73E7C">
        <w:rPr>
          <w:rFonts w:ascii="宋体" w:hAnsi="宋体" w:hint="eastAsia"/>
          <w:color w:val="000000"/>
          <w:sz w:val="28"/>
          <w:szCs w:val="28"/>
        </w:rPr>
        <w:t xml:space="preserve">  （4）</w:t>
      </w:r>
      <w:r w:rsidRPr="00D73E7C">
        <w:rPr>
          <w:rFonts w:ascii="宋体" w:hAnsi="宋体"/>
          <w:color w:val="000000"/>
          <w:sz w:val="28"/>
          <w:szCs w:val="28"/>
        </w:rPr>
        <w:t>中标人的</w:t>
      </w:r>
      <w:r w:rsidRPr="00D73E7C">
        <w:rPr>
          <w:rFonts w:ascii="宋体" w:hAnsi="宋体" w:hint="eastAsia"/>
          <w:color w:val="000000"/>
          <w:sz w:val="28"/>
          <w:szCs w:val="28"/>
        </w:rPr>
        <w:t>参选</w:t>
      </w:r>
      <w:r w:rsidRPr="00D73E7C">
        <w:rPr>
          <w:rFonts w:ascii="宋体" w:hAnsi="宋体"/>
          <w:color w:val="000000"/>
          <w:sz w:val="28"/>
          <w:szCs w:val="28"/>
        </w:rPr>
        <w:t>报价是按照本节规定进行了调整的，其中</w:t>
      </w:r>
      <w:r w:rsidRPr="00D73E7C">
        <w:rPr>
          <w:rFonts w:ascii="宋体" w:hAnsi="宋体" w:hint="eastAsia"/>
          <w:color w:val="000000"/>
          <w:sz w:val="28"/>
          <w:szCs w:val="28"/>
        </w:rPr>
        <w:t>选</w:t>
      </w:r>
      <w:r w:rsidRPr="00D73E7C">
        <w:rPr>
          <w:rFonts w:ascii="宋体" w:hAnsi="宋体"/>
          <w:color w:val="000000"/>
          <w:sz w:val="28"/>
          <w:szCs w:val="28"/>
        </w:rPr>
        <w:t>价按就低不就高的原则确定。如果</w:t>
      </w:r>
      <w:r w:rsidRPr="00D73E7C">
        <w:rPr>
          <w:rFonts w:ascii="宋体" w:hAnsi="宋体" w:hint="eastAsia"/>
          <w:color w:val="000000"/>
          <w:sz w:val="28"/>
          <w:szCs w:val="28"/>
        </w:rPr>
        <w:t>参选</w:t>
      </w:r>
      <w:r w:rsidRPr="00D73E7C">
        <w:rPr>
          <w:rFonts w:ascii="宋体" w:hAnsi="宋体"/>
          <w:color w:val="000000"/>
          <w:sz w:val="28"/>
          <w:szCs w:val="28"/>
        </w:rPr>
        <w:t>人拒不接受的，其投标将被拒绝。</w:t>
      </w:r>
      <w:r w:rsidRPr="00D73E7C">
        <w:rPr>
          <w:rFonts w:ascii="宋体" w:hAnsi="宋体"/>
          <w:color w:val="000000"/>
          <w:sz w:val="28"/>
          <w:szCs w:val="28"/>
        </w:rPr>
        <w:br/>
      </w:r>
      <w:r w:rsidRPr="00D73E7C">
        <w:rPr>
          <w:rFonts w:ascii="宋体" w:hAnsi="宋体" w:hint="eastAsia"/>
          <w:color w:val="000000"/>
          <w:sz w:val="28"/>
          <w:szCs w:val="28"/>
        </w:rPr>
        <w:t xml:space="preserve">   （5）参选</w:t>
      </w:r>
      <w:r w:rsidRPr="00D73E7C">
        <w:rPr>
          <w:rFonts w:ascii="宋体" w:hAnsi="宋体"/>
          <w:color w:val="000000"/>
          <w:sz w:val="28"/>
          <w:szCs w:val="28"/>
        </w:rPr>
        <w:t>人的</w:t>
      </w:r>
      <w:r w:rsidRPr="00D73E7C">
        <w:rPr>
          <w:rFonts w:ascii="宋体" w:hAnsi="宋体" w:hint="eastAsia"/>
          <w:color w:val="000000"/>
          <w:sz w:val="28"/>
          <w:szCs w:val="28"/>
        </w:rPr>
        <w:t>参选</w:t>
      </w:r>
      <w:r w:rsidRPr="00D73E7C">
        <w:rPr>
          <w:rFonts w:ascii="宋体" w:hAnsi="宋体"/>
          <w:color w:val="000000"/>
          <w:sz w:val="28"/>
          <w:szCs w:val="28"/>
        </w:rPr>
        <w:t>报价的总价小于调整后的报价，中</w:t>
      </w:r>
      <w:r w:rsidRPr="00D73E7C">
        <w:rPr>
          <w:rFonts w:ascii="宋体" w:hAnsi="宋体" w:hint="eastAsia"/>
          <w:color w:val="000000"/>
          <w:sz w:val="28"/>
          <w:szCs w:val="28"/>
        </w:rPr>
        <w:t>选</w:t>
      </w:r>
      <w:r w:rsidRPr="00D73E7C">
        <w:rPr>
          <w:rFonts w:ascii="宋体" w:hAnsi="宋体"/>
          <w:color w:val="000000"/>
          <w:sz w:val="28"/>
          <w:szCs w:val="28"/>
        </w:rPr>
        <w:t>价即为</w:t>
      </w:r>
      <w:r w:rsidRPr="00D73E7C">
        <w:rPr>
          <w:rFonts w:ascii="宋体" w:hAnsi="宋体" w:hint="eastAsia"/>
          <w:color w:val="000000"/>
          <w:sz w:val="28"/>
          <w:szCs w:val="28"/>
        </w:rPr>
        <w:t>参选</w:t>
      </w:r>
      <w:r w:rsidRPr="00D73E7C">
        <w:rPr>
          <w:rFonts w:ascii="宋体" w:hAnsi="宋体"/>
          <w:color w:val="000000"/>
          <w:sz w:val="28"/>
          <w:szCs w:val="28"/>
        </w:rPr>
        <w:t>人的</w:t>
      </w:r>
      <w:r w:rsidRPr="00D73E7C">
        <w:rPr>
          <w:rFonts w:ascii="宋体" w:hAnsi="宋体" w:hint="eastAsia"/>
          <w:color w:val="000000"/>
          <w:sz w:val="28"/>
          <w:szCs w:val="28"/>
        </w:rPr>
        <w:t>参选</w:t>
      </w:r>
      <w:r w:rsidRPr="00D73E7C">
        <w:rPr>
          <w:rFonts w:ascii="宋体" w:hAnsi="宋体"/>
          <w:color w:val="000000"/>
          <w:sz w:val="28"/>
          <w:szCs w:val="28"/>
        </w:rPr>
        <w:t>报价的总价；</w:t>
      </w:r>
      <w:r w:rsidRPr="00D73E7C">
        <w:rPr>
          <w:rFonts w:ascii="宋体" w:hAnsi="宋体" w:hint="eastAsia"/>
          <w:color w:val="000000"/>
          <w:sz w:val="28"/>
          <w:szCs w:val="28"/>
        </w:rPr>
        <w:t>参选</w:t>
      </w:r>
      <w:r w:rsidRPr="00D73E7C">
        <w:rPr>
          <w:rFonts w:ascii="宋体" w:hAnsi="宋体"/>
          <w:color w:val="000000"/>
          <w:sz w:val="28"/>
          <w:szCs w:val="28"/>
        </w:rPr>
        <w:t>报价的总价大于调整后的报价，中</w:t>
      </w:r>
      <w:r w:rsidRPr="00D73E7C">
        <w:rPr>
          <w:rFonts w:ascii="宋体" w:hAnsi="宋体" w:hint="eastAsia"/>
          <w:color w:val="000000"/>
          <w:sz w:val="28"/>
          <w:szCs w:val="28"/>
        </w:rPr>
        <w:t>选</w:t>
      </w:r>
      <w:r w:rsidRPr="00D73E7C">
        <w:rPr>
          <w:rFonts w:ascii="宋体" w:hAnsi="宋体"/>
          <w:color w:val="000000"/>
          <w:sz w:val="28"/>
          <w:szCs w:val="28"/>
        </w:rPr>
        <w:t>价仍为</w:t>
      </w:r>
      <w:r w:rsidRPr="00D73E7C">
        <w:rPr>
          <w:rFonts w:ascii="宋体" w:hAnsi="宋体" w:hint="eastAsia"/>
          <w:color w:val="000000"/>
          <w:sz w:val="28"/>
          <w:szCs w:val="28"/>
        </w:rPr>
        <w:t>参选</w:t>
      </w:r>
      <w:r w:rsidRPr="00D73E7C">
        <w:rPr>
          <w:rFonts w:ascii="宋体" w:hAnsi="宋体"/>
          <w:color w:val="000000"/>
          <w:sz w:val="28"/>
          <w:szCs w:val="28"/>
        </w:rPr>
        <w:t>人的</w:t>
      </w:r>
      <w:r w:rsidRPr="00D73E7C">
        <w:rPr>
          <w:rFonts w:ascii="宋体" w:hAnsi="宋体" w:hint="eastAsia"/>
          <w:color w:val="000000"/>
          <w:sz w:val="28"/>
          <w:szCs w:val="28"/>
        </w:rPr>
        <w:t>参选</w:t>
      </w:r>
      <w:r w:rsidRPr="00D73E7C">
        <w:rPr>
          <w:rFonts w:ascii="宋体" w:hAnsi="宋体"/>
          <w:color w:val="000000"/>
          <w:sz w:val="28"/>
          <w:szCs w:val="28"/>
        </w:rPr>
        <w:t>报价的总价，调整后的报价与</w:t>
      </w:r>
      <w:r w:rsidRPr="00D73E7C">
        <w:rPr>
          <w:rFonts w:ascii="宋体" w:hAnsi="宋体" w:hint="eastAsia"/>
          <w:color w:val="000000"/>
          <w:sz w:val="28"/>
          <w:szCs w:val="28"/>
        </w:rPr>
        <w:t>参选</w:t>
      </w:r>
      <w:r w:rsidRPr="00D73E7C">
        <w:rPr>
          <w:rFonts w:ascii="宋体" w:hAnsi="宋体"/>
          <w:color w:val="000000"/>
          <w:sz w:val="28"/>
          <w:szCs w:val="28"/>
        </w:rPr>
        <w:t>报价的总价之间的差值部分则计入暂列金额。</w:t>
      </w:r>
    </w:p>
    <w:p w:rsidR="00067FAC" w:rsidRDefault="00067FAC" w:rsidP="00067FAC">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（二）综合评估法</w:t>
      </w:r>
    </w:p>
    <w:p w:rsidR="00067FAC" w:rsidRDefault="00067FAC" w:rsidP="00067FAC">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1</w:t>
      </w:r>
      <w:r w:rsidR="006765A2">
        <w:rPr>
          <w:rFonts w:ascii="宋体" w:hAnsi="宋体" w:hint="eastAsia"/>
          <w:color w:val="000000"/>
          <w:sz w:val="28"/>
          <w:szCs w:val="28"/>
        </w:rPr>
        <w:t>．</w:t>
      </w:r>
      <w:r>
        <w:rPr>
          <w:rFonts w:ascii="宋体" w:hAnsi="宋体" w:hint="eastAsia"/>
          <w:color w:val="000000"/>
          <w:sz w:val="28"/>
          <w:szCs w:val="28"/>
        </w:rPr>
        <w:t>在评标前由比选人根据本比选文件组建评标委员会。评标委员会由</w:t>
      </w:r>
      <w:r>
        <w:rPr>
          <w:rFonts w:ascii="宋体" w:hAnsi="宋体"/>
          <w:color w:val="000000"/>
          <w:sz w:val="28"/>
          <w:szCs w:val="28"/>
          <w:u w:val="single"/>
        </w:rPr>
        <w:t>7</w:t>
      </w:r>
      <w:r>
        <w:rPr>
          <w:rFonts w:ascii="宋体" w:hAnsi="宋体" w:hint="eastAsia"/>
          <w:color w:val="000000"/>
          <w:sz w:val="28"/>
          <w:szCs w:val="28"/>
        </w:rPr>
        <w:t>名评审专家组成。</w:t>
      </w:r>
    </w:p>
    <w:p w:rsidR="00067FAC" w:rsidRDefault="00067FAC" w:rsidP="00067FAC">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2</w:t>
      </w:r>
      <w:r w:rsidR="006765A2">
        <w:rPr>
          <w:rFonts w:ascii="宋体" w:hAnsi="宋体" w:hint="eastAsia"/>
          <w:color w:val="000000"/>
          <w:sz w:val="28"/>
          <w:szCs w:val="28"/>
        </w:rPr>
        <w:t>．</w:t>
      </w:r>
      <w:r>
        <w:rPr>
          <w:rFonts w:ascii="宋体" w:hAnsi="宋体" w:hint="eastAsia"/>
          <w:color w:val="000000"/>
          <w:sz w:val="28"/>
          <w:szCs w:val="28"/>
        </w:rPr>
        <w:t>评审原则：对参选人的技术标、商务标等进行综合评审，以“综合评估法”推荐</w:t>
      </w:r>
      <w:r w:rsidR="00020058">
        <w:rPr>
          <w:rFonts w:ascii="宋体" w:hAnsi="宋体" w:hint="eastAsia"/>
          <w:color w:val="000000"/>
          <w:sz w:val="28"/>
          <w:szCs w:val="28"/>
        </w:rPr>
        <w:t>一名</w:t>
      </w:r>
      <w:r>
        <w:rPr>
          <w:rFonts w:ascii="宋体" w:hAnsi="宋体" w:hint="eastAsia"/>
          <w:color w:val="000000"/>
          <w:sz w:val="28"/>
          <w:szCs w:val="28"/>
        </w:rPr>
        <w:t>中选候选人。</w:t>
      </w:r>
    </w:p>
    <w:p w:rsidR="00067FAC" w:rsidRDefault="0045416A" w:rsidP="00067FAC">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3</w:t>
      </w:r>
      <w:r w:rsidR="006765A2">
        <w:rPr>
          <w:rFonts w:ascii="宋体" w:hAnsi="宋体" w:hint="eastAsia"/>
          <w:color w:val="000000"/>
          <w:sz w:val="28"/>
          <w:szCs w:val="28"/>
        </w:rPr>
        <w:t>．</w:t>
      </w:r>
      <w:r w:rsidR="00067FAC">
        <w:rPr>
          <w:rFonts w:ascii="宋体" w:hAnsi="宋体" w:hint="eastAsia"/>
          <w:color w:val="000000"/>
          <w:sz w:val="28"/>
          <w:szCs w:val="28"/>
        </w:rPr>
        <w:t>评标委员会职责</w:t>
      </w:r>
    </w:p>
    <w:p w:rsidR="00067FAC" w:rsidRDefault="00067FAC" w:rsidP="00067FAC">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w:t>
      </w:r>
      <w:r>
        <w:rPr>
          <w:rFonts w:ascii="宋体" w:hAnsi="宋体"/>
          <w:color w:val="000000"/>
          <w:sz w:val="28"/>
          <w:szCs w:val="28"/>
        </w:rPr>
        <w:t>1</w:t>
      </w:r>
      <w:r>
        <w:rPr>
          <w:rFonts w:ascii="宋体" w:hAnsi="宋体" w:hint="eastAsia"/>
          <w:color w:val="000000"/>
          <w:sz w:val="28"/>
          <w:szCs w:val="28"/>
        </w:rPr>
        <w:t>）按本评审细则对参选人的参选文件进行客观、公正的评审。</w:t>
      </w:r>
    </w:p>
    <w:p w:rsidR="00067FAC" w:rsidRDefault="00067FAC" w:rsidP="00067FAC">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w:t>
      </w:r>
      <w:r>
        <w:rPr>
          <w:rFonts w:ascii="宋体" w:hAnsi="宋体"/>
          <w:color w:val="000000"/>
          <w:sz w:val="28"/>
          <w:szCs w:val="28"/>
        </w:rPr>
        <w:t>2</w:t>
      </w:r>
      <w:r>
        <w:rPr>
          <w:rFonts w:ascii="宋体" w:hAnsi="宋体" w:hint="eastAsia"/>
          <w:color w:val="000000"/>
          <w:sz w:val="28"/>
          <w:szCs w:val="28"/>
        </w:rPr>
        <w:t>）向比选人呈报评选结果。</w:t>
      </w:r>
    </w:p>
    <w:p w:rsidR="00020058" w:rsidRPr="00020058" w:rsidRDefault="0045416A" w:rsidP="00020058">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4</w:t>
      </w:r>
      <w:r w:rsidR="006765A2">
        <w:rPr>
          <w:rFonts w:ascii="宋体" w:hAnsi="宋体" w:hint="eastAsia"/>
          <w:color w:val="000000"/>
          <w:sz w:val="28"/>
          <w:szCs w:val="28"/>
        </w:rPr>
        <w:t>．</w:t>
      </w:r>
      <w:r w:rsidR="00067FAC">
        <w:rPr>
          <w:rFonts w:ascii="宋体" w:hAnsi="宋体" w:hint="eastAsia"/>
          <w:color w:val="000000"/>
          <w:sz w:val="28"/>
          <w:szCs w:val="28"/>
        </w:rPr>
        <w:t>评审细则</w:t>
      </w:r>
    </w:p>
    <w:p w:rsidR="00067FAC" w:rsidRDefault="00067FAC" w:rsidP="00067FAC">
      <w:pPr>
        <w:autoSpaceDE w:val="0"/>
        <w:autoSpaceDN w:val="0"/>
        <w:adjustRightInd w:val="0"/>
        <w:spacing w:line="560" w:lineRule="exact"/>
        <w:ind w:firstLineChars="201" w:firstLine="563"/>
        <w:rPr>
          <w:rFonts w:ascii="宋体" w:hAnsi="宋体"/>
          <w:color w:val="000000"/>
          <w:sz w:val="28"/>
          <w:szCs w:val="28"/>
        </w:rPr>
      </w:pPr>
      <w:r w:rsidRPr="00B65B3D">
        <w:rPr>
          <w:rFonts w:ascii="宋体" w:hAnsi="宋体" w:hint="eastAsia"/>
          <w:color w:val="000000"/>
          <w:sz w:val="28"/>
          <w:szCs w:val="28"/>
        </w:rPr>
        <w:t>评标委员会首先对参选文件进行符合性审查，然后对通过符合性审查的参选人提交的</w:t>
      </w:r>
      <w:r w:rsidR="0045416A">
        <w:rPr>
          <w:rFonts w:ascii="宋体" w:hAnsi="宋体" w:hint="eastAsia"/>
          <w:color w:val="000000"/>
          <w:sz w:val="28"/>
          <w:szCs w:val="28"/>
        </w:rPr>
        <w:t>参选文件</w:t>
      </w:r>
      <w:r>
        <w:rPr>
          <w:rFonts w:ascii="宋体" w:hAnsi="宋体" w:hint="eastAsia"/>
          <w:color w:val="000000"/>
          <w:sz w:val="28"/>
          <w:szCs w:val="28"/>
        </w:rPr>
        <w:t>进行</w:t>
      </w:r>
      <w:r w:rsidRPr="00B65B3D">
        <w:rPr>
          <w:rFonts w:ascii="宋体" w:hAnsi="宋体" w:hint="eastAsia"/>
          <w:color w:val="000000"/>
          <w:sz w:val="28"/>
          <w:szCs w:val="28"/>
        </w:rPr>
        <w:t>评审</w:t>
      </w:r>
      <w:r w:rsidR="0045416A">
        <w:rPr>
          <w:rFonts w:ascii="宋体" w:hAnsi="宋体" w:hint="eastAsia"/>
          <w:color w:val="000000"/>
          <w:sz w:val="28"/>
          <w:szCs w:val="28"/>
        </w:rPr>
        <w:t>。</w:t>
      </w:r>
      <w:r w:rsidR="0045416A" w:rsidRPr="00B65B3D">
        <w:rPr>
          <w:rFonts w:ascii="宋体" w:hAnsi="宋体" w:hint="eastAsia"/>
          <w:color w:val="000000"/>
          <w:sz w:val="28"/>
          <w:szCs w:val="28"/>
        </w:rPr>
        <w:t>评标委员会</w:t>
      </w:r>
      <w:r w:rsidRPr="00B65B3D">
        <w:rPr>
          <w:rFonts w:ascii="宋体" w:hAnsi="宋体" w:hint="eastAsia"/>
          <w:color w:val="000000"/>
          <w:sz w:val="28"/>
          <w:szCs w:val="28"/>
        </w:rPr>
        <w:t>汇总各投标人技</w:t>
      </w:r>
      <w:r w:rsidRPr="00B65B3D">
        <w:rPr>
          <w:rFonts w:ascii="宋体" w:hAnsi="宋体" w:hint="eastAsia"/>
          <w:color w:val="000000"/>
          <w:sz w:val="28"/>
          <w:szCs w:val="28"/>
        </w:rPr>
        <w:lastRenderedPageBreak/>
        <w:t>术标及商务标分值，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w:t>
      </w:r>
      <w:r w:rsidR="006765A2" w:rsidRPr="00B65B3D">
        <w:rPr>
          <w:rFonts w:ascii="宋体" w:hAnsi="宋体" w:hint="eastAsia"/>
          <w:color w:val="000000"/>
          <w:sz w:val="28"/>
          <w:szCs w:val="28"/>
        </w:rPr>
        <w:t>评标委员会</w:t>
      </w:r>
      <w:r w:rsidRPr="00B65B3D">
        <w:rPr>
          <w:rFonts w:ascii="宋体" w:hAnsi="宋体" w:hint="eastAsia"/>
          <w:color w:val="000000"/>
          <w:sz w:val="28"/>
          <w:szCs w:val="28"/>
        </w:rPr>
        <w:t>推荐一名中选候选人。</w:t>
      </w:r>
    </w:p>
    <w:p w:rsidR="00067FAC" w:rsidRDefault="0045416A" w:rsidP="00067FAC">
      <w:pPr>
        <w:autoSpaceDE w:val="0"/>
        <w:autoSpaceDN w:val="0"/>
        <w:adjustRightInd w:val="0"/>
        <w:spacing w:line="360" w:lineRule="auto"/>
        <w:ind w:firstLineChars="201" w:firstLine="565"/>
        <w:rPr>
          <w:rFonts w:ascii="宋体" w:hAnsi="宋体"/>
          <w:b/>
          <w:color w:val="000000"/>
          <w:sz w:val="28"/>
          <w:szCs w:val="28"/>
        </w:rPr>
      </w:pPr>
      <w:r>
        <w:rPr>
          <w:rFonts w:ascii="宋体" w:hAnsi="宋体" w:hint="eastAsia"/>
          <w:b/>
          <w:color w:val="000000"/>
          <w:sz w:val="28"/>
          <w:szCs w:val="28"/>
        </w:rPr>
        <w:t>（三）</w:t>
      </w:r>
      <w:r w:rsidR="00067FAC">
        <w:rPr>
          <w:rFonts w:ascii="宋体" w:hAnsi="宋体" w:hint="eastAsia"/>
          <w:b/>
          <w:color w:val="000000"/>
          <w:sz w:val="28"/>
          <w:szCs w:val="28"/>
        </w:rPr>
        <w:t>评选报告</w:t>
      </w:r>
    </w:p>
    <w:p w:rsidR="00067FAC" w:rsidRDefault="00067FAC" w:rsidP="00067FAC">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评审委员会负责编制评标报告，评标报告应包括以下内容：</w:t>
      </w:r>
    </w:p>
    <w:p w:rsidR="00067FAC" w:rsidRDefault="00067FAC" w:rsidP="00067FAC">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（1）评审工作情况；</w:t>
      </w:r>
    </w:p>
    <w:p w:rsidR="00067FAC" w:rsidRDefault="00067FAC" w:rsidP="00067FAC">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（2）评审结果；</w:t>
      </w:r>
    </w:p>
    <w:p w:rsidR="00067FAC" w:rsidRDefault="00067FAC" w:rsidP="00067FAC">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（3）评审委员会签字；</w:t>
      </w:r>
    </w:p>
    <w:p w:rsidR="00067FAC" w:rsidRDefault="00067FAC" w:rsidP="00067FAC">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（4）监督人员签字。</w:t>
      </w:r>
    </w:p>
    <w:p w:rsidR="00067FAC" w:rsidRDefault="0045416A" w:rsidP="00067FAC">
      <w:pPr>
        <w:autoSpaceDE w:val="0"/>
        <w:autoSpaceDN w:val="0"/>
        <w:adjustRightInd w:val="0"/>
        <w:spacing w:line="360" w:lineRule="auto"/>
        <w:ind w:firstLineChars="201" w:firstLine="565"/>
        <w:rPr>
          <w:rFonts w:ascii="宋体" w:hAnsi="宋体"/>
          <w:b/>
          <w:color w:val="000000"/>
          <w:sz w:val="28"/>
          <w:szCs w:val="28"/>
        </w:rPr>
      </w:pPr>
      <w:r>
        <w:rPr>
          <w:rFonts w:ascii="宋体" w:hAnsi="宋体" w:hint="eastAsia"/>
          <w:b/>
          <w:color w:val="000000"/>
          <w:sz w:val="28"/>
          <w:szCs w:val="28"/>
        </w:rPr>
        <w:t>（四）</w:t>
      </w:r>
      <w:r w:rsidR="00067FAC">
        <w:rPr>
          <w:rFonts w:ascii="宋体" w:hAnsi="宋体" w:hint="eastAsia"/>
          <w:b/>
          <w:color w:val="000000"/>
          <w:sz w:val="28"/>
          <w:szCs w:val="28"/>
        </w:rPr>
        <w:t>中选结果</w:t>
      </w:r>
    </w:p>
    <w:p w:rsidR="00067FAC" w:rsidRDefault="00067FAC" w:rsidP="00067FAC">
      <w:pPr>
        <w:autoSpaceDE w:val="0"/>
        <w:autoSpaceDN w:val="0"/>
        <w:adjustRightInd w:val="0"/>
        <w:spacing w:line="360" w:lineRule="auto"/>
        <w:ind w:firstLineChars="201" w:firstLine="563"/>
        <w:rPr>
          <w:rFonts w:ascii="宋体" w:hAnsi="宋体"/>
          <w:color w:val="000000"/>
          <w:sz w:val="28"/>
          <w:szCs w:val="28"/>
        </w:rPr>
      </w:pPr>
      <w:r>
        <w:rPr>
          <w:rFonts w:ascii="宋体" w:hAnsi="宋体" w:hint="eastAsia"/>
          <w:color w:val="000000"/>
          <w:sz w:val="28"/>
          <w:szCs w:val="28"/>
        </w:rPr>
        <w:t>经评审确定的中选候选人将按比选人内部程序上报审批通过后，将与中选候选人签订合同，未中选单位不另行通知。</w:t>
      </w:r>
    </w:p>
    <w:p w:rsidR="0045416A" w:rsidRDefault="0045416A" w:rsidP="0045416A">
      <w:pPr>
        <w:spacing w:line="560" w:lineRule="exact"/>
        <w:ind w:firstLine="567"/>
        <w:rPr>
          <w:rFonts w:ascii="宋体" w:hAnsi="宋体"/>
          <w:sz w:val="28"/>
          <w:szCs w:val="28"/>
        </w:rPr>
      </w:pPr>
      <w:r>
        <w:rPr>
          <w:rFonts w:ascii="宋体" w:hAnsi="宋体" w:hint="eastAsia"/>
          <w:sz w:val="28"/>
          <w:szCs w:val="28"/>
        </w:rPr>
        <w:t>1.</w:t>
      </w:r>
      <w:r>
        <w:rPr>
          <w:rFonts w:ascii="宋体" w:hAnsi="宋体"/>
          <w:sz w:val="28"/>
          <w:szCs w:val="28"/>
        </w:rPr>
        <w:t>比选人根据评标委员会提出的书面评标报告，在对推荐的中选候选人的参选文件进行审核后，确定中选人。</w:t>
      </w:r>
    </w:p>
    <w:p w:rsidR="0045416A" w:rsidRDefault="0045416A" w:rsidP="0045416A">
      <w:pPr>
        <w:spacing w:line="560" w:lineRule="exact"/>
        <w:ind w:firstLine="567"/>
        <w:rPr>
          <w:rFonts w:ascii="宋体" w:hAnsi="宋体"/>
          <w:sz w:val="28"/>
          <w:szCs w:val="28"/>
        </w:rPr>
      </w:pPr>
      <w:r>
        <w:rPr>
          <w:rFonts w:ascii="宋体" w:hAnsi="宋体" w:hint="eastAsia"/>
          <w:sz w:val="28"/>
          <w:szCs w:val="28"/>
        </w:rPr>
        <w:t>2.</w:t>
      </w:r>
      <w:r>
        <w:rPr>
          <w:rFonts w:ascii="宋体" w:hAnsi="宋体"/>
          <w:sz w:val="28"/>
          <w:szCs w:val="28"/>
        </w:rPr>
        <w:t>比选人在发出中选通知书前的任何时候，有权依据评标委员会的评标报告接受或拒绝任何参选，而且比选人不承担因此产生的任何责任，也无须将这样做的理由通知参选人。</w:t>
      </w:r>
    </w:p>
    <w:p w:rsidR="003B1095" w:rsidRDefault="0045416A" w:rsidP="0090060E">
      <w:pPr>
        <w:spacing w:line="560" w:lineRule="exact"/>
        <w:ind w:firstLine="567"/>
        <w:rPr>
          <w:rFonts w:ascii="宋体" w:hAnsi="宋体"/>
          <w:sz w:val="28"/>
          <w:szCs w:val="28"/>
        </w:rPr>
      </w:pPr>
      <w:r>
        <w:rPr>
          <w:rFonts w:ascii="宋体" w:hAnsi="宋体" w:hint="eastAsia"/>
          <w:sz w:val="28"/>
          <w:szCs w:val="28"/>
        </w:rPr>
        <w:t>3.</w:t>
      </w:r>
      <w:r>
        <w:rPr>
          <w:rFonts w:ascii="宋体" w:hAnsi="宋体"/>
          <w:sz w:val="28"/>
          <w:szCs w:val="28"/>
        </w:rPr>
        <w:t>在参选有效期内，比选人将中选结果在比选人网站公示，</w:t>
      </w:r>
      <w:r>
        <w:rPr>
          <w:rFonts w:ascii="宋体" w:hAnsi="宋体" w:hint="eastAsia"/>
          <w:sz w:val="28"/>
          <w:szCs w:val="28"/>
        </w:rPr>
        <w:t>公示</w:t>
      </w:r>
      <w:r>
        <w:rPr>
          <w:rFonts w:ascii="宋体" w:hAnsi="宋体"/>
          <w:sz w:val="28"/>
          <w:szCs w:val="28"/>
        </w:rPr>
        <w:t>3个工作日无异议的，比选人将向中选</w:t>
      </w:r>
      <w:r>
        <w:rPr>
          <w:rFonts w:ascii="宋体" w:hAnsi="宋体" w:hint="eastAsia"/>
          <w:sz w:val="28"/>
          <w:szCs w:val="28"/>
        </w:rPr>
        <w:t>候选</w:t>
      </w:r>
      <w:r>
        <w:rPr>
          <w:rFonts w:ascii="宋体" w:hAnsi="宋体"/>
          <w:sz w:val="28"/>
          <w:szCs w:val="28"/>
        </w:rPr>
        <w:t>人发出中选通知书。</w:t>
      </w:r>
    </w:p>
    <w:p w:rsidR="0090060E" w:rsidRPr="004342B4" w:rsidRDefault="0090060E" w:rsidP="0090060E">
      <w:pPr>
        <w:spacing w:line="560" w:lineRule="exact"/>
        <w:ind w:firstLine="567"/>
        <w:rPr>
          <w:rFonts w:ascii="宋体" w:hAnsi="宋体"/>
          <w:sz w:val="28"/>
          <w:szCs w:val="28"/>
        </w:rPr>
      </w:pPr>
    </w:p>
    <w:p w:rsidR="00067FAC" w:rsidRPr="00680C0B" w:rsidRDefault="0045416A" w:rsidP="00067FAC">
      <w:pPr>
        <w:autoSpaceDE w:val="0"/>
        <w:autoSpaceDN w:val="0"/>
        <w:adjustRightInd w:val="0"/>
        <w:spacing w:line="360" w:lineRule="auto"/>
        <w:ind w:firstLineChars="201" w:firstLine="565"/>
        <w:rPr>
          <w:rFonts w:ascii="宋体" w:hAnsi="宋体"/>
          <w:b/>
          <w:color w:val="000000"/>
          <w:sz w:val="28"/>
          <w:szCs w:val="28"/>
        </w:rPr>
      </w:pPr>
      <w:bookmarkStart w:id="28" w:name="_Toc402782177"/>
      <w:r>
        <w:rPr>
          <w:rFonts w:ascii="宋体" w:hAnsi="宋体" w:hint="eastAsia"/>
          <w:b/>
          <w:color w:val="000000"/>
          <w:sz w:val="28"/>
          <w:szCs w:val="28"/>
        </w:rPr>
        <w:t>（五）</w:t>
      </w:r>
      <w:r w:rsidR="00067FAC" w:rsidRPr="00680C0B">
        <w:rPr>
          <w:rFonts w:ascii="宋体" w:hAnsi="宋体" w:hint="eastAsia"/>
          <w:b/>
          <w:color w:val="000000"/>
          <w:sz w:val="28"/>
          <w:szCs w:val="28"/>
        </w:rPr>
        <w:t>合同</w:t>
      </w:r>
      <w:bookmarkEnd w:id="28"/>
      <w:r w:rsidR="00067FAC" w:rsidRPr="00680C0B">
        <w:rPr>
          <w:rFonts w:ascii="宋体" w:hAnsi="宋体" w:hint="eastAsia"/>
          <w:b/>
          <w:color w:val="000000"/>
          <w:sz w:val="28"/>
          <w:szCs w:val="28"/>
        </w:rPr>
        <w:t>签订</w:t>
      </w:r>
    </w:p>
    <w:p w:rsidR="0045416A" w:rsidRPr="0045416A" w:rsidRDefault="0045416A" w:rsidP="006765A2">
      <w:pPr>
        <w:spacing w:line="560" w:lineRule="exact"/>
        <w:ind w:firstLine="567"/>
        <w:rPr>
          <w:rFonts w:ascii="宋体" w:hAnsi="宋体"/>
          <w:sz w:val="28"/>
          <w:szCs w:val="28"/>
        </w:rPr>
      </w:pPr>
      <w:bookmarkStart w:id="29" w:name="_Toc518494137"/>
      <w:bookmarkStart w:id="30" w:name="_Toc388259588"/>
      <w:bookmarkStart w:id="31" w:name="_Toc290560899"/>
      <w:bookmarkStart w:id="32" w:name="_Toc197404913"/>
      <w:bookmarkStart w:id="33" w:name="_Toc434234592"/>
      <w:r w:rsidRPr="0045416A">
        <w:rPr>
          <w:rFonts w:ascii="宋体" w:hAnsi="宋体" w:hint="eastAsia"/>
          <w:sz w:val="28"/>
          <w:szCs w:val="28"/>
        </w:rPr>
        <w:t>1.</w:t>
      </w:r>
      <w:r w:rsidRPr="0045416A">
        <w:rPr>
          <w:rFonts w:ascii="宋体" w:hAnsi="宋体"/>
          <w:sz w:val="28"/>
          <w:szCs w:val="28"/>
        </w:rPr>
        <w:t>比选人与中选人将于中选通知书发出之日起</w:t>
      </w:r>
      <w:r w:rsidRPr="0045416A">
        <w:rPr>
          <w:rFonts w:ascii="宋体" w:hAnsi="宋体" w:hint="eastAsia"/>
          <w:sz w:val="28"/>
          <w:szCs w:val="28"/>
        </w:rPr>
        <w:t>30个工作</w:t>
      </w:r>
      <w:r w:rsidRPr="0045416A">
        <w:rPr>
          <w:rFonts w:ascii="宋体" w:hAnsi="宋体"/>
          <w:sz w:val="28"/>
          <w:szCs w:val="28"/>
        </w:rPr>
        <w:t>日内，根据比选文件和中选人的参选文件签订合同</w:t>
      </w:r>
      <w:r w:rsidRPr="0045416A">
        <w:rPr>
          <w:rFonts w:ascii="宋体" w:hAnsi="宋体" w:hint="eastAsia"/>
          <w:sz w:val="28"/>
          <w:szCs w:val="28"/>
        </w:rPr>
        <w:t>。</w:t>
      </w:r>
    </w:p>
    <w:p w:rsidR="0045416A" w:rsidRPr="0045416A" w:rsidRDefault="0045416A" w:rsidP="006765A2">
      <w:pPr>
        <w:spacing w:line="560" w:lineRule="exact"/>
        <w:ind w:firstLine="567"/>
        <w:rPr>
          <w:rFonts w:ascii="宋体" w:hAnsi="宋体"/>
          <w:sz w:val="28"/>
          <w:szCs w:val="28"/>
        </w:rPr>
      </w:pPr>
      <w:r w:rsidRPr="0045416A">
        <w:rPr>
          <w:rFonts w:ascii="宋体" w:hAnsi="宋体" w:hint="eastAsia"/>
          <w:sz w:val="28"/>
          <w:szCs w:val="28"/>
        </w:rPr>
        <w:lastRenderedPageBreak/>
        <w:t>2.</w:t>
      </w:r>
      <w:r w:rsidRPr="0045416A">
        <w:rPr>
          <w:rFonts w:ascii="宋体" w:hAnsi="宋体"/>
          <w:sz w:val="28"/>
          <w:szCs w:val="28"/>
        </w:rPr>
        <w:t>比选人与中选人签订的合同必须遵守本比选文件的合同条件，并且对合同条款不做实质性更改</w:t>
      </w:r>
      <w:r w:rsidRPr="0045416A">
        <w:rPr>
          <w:rFonts w:ascii="宋体" w:hAnsi="宋体" w:hint="eastAsia"/>
          <w:sz w:val="28"/>
          <w:szCs w:val="28"/>
        </w:rPr>
        <w:t>。</w:t>
      </w:r>
    </w:p>
    <w:p w:rsidR="0045416A" w:rsidRPr="0045416A" w:rsidRDefault="0045416A" w:rsidP="006765A2">
      <w:pPr>
        <w:spacing w:line="560" w:lineRule="exact"/>
        <w:ind w:firstLine="567"/>
        <w:rPr>
          <w:rFonts w:ascii="宋体" w:hAnsi="宋体"/>
          <w:sz w:val="28"/>
          <w:szCs w:val="28"/>
        </w:rPr>
      </w:pPr>
      <w:r w:rsidRPr="0045416A">
        <w:rPr>
          <w:rFonts w:ascii="宋体" w:hAnsi="宋体" w:hint="eastAsia"/>
          <w:sz w:val="28"/>
          <w:szCs w:val="28"/>
        </w:rPr>
        <w:t>3.</w:t>
      </w:r>
      <w:r w:rsidRPr="0045416A">
        <w:rPr>
          <w:rFonts w:ascii="宋体" w:hAnsi="宋体"/>
          <w:sz w:val="28"/>
          <w:szCs w:val="28"/>
        </w:rPr>
        <w:t>中选人如不按规定与比选人签订合同，则比选人将有充分的理由废除中选</w:t>
      </w:r>
      <w:r w:rsidRPr="0045416A">
        <w:rPr>
          <w:rFonts w:ascii="宋体" w:hAnsi="宋体" w:hint="eastAsia"/>
          <w:sz w:val="28"/>
          <w:szCs w:val="28"/>
        </w:rPr>
        <w:t>，保留要求乙方赔偿损失、承担相应法律责任的权利</w:t>
      </w:r>
      <w:r w:rsidRPr="0045416A">
        <w:rPr>
          <w:rFonts w:ascii="宋体" w:hAnsi="宋体"/>
          <w:sz w:val="28"/>
          <w:szCs w:val="28"/>
        </w:rPr>
        <w:t>。</w:t>
      </w:r>
    </w:p>
    <w:p w:rsidR="0045416A" w:rsidRDefault="0045416A" w:rsidP="0045416A">
      <w:pPr>
        <w:pStyle w:val="af7"/>
        <w:numPr>
          <w:ilvl w:val="0"/>
          <w:numId w:val="2"/>
        </w:numPr>
        <w:spacing w:line="400" w:lineRule="exact"/>
        <w:ind w:firstLineChars="0"/>
        <w:sectPr w:rsidR="0045416A">
          <w:pgSz w:w="11906" w:h="16838"/>
          <w:pgMar w:top="1440" w:right="1800" w:bottom="1440" w:left="1800" w:header="720" w:footer="891" w:gutter="0"/>
          <w:cols w:space="720"/>
        </w:sectPr>
      </w:pPr>
    </w:p>
    <w:p w:rsidR="002A5DC4" w:rsidRDefault="00876BE0" w:rsidP="00C84433">
      <w:pPr>
        <w:pStyle w:val="3"/>
        <w:numPr>
          <w:ilvl w:val="0"/>
          <w:numId w:val="2"/>
        </w:numPr>
        <w:spacing w:before="0" w:after="0" w:line="560" w:lineRule="exact"/>
        <w:ind w:firstLine="147"/>
      </w:pPr>
      <w:bookmarkStart w:id="34" w:name="_Toc399494429"/>
      <w:bookmarkStart w:id="35" w:name="_Toc518494139"/>
      <w:bookmarkEnd w:id="29"/>
      <w:bookmarkEnd w:id="30"/>
      <w:bookmarkEnd w:id="31"/>
      <w:bookmarkEnd w:id="32"/>
      <w:bookmarkEnd w:id="33"/>
      <w:r w:rsidRPr="00C84433">
        <w:rPr>
          <w:rFonts w:hint="eastAsia"/>
        </w:rPr>
        <w:lastRenderedPageBreak/>
        <w:t>附件：评标</w:t>
      </w:r>
      <w:bookmarkEnd w:id="34"/>
      <w:r w:rsidRPr="00C84433">
        <w:rPr>
          <w:rFonts w:hint="eastAsia"/>
        </w:rPr>
        <w:t>办法</w:t>
      </w:r>
      <w:bookmarkEnd w:id="35"/>
    </w:p>
    <w:p w:rsidR="00C84433" w:rsidRPr="00C84433" w:rsidRDefault="00C84433" w:rsidP="00C84433"/>
    <w:p w:rsidR="00B12973" w:rsidRDefault="00B12973" w:rsidP="00C84433">
      <w:pPr>
        <w:keepNext/>
        <w:keepLines/>
        <w:tabs>
          <w:tab w:val="left" w:pos="1260"/>
        </w:tabs>
        <w:adjustRightInd w:val="0"/>
        <w:spacing w:after="260" w:line="360" w:lineRule="auto"/>
        <w:ind w:firstLineChars="200" w:firstLine="482"/>
        <w:textAlignment w:val="baseline"/>
        <w:outlineLvl w:val="3"/>
        <w:rPr>
          <w:rFonts w:ascii="宋体" w:hAnsi="宋体"/>
          <w:b/>
          <w:kern w:val="0"/>
          <w:sz w:val="24"/>
          <w:szCs w:val="24"/>
        </w:rPr>
      </w:pPr>
      <w:bookmarkStart w:id="36" w:name="_Toc518494140"/>
      <w:bookmarkStart w:id="37" w:name="_Toc276575939"/>
      <w:bookmarkStart w:id="38" w:name="_Toc57731978"/>
      <w:r>
        <w:rPr>
          <w:rFonts w:ascii="宋体" w:hAnsi="宋体" w:hint="eastAsia"/>
          <w:b/>
          <w:kern w:val="0"/>
          <w:sz w:val="24"/>
          <w:szCs w:val="24"/>
        </w:rPr>
        <w:t>一、总</w:t>
      </w:r>
      <w:bookmarkEnd w:id="36"/>
      <w:bookmarkEnd w:id="37"/>
      <w:r>
        <w:rPr>
          <w:rFonts w:ascii="宋体" w:hAnsi="宋体" w:hint="eastAsia"/>
          <w:b/>
          <w:kern w:val="0"/>
          <w:sz w:val="24"/>
          <w:szCs w:val="24"/>
        </w:rPr>
        <w:t>则</w:t>
      </w:r>
      <w:bookmarkEnd w:id="38"/>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rsidR="00B12973" w:rsidRDefault="00B12973" w:rsidP="00C84433">
      <w:pPr>
        <w:keepNext/>
        <w:keepLines/>
        <w:tabs>
          <w:tab w:val="left" w:pos="1260"/>
        </w:tabs>
        <w:adjustRightInd w:val="0"/>
        <w:spacing w:after="260" w:line="360" w:lineRule="auto"/>
        <w:ind w:firstLineChars="200" w:firstLine="482"/>
        <w:textAlignment w:val="baseline"/>
        <w:outlineLvl w:val="3"/>
        <w:rPr>
          <w:rFonts w:ascii="宋体" w:hAnsi="宋体"/>
          <w:b/>
          <w:kern w:val="0"/>
          <w:sz w:val="24"/>
          <w:szCs w:val="24"/>
        </w:rPr>
      </w:pPr>
      <w:bookmarkStart w:id="39" w:name="_Toc518494141"/>
      <w:bookmarkStart w:id="40" w:name="_Toc57731979"/>
      <w:r>
        <w:rPr>
          <w:rFonts w:ascii="宋体" w:hAnsi="宋体" w:hint="eastAsia"/>
          <w:b/>
          <w:kern w:val="0"/>
          <w:sz w:val="24"/>
          <w:szCs w:val="24"/>
        </w:rPr>
        <w:t>二、评定标组织</w:t>
      </w:r>
      <w:bookmarkEnd w:id="39"/>
      <w:bookmarkEnd w:id="40"/>
    </w:p>
    <w:p w:rsidR="00B12973" w:rsidRDefault="00B12973" w:rsidP="00B12973">
      <w:pPr>
        <w:tabs>
          <w:tab w:val="left" w:pos="420"/>
        </w:tabs>
        <w:spacing w:line="360" w:lineRule="auto"/>
        <w:ind w:firstLineChars="200" w:firstLine="480"/>
        <w:rPr>
          <w:rFonts w:ascii="宋体" w:hAnsi="宋体"/>
          <w:sz w:val="24"/>
          <w:szCs w:val="24"/>
        </w:rPr>
      </w:pPr>
      <w:r>
        <w:rPr>
          <w:rFonts w:ascii="宋体" w:hAnsi="宋体" w:hint="eastAsia"/>
          <w:sz w:val="24"/>
          <w:szCs w:val="24"/>
        </w:rPr>
        <w:t>（一）评标委员会组成</w:t>
      </w:r>
    </w:p>
    <w:p w:rsidR="00B12973" w:rsidRDefault="00B12973" w:rsidP="00B12973">
      <w:pPr>
        <w:spacing w:line="360" w:lineRule="auto"/>
        <w:ind w:firstLineChars="200" w:firstLine="480"/>
        <w:rPr>
          <w:rFonts w:ascii="宋体" w:hAnsi="宋体"/>
          <w:sz w:val="24"/>
          <w:szCs w:val="24"/>
        </w:rPr>
      </w:pPr>
      <w:r>
        <w:rPr>
          <w:rFonts w:ascii="宋体" w:hAnsi="宋体"/>
          <w:sz w:val="24"/>
          <w:szCs w:val="24"/>
        </w:rPr>
        <w:t>由比选人在开标前成立评选委员会。</w:t>
      </w:r>
      <w:r>
        <w:rPr>
          <w:rFonts w:ascii="宋体" w:hAnsi="宋体" w:hint="eastAsia"/>
          <w:sz w:val="24"/>
          <w:szCs w:val="24"/>
        </w:rPr>
        <w:t>评标委员会由</w:t>
      </w:r>
      <w:r>
        <w:rPr>
          <w:rFonts w:ascii="宋体" w:hAnsi="宋体"/>
          <w:sz w:val="24"/>
          <w:szCs w:val="24"/>
        </w:rPr>
        <w:t>7</w:t>
      </w:r>
      <w:r>
        <w:rPr>
          <w:rFonts w:ascii="宋体" w:hAnsi="宋体" w:hint="eastAsia"/>
          <w:sz w:val="24"/>
          <w:szCs w:val="24"/>
        </w:rPr>
        <w:t>人组成。</w:t>
      </w:r>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（二）评标委员会职责</w:t>
      </w:r>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（三）评标过程由比选人派出监督专员负责监督比选、评标全过程。</w:t>
      </w:r>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（四）评标过程的会务工作由本次比选工作小组成员负责。</w:t>
      </w:r>
    </w:p>
    <w:p w:rsidR="00B12973" w:rsidRDefault="00B12973" w:rsidP="00C84433">
      <w:pPr>
        <w:keepNext/>
        <w:keepLines/>
        <w:tabs>
          <w:tab w:val="left" w:pos="1260"/>
        </w:tabs>
        <w:adjustRightInd w:val="0"/>
        <w:spacing w:after="260" w:line="360" w:lineRule="auto"/>
        <w:ind w:firstLineChars="200" w:firstLine="482"/>
        <w:textAlignment w:val="baseline"/>
        <w:outlineLvl w:val="3"/>
        <w:rPr>
          <w:rFonts w:ascii="宋体" w:hAnsi="宋体"/>
          <w:b/>
          <w:kern w:val="0"/>
          <w:sz w:val="24"/>
          <w:szCs w:val="24"/>
        </w:rPr>
      </w:pPr>
      <w:bookmarkStart w:id="41" w:name="_Toc518494142"/>
      <w:bookmarkStart w:id="42" w:name="_Toc57731980"/>
      <w:r>
        <w:rPr>
          <w:rFonts w:ascii="宋体" w:hAnsi="宋体" w:hint="eastAsia"/>
          <w:b/>
          <w:kern w:val="0"/>
          <w:sz w:val="24"/>
          <w:szCs w:val="24"/>
        </w:rPr>
        <w:t>三、评标方法与程序</w:t>
      </w:r>
      <w:bookmarkEnd w:id="41"/>
      <w:bookmarkEnd w:id="42"/>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（一）本次评标采用“综合评估法”</w:t>
      </w:r>
      <w:r>
        <w:rPr>
          <w:rFonts w:ascii="宋体" w:hAnsi="宋体" w:hint="eastAsia"/>
          <w:bCs/>
          <w:sz w:val="24"/>
          <w:szCs w:val="24"/>
        </w:rPr>
        <w:t>，先评技术标，后评商务标，满分为100分，其中：技术标</w:t>
      </w:r>
      <w:r>
        <w:rPr>
          <w:rFonts w:ascii="宋体" w:hAnsi="宋体"/>
          <w:bCs/>
          <w:sz w:val="24"/>
          <w:szCs w:val="24"/>
        </w:rPr>
        <w:t>50</w:t>
      </w:r>
      <w:r>
        <w:rPr>
          <w:rFonts w:ascii="宋体" w:hAnsi="宋体" w:hint="eastAsia"/>
          <w:bCs/>
          <w:sz w:val="24"/>
          <w:szCs w:val="24"/>
        </w:rPr>
        <w:t>分，商务标</w:t>
      </w:r>
      <w:r>
        <w:rPr>
          <w:rFonts w:ascii="宋体" w:hAnsi="宋体"/>
          <w:bCs/>
          <w:sz w:val="24"/>
          <w:szCs w:val="24"/>
        </w:rPr>
        <w:t>50</w:t>
      </w:r>
      <w:r>
        <w:rPr>
          <w:rFonts w:ascii="宋体" w:hAnsi="宋体" w:hint="eastAsia"/>
          <w:bCs/>
          <w:sz w:val="24"/>
          <w:szCs w:val="24"/>
        </w:rPr>
        <w:t>分。</w:t>
      </w:r>
      <w:r>
        <w:rPr>
          <w:rFonts w:ascii="宋体" w:hAnsi="宋体" w:hint="eastAsia"/>
          <w:sz w:val="24"/>
          <w:szCs w:val="24"/>
        </w:rPr>
        <w:t>评标委员会先</w:t>
      </w:r>
      <w:r>
        <w:rPr>
          <w:rFonts w:ascii="宋体" w:hAnsi="宋体"/>
          <w:b/>
          <w:sz w:val="24"/>
          <w:szCs w:val="24"/>
        </w:rPr>
        <w:t>按照技术</w:t>
      </w:r>
      <w:r>
        <w:rPr>
          <w:rFonts w:ascii="宋体" w:hAnsi="宋体" w:hint="eastAsia"/>
          <w:b/>
          <w:sz w:val="24"/>
          <w:szCs w:val="24"/>
        </w:rPr>
        <w:t>标</w:t>
      </w:r>
      <w:r>
        <w:rPr>
          <w:rFonts w:ascii="宋体" w:hAnsi="宋体"/>
          <w:b/>
          <w:sz w:val="24"/>
          <w:szCs w:val="24"/>
        </w:rPr>
        <w:t>评分标准</w:t>
      </w:r>
      <w:r>
        <w:rPr>
          <w:rFonts w:ascii="宋体" w:hAnsi="宋体" w:hint="eastAsia"/>
          <w:b/>
          <w:sz w:val="24"/>
          <w:szCs w:val="24"/>
        </w:rPr>
        <w:t>对各参选人技术文件</w:t>
      </w:r>
      <w:r>
        <w:rPr>
          <w:rFonts w:ascii="宋体" w:hAnsi="宋体"/>
          <w:b/>
          <w:sz w:val="24"/>
          <w:szCs w:val="24"/>
        </w:rPr>
        <w:t>进行打分</w:t>
      </w:r>
      <w:r>
        <w:rPr>
          <w:rFonts w:ascii="宋体" w:hAnsi="宋体" w:hint="eastAsia"/>
          <w:b/>
          <w:sz w:val="24"/>
          <w:szCs w:val="24"/>
        </w:rPr>
        <w:t>，各评委评分的算术平均值为该参选人技术标得分</w:t>
      </w:r>
      <w:r>
        <w:rPr>
          <w:rFonts w:ascii="宋体" w:hAnsi="宋体"/>
          <w:b/>
          <w:sz w:val="24"/>
          <w:szCs w:val="24"/>
        </w:rPr>
        <w:t>。</w:t>
      </w:r>
      <w:r>
        <w:rPr>
          <w:rFonts w:ascii="宋体" w:hAnsi="宋体" w:hint="eastAsia"/>
          <w:sz w:val="24"/>
          <w:szCs w:val="24"/>
        </w:rPr>
        <w:t>然后各评标委员会再</w:t>
      </w:r>
      <w:r>
        <w:rPr>
          <w:rFonts w:ascii="宋体" w:hAnsi="宋体"/>
          <w:b/>
          <w:sz w:val="24"/>
          <w:szCs w:val="24"/>
        </w:rPr>
        <w:t>按照</w:t>
      </w:r>
      <w:r>
        <w:rPr>
          <w:rFonts w:ascii="宋体" w:hAnsi="宋体" w:hint="eastAsia"/>
          <w:b/>
          <w:sz w:val="24"/>
          <w:szCs w:val="24"/>
        </w:rPr>
        <w:t>商务标</w:t>
      </w:r>
      <w:r>
        <w:rPr>
          <w:rFonts w:ascii="宋体" w:hAnsi="宋体"/>
          <w:b/>
          <w:sz w:val="24"/>
          <w:szCs w:val="24"/>
        </w:rPr>
        <w:t>计算公式</w:t>
      </w:r>
      <w:r>
        <w:rPr>
          <w:rFonts w:ascii="宋体" w:hAnsi="宋体" w:hint="eastAsia"/>
          <w:b/>
          <w:sz w:val="24"/>
          <w:szCs w:val="24"/>
        </w:rPr>
        <w:t>对各参选人商务报价进行评分，最后汇总参选人技术及商务标得分，</w:t>
      </w:r>
      <w:r>
        <w:rPr>
          <w:rFonts w:ascii="宋体" w:hAnsi="宋体" w:hint="eastAsia"/>
          <w:sz w:val="24"/>
          <w:szCs w:val="24"/>
        </w:rPr>
        <w:t>并按照</w:t>
      </w:r>
      <w:r>
        <w:rPr>
          <w:rFonts w:ascii="宋体" w:hAnsi="宋体"/>
          <w:sz w:val="24"/>
          <w:szCs w:val="24"/>
        </w:rPr>
        <w:t>参选人的最终得分值由高到低排列名次。</w:t>
      </w:r>
      <w:r>
        <w:rPr>
          <w:rFonts w:ascii="宋体" w:hAnsi="宋体" w:hint="eastAsia"/>
          <w:sz w:val="24"/>
          <w:szCs w:val="24"/>
        </w:rPr>
        <w:t>若出现综合得分相同的情形，</w:t>
      </w:r>
      <w:r>
        <w:rPr>
          <w:rFonts w:ascii="宋体" w:hAnsi="宋体"/>
          <w:sz w:val="24"/>
          <w:szCs w:val="24"/>
        </w:rPr>
        <w:t>以技术标得分高者排在先</w:t>
      </w:r>
      <w:r>
        <w:rPr>
          <w:rFonts w:ascii="宋体" w:hAnsi="宋体" w:hint="eastAsia"/>
          <w:sz w:val="24"/>
          <w:szCs w:val="24"/>
        </w:rPr>
        <w:t>；若技术标得分相同的（以保留小数点后两位且四舍五入为准），以商务标报价低者排在先；若报价相同的，以抽签的形式确定中选候选人。最终，评委推荐一名中选候选人</w:t>
      </w:r>
      <w:r>
        <w:rPr>
          <w:rFonts w:ascii="宋体" w:hAnsi="宋体" w:hint="eastAsia"/>
          <w:sz w:val="24"/>
        </w:rPr>
        <w:t>中选，并形成评标报告。</w:t>
      </w:r>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（二）评标程序</w:t>
      </w:r>
    </w:p>
    <w:p w:rsidR="003B1095" w:rsidRDefault="003B1095" w:rsidP="00B12973">
      <w:pPr>
        <w:spacing w:line="360" w:lineRule="auto"/>
        <w:ind w:firstLineChars="200" w:firstLine="480"/>
        <w:rPr>
          <w:rFonts w:ascii="宋体" w:hAnsi="宋体"/>
          <w:sz w:val="24"/>
          <w:szCs w:val="24"/>
        </w:rPr>
      </w:pPr>
      <w:r>
        <w:rPr>
          <w:rFonts w:ascii="宋体" w:hAnsi="宋体" w:hint="eastAsia"/>
          <w:sz w:val="24"/>
          <w:szCs w:val="24"/>
        </w:rPr>
        <w:t>1.</w:t>
      </w:r>
      <w:r w:rsidRPr="003B1095">
        <w:rPr>
          <w:rFonts w:ascii="宋体" w:hAnsi="宋体" w:hint="eastAsia"/>
          <w:sz w:val="24"/>
          <w:szCs w:val="24"/>
        </w:rPr>
        <w:t>评标委员会首先对参选文件进行符合性审查，然后对通过符合性审查的参</w:t>
      </w:r>
      <w:r w:rsidRPr="003B1095">
        <w:rPr>
          <w:rFonts w:ascii="宋体" w:hAnsi="宋体" w:hint="eastAsia"/>
          <w:sz w:val="24"/>
          <w:szCs w:val="24"/>
        </w:rPr>
        <w:lastRenderedPageBreak/>
        <w:t>选人提交的参选文件进行评审。</w:t>
      </w:r>
    </w:p>
    <w:p w:rsidR="00B12973" w:rsidRDefault="003B1095" w:rsidP="00816D95">
      <w:pPr>
        <w:spacing w:line="360" w:lineRule="auto"/>
        <w:ind w:firstLineChars="250" w:firstLine="602"/>
        <w:rPr>
          <w:rFonts w:ascii="宋体" w:hAnsi="宋体"/>
          <w:b/>
          <w:bCs/>
          <w:sz w:val="24"/>
          <w:szCs w:val="24"/>
        </w:rPr>
      </w:pPr>
      <w:bookmarkStart w:id="43" w:name="_Toc518494143"/>
      <w:r>
        <w:rPr>
          <w:rFonts w:ascii="宋体" w:hAnsi="宋体"/>
          <w:b/>
          <w:bCs/>
          <w:sz w:val="24"/>
          <w:szCs w:val="24"/>
        </w:rPr>
        <w:t>2</w:t>
      </w:r>
      <w:r w:rsidR="00816D95">
        <w:rPr>
          <w:rFonts w:ascii="宋体" w:hAnsi="宋体" w:hint="eastAsia"/>
          <w:b/>
          <w:bCs/>
          <w:sz w:val="24"/>
          <w:szCs w:val="24"/>
        </w:rPr>
        <w:t>.</w:t>
      </w:r>
      <w:r w:rsidR="00B12973">
        <w:rPr>
          <w:rFonts w:ascii="宋体" w:hAnsi="宋体" w:hint="eastAsia"/>
          <w:b/>
          <w:bCs/>
          <w:sz w:val="24"/>
          <w:szCs w:val="24"/>
        </w:rPr>
        <w:t>技术标评审：</w:t>
      </w:r>
    </w:p>
    <w:p w:rsidR="00B12973" w:rsidRPr="00CC17C9" w:rsidRDefault="00B12973" w:rsidP="00B12973">
      <w:pPr>
        <w:spacing w:line="360" w:lineRule="auto"/>
        <w:ind w:firstLineChars="200" w:firstLine="480"/>
        <w:rPr>
          <w:rFonts w:ascii="宋体" w:hAnsi="宋体"/>
          <w:bCs/>
          <w:sz w:val="24"/>
          <w:szCs w:val="24"/>
        </w:rPr>
      </w:pPr>
      <w:r w:rsidRPr="00CC17C9">
        <w:rPr>
          <w:rFonts w:ascii="宋体" w:hAnsi="宋体" w:hint="eastAsia"/>
          <w:bCs/>
          <w:sz w:val="24"/>
          <w:szCs w:val="24"/>
        </w:rPr>
        <w:t>（1）先将</w:t>
      </w:r>
      <w:r>
        <w:rPr>
          <w:rFonts w:ascii="宋体" w:hAnsi="宋体" w:hint="eastAsia"/>
          <w:bCs/>
          <w:sz w:val="24"/>
          <w:szCs w:val="24"/>
        </w:rPr>
        <w:t>所有</w:t>
      </w:r>
      <w:r w:rsidRPr="00CC17C9">
        <w:rPr>
          <w:rFonts w:ascii="宋体" w:hAnsi="宋体" w:hint="eastAsia"/>
          <w:bCs/>
          <w:sz w:val="24"/>
          <w:szCs w:val="24"/>
        </w:rPr>
        <w:t>合格参选文件的技术标</w:t>
      </w:r>
      <w:r>
        <w:rPr>
          <w:rFonts w:ascii="宋体" w:hAnsi="宋体" w:hint="eastAsia"/>
          <w:bCs/>
          <w:sz w:val="24"/>
          <w:szCs w:val="24"/>
        </w:rPr>
        <w:t>书</w:t>
      </w:r>
      <w:r w:rsidRPr="00CC17C9">
        <w:rPr>
          <w:rFonts w:ascii="宋体" w:hAnsi="宋体" w:hint="eastAsia"/>
          <w:bCs/>
          <w:sz w:val="24"/>
          <w:szCs w:val="24"/>
        </w:rPr>
        <w:t>移交至评标委员会，评标委员会对参选文件进行初步评审（有效性审查），只有通过初步评审才有资格进</w:t>
      </w:r>
      <w:r>
        <w:rPr>
          <w:rFonts w:ascii="宋体" w:hAnsi="宋体" w:hint="eastAsia"/>
          <w:sz w:val="24"/>
          <w:szCs w:val="24"/>
        </w:rPr>
        <w:t>入下一步的详细评审</w:t>
      </w:r>
      <w:r w:rsidRPr="00CC17C9">
        <w:rPr>
          <w:rFonts w:ascii="宋体" w:hAnsi="宋体" w:hint="eastAsia"/>
          <w:bCs/>
          <w:sz w:val="24"/>
          <w:szCs w:val="24"/>
        </w:rPr>
        <w:t>。</w:t>
      </w:r>
    </w:p>
    <w:p w:rsidR="00B12973" w:rsidRDefault="00B12973" w:rsidP="00B12973">
      <w:pPr>
        <w:spacing w:line="360" w:lineRule="auto"/>
        <w:ind w:firstLineChars="200" w:firstLine="480"/>
        <w:rPr>
          <w:rFonts w:ascii="宋体" w:hAnsi="宋体"/>
          <w:bCs/>
          <w:sz w:val="24"/>
          <w:szCs w:val="24"/>
        </w:rPr>
      </w:pPr>
      <w:r w:rsidRPr="00CC17C9">
        <w:rPr>
          <w:rFonts w:ascii="宋体" w:hAnsi="宋体" w:hint="eastAsia"/>
          <w:bCs/>
          <w:sz w:val="24"/>
          <w:szCs w:val="24"/>
        </w:rPr>
        <w:t>（2）评标委员会否决无效标或者界定为废标后，有效参选人不足3家的，比选人宣布本次比选失败，</w:t>
      </w:r>
      <w:r w:rsidRPr="00CC17C9">
        <w:rPr>
          <w:rFonts w:ascii="宋体" w:hAnsi="宋体"/>
          <w:bCs/>
          <w:sz w:val="24"/>
          <w:szCs w:val="24"/>
        </w:rPr>
        <w:t>重新</w:t>
      </w:r>
      <w:r w:rsidRPr="00CC17C9">
        <w:rPr>
          <w:rFonts w:ascii="宋体" w:hAnsi="宋体" w:hint="eastAsia"/>
          <w:bCs/>
          <w:sz w:val="24"/>
          <w:szCs w:val="24"/>
        </w:rPr>
        <w:t>组织</w:t>
      </w:r>
      <w:r w:rsidRPr="00CC17C9">
        <w:rPr>
          <w:rFonts w:ascii="宋体" w:hAnsi="宋体"/>
          <w:bCs/>
          <w:sz w:val="24"/>
          <w:szCs w:val="24"/>
        </w:rPr>
        <w:t>比选</w:t>
      </w:r>
      <w:r w:rsidRPr="00CC17C9">
        <w:rPr>
          <w:rFonts w:ascii="宋体" w:hAnsi="宋体" w:hint="eastAsia"/>
          <w:bCs/>
          <w:sz w:val="24"/>
          <w:szCs w:val="24"/>
        </w:rPr>
        <w:t>。</w:t>
      </w:r>
    </w:p>
    <w:p w:rsidR="00B12973" w:rsidRPr="008F5DC6" w:rsidRDefault="00B12973" w:rsidP="00B12973">
      <w:pPr>
        <w:spacing w:line="360" w:lineRule="auto"/>
        <w:ind w:firstLineChars="200" w:firstLine="480"/>
        <w:rPr>
          <w:rFonts w:ascii="宋体" w:hAnsi="宋体"/>
          <w:bCs/>
          <w:sz w:val="24"/>
          <w:szCs w:val="24"/>
        </w:rPr>
      </w:pPr>
      <w:r w:rsidRPr="00EF18AA">
        <w:rPr>
          <w:rFonts w:ascii="宋体" w:hAnsi="宋体" w:hint="eastAsia"/>
          <w:bCs/>
          <w:sz w:val="24"/>
          <w:szCs w:val="24"/>
        </w:rPr>
        <w:t>（</w:t>
      </w:r>
      <w:r>
        <w:rPr>
          <w:rFonts w:ascii="宋体" w:hAnsi="宋体"/>
          <w:bCs/>
          <w:sz w:val="24"/>
          <w:szCs w:val="24"/>
        </w:rPr>
        <w:t>3</w:t>
      </w:r>
      <w:r w:rsidRPr="00EF18AA">
        <w:rPr>
          <w:rFonts w:ascii="宋体" w:hAnsi="宋体" w:hint="eastAsia"/>
          <w:bCs/>
          <w:sz w:val="24"/>
          <w:szCs w:val="24"/>
        </w:rPr>
        <w:t>）初步审查完成后，评标委员会按照评审标准对技术标进行详细评审（</w:t>
      </w:r>
      <w:r w:rsidR="0090060E">
        <w:rPr>
          <w:rFonts w:ascii="宋体" w:hAnsi="宋体" w:hint="eastAsia"/>
          <w:bCs/>
          <w:sz w:val="24"/>
          <w:szCs w:val="24"/>
        </w:rPr>
        <w:t>具体</w:t>
      </w:r>
      <w:r w:rsidR="0090060E">
        <w:rPr>
          <w:rFonts w:ascii="宋体" w:hAnsi="宋体"/>
          <w:bCs/>
          <w:sz w:val="24"/>
          <w:szCs w:val="24"/>
        </w:rPr>
        <w:t>详见：</w:t>
      </w:r>
      <w:r w:rsidR="0090060E" w:rsidRPr="0090060E">
        <w:rPr>
          <w:rFonts w:ascii="宋体" w:hAnsi="宋体" w:hint="eastAsia"/>
          <w:bCs/>
          <w:sz w:val="24"/>
          <w:szCs w:val="24"/>
        </w:rPr>
        <w:t>技术标评分表</w:t>
      </w:r>
      <w:r w:rsidRPr="00EF18AA">
        <w:rPr>
          <w:rFonts w:ascii="宋体" w:hAnsi="宋体" w:hint="eastAsia"/>
          <w:bCs/>
          <w:sz w:val="24"/>
          <w:szCs w:val="24"/>
        </w:rPr>
        <w:t>），评审完成后，评审分数不得再更改。</w:t>
      </w:r>
    </w:p>
    <w:p w:rsidR="00B12973" w:rsidRPr="00CC17C9" w:rsidRDefault="003B1095" w:rsidP="00B12973">
      <w:pPr>
        <w:spacing w:line="360" w:lineRule="auto"/>
        <w:ind w:firstLineChars="200" w:firstLine="482"/>
        <w:rPr>
          <w:rFonts w:ascii="宋体" w:hAnsi="宋体"/>
          <w:b/>
          <w:bCs/>
          <w:sz w:val="24"/>
          <w:szCs w:val="24"/>
        </w:rPr>
      </w:pPr>
      <w:r>
        <w:rPr>
          <w:rFonts w:ascii="宋体" w:hAnsi="宋体"/>
          <w:b/>
          <w:bCs/>
          <w:sz w:val="24"/>
          <w:szCs w:val="24"/>
        </w:rPr>
        <w:t>3</w:t>
      </w:r>
      <w:r w:rsidR="00816D95">
        <w:rPr>
          <w:rFonts w:ascii="宋体" w:hAnsi="宋体" w:hint="eastAsia"/>
          <w:b/>
          <w:bCs/>
          <w:sz w:val="24"/>
          <w:szCs w:val="24"/>
        </w:rPr>
        <w:t>.</w:t>
      </w:r>
      <w:r w:rsidR="00B12973" w:rsidRPr="00CC17C9">
        <w:rPr>
          <w:rFonts w:ascii="宋体" w:hAnsi="宋体" w:hint="eastAsia"/>
          <w:b/>
          <w:bCs/>
          <w:sz w:val="24"/>
          <w:szCs w:val="24"/>
        </w:rPr>
        <w:t>商务标评审：</w:t>
      </w:r>
    </w:p>
    <w:p w:rsidR="00B12973" w:rsidRDefault="00B12973" w:rsidP="00B12973">
      <w:pPr>
        <w:pStyle w:val="-11"/>
        <w:tabs>
          <w:tab w:val="left" w:pos="993"/>
        </w:tabs>
        <w:spacing w:line="360" w:lineRule="auto"/>
        <w:ind w:firstLineChars="177" w:firstLine="425"/>
        <w:rPr>
          <w:rFonts w:ascii="宋体" w:hAnsi="宋体"/>
          <w:sz w:val="24"/>
          <w:szCs w:val="24"/>
        </w:rPr>
      </w:pPr>
      <w:r w:rsidRPr="00CC17C9">
        <w:rPr>
          <w:rFonts w:ascii="宋体" w:hAnsi="宋体" w:hint="eastAsia"/>
          <w:sz w:val="24"/>
          <w:szCs w:val="24"/>
        </w:rPr>
        <w:t>（1）技术标评审结束后，</w:t>
      </w:r>
      <w:r>
        <w:rPr>
          <w:rFonts w:ascii="宋体" w:hAnsi="宋体" w:hint="eastAsia"/>
          <w:sz w:val="24"/>
          <w:szCs w:val="24"/>
        </w:rPr>
        <w:t>评标委员会对商务标部分进行详细评审。</w:t>
      </w:r>
      <w:r w:rsidR="0090060E">
        <w:rPr>
          <w:rFonts w:ascii="宋体" w:hAnsi="宋体" w:hint="eastAsia"/>
          <w:sz w:val="24"/>
          <w:szCs w:val="24"/>
        </w:rPr>
        <w:t>（详见</w:t>
      </w:r>
      <w:r w:rsidR="0090060E">
        <w:rPr>
          <w:rFonts w:ascii="宋体" w:hAnsi="宋体"/>
          <w:sz w:val="24"/>
          <w:szCs w:val="24"/>
        </w:rPr>
        <w:t>：</w:t>
      </w:r>
      <w:r w:rsidR="0090060E" w:rsidRPr="0090060E">
        <w:rPr>
          <w:rFonts w:ascii="宋体" w:hAnsi="宋体" w:hint="eastAsia"/>
          <w:sz w:val="24"/>
          <w:szCs w:val="24"/>
        </w:rPr>
        <w:t>商务标评分表</w:t>
      </w:r>
      <w:r w:rsidR="0090060E">
        <w:rPr>
          <w:rFonts w:ascii="宋体" w:hAnsi="宋体"/>
          <w:sz w:val="24"/>
          <w:szCs w:val="24"/>
        </w:rPr>
        <w:t>）</w:t>
      </w:r>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（2）评标委员会作出无效标或者废标处理，致有效参选人不足3家，比选人宣布本次比选失败，重新组织比选。</w:t>
      </w:r>
    </w:p>
    <w:p w:rsidR="0076068F" w:rsidRPr="0090060E" w:rsidRDefault="0076068F" w:rsidP="0076068F">
      <w:pPr>
        <w:pStyle w:val="a7"/>
        <w:tabs>
          <w:tab w:val="left" w:pos="2460"/>
        </w:tabs>
        <w:adjustRightInd w:val="0"/>
        <w:snapToGrid w:val="0"/>
        <w:ind w:firstLineChars="177" w:firstLine="425"/>
        <w:jc w:val="left"/>
        <w:rPr>
          <w:color w:val="000000" w:themeColor="text1"/>
          <w:kern w:val="2"/>
          <w:szCs w:val="24"/>
        </w:rPr>
      </w:pPr>
      <w:r w:rsidRPr="0090060E">
        <w:rPr>
          <w:rFonts w:hint="eastAsia"/>
          <w:color w:val="000000" w:themeColor="text1"/>
          <w:kern w:val="2"/>
          <w:szCs w:val="24"/>
        </w:rPr>
        <w:t>（3）参选</w:t>
      </w:r>
      <w:r w:rsidRPr="0090060E">
        <w:rPr>
          <w:color w:val="000000" w:themeColor="text1"/>
          <w:kern w:val="2"/>
          <w:szCs w:val="24"/>
        </w:rPr>
        <w:t>人的</w:t>
      </w:r>
      <w:r w:rsidRPr="0090060E">
        <w:rPr>
          <w:rFonts w:hint="eastAsia"/>
          <w:color w:val="000000" w:themeColor="text1"/>
          <w:kern w:val="2"/>
          <w:szCs w:val="24"/>
        </w:rPr>
        <w:t>参选</w:t>
      </w:r>
      <w:r w:rsidRPr="0090060E">
        <w:rPr>
          <w:color w:val="000000" w:themeColor="text1"/>
          <w:kern w:val="2"/>
          <w:szCs w:val="24"/>
        </w:rPr>
        <w:t>报价中如出现错误，将按以下方法进行调整：</w:t>
      </w:r>
    </w:p>
    <w:p w:rsidR="0076068F" w:rsidRPr="0090060E" w:rsidRDefault="0076068F" w:rsidP="008D1965">
      <w:pPr>
        <w:pStyle w:val="a7"/>
        <w:tabs>
          <w:tab w:val="left" w:pos="2460"/>
        </w:tabs>
        <w:adjustRightInd w:val="0"/>
        <w:snapToGrid w:val="0"/>
        <w:jc w:val="left"/>
        <w:rPr>
          <w:color w:val="000000" w:themeColor="text1"/>
          <w:kern w:val="2"/>
          <w:szCs w:val="24"/>
        </w:rPr>
      </w:pPr>
      <w:r w:rsidRPr="0090060E">
        <w:rPr>
          <w:rFonts w:hint="eastAsia"/>
          <w:color w:val="000000" w:themeColor="text1"/>
          <w:kern w:val="2"/>
          <w:szCs w:val="24"/>
        </w:rPr>
        <w:t>①参选</w:t>
      </w:r>
      <w:r w:rsidRPr="0090060E">
        <w:rPr>
          <w:color w:val="000000" w:themeColor="text1"/>
          <w:kern w:val="2"/>
          <w:szCs w:val="24"/>
        </w:rPr>
        <w:t>文件中大写金额与小写金额不一致的，以大写金额为准；</w:t>
      </w:r>
      <w:r w:rsidRPr="0090060E">
        <w:rPr>
          <w:color w:val="000000" w:themeColor="text1"/>
          <w:kern w:val="2"/>
          <w:szCs w:val="24"/>
        </w:rPr>
        <w:br/>
      </w:r>
      <w:r w:rsidRPr="0090060E">
        <w:rPr>
          <w:rFonts w:hint="eastAsia"/>
          <w:color w:val="000000" w:themeColor="text1"/>
          <w:kern w:val="2"/>
          <w:szCs w:val="24"/>
        </w:rPr>
        <w:t xml:space="preserve">  </w:t>
      </w:r>
      <w:r w:rsidR="008D1965" w:rsidRPr="0090060E">
        <w:rPr>
          <w:rFonts w:hint="eastAsia"/>
          <w:color w:val="000000" w:themeColor="text1"/>
          <w:kern w:val="2"/>
          <w:szCs w:val="24"/>
        </w:rPr>
        <w:t xml:space="preserve"> </w:t>
      </w:r>
      <w:r w:rsidRPr="0090060E">
        <w:rPr>
          <w:rFonts w:hint="eastAsia"/>
          <w:color w:val="000000" w:themeColor="text1"/>
          <w:kern w:val="2"/>
          <w:szCs w:val="24"/>
        </w:rPr>
        <w:t xml:space="preserve"> ②</w:t>
      </w:r>
      <w:r w:rsidRPr="0090060E">
        <w:rPr>
          <w:color w:val="000000" w:themeColor="text1"/>
          <w:kern w:val="2"/>
          <w:szCs w:val="24"/>
        </w:rPr>
        <w:t>总价金额与按单价计算的总金额不一致的，以单价计算的总金额为准。除非单价有明显的小数点错误，此时应以合价金额为准，调整单价；</w:t>
      </w:r>
      <w:r w:rsidRPr="0090060E">
        <w:rPr>
          <w:color w:val="000000" w:themeColor="text1"/>
          <w:kern w:val="2"/>
          <w:szCs w:val="24"/>
        </w:rPr>
        <w:br/>
      </w:r>
      <w:r w:rsidRPr="0090060E">
        <w:rPr>
          <w:rFonts w:hint="eastAsia"/>
          <w:color w:val="000000" w:themeColor="text1"/>
          <w:kern w:val="2"/>
          <w:szCs w:val="24"/>
        </w:rPr>
        <w:t xml:space="preserve">    ③</w:t>
      </w:r>
      <w:r w:rsidRPr="0090060E">
        <w:rPr>
          <w:color w:val="000000" w:themeColor="text1"/>
          <w:kern w:val="2"/>
          <w:szCs w:val="24"/>
        </w:rPr>
        <w:t>按照本节规定的调整方法确定的调整后报价，须取得</w:t>
      </w:r>
      <w:r w:rsidRPr="0090060E">
        <w:rPr>
          <w:rFonts w:hint="eastAsia"/>
          <w:color w:val="000000" w:themeColor="text1"/>
          <w:kern w:val="2"/>
          <w:szCs w:val="24"/>
        </w:rPr>
        <w:t>参选</w:t>
      </w:r>
      <w:r w:rsidRPr="0090060E">
        <w:rPr>
          <w:color w:val="000000" w:themeColor="text1"/>
          <w:kern w:val="2"/>
          <w:szCs w:val="24"/>
        </w:rPr>
        <w:t>人同意并书面签字确认。如果</w:t>
      </w:r>
      <w:r w:rsidRPr="0090060E">
        <w:rPr>
          <w:rFonts w:hint="eastAsia"/>
          <w:color w:val="000000" w:themeColor="text1"/>
          <w:kern w:val="2"/>
          <w:szCs w:val="24"/>
        </w:rPr>
        <w:t>参选</w:t>
      </w:r>
      <w:r w:rsidRPr="0090060E">
        <w:rPr>
          <w:color w:val="000000" w:themeColor="text1"/>
          <w:kern w:val="2"/>
          <w:szCs w:val="24"/>
        </w:rPr>
        <w:t>人拒不接受调整方法以及调整后的报价的，其</w:t>
      </w:r>
      <w:r w:rsidRPr="0090060E">
        <w:rPr>
          <w:rFonts w:hint="eastAsia"/>
          <w:color w:val="000000" w:themeColor="text1"/>
          <w:kern w:val="2"/>
          <w:szCs w:val="24"/>
        </w:rPr>
        <w:t>参选</w:t>
      </w:r>
      <w:r w:rsidRPr="0090060E">
        <w:rPr>
          <w:color w:val="000000" w:themeColor="text1"/>
          <w:kern w:val="2"/>
          <w:szCs w:val="24"/>
        </w:rPr>
        <w:t>将被拒绝。</w:t>
      </w:r>
      <w:r w:rsidRPr="0090060E">
        <w:rPr>
          <w:color w:val="000000" w:themeColor="text1"/>
          <w:kern w:val="2"/>
          <w:szCs w:val="24"/>
        </w:rPr>
        <w:br/>
      </w:r>
      <w:r w:rsidRPr="0090060E">
        <w:rPr>
          <w:rFonts w:hint="eastAsia"/>
          <w:color w:val="000000" w:themeColor="text1"/>
          <w:kern w:val="2"/>
          <w:szCs w:val="24"/>
        </w:rPr>
        <w:t xml:space="preserve">    ④</w:t>
      </w:r>
      <w:r w:rsidRPr="0090060E">
        <w:rPr>
          <w:color w:val="000000" w:themeColor="text1"/>
          <w:kern w:val="2"/>
          <w:szCs w:val="24"/>
        </w:rPr>
        <w:t>中标人的</w:t>
      </w:r>
      <w:r w:rsidRPr="0090060E">
        <w:rPr>
          <w:rFonts w:hint="eastAsia"/>
          <w:color w:val="000000" w:themeColor="text1"/>
          <w:kern w:val="2"/>
          <w:szCs w:val="24"/>
        </w:rPr>
        <w:t>参选</w:t>
      </w:r>
      <w:r w:rsidRPr="0090060E">
        <w:rPr>
          <w:color w:val="000000" w:themeColor="text1"/>
          <w:kern w:val="2"/>
          <w:szCs w:val="24"/>
        </w:rPr>
        <w:t>报价是按照本节规定进行了调整的，其中</w:t>
      </w:r>
      <w:r w:rsidRPr="0090060E">
        <w:rPr>
          <w:rFonts w:hint="eastAsia"/>
          <w:color w:val="000000" w:themeColor="text1"/>
          <w:kern w:val="2"/>
          <w:szCs w:val="24"/>
        </w:rPr>
        <w:t>选</w:t>
      </w:r>
      <w:r w:rsidRPr="0090060E">
        <w:rPr>
          <w:color w:val="000000" w:themeColor="text1"/>
          <w:kern w:val="2"/>
          <w:szCs w:val="24"/>
        </w:rPr>
        <w:t>价按就低不就高的原则确定。如果</w:t>
      </w:r>
      <w:r w:rsidRPr="0090060E">
        <w:rPr>
          <w:rFonts w:hint="eastAsia"/>
          <w:color w:val="000000" w:themeColor="text1"/>
          <w:kern w:val="2"/>
          <w:szCs w:val="24"/>
        </w:rPr>
        <w:t>参选</w:t>
      </w:r>
      <w:r w:rsidRPr="0090060E">
        <w:rPr>
          <w:color w:val="000000" w:themeColor="text1"/>
          <w:kern w:val="2"/>
          <w:szCs w:val="24"/>
        </w:rPr>
        <w:t>人拒不接受的，其投标将被拒绝。</w:t>
      </w:r>
      <w:r w:rsidRPr="0090060E">
        <w:rPr>
          <w:color w:val="000000" w:themeColor="text1"/>
          <w:kern w:val="2"/>
          <w:szCs w:val="24"/>
        </w:rPr>
        <w:br/>
      </w:r>
      <w:r w:rsidRPr="0090060E">
        <w:rPr>
          <w:rFonts w:hint="eastAsia"/>
          <w:color w:val="000000" w:themeColor="text1"/>
          <w:kern w:val="2"/>
          <w:szCs w:val="24"/>
        </w:rPr>
        <w:t xml:space="preserve">   ⑤参选</w:t>
      </w:r>
      <w:r w:rsidRPr="0090060E">
        <w:rPr>
          <w:color w:val="000000" w:themeColor="text1"/>
          <w:kern w:val="2"/>
          <w:szCs w:val="24"/>
        </w:rPr>
        <w:t>人的</w:t>
      </w:r>
      <w:r w:rsidRPr="0090060E">
        <w:rPr>
          <w:rFonts w:hint="eastAsia"/>
          <w:color w:val="000000" w:themeColor="text1"/>
          <w:kern w:val="2"/>
          <w:szCs w:val="24"/>
        </w:rPr>
        <w:t>参选</w:t>
      </w:r>
      <w:r w:rsidRPr="0090060E">
        <w:rPr>
          <w:color w:val="000000" w:themeColor="text1"/>
          <w:kern w:val="2"/>
          <w:szCs w:val="24"/>
        </w:rPr>
        <w:t>报价的总价小于调整后的报价，中</w:t>
      </w:r>
      <w:r w:rsidRPr="0090060E">
        <w:rPr>
          <w:rFonts w:hint="eastAsia"/>
          <w:color w:val="000000" w:themeColor="text1"/>
          <w:kern w:val="2"/>
          <w:szCs w:val="24"/>
        </w:rPr>
        <w:t>选</w:t>
      </w:r>
      <w:r w:rsidRPr="0090060E">
        <w:rPr>
          <w:color w:val="000000" w:themeColor="text1"/>
          <w:kern w:val="2"/>
          <w:szCs w:val="24"/>
        </w:rPr>
        <w:t>价即为</w:t>
      </w:r>
      <w:r w:rsidRPr="0090060E">
        <w:rPr>
          <w:rFonts w:hint="eastAsia"/>
          <w:color w:val="000000" w:themeColor="text1"/>
          <w:kern w:val="2"/>
          <w:szCs w:val="24"/>
        </w:rPr>
        <w:t>参选</w:t>
      </w:r>
      <w:r w:rsidRPr="0090060E">
        <w:rPr>
          <w:color w:val="000000" w:themeColor="text1"/>
          <w:kern w:val="2"/>
          <w:szCs w:val="24"/>
        </w:rPr>
        <w:t>人的</w:t>
      </w:r>
      <w:r w:rsidRPr="0090060E">
        <w:rPr>
          <w:rFonts w:hint="eastAsia"/>
          <w:color w:val="000000" w:themeColor="text1"/>
          <w:kern w:val="2"/>
          <w:szCs w:val="24"/>
        </w:rPr>
        <w:t>参选</w:t>
      </w:r>
      <w:r w:rsidRPr="0090060E">
        <w:rPr>
          <w:color w:val="000000" w:themeColor="text1"/>
          <w:kern w:val="2"/>
          <w:szCs w:val="24"/>
        </w:rPr>
        <w:t>报价的总价；</w:t>
      </w:r>
      <w:r w:rsidRPr="0090060E">
        <w:rPr>
          <w:rFonts w:hint="eastAsia"/>
          <w:color w:val="000000" w:themeColor="text1"/>
          <w:kern w:val="2"/>
          <w:szCs w:val="24"/>
        </w:rPr>
        <w:t>参选</w:t>
      </w:r>
      <w:r w:rsidRPr="0090060E">
        <w:rPr>
          <w:color w:val="000000" w:themeColor="text1"/>
          <w:kern w:val="2"/>
          <w:szCs w:val="24"/>
        </w:rPr>
        <w:t>报价的总价大于调整后的报价，中</w:t>
      </w:r>
      <w:r w:rsidRPr="0090060E">
        <w:rPr>
          <w:rFonts w:hint="eastAsia"/>
          <w:color w:val="000000" w:themeColor="text1"/>
          <w:kern w:val="2"/>
          <w:szCs w:val="24"/>
        </w:rPr>
        <w:t>选</w:t>
      </w:r>
      <w:r w:rsidRPr="0090060E">
        <w:rPr>
          <w:color w:val="000000" w:themeColor="text1"/>
          <w:kern w:val="2"/>
          <w:szCs w:val="24"/>
        </w:rPr>
        <w:t>价仍为</w:t>
      </w:r>
      <w:r w:rsidRPr="0090060E">
        <w:rPr>
          <w:rFonts w:hint="eastAsia"/>
          <w:color w:val="000000" w:themeColor="text1"/>
          <w:kern w:val="2"/>
          <w:szCs w:val="24"/>
        </w:rPr>
        <w:t>参选</w:t>
      </w:r>
      <w:r w:rsidRPr="0090060E">
        <w:rPr>
          <w:color w:val="000000" w:themeColor="text1"/>
          <w:kern w:val="2"/>
          <w:szCs w:val="24"/>
        </w:rPr>
        <w:t>人的</w:t>
      </w:r>
      <w:r w:rsidRPr="0090060E">
        <w:rPr>
          <w:rFonts w:hint="eastAsia"/>
          <w:color w:val="000000" w:themeColor="text1"/>
          <w:kern w:val="2"/>
          <w:szCs w:val="24"/>
        </w:rPr>
        <w:t>参选</w:t>
      </w:r>
      <w:r w:rsidRPr="0090060E">
        <w:rPr>
          <w:color w:val="000000" w:themeColor="text1"/>
          <w:kern w:val="2"/>
          <w:szCs w:val="24"/>
        </w:rPr>
        <w:t>报价的总价，调整后的报价与</w:t>
      </w:r>
      <w:r w:rsidRPr="0090060E">
        <w:rPr>
          <w:rFonts w:hint="eastAsia"/>
          <w:color w:val="000000" w:themeColor="text1"/>
          <w:kern w:val="2"/>
          <w:szCs w:val="24"/>
        </w:rPr>
        <w:t>参选</w:t>
      </w:r>
      <w:r w:rsidRPr="0090060E">
        <w:rPr>
          <w:color w:val="000000" w:themeColor="text1"/>
          <w:kern w:val="2"/>
          <w:szCs w:val="24"/>
        </w:rPr>
        <w:t>报价的总价之间的差值部分则计入暂列金额。</w:t>
      </w:r>
    </w:p>
    <w:p w:rsidR="00B12973" w:rsidRPr="0076068F" w:rsidRDefault="00B12973" w:rsidP="00B12973">
      <w:pPr>
        <w:spacing w:line="360" w:lineRule="auto"/>
        <w:ind w:firstLineChars="118" w:firstLine="283"/>
        <w:rPr>
          <w:rFonts w:ascii="宋体" w:hAnsi="宋体"/>
          <w:sz w:val="24"/>
          <w:szCs w:val="24"/>
        </w:rPr>
      </w:pPr>
      <w:r w:rsidRPr="0076068F">
        <w:rPr>
          <w:rFonts w:ascii="宋体" w:hAnsi="宋体" w:hint="eastAsia"/>
          <w:sz w:val="24"/>
          <w:szCs w:val="24"/>
        </w:rPr>
        <w:t>（4）评标委员会按照商务标计算公式，完成商务标分数计算。</w:t>
      </w:r>
    </w:p>
    <w:p w:rsidR="00B12973" w:rsidRPr="0076068F" w:rsidRDefault="00B12973" w:rsidP="00B12973">
      <w:pPr>
        <w:spacing w:line="360" w:lineRule="auto"/>
        <w:ind w:firstLineChars="118" w:firstLine="283"/>
        <w:rPr>
          <w:rFonts w:ascii="宋体" w:hAnsi="宋体" w:cs="宋体"/>
          <w:kern w:val="0"/>
          <w:sz w:val="24"/>
          <w:szCs w:val="24"/>
        </w:rPr>
      </w:pPr>
      <w:r w:rsidRPr="0076068F">
        <w:rPr>
          <w:rFonts w:ascii="宋体" w:hAnsi="宋体" w:hint="eastAsia"/>
          <w:sz w:val="24"/>
          <w:szCs w:val="24"/>
        </w:rPr>
        <w:t>（5）</w:t>
      </w:r>
      <w:bookmarkStart w:id="44" w:name="_Hlk77376185"/>
      <w:r w:rsidRPr="0076068F">
        <w:rPr>
          <w:rFonts w:ascii="宋体" w:hAnsi="宋体" w:cs="宋体" w:hint="eastAsia"/>
          <w:kern w:val="0"/>
          <w:sz w:val="24"/>
          <w:szCs w:val="24"/>
        </w:rPr>
        <w:t>若各参选人的报价，如出现税率不一致的情况，则以不含税总价作为参选人的报价进行</w:t>
      </w:r>
      <w:r w:rsidRPr="0076068F">
        <w:rPr>
          <w:rFonts w:ascii="宋体" w:hAnsi="宋体" w:hint="eastAsia"/>
          <w:sz w:val="24"/>
          <w:szCs w:val="24"/>
        </w:rPr>
        <w:t>商务标分数计算</w:t>
      </w:r>
      <w:r w:rsidRPr="0076068F">
        <w:rPr>
          <w:rFonts w:ascii="宋体" w:hAnsi="宋体" w:cs="宋体" w:hint="eastAsia"/>
          <w:kern w:val="0"/>
          <w:sz w:val="24"/>
          <w:szCs w:val="24"/>
        </w:rPr>
        <w:t>；若税率一致，则以含税总价作为参选人的报价进行</w:t>
      </w:r>
      <w:r w:rsidRPr="0076068F">
        <w:rPr>
          <w:rFonts w:ascii="宋体" w:hAnsi="宋体" w:hint="eastAsia"/>
          <w:sz w:val="24"/>
          <w:szCs w:val="24"/>
        </w:rPr>
        <w:t>商务标分数计算</w:t>
      </w:r>
      <w:r w:rsidRPr="0076068F">
        <w:rPr>
          <w:rFonts w:ascii="宋体" w:hAnsi="宋体" w:cs="宋体" w:hint="eastAsia"/>
          <w:kern w:val="0"/>
          <w:sz w:val="24"/>
          <w:szCs w:val="24"/>
        </w:rPr>
        <w:t>。</w:t>
      </w:r>
    </w:p>
    <w:bookmarkEnd w:id="44"/>
    <w:p w:rsidR="00B12973" w:rsidRPr="008F25D2" w:rsidRDefault="00B12973" w:rsidP="00B12973">
      <w:pPr>
        <w:spacing w:line="360" w:lineRule="auto"/>
        <w:ind w:firstLineChars="168" w:firstLine="403"/>
        <w:rPr>
          <w:rFonts w:ascii="宋体" w:hAnsi="宋体"/>
          <w:sz w:val="24"/>
          <w:szCs w:val="24"/>
        </w:rPr>
      </w:pPr>
      <w:r w:rsidRPr="0076068F">
        <w:rPr>
          <w:rFonts w:ascii="宋体" w:hAnsi="宋体" w:cs="宋体"/>
          <w:kern w:val="0"/>
          <w:sz w:val="24"/>
          <w:szCs w:val="24"/>
        </w:rPr>
        <w:t>(</w:t>
      </w:r>
      <w:r w:rsidRPr="0076068F">
        <w:rPr>
          <w:rFonts w:ascii="宋体" w:hAnsi="宋体" w:cs="宋体" w:hint="eastAsia"/>
          <w:kern w:val="0"/>
          <w:sz w:val="24"/>
          <w:szCs w:val="24"/>
        </w:rPr>
        <w:t>6</w:t>
      </w:r>
      <w:r w:rsidRPr="0076068F">
        <w:rPr>
          <w:rFonts w:ascii="宋体" w:hAnsi="宋体" w:cs="宋体"/>
          <w:kern w:val="0"/>
          <w:sz w:val="24"/>
          <w:szCs w:val="24"/>
        </w:rPr>
        <w:t>)</w:t>
      </w:r>
      <w:r w:rsidRPr="0076068F">
        <w:rPr>
          <w:rFonts w:ascii="宋体" w:hAnsi="宋体" w:hint="eastAsia"/>
          <w:sz w:val="24"/>
          <w:szCs w:val="24"/>
        </w:rPr>
        <w:t>其他情况均按照价格审核计算后，以不利于参选人的原则予以调整。</w:t>
      </w:r>
    </w:p>
    <w:p w:rsidR="00B12973" w:rsidRPr="006719A5" w:rsidRDefault="008C434C" w:rsidP="00B12973">
      <w:pPr>
        <w:spacing w:line="360" w:lineRule="auto"/>
        <w:ind w:firstLineChars="200" w:firstLine="480"/>
        <w:rPr>
          <w:rFonts w:ascii="宋体" w:hAnsi="宋体"/>
          <w:sz w:val="24"/>
          <w:szCs w:val="24"/>
        </w:rPr>
      </w:pPr>
      <w:r>
        <w:rPr>
          <w:rFonts w:ascii="宋体" w:hAnsi="宋体" w:hint="eastAsia"/>
          <w:sz w:val="24"/>
          <w:szCs w:val="24"/>
        </w:rPr>
        <w:lastRenderedPageBreak/>
        <w:t>3.</w:t>
      </w:r>
      <w:r w:rsidR="00B12973" w:rsidRPr="006719A5">
        <w:rPr>
          <w:rFonts w:ascii="宋体" w:hAnsi="宋体" w:hint="eastAsia"/>
          <w:sz w:val="24"/>
          <w:szCs w:val="24"/>
        </w:rPr>
        <w:t>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sidR="00B12973" w:rsidRPr="006719A5">
        <w:rPr>
          <w:rFonts w:ascii="宋体" w:hAnsi="宋体" w:hint="eastAsia"/>
          <w:sz w:val="24"/>
        </w:rPr>
        <w:t>并形成评标报告。</w:t>
      </w:r>
    </w:p>
    <w:p w:rsidR="00B12973" w:rsidRDefault="00B12973" w:rsidP="00C84433">
      <w:pPr>
        <w:keepNext/>
        <w:keepLines/>
        <w:tabs>
          <w:tab w:val="left" w:pos="1260"/>
        </w:tabs>
        <w:adjustRightInd w:val="0"/>
        <w:spacing w:after="260" w:line="360" w:lineRule="auto"/>
        <w:ind w:firstLineChars="200" w:firstLine="482"/>
        <w:textAlignment w:val="baseline"/>
        <w:outlineLvl w:val="3"/>
        <w:rPr>
          <w:rFonts w:ascii="宋体" w:hAnsi="宋体"/>
          <w:b/>
          <w:kern w:val="0"/>
          <w:sz w:val="24"/>
          <w:szCs w:val="24"/>
        </w:rPr>
      </w:pPr>
      <w:bookmarkStart w:id="45" w:name="_Toc57731981"/>
      <w:r>
        <w:rPr>
          <w:rFonts w:ascii="宋体" w:hAnsi="宋体" w:hint="eastAsia"/>
          <w:b/>
          <w:kern w:val="0"/>
          <w:sz w:val="24"/>
          <w:szCs w:val="24"/>
        </w:rPr>
        <w:t>四、评审标准</w:t>
      </w:r>
      <w:bookmarkEnd w:id="43"/>
      <w:bookmarkEnd w:id="45"/>
    </w:p>
    <w:p w:rsidR="00B12973" w:rsidRPr="0090060E" w:rsidRDefault="00B12973" w:rsidP="00B12973">
      <w:pPr>
        <w:widowControl/>
        <w:overflowPunct w:val="0"/>
        <w:autoSpaceDE w:val="0"/>
        <w:autoSpaceDN w:val="0"/>
        <w:adjustRightInd w:val="0"/>
        <w:spacing w:line="360" w:lineRule="auto"/>
        <w:ind w:firstLineChars="200" w:firstLine="480"/>
        <w:textAlignment w:val="baseline"/>
        <w:rPr>
          <w:rFonts w:ascii="宋体" w:hAnsi="宋体" w:cs="Arial"/>
          <w:snapToGrid w:val="0"/>
          <w:kern w:val="0"/>
          <w:sz w:val="24"/>
          <w:szCs w:val="24"/>
        </w:rPr>
      </w:pPr>
      <w:r>
        <w:rPr>
          <w:rFonts w:ascii="宋体" w:hAnsi="宋体" w:cs="Arial" w:hint="eastAsia"/>
          <w:snapToGrid w:val="0"/>
          <w:kern w:val="0"/>
          <w:sz w:val="24"/>
          <w:szCs w:val="24"/>
        </w:rPr>
        <w:t>技术标及商务标初步评审及详细标准详见</w:t>
      </w:r>
      <w:r w:rsidR="0090060E">
        <w:rPr>
          <w:rFonts w:ascii="宋体" w:hAnsi="宋体" w:cs="Arial" w:hint="eastAsia"/>
          <w:snapToGrid w:val="0"/>
          <w:kern w:val="0"/>
          <w:sz w:val="24"/>
          <w:szCs w:val="24"/>
        </w:rPr>
        <w:t>附</w:t>
      </w:r>
      <w:r w:rsidR="001A6F58" w:rsidRPr="001A6F58">
        <w:rPr>
          <w:rFonts w:ascii="宋体" w:hAnsi="宋体" w:cs="Arial" w:hint="eastAsia"/>
          <w:snapToGrid w:val="0"/>
          <w:kern w:val="0"/>
          <w:sz w:val="24"/>
          <w:szCs w:val="24"/>
        </w:rPr>
        <w:t>表</w:t>
      </w:r>
      <w:r w:rsidR="0090060E">
        <w:rPr>
          <w:rFonts w:ascii="宋体" w:hAnsi="宋体" w:cs="Arial" w:hint="eastAsia"/>
          <w:snapToGrid w:val="0"/>
          <w:kern w:val="0"/>
          <w:sz w:val="24"/>
          <w:szCs w:val="24"/>
        </w:rPr>
        <w:t>。详见</w:t>
      </w:r>
      <w:r w:rsidR="0090060E">
        <w:rPr>
          <w:rFonts w:ascii="宋体" w:hAnsi="宋体" w:cs="Arial"/>
          <w:snapToGrid w:val="0"/>
          <w:kern w:val="0"/>
          <w:sz w:val="24"/>
          <w:szCs w:val="24"/>
        </w:rPr>
        <w:t>-</w:t>
      </w:r>
      <w:r w:rsidR="0090060E" w:rsidRPr="0090060E">
        <w:rPr>
          <w:rFonts w:ascii="宋体" w:hAnsi="宋体" w:cs="Arial" w:hint="eastAsia"/>
          <w:snapToGrid w:val="0"/>
          <w:kern w:val="0"/>
          <w:sz w:val="24"/>
          <w:szCs w:val="24"/>
        </w:rPr>
        <w:t>表2.符合性审查表</w:t>
      </w:r>
      <w:r w:rsidR="0090060E">
        <w:rPr>
          <w:rFonts w:ascii="宋体" w:hAnsi="宋体" w:cs="Arial" w:hint="eastAsia"/>
          <w:snapToGrid w:val="0"/>
          <w:kern w:val="0"/>
          <w:sz w:val="24"/>
          <w:szCs w:val="24"/>
        </w:rPr>
        <w:t>；</w:t>
      </w:r>
      <w:r w:rsidR="0090060E" w:rsidRPr="0090060E">
        <w:rPr>
          <w:rFonts w:ascii="宋体" w:hAnsi="宋体" w:cs="Arial" w:hint="eastAsia"/>
          <w:snapToGrid w:val="0"/>
          <w:kern w:val="0"/>
          <w:sz w:val="24"/>
          <w:szCs w:val="24"/>
        </w:rPr>
        <w:t>表</w:t>
      </w:r>
      <w:r w:rsidR="001A6F58" w:rsidRPr="001A6F58">
        <w:rPr>
          <w:rFonts w:ascii="宋体" w:hAnsi="宋体" w:cs="Arial" w:hint="eastAsia"/>
          <w:snapToGrid w:val="0"/>
          <w:kern w:val="0"/>
          <w:sz w:val="24"/>
          <w:szCs w:val="24"/>
        </w:rPr>
        <w:t>3.技术标评分表</w:t>
      </w:r>
      <w:r w:rsidR="0090060E">
        <w:rPr>
          <w:rFonts w:ascii="宋体" w:hAnsi="宋体" w:cs="Arial" w:hint="eastAsia"/>
          <w:snapToGrid w:val="0"/>
          <w:kern w:val="0"/>
          <w:sz w:val="24"/>
          <w:szCs w:val="24"/>
        </w:rPr>
        <w:t>；</w:t>
      </w:r>
      <w:r w:rsidR="0090060E" w:rsidRPr="0090060E">
        <w:rPr>
          <w:rFonts w:ascii="宋体" w:hAnsi="宋体" w:cs="Arial" w:hint="eastAsia"/>
          <w:snapToGrid w:val="0"/>
          <w:kern w:val="0"/>
          <w:sz w:val="24"/>
          <w:szCs w:val="24"/>
        </w:rPr>
        <w:t>表5.商务标评分表</w:t>
      </w:r>
      <w:r w:rsidR="0090060E">
        <w:rPr>
          <w:rFonts w:ascii="宋体" w:hAnsi="宋体" w:cs="Arial" w:hint="eastAsia"/>
          <w:snapToGrid w:val="0"/>
          <w:kern w:val="0"/>
          <w:sz w:val="24"/>
          <w:szCs w:val="24"/>
        </w:rPr>
        <w:t>。</w:t>
      </w:r>
    </w:p>
    <w:p w:rsidR="00B12973" w:rsidRDefault="00B12973" w:rsidP="00C84433">
      <w:pPr>
        <w:keepNext/>
        <w:keepLines/>
        <w:tabs>
          <w:tab w:val="left" w:pos="1260"/>
        </w:tabs>
        <w:adjustRightInd w:val="0"/>
        <w:spacing w:after="260" w:line="360" w:lineRule="auto"/>
        <w:ind w:firstLineChars="200" w:firstLine="482"/>
        <w:textAlignment w:val="baseline"/>
        <w:outlineLvl w:val="3"/>
        <w:rPr>
          <w:rFonts w:ascii="宋体" w:hAnsi="宋体"/>
          <w:b/>
          <w:kern w:val="0"/>
          <w:sz w:val="24"/>
          <w:szCs w:val="24"/>
        </w:rPr>
      </w:pPr>
      <w:bookmarkStart w:id="46" w:name="_Toc518494144"/>
      <w:bookmarkStart w:id="47" w:name="_Toc57731982"/>
      <w:r>
        <w:rPr>
          <w:rFonts w:ascii="宋体" w:hAnsi="宋体" w:hint="eastAsia"/>
          <w:b/>
          <w:kern w:val="0"/>
          <w:sz w:val="24"/>
          <w:szCs w:val="24"/>
        </w:rPr>
        <w:t>五、中选价确定原则</w:t>
      </w:r>
      <w:bookmarkEnd w:id="46"/>
      <w:bookmarkEnd w:id="47"/>
    </w:p>
    <w:p w:rsidR="00B12973" w:rsidRDefault="00B12973" w:rsidP="00B12973">
      <w:pPr>
        <w:tabs>
          <w:tab w:val="left" w:pos="851"/>
        </w:tabs>
        <w:spacing w:line="360" w:lineRule="auto"/>
        <w:ind w:firstLineChars="200" w:firstLine="480"/>
        <w:rPr>
          <w:rFonts w:ascii="宋体" w:hAnsi="宋体"/>
          <w:color w:val="000000"/>
          <w:sz w:val="24"/>
          <w:szCs w:val="24"/>
        </w:rPr>
      </w:pPr>
      <w:bookmarkStart w:id="48" w:name="_Toc518494145"/>
      <w:r>
        <w:rPr>
          <w:rFonts w:ascii="宋体" w:hAnsi="宋体" w:hint="eastAsia"/>
          <w:color w:val="000000"/>
          <w:sz w:val="24"/>
          <w:szCs w:val="24"/>
        </w:rPr>
        <w:t>中选人的总报价即为中选价。</w:t>
      </w:r>
    </w:p>
    <w:p w:rsidR="00B12973" w:rsidRDefault="00B12973" w:rsidP="00C84433">
      <w:pPr>
        <w:keepNext/>
        <w:keepLines/>
        <w:tabs>
          <w:tab w:val="left" w:pos="1260"/>
        </w:tabs>
        <w:adjustRightInd w:val="0"/>
        <w:spacing w:after="260" w:line="360" w:lineRule="auto"/>
        <w:ind w:firstLineChars="200" w:firstLine="482"/>
        <w:textAlignment w:val="baseline"/>
        <w:outlineLvl w:val="3"/>
        <w:rPr>
          <w:rFonts w:ascii="宋体" w:hAnsi="宋体"/>
          <w:b/>
          <w:kern w:val="0"/>
          <w:sz w:val="24"/>
          <w:szCs w:val="24"/>
        </w:rPr>
      </w:pPr>
      <w:bookmarkStart w:id="49" w:name="_Toc57731983"/>
      <w:r>
        <w:rPr>
          <w:rFonts w:ascii="宋体" w:hAnsi="宋体" w:hint="eastAsia"/>
          <w:b/>
          <w:kern w:val="0"/>
          <w:sz w:val="24"/>
          <w:szCs w:val="24"/>
        </w:rPr>
        <w:t>六、评标</w:t>
      </w:r>
      <w:bookmarkEnd w:id="48"/>
      <w:bookmarkEnd w:id="49"/>
    </w:p>
    <w:p w:rsidR="00B12973" w:rsidRDefault="00B12973" w:rsidP="00B12973">
      <w:pPr>
        <w:spacing w:line="360" w:lineRule="auto"/>
        <w:ind w:firstLineChars="200" w:firstLine="480"/>
        <w:rPr>
          <w:rFonts w:ascii="宋体" w:hAnsi="宋体"/>
          <w:sz w:val="24"/>
          <w:szCs w:val="24"/>
        </w:rPr>
      </w:pPr>
      <w:bookmarkStart w:id="50" w:name="_Toc518494146"/>
      <w:r>
        <w:rPr>
          <w:rFonts w:ascii="宋体" w:hAnsi="宋体" w:hint="eastAsia"/>
          <w:sz w:val="24"/>
          <w:szCs w:val="24"/>
        </w:rPr>
        <w:t>比选人在评标工作结束后，将根据评标委员会提交的评标报告，对推荐的中选候选人进行参选文件审核，确定中选人。</w:t>
      </w:r>
    </w:p>
    <w:p w:rsidR="00B12973" w:rsidRDefault="00B12973" w:rsidP="00C84433">
      <w:pPr>
        <w:keepNext/>
        <w:keepLines/>
        <w:tabs>
          <w:tab w:val="left" w:pos="1260"/>
        </w:tabs>
        <w:adjustRightInd w:val="0"/>
        <w:spacing w:after="260" w:line="360" w:lineRule="auto"/>
        <w:ind w:firstLineChars="200" w:firstLine="482"/>
        <w:textAlignment w:val="baseline"/>
        <w:outlineLvl w:val="3"/>
        <w:rPr>
          <w:rFonts w:ascii="宋体" w:hAnsi="宋体"/>
          <w:b/>
          <w:kern w:val="0"/>
          <w:sz w:val="24"/>
          <w:szCs w:val="24"/>
        </w:rPr>
      </w:pPr>
      <w:bookmarkStart w:id="51" w:name="_Toc57731984"/>
      <w:r>
        <w:rPr>
          <w:rFonts w:ascii="宋体" w:hAnsi="宋体" w:hint="eastAsia"/>
          <w:b/>
          <w:kern w:val="0"/>
          <w:sz w:val="24"/>
          <w:szCs w:val="24"/>
        </w:rPr>
        <w:t>七、评标守则</w:t>
      </w:r>
      <w:bookmarkEnd w:id="50"/>
      <w:bookmarkEnd w:id="51"/>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（一）必须遵守评定标纪律，不得泄密；</w:t>
      </w:r>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（二）必须公正、公平，不得徇私；</w:t>
      </w:r>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（三）必须科学严谨，不得草率马虎；</w:t>
      </w:r>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（四）必须客观，不得带有成见；</w:t>
      </w:r>
    </w:p>
    <w:p w:rsidR="00B12973" w:rsidRDefault="00B12973" w:rsidP="00B12973">
      <w:pPr>
        <w:spacing w:line="360" w:lineRule="auto"/>
        <w:ind w:firstLineChars="200" w:firstLine="480"/>
        <w:rPr>
          <w:rFonts w:ascii="宋体" w:hAnsi="宋体"/>
          <w:sz w:val="24"/>
          <w:szCs w:val="24"/>
        </w:rPr>
      </w:pPr>
      <w:r>
        <w:rPr>
          <w:rFonts w:ascii="宋体" w:hAnsi="宋体" w:hint="eastAsia"/>
          <w:sz w:val="24"/>
          <w:szCs w:val="24"/>
        </w:rPr>
        <w:t>（五）必须平等，不得强加于人。</w:t>
      </w:r>
    </w:p>
    <w:p w:rsidR="00B90BB4" w:rsidRDefault="00B12973">
      <w:pPr>
        <w:widowControl/>
        <w:jc w:val="left"/>
        <w:rPr>
          <w:rFonts w:ascii="宋体" w:hAnsi="宋体"/>
          <w:b/>
          <w:bCs/>
          <w:sz w:val="24"/>
          <w:szCs w:val="24"/>
        </w:rPr>
        <w:sectPr w:rsidR="00B90BB4" w:rsidSect="00B90BB4">
          <w:pgSz w:w="11906" w:h="16838"/>
          <w:pgMar w:top="1440" w:right="1800" w:bottom="1440" w:left="1800" w:header="720" w:footer="891" w:gutter="0"/>
          <w:cols w:space="720"/>
          <w:docGrid w:linePitch="286"/>
        </w:sectPr>
      </w:pPr>
      <w:r>
        <w:rPr>
          <w:rFonts w:ascii="宋体" w:hAnsi="宋体" w:hint="eastAsia"/>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rsidR="00B90BB4" w:rsidRDefault="00B90BB4" w:rsidP="00B90BB4">
      <w:pPr>
        <w:snapToGrid w:val="0"/>
        <w:spacing w:line="360" w:lineRule="auto"/>
        <w:jc w:val="left"/>
        <w:rPr>
          <w:rFonts w:ascii="宋体" w:hAnsi="宋体"/>
          <w:b/>
          <w:color w:val="000000"/>
          <w:szCs w:val="21"/>
        </w:rPr>
      </w:pPr>
      <w:r>
        <w:rPr>
          <w:rFonts w:ascii="宋体" w:hAnsi="宋体" w:hint="eastAsia"/>
          <w:b/>
          <w:color w:val="000000"/>
          <w:szCs w:val="21"/>
        </w:rPr>
        <w:lastRenderedPageBreak/>
        <w:t>附件1.开标记录表</w:t>
      </w:r>
    </w:p>
    <w:p w:rsidR="00B90BB4" w:rsidRDefault="00B90BB4" w:rsidP="00B90BB4">
      <w:pPr>
        <w:snapToGrid w:val="0"/>
        <w:spacing w:line="360" w:lineRule="auto"/>
        <w:jc w:val="center"/>
        <w:rPr>
          <w:rFonts w:ascii="宋体" w:hAnsi="宋体" w:cs="宋体"/>
          <w:b/>
          <w:kern w:val="0"/>
          <w:sz w:val="32"/>
          <w:szCs w:val="28"/>
        </w:rPr>
      </w:pPr>
      <w:r>
        <w:rPr>
          <w:rFonts w:ascii="宋体" w:hAnsi="宋体" w:cs="宋体" w:hint="eastAsia"/>
          <w:b/>
          <w:kern w:val="0"/>
          <w:sz w:val="32"/>
          <w:szCs w:val="28"/>
        </w:rPr>
        <w:t>开标记录表</w:t>
      </w:r>
    </w:p>
    <w:p w:rsidR="00B90BB4" w:rsidRDefault="00B90BB4" w:rsidP="00CB76C8">
      <w:pPr>
        <w:spacing w:afterLines="50" w:after="120" w:line="480" w:lineRule="exact"/>
        <w:ind w:right="630" w:firstLineChars="100" w:firstLine="241"/>
        <w:rPr>
          <w:rFonts w:ascii="宋体" w:hAnsi="宋体" w:cs="宋体"/>
          <w:b/>
          <w:kern w:val="0"/>
          <w:sz w:val="28"/>
          <w:szCs w:val="28"/>
        </w:rPr>
      </w:pPr>
      <w:r>
        <w:rPr>
          <w:rFonts w:ascii="宋体" w:hAnsi="宋体" w:cs="宋体" w:hint="eastAsia"/>
          <w:b/>
          <w:kern w:val="0"/>
          <w:sz w:val="24"/>
          <w:szCs w:val="28"/>
        </w:rPr>
        <w:t xml:space="preserve">比选项目名称： </w:t>
      </w:r>
    </w:p>
    <w:tbl>
      <w:tblPr>
        <w:tblW w:w="13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260"/>
        <w:gridCol w:w="2126"/>
        <w:gridCol w:w="1985"/>
        <w:gridCol w:w="2268"/>
        <w:gridCol w:w="1843"/>
        <w:gridCol w:w="1984"/>
      </w:tblGrid>
      <w:tr w:rsidR="00B90BB4" w:rsidTr="00B90BB4">
        <w:trPr>
          <w:trHeight w:val="450"/>
        </w:trPr>
        <w:tc>
          <w:tcPr>
            <w:tcW w:w="426" w:type="dxa"/>
            <w:vMerge w:val="restart"/>
            <w:vAlign w:val="center"/>
          </w:tcPr>
          <w:p w:rsidR="00B90BB4" w:rsidRDefault="00B90BB4" w:rsidP="00A47B73">
            <w:pPr>
              <w:widowControl/>
              <w:jc w:val="center"/>
              <w:rPr>
                <w:rFonts w:ascii="宋体" w:hAnsi="宋体" w:cs="宋体"/>
                <w:b/>
                <w:kern w:val="0"/>
                <w:sz w:val="24"/>
                <w:szCs w:val="24"/>
              </w:rPr>
            </w:pPr>
            <w:r>
              <w:rPr>
                <w:rFonts w:ascii="宋体" w:hAnsi="宋体" w:cs="宋体" w:hint="eastAsia"/>
                <w:b/>
                <w:kern w:val="0"/>
                <w:sz w:val="24"/>
                <w:szCs w:val="24"/>
              </w:rPr>
              <w:t>序号</w:t>
            </w:r>
          </w:p>
        </w:tc>
        <w:tc>
          <w:tcPr>
            <w:tcW w:w="3260" w:type="dxa"/>
            <w:vMerge w:val="restart"/>
            <w:vAlign w:val="center"/>
          </w:tcPr>
          <w:p w:rsidR="00B90BB4" w:rsidRDefault="00B90BB4" w:rsidP="00A47B73">
            <w:pPr>
              <w:widowControl/>
              <w:jc w:val="center"/>
              <w:rPr>
                <w:rFonts w:ascii="宋体" w:hAnsi="宋体" w:cs="宋体"/>
                <w:b/>
                <w:kern w:val="0"/>
                <w:sz w:val="24"/>
                <w:szCs w:val="24"/>
              </w:rPr>
            </w:pPr>
            <w:r>
              <w:rPr>
                <w:rFonts w:ascii="宋体" w:hAnsi="宋体" w:cs="宋体" w:hint="eastAsia"/>
                <w:b/>
                <w:kern w:val="0"/>
                <w:sz w:val="24"/>
                <w:szCs w:val="24"/>
              </w:rPr>
              <w:t>项目</w:t>
            </w:r>
          </w:p>
        </w:tc>
        <w:tc>
          <w:tcPr>
            <w:tcW w:w="10206" w:type="dxa"/>
            <w:gridSpan w:val="5"/>
          </w:tcPr>
          <w:p w:rsidR="00B90BB4" w:rsidRDefault="00B90BB4" w:rsidP="00A47B73">
            <w:pPr>
              <w:widowControl/>
              <w:jc w:val="center"/>
              <w:rPr>
                <w:rFonts w:ascii="宋体" w:hAnsi="宋体" w:cs="宋体"/>
                <w:b/>
                <w:kern w:val="0"/>
                <w:sz w:val="24"/>
                <w:szCs w:val="24"/>
              </w:rPr>
            </w:pPr>
            <w:r>
              <w:rPr>
                <w:rFonts w:ascii="宋体" w:hAnsi="宋体" w:cs="宋体" w:hint="eastAsia"/>
                <w:b/>
                <w:kern w:val="0"/>
                <w:sz w:val="24"/>
                <w:szCs w:val="24"/>
              </w:rPr>
              <w:t>参选人</w:t>
            </w:r>
            <w:r>
              <w:rPr>
                <w:rFonts w:ascii="宋体" w:hAnsi="宋体" w:hint="eastAsia"/>
                <w:b/>
                <w:bCs/>
                <w:sz w:val="24"/>
                <w:szCs w:val="24"/>
              </w:rPr>
              <w:t>名称</w:t>
            </w:r>
          </w:p>
        </w:tc>
      </w:tr>
      <w:tr w:rsidR="00B90BB4" w:rsidTr="00B90BB4">
        <w:trPr>
          <w:trHeight w:val="880"/>
        </w:trPr>
        <w:tc>
          <w:tcPr>
            <w:tcW w:w="426" w:type="dxa"/>
            <w:vMerge/>
            <w:vAlign w:val="center"/>
          </w:tcPr>
          <w:p w:rsidR="00B90BB4" w:rsidRDefault="00B90BB4" w:rsidP="00A47B73">
            <w:pPr>
              <w:widowControl/>
              <w:jc w:val="center"/>
              <w:rPr>
                <w:rFonts w:ascii="宋体" w:hAnsi="宋体" w:cs="宋体"/>
                <w:kern w:val="0"/>
                <w:sz w:val="24"/>
                <w:szCs w:val="24"/>
              </w:rPr>
            </w:pPr>
          </w:p>
        </w:tc>
        <w:tc>
          <w:tcPr>
            <w:tcW w:w="3260" w:type="dxa"/>
            <w:vMerge/>
            <w:vAlign w:val="center"/>
          </w:tcPr>
          <w:p w:rsidR="00B90BB4" w:rsidRDefault="00B90BB4" w:rsidP="00A47B73">
            <w:pPr>
              <w:widowControl/>
              <w:jc w:val="center"/>
              <w:rPr>
                <w:rFonts w:ascii="宋体" w:hAnsi="宋体" w:cs="宋体"/>
                <w:kern w:val="0"/>
                <w:sz w:val="24"/>
                <w:szCs w:val="24"/>
              </w:rPr>
            </w:pPr>
          </w:p>
        </w:tc>
        <w:tc>
          <w:tcPr>
            <w:tcW w:w="2126" w:type="dxa"/>
            <w:vAlign w:val="center"/>
          </w:tcPr>
          <w:p w:rsidR="00B90BB4" w:rsidRDefault="00B90BB4" w:rsidP="00A47B73">
            <w:pPr>
              <w:widowControl/>
              <w:jc w:val="center"/>
              <w:rPr>
                <w:rFonts w:ascii="宋体" w:hAnsi="宋体" w:cs="宋体"/>
                <w:b/>
                <w:bCs/>
                <w:kern w:val="0"/>
                <w:sz w:val="24"/>
                <w:szCs w:val="24"/>
              </w:rPr>
            </w:pPr>
          </w:p>
        </w:tc>
        <w:tc>
          <w:tcPr>
            <w:tcW w:w="1985" w:type="dxa"/>
            <w:vAlign w:val="center"/>
          </w:tcPr>
          <w:p w:rsidR="00B90BB4" w:rsidRDefault="00B90BB4" w:rsidP="00A47B73">
            <w:pPr>
              <w:widowControl/>
              <w:jc w:val="center"/>
              <w:rPr>
                <w:rFonts w:ascii="宋体" w:hAnsi="宋体" w:cs="宋体"/>
                <w:b/>
                <w:bCs/>
                <w:kern w:val="0"/>
                <w:sz w:val="24"/>
                <w:szCs w:val="24"/>
              </w:rPr>
            </w:pPr>
          </w:p>
        </w:tc>
        <w:tc>
          <w:tcPr>
            <w:tcW w:w="2268" w:type="dxa"/>
            <w:vAlign w:val="center"/>
          </w:tcPr>
          <w:p w:rsidR="00B90BB4" w:rsidRDefault="00B90BB4" w:rsidP="00A47B73">
            <w:pPr>
              <w:widowControl/>
              <w:jc w:val="center"/>
              <w:rPr>
                <w:rFonts w:ascii="宋体" w:hAnsi="宋体" w:cs="宋体"/>
                <w:b/>
                <w:kern w:val="0"/>
                <w:sz w:val="24"/>
                <w:szCs w:val="24"/>
              </w:rPr>
            </w:pPr>
          </w:p>
        </w:tc>
        <w:tc>
          <w:tcPr>
            <w:tcW w:w="1843" w:type="dxa"/>
            <w:vAlign w:val="center"/>
          </w:tcPr>
          <w:p w:rsidR="00B90BB4" w:rsidRDefault="00B90BB4" w:rsidP="00A47B73">
            <w:pPr>
              <w:widowControl/>
              <w:jc w:val="center"/>
              <w:rPr>
                <w:rFonts w:ascii="宋体" w:hAnsi="宋体" w:cs="宋体"/>
                <w:b/>
                <w:kern w:val="0"/>
                <w:sz w:val="24"/>
                <w:szCs w:val="24"/>
              </w:rPr>
            </w:pPr>
          </w:p>
        </w:tc>
        <w:tc>
          <w:tcPr>
            <w:tcW w:w="1984" w:type="dxa"/>
            <w:vAlign w:val="center"/>
          </w:tcPr>
          <w:p w:rsidR="00B90BB4" w:rsidRDefault="00B90BB4" w:rsidP="00A47B73">
            <w:pPr>
              <w:widowControl/>
              <w:jc w:val="center"/>
              <w:rPr>
                <w:rFonts w:ascii="宋体" w:hAnsi="宋体" w:cs="宋体"/>
                <w:kern w:val="0"/>
                <w:sz w:val="24"/>
                <w:szCs w:val="24"/>
              </w:rPr>
            </w:pPr>
          </w:p>
        </w:tc>
      </w:tr>
      <w:tr w:rsidR="00B90BB4" w:rsidTr="00B90BB4">
        <w:trPr>
          <w:trHeight w:val="571"/>
        </w:trPr>
        <w:tc>
          <w:tcPr>
            <w:tcW w:w="426" w:type="dxa"/>
            <w:vAlign w:val="center"/>
          </w:tcPr>
          <w:p w:rsidR="00B90BB4" w:rsidRDefault="00B90BB4" w:rsidP="00A47B73">
            <w:pPr>
              <w:widowControl/>
              <w:jc w:val="center"/>
              <w:rPr>
                <w:rFonts w:ascii="宋体" w:hAnsi="宋体" w:cs="宋体"/>
                <w:b/>
                <w:kern w:val="0"/>
                <w:sz w:val="24"/>
                <w:szCs w:val="24"/>
              </w:rPr>
            </w:pPr>
            <w:r>
              <w:rPr>
                <w:rFonts w:ascii="宋体" w:hAnsi="宋体" w:cs="宋体" w:hint="eastAsia"/>
                <w:kern w:val="0"/>
                <w:sz w:val="24"/>
                <w:szCs w:val="24"/>
              </w:rPr>
              <w:t>1</w:t>
            </w:r>
          </w:p>
        </w:tc>
        <w:tc>
          <w:tcPr>
            <w:tcW w:w="3260" w:type="dxa"/>
            <w:vAlign w:val="center"/>
          </w:tcPr>
          <w:p w:rsidR="00B90BB4" w:rsidRDefault="00B90BB4" w:rsidP="00A47B73">
            <w:pPr>
              <w:widowControl/>
              <w:jc w:val="center"/>
              <w:rPr>
                <w:rFonts w:ascii="宋体" w:hAnsi="宋体" w:cs="宋体"/>
                <w:kern w:val="0"/>
                <w:sz w:val="24"/>
                <w:szCs w:val="24"/>
              </w:rPr>
            </w:pPr>
            <w:r>
              <w:rPr>
                <w:rFonts w:ascii="宋体" w:hAnsi="宋体" w:hint="eastAsia"/>
                <w:sz w:val="24"/>
                <w:szCs w:val="24"/>
              </w:rPr>
              <w:t>参选文件在截止时间前送达指定地点</w:t>
            </w:r>
          </w:p>
        </w:tc>
        <w:tc>
          <w:tcPr>
            <w:tcW w:w="2126" w:type="dxa"/>
            <w:vAlign w:val="center"/>
          </w:tcPr>
          <w:p w:rsidR="00B90BB4" w:rsidRDefault="00B90BB4" w:rsidP="00A47B73">
            <w:pPr>
              <w:widowControl/>
              <w:jc w:val="center"/>
              <w:rPr>
                <w:rFonts w:ascii="宋体" w:hAnsi="宋体"/>
                <w:sz w:val="24"/>
                <w:szCs w:val="24"/>
              </w:rPr>
            </w:pPr>
          </w:p>
        </w:tc>
        <w:tc>
          <w:tcPr>
            <w:tcW w:w="1985" w:type="dxa"/>
            <w:vAlign w:val="center"/>
          </w:tcPr>
          <w:p w:rsidR="00B90BB4" w:rsidRDefault="00B90BB4" w:rsidP="00A47B73">
            <w:pPr>
              <w:widowControl/>
              <w:jc w:val="center"/>
              <w:rPr>
                <w:rFonts w:ascii="宋体" w:hAnsi="宋体"/>
                <w:sz w:val="24"/>
                <w:szCs w:val="24"/>
              </w:rPr>
            </w:pPr>
          </w:p>
        </w:tc>
        <w:tc>
          <w:tcPr>
            <w:tcW w:w="2268" w:type="dxa"/>
          </w:tcPr>
          <w:p w:rsidR="00B90BB4" w:rsidRDefault="00B90BB4" w:rsidP="00A47B73">
            <w:pPr>
              <w:widowControl/>
              <w:jc w:val="center"/>
              <w:rPr>
                <w:rFonts w:ascii="宋体" w:hAnsi="宋体"/>
                <w:sz w:val="24"/>
                <w:szCs w:val="24"/>
              </w:rPr>
            </w:pPr>
          </w:p>
        </w:tc>
        <w:tc>
          <w:tcPr>
            <w:tcW w:w="1843" w:type="dxa"/>
            <w:vAlign w:val="center"/>
          </w:tcPr>
          <w:p w:rsidR="00B90BB4" w:rsidRDefault="00B90BB4" w:rsidP="00A47B73">
            <w:pPr>
              <w:widowControl/>
              <w:jc w:val="center"/>
              <w:rPr>
                <w:rFonts w:ascii="宋体" w:hAnsi="宋体"/>
                <w:sz w:val="24"/>
                <w:szCs w:val="24"/>
              </w:rPr>
            </w:pPr>
          </w:p>
        </w:tc>
        <w:tc>
          <w:tcPr>
            <w:tcW w:w="1984" w:type="dxa"/>
            <w:vAlign w:val="center"/>
          </w:tcPr>
          <w:p w:rsidR="00B90BB4" w:rsidRDefault="00B90BB4" w:rsidP="00A47B73">
            <w:pPr>
              <w:widowControl/>
              <w:jc w:val="center"/>
              <w:rPr>
                <w:rFonts w:ascii="宋体" w:hAnsi="宋体" w:cs="宋体"/>
                <w:kern w:val="0"/>
                <w:sz w:val="24"/>
                <w:szCs w:val="24"/>
              </w:rPr>
            </w:pPr>
          </w:p>
        </w:tc>
      </w:tr>
      <w:tr w:rsidR="00B90BB4" w:rsidTr="00B90BB4">
        <w:trPr>
          <w:trHeight w:val="571"/>
        </w:trPr>
        <w:tc>
          <w:tcPr>
            <w:tcW w:w="426" w:type="dxa"/>
            <w:vAlign w:val="center"/>
          </w:tcPr>
          <w:p w:rsidR="00B90BB4" w:rsidRDefault="00B90BB4" w:rsidP="00A47B73">
            <w:pPr>
              <w:widowControl/>
              <w:jc w:val="center"/>
              <w:rPr>
                <w:rFonts w:ascii="宋体" w:hAnsi="宋体" w:cs="宋体"/>
                <w:b/>
                <w:kern w:val="0"/>
                <w:sz w:val="24"/>
                <w:szCs w:val="24"/>
              </w:rPr>
            </w:pPr>
            <w:r>
              <w:rPr>
                <w:rFonts w:ascii="宋体" w:hAnsi="宋体" w:cs="宋体" w:hint="eastAsia"/>
                <w:kern w:val="0"/>
                <w:sz w:val="24"/>
                <w:szCs w:val="24"/>
              </w:rPr>
              <w:t>2</w:t>
            </w:r>
          </w:p>
        </w:tc>
        <w:tc>
          <w:tcPr>
            <w:tcW w:w="3260" w:type="dxa"/>
            <w:vAlign w:val="center"/>
          </w:tcPr>
          <w:p w:rsidR="00B90BB4" w:rsidRDefault="00B90BB4" w:rsidP="00A47B73">
            <w:pPr>
              <w:widowControl/>
              <w:jc w:val="center"/>
              <w:rPr>
                <w:rFonts w:ascii="宋体" w:hAnsi="宋体"/>
                <w:bCs/>
                <w:sz w:val="24"/>
                <w:szCs w:val="24"/>
              </w:rPr>
            </w:pPr>
            <w:r>
              <w:rPr>
                <w:rFonts w:ascii="宋体" w:hAnsi="宋体" w:hint="eastAsia"/>
                <w:bCs/>
                <w:sz w:val="24"/>
                <w:szCs w:val="24"/>
              </w:rPr>
              <w:t>参选文件按规定密封</w:t>
            </w:r>
          </w:p>
        </w:tc>
        <w:tc>
          <w:tcPr>
            <w:tcW w:w="2126" w:type="dxa"/>
            <w:vAlign w:val="center"/>
          </w:tcPr>
          <w:p w:rsidR="00B90BB4" w:rsidRDefault="00B90BB4" w:rsidP="00A47B73">
            <w:pPr>
              <w:widowControl/>
              <w:jc w:val="left"/>
              <w:rPr>
                <w:rFonts w:ascii="宋体" w:hAnsi="宋体" w:cs="宋体"/>
                <w:b/>
                <w:kern w:val="0"/>
                <w:sz w:val="24"/>
                <w:szCs w:val="24"/>
              </w:rPr>
            </w:pPr>
          </w:p>
        </w:tc>
        <w:tc>
          <w:tcPr>
            <w:tcW w:w="1985" w:type="dxa"/>
            <w:vAlign w:val="center"/>
          </w:tcPr>
          <w:p w:rsidR="00B90BB4" w:rsidRDefault="00B90BB4" w:rsidP="00A47B73">
            <w:pPr>
              <w:widowControl/>
              <w:jc w:val="left"/>
              <w:rPr>
                <w:rFonts w:ascii="宋体" w:hAnsi="宋体" w:cs="宋体"/>
                <w:b/>
                <w:kern w:val="0"/>
                <w:sz w:val="24"/>
                <w:szCs w:val="24"/>
              </w:rPr>
            </w:pPr>
          </w:p>
        </w:tc>
        <w:tc>
          <w:tcPr>
            <w:tcW w:w="2268" w:type="dxa"/>
          </w:tcPr>
          <w:p w:rsidR="00B90BB4" w:rsidRDefault="00B90BB4" w:rsidP="00A47B73">
            <w:pPr>
              <w:widowControl/>
              <w:jc w:val="left"/>
              <w:rPr>
                <w:rFonts w:ascii="宋体" w:hAnsi="宋体" w:cs="宋体"/>
                <w:b/>
                <w:kern w:val="0"/>
                <w:sz w:val="24"/>
                <w:szCs w:val="24"/>
              </w:rPr>
            </w:pPr>
          </w:p>
        </w:tc>
        <w:tc>
          <w:tcPr>
            <w:tcW w:w="1843" w:type="dxa"/>
            <w:vAlign w:val="center"/>
          </w:tcPr>
          <w:p w:rsidR="00B90BB4" w:rsidRDefault="00B90BB4" w:rsidP="00A47B73">
            <w:pPr>
              <w:widowControl/>
              <w:jc w:val="left"/>
              <w:rPr>
                <w:rFonts w:ascii="宋体" w:hAnsi="宋体" w:cs="宋体"/>
                <w:b/>
                <w:kern w:val="0"/>
                <w:sz w:val="24"/>
                <w:szCs w:val="24"/>
              </w:rPr>
            </w:pPr>
          </w:p>
        </w:tc>
        <w:tc>
          <w:tcPr>
            <w:tcW w:w="1984" w:type="dxa"/>
            <w:vAlign w:val="center"/>
          </w:tcPr>
          <w:p w:rsidR="00B90BB4" w:rsidRDefault="00B90BB4" w:rsidP="00A47B73">
            <w:pPr>
              <w:widowControl/>
              <w:jc w:val="left"/>
              <w:rPr>
                <w:rFonts w:ascii="宋体" w:hAnsi="宋体" w:cs="宋体"/>
                <w:b/>
                <w:kern w:val="0"/>
                <w:sz w:val="24"/>
                <w:szCs w:val="24"/>
              </w:rPr>
            </w:pPr>
          </w:p>
        </w:tc>
      </w:tr>
      <w:tr w:rsidR="00B90BB4" w:rsidTr="00B90BB4">
        <w:trPr>
          <w:trHeight w:val="571"/>
        </w:trPr>
        <w:tc>
          <w:tcPr>
            <w:tcW w:w="426" w:type="dxa"/>
            <w:vAlign w:val="center"/>
          </w:tcPr>
          <w:p w:rsidR="00B90BB4" w:rsidRDefault="00B90BB4" w:rsidP="00A47B73">
            <w:pPr>
              <w:widowControl/>
              <w:jc w:val="center"/>
              <w:rPr>
                <w:rFonts w:ascii="宋体" w:hAnsi="宋体" w:cs="宋体"/>
                <w:kern w:val="0"/>
                <w:sz w:val="24"/>
                <w:szCs w:val="24"/>
              </w:rPr>
            </w:pPr>
            <w:r>
              <w:rPr>
                <w:rFonts w:ascii="宋体" w:hAnsi="宋体" w:cs="宋体" w:hint="eastAsia"/>
                <w:kern w:val="0"/>
                <w:sz w:val="24"/>
                <w:szCs w:val="24"/>
              </w:rPr>
              <w:t>3</w:t>
            </w:r>
          </w:p>
        </w:tc>
        <w:tc>
          <w:tcPr>
            <w:tcW w:w="3260" w:type="dxa"/>
            <w:vAlign w:val="center"/>
          </w:tcPr>
          <w:p w:rsidR="00B90BB4" w:rsidRDefault="00B90BB4" w:rsidP="00A47B73">
            <w:pPr>
              <w:widowControl/>
              <w:jc w:val="center"/>
              <w:rPr>
                <w:rFonts w:ascii="宋体" w:hAnsi="宋体"/>
                <w:bCs/>
                <w:sz w:val="24"/>
                <w:szCs w:val="24"/>
              </w:rPr>
            </w:pPr>
            <w:r>
              <w:rPr>
                <w:rFonts w:ascii="宋体" w:hAnsi="宋体" w:hint="eastAsia"/>
                <w:bCs/>
                <w:sz w:val="24"/>
                <w:szCs w:val="24"/>
              </w:rPr>
              <w:t>参选人报价（元）</w:t>
            </w:r>
          </w:p>
        </w:tc>
        <w:tc>
          <w:tcPr>
            <w:tcW w:w="2126" w:type="dxa"/>
            <w:vAlign w:val="center"/>
          </w:tcPr>
          <w:p w:rsidR="00B90BB4" w:rsidRDefault="00B90BB4" w:rsidP="00A47B73">
            <w:pPr>
              <w:widowControl/>
              <w:jc w:val="left"/>
              <w:rPr>
                <w:rFonts w:ascii="宋体" w:hAnsi="宋体" w:cs="宋体"/>
                <w:b/>
                <w:kern w:val="0"/>
                <w:sz w:val="24"/>
                <w:szCs w:val="24"/>
              </w:rPr>
            </w:pPr>
          </w:p>
        </w:tc>
        <w:tc>
          <w:tcPr>
            <w:tcW w:w="1985" w:type="dxa"/>
            <w:vAlign w:val="center"/>
          </w:tcPr>
          <w:p w:rsidR="00B90BB4" w:rsidRDefault="00B90BB4" w:rsidP="00A47B73">
            <w:pPr>
              <w:widowControl/>
              <w:jc w:val="left"/>
              <w:rPr>
                <w:rFonts w:ascii="宋体" w:hAnsi="宋体" w:cs="宋体"/>
                <w:b/>
                <w:kern w:val="0"/>
                <w:sz w:val="24"/>
                <w:szCs w:val="24"/>
              </w:rPr>
            </w:pPr>
          </w:p>
        </w:tc>
        <w:tc>
          <w:tcPr>
            <w:tcW w:w="2268" w:type="dxa"/>
          </w:tcPr>
          <w:p w:rsidR="00B90BB4" w:rsidRDefault="00B90BB4" w:rsidP="00A47B73">
            <w:pPr>
              <w:widowControl/>
              <w:jc w:val="left"/>
              <w:rPr>
                <w:rFonts w:ascii="宋体" w:hAnsi="宋体" w:cs="宋体"/>
                <w:b/>
                <w:kern w:val="0"/>
                <w:sz w:val="24"/>
                <w:szCs w:val="24"/>
              </w:rPr>
            </w:pPr>
          </w:p>
        </w:tc>
        <w:tc>
          <w:tcPr>
            <w:tcW w:w="1843" w:type="dxa"/>
            <w:vAlign w:val="center"/>
          </w:tcPr>
          <w:p w:rsidR="00B90BB4" w:rsidRDefault="00B90BB4" w:rsidP="00A47B73">
            <w:pPr>
              <w:widowControl/>
              <w:jc w:val="left"/>
              <w:rPr>
                <w:rFonts w:ascii="宋体" w:hAnsi="宋体" w:cs="宋体"/>
                <w:b/>
                <w:kern w:val="0"/>
                <w:sz w:val="24"/>
                <w:szCs w:val="24"/>
              </w:rPr>
            </w:pPr>
          </w:p>
        </w:tc>
        <w:tc>
          <w:tcPr>
            <w:tcW w:w="1984" w:type="dxa"/>
            <w:vAlign w:val="center"/>
          </w:tcPr>
          <w:p w:rsidR="00B90BB4" w:rsidRDefault="00B90BB4" w:rsidP="00A47B73">
            <w:pPr>
              <w:widowControl/>
              <w:jc w:val="left"/>
              <w:rPr>
                <w:rFonts w:ascii="宋体" w:hAnsi="宋体" w:cs="宋体"/>
                <w:b/>
                <w:kern w:val="0"/>
                <w:sz w:val="24"/>
                <w:szCs w:val="24"/>
              </w:rPr>
            </w:pPr>
          </w:p>
        </w:tc>
      </w:tr>
      <w:tr w:rsidR="00B90BB4" w:rsidTr="00B90BB4">
        <w:trPr>
          <w:trHeight w:val="713"/>
        </w:trPr>
        <w:tc>
          <w:tcPr>
            <w:tcW w:w="3686" w:type="dxa"/>
            <w:gridSpan w:val="2"/>
            <w:vAlign w:val="center"/>
          </w:tcPr>
          <w:p w:rsidR="00B90BB4" w:rsidRDefault="00B90BB4" w:rsidP="00A47B73">
            <w:pPr>
              <w:widowControl/>
              <w:jc w:val="center"/>
              <w:rPr>
                <w:rFonts w:ascii="宋体" w:hAnsi="宋体" w:cs="宋体"/>
                <w:kern w:val="0"/>
                <w:sz w:val="24"/>
                <w:szCs w:val="24"/>
              </w:rPr>
            </w:pPr>
            <w:r>
              <w:rPr>
                <w:rFonts w:ascii="宋体" w:hAnsi="宋体" w:cs="宋体" w:hint="eastAsia"/>
                <w:kern w:val="0"/>
                <w:sz w:val="24"/>
                <w:szCs w:val="24"/>
              </w:rPr>
              <w:t>参选人签名确认</w:t>
            </w:r>
          </w:p>
        </w:tc>
        <w:tc>
          <w:tcPr>
            <w:tcW w:w="2126" w:type="dxa"/>
            <w:vAlign w:val="center"/>
          </w:tcPr>
          <w:p w:rsidR="00B90BB4" w:rsidRDefault="00B90BB4" w:rsidP="00A47B73">
            <w:pPr>
              <w:widowControl/>
              <w:jc w:val="center"/>
              <w:rPr>
                <w:rFonts w:ascii="宋体" w:hAnsi="宋体" w:cs="宋体"/>
                <w:kern w:val="0"/>
                <w:sz w:val="24"/>
                <w:szCs w:val="24"/>
              </w:rPr>
            </w:pPr>
          </w:p>
        </w:tc>
        <w:tc>
          <w:tcPr>
            <w:tcW w:w="1985" w:type="dxa"/>
            <w:vAlign w:val="center"/>
          </w:tcPr>
          <w:p w:rsidR="00B90BB4" w:rsidRDefault="00B90BB4" w:rsidP="00A47B73">
            <w:pPr>
              <w:widowControl/>
              <w:jc w:val="center"/>
              <w:rPr>
                <w:rFonts w:ascii="宋体" w:hAnsi="宋体" w:cs="宋体"/>
                <w:kern w:val="0"/>
                <w:sz w:val="24"/>
                <w:szCs w:val="24"/>
              </w:rPr>
            </w:pPr>
          </w:p>
        </w:tc>
        <w:tc>
          <w:tcPr>
            <w:tcW w:w="2268" w:type="dxa"/>
          </w:tcPr>
          <w:p w:rsidR="00B90BB4" w:rsidRDefault="00B90BB4" w:rsidP="00A47B73">
            <w:pPr>
              <w:widowControl/>
              <w:jc w:val="center"/>
              <w:rPr>
                <w:rFonts w:ascii="宋体" w:hAnsi="宋体" w:cs="宋体"/>
                <w:kern w:val="0"/>
                <w:sz w:val="24"/>
                <w:szCs w:val="24"/>
              </w:rPr>
            </w:pPr>
          </w:p>
        </w:tc>
        <w:tc>
          <w:tcPr>
            <w:tcW w:w="1843" w:type="dxa"/>
            <w:vAlign w:val="center"/>
          </w:tcPr>
          <w:p w:rsidR="00B90BB4" w:rsidRDefault="00B90BB4" w:rsidP="00A47B73">
            <w:pPr>
              <w:widowControl/>
              <w:jc w:val="center"/>
              <w:rPr>
                <w:rFonts w:ascii="宋体" w:hAnsi="宋体" w:cs="宋体"/>
                <w:kern w:val="0"/>
                <w:sz w:val="24"/>
                <w:szCs w:val="24"/>
              </w:rPr>
            </w:pPr>
          </w:p>
        </w:tc>
        <w:tc>
          <w:tcPr>
            <w:tcW w:w="1984" w:type="dxa"/>
            <w:vAlign w:val="center"/>
          </w:tcPr>
          <w:p w:rsidR="00B90BB4" w:rsidRDefault="00B90BB4" w:rsidP="00A47B73">
            <w:pPr>
              <w:widowControl/>
              <w:jc w:val="center"/>
              <w:rPr>
                <w:rFonts w:ascii="宋体" w:hAnsi="宋体" w:cs="宋体"/>
                <w:kern w:val="0"/>
                <w:sz w:val="24"/>
                <w:szCs w:val="24"/>
              </w:rPr>
            </w:pPr>
          </w:p>
        </w:tc>
      </w:tr>
    </w:tbl>
    <w:p w:rsidR="00B90BB4" w:rsidRDefault="00B90BB4" w:rsidP="00B90BB4">
      <w:pPr>
        <w:pStyle w:val="a7"/>
        <w:spacing w:line="360" w:lineRule="exact"/>
        <w:ind w:firstLine="482"/>
        <w:rPr>
          <w:b/>
        </w:rPr>
      </w:pPr>
    </w:p>
    <w:p w:rsidR="00B90BB4" w:rsidRDefault="00B90BB4" w:rsidP="00B90BB4">
      <w:pPr>
        <w:pStyle w:val="a7"/>
        <w:spacing w:line="360" w:lineRule="exact"/>
        <w:ind w:firstLineChars="49" w:firstLine="118"/>
        <w:rPr>
          <w:b/>
        </w:rPr>
      </w:pPr>
      <w:r>
        <w:rPr>
          <w:rFonts w:hint="eastAsia"/>
          <w:b/>
        </w:rPr>
        <w:t xml:space="preserve">记录人签名： </w:t>
      </w:r>
    </w:p>
    <w:p w:rsidR="00B90BB4" w:rsidRDefault="00B90BB4" w:rsidP="00B90BB4">
      <w:pPr>
        <w:pStyle w:val="a7"/>
        <w:spacing w:line="360" w:lineRule="exact"/>
        <w:ind w:firstLineChars="49" w:firstLine="118"/>
        <w:rPr>
          <w:b/>
        </w:rPr>
      </w:pPr>
    </w:p>
    <w:p w:rsidR="00B90BB4" w:rsidRDefault="00B90BB4" w:rsidP="00B90BB4">
      <w:pPr>
        <w:pStyle w:val="a7"/>
        <w:spacing w:line="360" w:lineRule="exact"/>
        <w:ind w:firstLineChars="49" w:firstLine="118"/>
        <w:rPr>
          <w:b/>
        </w:rPr>
      </w:pPr>
      <w:r>
        <w:rPr>
          <w:rFonts w:hint="eastAsia"/>
          <w:b/>
        </w:rPr>
        <w:t>复核人签名：</w:t>
      </w:r>
    </w:p>
    <w:p w:rsidR="00B90BB4" w:rsidRDefault="00B90BB4" w:rsidP="00B90BB4">
      <w:pPr>
        <w:pStyle w:val="a7"/>
        <w:spacing w:line="360" w:lineRule="exact"/>
        <w:ind w:firstLineChars="49" w:firstLine="118"/>
        <w:rPr>
          <w:b/>
        </w:rPr>
      </w:pPr>
    </w:p>
    <w:p w:rsidR="00B90BB4" w:rsidRDefault="00B90BB4" w:rsidP="00B90BB4">
      <w:pPr>
        <w:pStyle w:val="a7"/>
        <w:spacing w:line="360" w:lineRule="exact"/>
        <w:ind w:firstLineChars="49" w:firstLine="118"/>
        <w:rPr>
          <w:b/>
        </w:rPr>
      </w:pPr>
      <w:r>
        <w:rPr>
          <w:rFonts w:hint="eastAsia"/>
          <w:b/>
        </w:rPr>
        <w:t xml:space="preserve">监督人签名：                                                                   </w:t>
      </w:r>
    </w:p>
    <w:p w:rsidR="001117EA" w:rsidRDefault="00B90BB4" w:rsidP="00B90BB4">
      <w:pPr>
        <w:pStyle w:val="a7"/>
        <w:spacing w:line="360" w:lineRule="exact"/>
        <w:ind w:firstLineChars="3949" w:firstLine="9515"/>
        <w:rPr>
          <w:szCs w:val="21"/>
        </w:rPr>
        <w:sectPr w:rsidR="001117EA" w:rsidSect="00B90BB4">
          <w:pgSz w:w="16838" w:h="11906" w:orient="landscape"/>
          <w:pgMar w:top="1800" w:right="1440" w:bottom="1800" w:left="1440" w:header="720" w:footer="891" w:gutter="0"/>
          <w:cols w:space="720"/>
          <w:docGrid w:linePitch="286"/>
        </w:sectPr>
      </w:pPr>
      <w:r>
        <w:rPr>
          <w:rFonts w:hint="eastAsia"/>
          <w:b/>
        </w:rPr>
        <w:t xml:space="preserve">  </w:t>
      </w:r>
      <w:r>
        <w:rPr>
          <w:rFonts w:hint="eastAsia"/>
          <w:b/>
          <w:szCs w:val="21"/>
        </w:rPr>
        <w:t>日期：</w:t>
      </w:r>
      <w:r>
        <w:rPr>
          <w:rFonts w:hint="eastAsia"/>
          <w:szCs w:val="21"/>
        </w:rPr>
        <w:t xml:space="preserve">     年    月    日</w:t>
      </w:r>
    </w:p>
    <w:p w:rsidR="00B90BB4" w:rsidRDefault="00B90BB4" w:rsidP="001117EA">
      <w:pPr>
        <w:pStyle w:val="a7"/>
        <w:spacing w:line="360" w:lineRule="exact"/>
        <w:ind w:firstLineChars="3949" w:firstLine="11057"/>
        <w:rPr>
          <w:sz w:val="28"/>
          <w:szCs w:val="28"/>
        </w:rPr>
      </w:pPr>
    </w:p>
    <w:p w:rsidR="001117EA" w:rsidRDefault="001117EA" w:rsidP="001117EA">
      <w:pPr>
        <w:spacing w:line="480" w:lineRule="exact"/>
        <w:jc w:val="left"/>
        <w:rPr>
          <w:rFonts w:ascii="宋体" w:hAnsi="宋体"/>
          <w:b/>
          <w:color w:val="000000"/>
          <w:szCs w:val="21"/>
        </w:rPr>
      </w:pPr>
      <w:r w:rsidRPr="00B86984">
        <w:rPr>
          <w:rFonts w:ascii="宋体" w:hAnsi="宋体" w:hint="eastAsia"/>
          <w:b/>
          <w:color w:val="000000"/>
          <w:szCs w:val="21"/>
        </w:rPr>
        <w:t>表</w:t>
      </w:r>
      <w:r>
        <w:rPr>
          <w:rFonts w:ascii="宋体" w:hAnsi="宋体"/>
          <w:b/>
          <w:color w:val="000000"/>
          <w:szCs w:val="21"/>
        </w:rPr>
        <w:t>2</w:t>
      </w:r>
      <w:r w:rsidRPr="00B86984">
        <w:rPr>
          <w:rFonts w:ascii="宋体" w:hAnsi="宋体" w:hint="eastAsia"/>
          <w:b/>
          <w:color w:val="000000"/>
          <w:szCs w:val="21"/>
        </w:rPr>
        <w:t>.符合性审查表</w:t>
      </w:r>
    </w:p>
    <w:p w:rsidR="001117EA" w:rsidRPr="00B86984" w:rsidRDefault="001117EA" w:rsidP="001117EA">
      <w:pPr>
        <w:jc w:val="center"/>
        <w:rPr>
          <w:rFonts w:ascii="宋体" w:hAnsi="宋体"/>
          <w:b/>
          <w:bCs/>
          <w:color w:val="000000"/>
          <w:sz w:val="30"/>
          <w:szCs w:val="30"/>
        </w:rPr>
      </w:pPr>
      <w:r w:rsidRPr="00B86984">
        <w:rPr>
          <w:rFonts w:ascii="宋体" w:hAnsi="宋体" w:hint="eastAsia"/>
          <w:b/>
          <w:bCs/>
          <w:color w:val="000000"/>
          <w:sz w:val="30"/>
          <w:szCs w:val="30"/>
        </w:rPr>
        <w:t>符合性审查表</w:t>
      </w:r>
    </w:p>
    <w:p w:rsidR="001117EA" w:rsidRPr="00B86984" w:rsidRDefault="001117EA" w:rsidP="001117EA">
      <w:pPr>
        <w:rPr>
          <w:rFonts w:ascii="宋体" w:hAnsi="宋体"/>
          <w:bCs/>
          <w:color w:val="000000"/>
          <w:szCs w:val="21"/>
        </w:rPr>
      </w:pPr>
      <w:r w:rsidRPr="00B86984">
        <w:rPr>
          <w:rFonts w:hint="eastAsia"/>
          <w:color w:val="000000"/>
        </w:rPr>
        <w:t>项目名称：</w:t>
      </w:r>
      <w:r w:rsidRPr="00B86984">
        <w:rPr>
          <w:rFonts w:hint="eastAsia"/>
          <w:color w:val="000000"/>
          <w:u w:val="single"/>
        </w:rPr>
        <w:t xml:space="preserve">                              </w:t>
      </w:r>
      <w:r w:rsidRPr="00B86984">
        <w:rPr>
          <w:rFonts w:ascii="宋体" w:hAnsi="宋体"/>
          <w:bCs/>
          <w:color w:val="000000"/>
          <w:szCs w:val="21"/>
        </w:rPr>
        <w:t xml:space="preserve"> </w:t>
      </w:r>
    </w:p>
    <w:p w:rsidR="001117EA" w:rsidRPr="00B86984" w:rsidRDefault="001117EA" w:rsidP="001117EA">
      <w:pPr>
        <w:rPr>
          <w:rFonts w:ascii="宋体" w:hAnsi="宋体"/>
          <w:bCs/>
          <w:color w:val="000000"/>
          <w:szCs w:val="21"/>
        </w:rPr>
      </w:pPr>
    </w:p>
    <w:tbl>
      <w:tblPr>
        <w:tblW w:w="14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2268"/>
        <w:gridCol w:w="1276"/>
        <w:gridCol w:w="1509"/>
        <w:gridCol w:w="1843"/>
        <w:gridCol w:w="1559"/>
        <w:gridCol w:w="2410"/>
        <w:gridCol w:w="1945"/>
        <w:gridCol w:w="1470"/>
      </w:tblGrid>
      <w:tr w:rsidR="00A47B73" w:rsidRPr="00B86984" w:rsidTr="00A47B73">
        <w:trPr>
          <w:cantSplit/>
          <w:trHeight w:val="1362"/>
          <w:jc w:val="center"/>
        </w:trPr>
        <w:tc>
          <w:tcPr>
            <w:tcW w:w="707" w:type="dxa"/>
            <w:vAlign w:val="center"/>
          </w:tcPr>
          <w:p w:rsidR="00A47B73" w:rsidRPr="003B1095" w:rsidRDefault="00A47B73" w:rsidP="003B1095">
            <w:pPr>
              <w:rPr>
                <w:b/>
                <w:color w:val="000000"/>
                <w:sz w:val="18"/>
                <w:szCs w:val="18"/>
              </w:rPr>
            </w:pPr>
            <w:r w:rsidRPr="003B1095">
              <w:rPr>
                <w:rFonts w:hint="eastAsia"/>
                <w:b/>
                <w:color w:val="000000"/>
                <w:sz w:val="18"/>
                <w:szCs w:val="18"/>
              </w:rPr>
              <w:t>序号</w:t>
            </w:r>
          </w:p>
        </w:tc>
        <w:tc>
          <w:tcPr>
            <w:tcW w:w="2268" w:type="dxa"/>
            <w:vAlign w:val="center"/>
          </w:tcPr>
          <w:p w:rsidR="00A47B73" w:rsidRPr="003B1095" w:rsidRDefault="00A47B73" w:rsidP="003B1095">
            <w:pPr>
              <w:rPr>
                <w:b/>
                <w:color w:val="000000"/>
                <w:sz w:val="18"/>
                <w:szCs w:val="18"/>
              </w:rPr>
            </w:pPr>
            <w:r w:rsidRPr="003B1095">
              <w:rPr>
                <w:rFonts w:hint="eastAsia"/>
                <w:b/>
                <w:color w:val="000000"/>
                <w:sz w:val="18"/>
                <w:szCs w:val="18"/>
              </w:rPr>
              <w:t>参选人名称</w:t>
            </w:r>
          </w:p>
        </w:tc>
        <w:tc>
          <w:tcPr>
            <w:tcW w:w="1276" w:type="dxa"/>
            <w:vAlign w:val="center"/>
          </w:tcPr>
          <w:p w:rsidR="00A47B73" w:rsidRPr="003B1095" w:rsidRDefault="00A47B73" w:rsidP="003B1095">
            <w:pPr>
              <w:rPr>
                <w:b/>
                <w:color w:val="000000"/>
                <w:sz w:val="18"/>
                <w:szCs w:val="18"/>
              </w:rPr>
            </w:pPr>
            <w:r w:rsidRPr="003B1095">
              <w:rPr>
                <w:rFonts w:hint="eastAsia"/>
                <w:b/>
                <w:color w:val="000000"/>
                <w:sz w:val="18"/>
                <w:szCs w:val="18"/>
              </w:rPr>
              <w:t>服务报价（万元）</w:t>
            </w:r>
          </w:p>
        </w:tc>
        <w:tc>
          <w:tcPr>
            <w:tcW w:w="1509" w:type="dxa"/>
            <w:vAlign w:val="center"/>
          </w:tcPr>
          <w:p w:rsidR="00A47B73" w:rsidRPr="003B1095" w:rsidRDefault="00A47B73" w:rsidP="003B1095">
            <w:pPr>
              <w:rPr>
                <w:b/>
                <w:color w:val="000000"/>
                <w:sz w:val="18"/>
                <w:szCs w:val="18"/>
              </w:rPr>
            </w:pPr>
            <w:r w:rsidRPr="003B1095">
              <w:rPr>
                <w:rFonts w:hint="eastAsia"/>
                <w:b/>
                <w:color w:val="000000"/>
                <w:sz w:val="18"/>
                <w:szCs w:val="18"/>
              </w:rPr>
              <w:t>参选人是否具备中华人民共和国城乡规划编制乙级及以上资质</w:t>
            </w:r>
          </w:p>
        </w:tc>
        <w:tc>
          <w:tcPr>
            <w:tcW w:w="1843" w:type="dxa"/>
            <w:vAlign w:val="center"/>
          </w:tcPr>
          <w:p w:rsidR="00A47B73" w:rsidRPr="003B1095" w:rsidRDefault="00A47B73" w:rsidP="003B1095">
            <w:pPr>
              <w:rPr>
                <w:b/>
                <w:color w:val="000000"/>
                <w:sz w:val="18"/>
                <w:szCs w:val="18"/>
              </w:rPr>
            </w:pPr>
            <w:r w:rsidRPr="003B1095">
              <w:rPr>
                <w:rFonts w:hint="eastAsia"/>
                <w:b/>
                <w:color w:val="000000"/>
                <w:sz w:val="18"/>
                <w:szCs w:val="18"/>
              </w:rPr>
              <w:t>参选人近</w:t>
            </w:r>
            <w:r w:rsidRPr="003B1095">
              <w:rPr>
                <w:b/>
                <w:color w:val="000000"/>
                <w:sz w:val="18"/>
                <w:szCs w:val="18"/>
              </w:rPr>
              <w:t>5</w:t>
            </w:r>
            <w:r w:rsidRPr="003B1095">
              <w:rPr>
                <w:rFonts w:hint="eastAsia"/>
                <w:b/>
                <w:color w:val="000000"/>
                <w:sz w:val="18"/>
                <w:szCs w:val="18"/>
              </w:rPr>
              <w:t>年（</w:t>
            </w:r>
            <w:r w:rsidR="00365AB1" w:rsidRPr="003B1095">
              <w:rPr>
                <w:rFonts w:hint="eastAsia"/>
                <w:b/>
                <w:color w:val="000000"/>
                <w:sz w:val="18"/>
                <w:szCs w:val="18"/>
              </w:rPr>
              <w:t>2016</w:t>
            </w:r>
            <w:r w:rsidR="00365AB1" w:rsidRPr="003B1095">
              <w:rPr>
                <w:rFonts w:hint="eastAsia"/>
                <w:b/>
                <w:color w:val="000000"/>
                <w:sz w:val="18"/>
                <w:szCs w:val="18"/>
              </w:rPr>
              <w:t>年</w:t>
            </w:r>
            <w:r w:rsidR="00365AB1" w:rsidRPr="003B1095">
              <w:rPr>
                <w:rFonts w:hint="eastAsia"/>
                <w:b/>
                <w:color w:val="000000"/>
                <w:sz w:val="18"/>
                <w:szCs w:val="18"/>
              </w:rPr>
              <w:t>8</w:t>
            </w:r>
            <w:r w:rsidR="00365AB1" w:rsidRPr="003B1095">
              <w:rPr>
                <w:rFonts w:hint="eastAsia"/>
                <w:b/>
                <w:color w:val="000000"/>
                <w:sz w:val="18"/>
                <w:szCs w:val="18"/>
              </w:rPr>
              <w:t>月</w:t>
            </w:r>
            <w:r w:rsidR="00365AB1" w:rsidRPr="003B1095">
              <w:rPr>
                <w:rFonts w:hint="eastAsia"/>
                <w:b/>
                <w:color w:val="000000"/>
                <w:sz w:val="18"/>
                <w:szCs w:val="18"/>
              </w:rPr>
              <w:t>1</w:t>
            </w:r>
            <w:r w:rsidR="00365AB1" w:rsidRPr="003B1095">
              <w:rPr>
                <w:rFonts w:hint="eastAsia"/>
                <w:b/>
                <w:color w:val="000000"/>
                <w:sz w:val="18"/>
                <w:szCs w:val="18"/>
              </w:rPr>
              <w:t>日至今</w:t>
            </w:r>
            <w:r w:rsidRPr="003B1095">
              <w:rPr>
                <w:rFonts w:hint="eastAsia"/>
                <w:b/>
                <w:color w:val="000000"/>
                <w:sz w:val="18"/>
                <w:szCs w:val="18"/>
              </w:rPr>
              <w:t>），参选人是否独立或作为牵头单位承接过至少一项城市更新项目的规划设计经验</w:t>
            </w:r>
          </w:p>
        </w:tc>
        <w:tc>
          <w:tcPr>
            <w:tcW w:w="1559" w:type="dxa"/>
            <w:vAlign w:val="center"/>
          </w:tcPr>
          <w:p w:rsidR="00A47B73" w:rsidRPr="00096D6B" w:rsidRDefault="00A47B73" w:rsidP="00096D6B">
            <w:pPr>
              <w:rPr>
                <w:b/>
                <w:color w:val="000000"/>
                <w:sz w:val="18"/>
                <w:szCs w:val="18"/>
              </w:rPr>
            </w:pPr>
            <w:r w:rsidRPr="003B1095">
              <w:rPr>
                <w:rFonts w:hint="eastAsia"/>
                <w:b/>
                <w:color w:val="000000"/>
                <w:sz w:val="18"/>
                <w:szCs w:val="18"/>
              </w:rPr>
              <w:t>项目负责人是否具备</w:t>
            </w:r>
            <w:r w:rsidR="00096D6B" w:rsidRPr="00096D6B">
              <w:rPr>
                <w:rFonts w:hint="eastAsia"/>
                <w:b/>
                <w:color w:val="000000"/>
                <w:sz w:val="18"/>
                <w:szCs w:val="18"/>
              </w:rPr>
              <w:t>注册城乡规划师或注册国土空间规划师执业资格。</w:t>
            </w:r>
          </w:p>
        </w:tc>
        <w:tc>
          <w:tcPr>
            <w:tcW w:w="2410" w:type="dxa"/>
            <w:vAlign w:val="center"/>
          </w:tcPr>
          <w:p w:rsidR="00A47B73" w:rsidRPr="00B86984" w:rsidRDefault="00A47B73" w:rsidP="003B1095">
            <w:pPr>
              <w:rPr>
                <w:b/>
                <w:color w:val="000000"/>
                <w:sz w:val="18"/>
                <w:szCs w:val="18"/>
              </w:rPr>
            </w:pPr>
            <w:r w:rsidRPr="00B86984">
              <w:rPr>
                <w:rFonts w:hint="eastAsia"/>
                <w:b/>
                <w:color w:val="000000"/>
                <w:sz w:val="18"/>
                <w:szCs w:val="18"/>
              </w:rPr>
              <w:t>参选文件是否按</w:t>
            </w:r>
            <w:r>
              <w:rPr>
                <w:rFonts w:hint="eastAsia"/>
                <w:b/>
                <w:color w:val="000000"/>
                <w:sz w:val="18"/>
                <w:szCs w:val="18"/>
              </w:rPr>
              <w:t>比选文件</w:t>
            </w:r>
            <w:r w:rsidRPr="00B86984">
              <w:rPr>
                <w:rFonts w:hint="eastAsia"/>
                <w:b/>
                <w:color w:val="000000"/>
                <w:sz w:val="18"/>
                <w:szCs w:val="18"/>
              </w:rPr>
              <w:t>的规定加盖参选单位公章的；或是否经参选人法定代表人或其授权代表签字</w:t>
            </w:r>
            <w:r w:rsidR="00143E39">
              <w:rPr>
                <w:rFonts w:hint="eastAsia"/>
                <w:b/>
                <w:color w:val="000000"/>
                <w:sz w:val="18"/>
                <w:szCs w:val="18"/>
              </w:rPr>
              <w:t>或</w:t>
            </w:r>
            <w:r w:rsidR="00143E39">
              <w:rPr>
                <w:b/>
                <w:color w:val="000000"/>
                <w:sz w:val="18"/>
                <w:szCs w:val="18"/>
              </w:rPr>
              <w:t>盖签字章</w:t>
            </w:r>
            <w:r w:rsidRPr="00B86984">
              <w:rPr>
                <w:rFonts w:hint="eastAsia"/>
                <w:b/>
                <w:color w:val="000000"/>
                <w:sz w:val="18"/>
                <w:szCs w:val="18"/>
              </w:rPr>
              <w:t>的；或是否由授权代表签字但未随参选文件一起提供“法</w:t>
            </w:r>
            <w:r>
              <w:rPr>
                <w:rFonts w:hint="eastAsia"/>
                <w:b/>
                <w:color w:val="000000"/>
                <w:sz w:val="18"/>
                <w:szCs w:val="18"/>
              </w:rPr>
              <w:t>定</w:t>
            </w:r>
            <w:r w:rsidRPr="00B86984">
              <w:rPr>
                <w:rFonts w:hint="eastAsia"/>
                <w:b/>
                <w:color w:val="000000"/>
                <w:sz w:val="18"/>
                <w:szCs w:val="18"/>
              </w:rPr>
              <w:t>代表</w:t>
            </w:r>
            <w:r>
              <w:rPr>
                <w:rFonts w:hint="eastAsia"/>
                <w:b/>
                <w:color w:val="000000"/>
                <w:sz w:val="18"/>
                <w:szCs w:val="18"/>
              </w:rPr>
              <w:t>人</w:t>
            </w:r>
            <w:r w:rsidRPr="00B86984">
              <w:rPr>
                <w:rFonts w:hint="eastAsia"/>
                <w:b/>
                <w:color w:val="000000"/>
                <w:sz w:val="18"/>
                <w:szCs w:val="18"/>
              </w:rPr>
              <w:t>授权委托书”原件的</w:t>
            </w:r>
          </w:p>
        </w:tc>
        <w:tc>
          <w:tcPr>
            <w:tcW w:w="1945" w:type="dxa"/>
            <w:vAlign w:val="center"/>
          </w:tcPr>
          <w:p w:rsidR="00A47B73" w:rsidRPr="001117EA" w:rsidRDefault="00A47B73" w:rsidP="003B1095">
            <w:pPr>
              <w:rPr>
                <w:b/>
                <w:color w:val="000000"/>
                <w:sz w:val="18"/>
                <w:szCs w:val="18"/>
              </w:rPr>
            </w:pPr>
            <w:r w:rsidRPr="001117EA">
              <w:rPr>
                <w:rFonts w:hint="eastAsia"/>
                <w:b/>
                <w:color w:val="000000"/>
                <w:sz w:val="18"/>
                <w:szCs w:val="18"/>
              </w:rPr>
              <w:t>参选文件中的报价是否超过比选文件要求的报价上限</w:t>
            </w:r>
          </w:p>
        </w:tc>
        <w:tc>
          <w:tcPr>
            <w:tcW w:w="1470" w:type="dxa"/>
            <w:vAlign w:val="center"/>
          </w:tcPr>
          <w:p w:rsidR="00A47B73" w:rsidRPr="001117EA" w:rsidRDefault="00A47B73" w:rsidP="003B1095">
            <w:pPr>
              <w:rPr>
                <w:b/>
                <w:color w:val="000000"/>
                <w:sz w:val="18"/>
                <w:szCs w:val="18"/>
              </w:rPr>
            </w:pPr>
            <w:r w:rsidRPr="001117EA">
              <w:rPr>
                <w:rFonts w:hint="eastAsia"/>
                <w:b/>
                <w:color w:val="000000"/>
                <w:sz w:val="18"/>
                <w:szCs w:val="18"/>
              </w:rPr>
              <w:t>参选单位的参选函是否符合比选文件要求的</w:t>
            </w:r>
          </w:p>
        </w:tc>
      </w:tr>
      <w:tr w:rsidR="00A47B73" w:rsidRPr="00B86984" w:rsidTr="00A47B73">
        <w:trPr>
          <w:cantSplit/>
          <w:trHeight w:val="567"/>
          <w:jc w:val="center"/>
        </w:trPr>
        <w:tc>
          <w:tcPr>
            <w:tcW w:w="707" w:type="dxa"/>
            <w:vAlign w:val="center"/>
          </w:tcPr>
          <w:p w:rsidR="00A47B73" w:rsidRPr="00B86984" w:rsidRDefault="00A47B73" w:rsidP="00A47B73">
            <w:pPr>
              <w:spacing w:line="300" w:lineRule="exact"/>
              <w:jc w:val="center"/>
              <w:rPr>
                <w:rFonts w:ascii="宋体" w:hAnsi="宋体" w:cs="宋体-18030"/>
                <w:bCs/>
                <w:color w:val="000000"/>
                <w:szCs w:val="21"/>
              </w:rPr>
            </w:pPr>
            <w:r w:rsidRPr="00B86984">
              <w:rPr>
                <w:rFonts w:ascii="宋体" w:hAnsi="宋体" w:cs="宋体-18030" w:hint="eastAsia"/>
                <w:bCs/>
                <w:color w:val="000000"/>
                <w:szCs w:val="21"/>
              </w:rPr>
              <w:t>1</w:t>
            </w:r>
          </w:p>
        </w:tc>
        <w:tc>
          <w:tcPr>
            <w:tcW w:w="2268" w:type="dxa"/>
            <w:vAlign w:val="center"/>
          </w:tcPr>
          <w:p w:rsidR="00A47B73" w:rsidRPr="00B86984" w:rsidRDefault="00A47B73" w:rsidP="00A47B73">
            <w:pPr>
              <w:rPr>
                <w:color w:val="000000"/>
              </w:rPr>
            </w:pPr>
          </w:p>
        </w:tc>
        <w:tc>
          <w:tcPr>
            <w:tcW w:w="1276" w:type="dxa"/>
            <w:vAlign w:val="center"/>
          </w:tcPr>
          <w:p w:rsidR="00A47B73" w:rsidRPr="00B86984" w:rsidRDefault="00A47B73" w:rsidP="00A47B73">
            <w:pPr>
              <w:rPr>
                <w:rFonts w:ascii="仿宋" w:eastAsia="仿宋" w:hAnsi="仿宋" w:cs="宋体-18030"/>
                <w:bCs/>
                <w:color w:val="000000"/>
                <w:szCs w:val="21"/>
              </w:rPr>
            </w:pPr>
          </w:p>
        </w:tc>
        <w:tc>
          <w:tcPr>
            <w:tcW w:w="1509" w:type="dxa"/>
            <w:vAlign w:val="center"/>
          </w:tcPr>
          <w:p w:rsidR="00A47B73" w:rsidRPr="00B86984" w:rsidRDefault="00A47B73" w:rsidP="00A47B73">
            <w:pPr>
              <w:jc w:val="center"/>
              <w:rPr>
                <w:rFonts w:ascii="仿宋" w:eastAsia="仿宋" w:hAnsi="仿宋" w:cs="宋体-18030"/>
                <w:bCs/>
                <w:color w:val="000000"/>
                <w:szCs w:val="21"/>
              </w:rPr>
            </w:pPr>
          </w:p>
        </w:tc>
        <w:tc>
          <w:tcPr>
            <w:tcW w:w="1843" w:type="dxa"/>
            <w:vAlign w:val="center"/>
          </w:tcPr>
          <w:p w:rsidR="00A47B73" w:rsidRPr="00B86984" w:rsidRDefault="00A47B73" w:rsidP="00A47B73">
            <w:pPr>
              <w:jc w:val="center"/>
              <w:rPr>
                <w:rFonts w:ascii="仿宋" w:eastAsia="仿宋" w:hAnsi="仿宋" w:cs="宋体-18030"/>
                <w:bCs/>
                <w:color w:val="000000"/>
                <w:szCs w:val="21"/>
              </w:rPr>
            </w:pPr>
          </w:p>
        </w:tc>
        <w:tc>
          <w:tcPr>
            <w:tcW w:w="1559" w:type="dxa"/>
            <w:vAlign w:val="center"/>
          </w:tcPr>
          <w:p w:rsidR="00A47B73" w:rsidRPr="00B86984" w:rsidRDefault="00A47B73" w:rsidP="00A47B73">
            <w:pPr>
              <w:jc w:val="center"/>
              <w:rPr>
                <w:rFonts w:ascii="仿宋" w:eastAsia="仿宋" w:hAnsi="仿宋" w:cs="宋体-18030"/>
                <w:bCs/>
                <w:color w:val="000000"/>
                <w:szCs w:val="21"/>
              </w:rPr>
            </w:pPr>
          </w:p>
        </w:tc>
        <w:tc>
          <w:tcPr>
            <w:tcW w:w="2410" w:type="dxa"/>
            <w:vAlign w:val="center"/>
          </w:tcPr>
          <w:p w:rsidR="00A47B73" w:rsidRPr="00B86984" w:rsidRDefault="00A47B73" w:rsidP="00A47B73">
            <w:pPr>
              <w:jc w:val="center"/>
              <w:rPr>
                <w:rFonts w:ascii="仿宋" w:eastAsia="仿宋" w:hAnsi="仿宋" w:cs="宋体-18030"/>
                <w:bCs/>
                <w:color w:val="000000"/>
                <w:szCs w:val="21"/>
              </w:rPr>
            </w:pPr>
          </w:p>
        </w:tc>
        <w:tc>
          <w:tcPr>
            <w:tcW w:w="1945" w:type="dxa"/>
            <w:vAlign w:val="center"/>
          </w:tcPr>
          <w:p w:rsidR="00A47B73" w:rsidRPr="00B86984" w:rsidRDefault="00A47B73" w:rsidP="00A47B73">
            <w:pPr>
              <w:rPr>
                <w:rFonts w:ascii="仿宋" w:eastAsia="仿宋" w:hAnsi="仿宋" w:cs="宋体-18030"/>
                <w:bCs/>
                <w:color w:val="000000"/>
                <w:szCs w:val="21"/>
              </w:rPr>
            </w:pPr>
          </w:p>
        </w:tc>
        <w:tc>
          <w:tcPr>
            <w:tcW w:w="1470" w:type="dxa"/>
          </w:tcPr>
          <w:p w:rsidR="00A47B73" w:rsidRPr="00B86984" w:rsidRDefault="00A47B73" w:rsidP="00A47B73">
            <w:pPr>
              <w:rPr>
                <w:rFonts w:ascii="仿宋" w:eastAsia="仿宋" w:hAnsi="仿宋" w:cs="宋体-18030"/>
                <w:bCs/>
                <w:color w:val="000000"/>
                <w:szCs w:val="21"/>
              </w:rPr>
            </w:pPr>
          </w:p>
        </w:tc>
      </w:tr>
      <w:tr w:rsidR="00A47B73" w:rsidRPr="00B86984" w:rsidTr="00A47B73">
        <w:trPr>
          <w:cantSplit/>
          <w:trHeight w:val="567"/>
          <w:jc w:val="center"/>
        </w:trPr>
        <w:tc>
          <w:tcPr>
            <w:tcW w:w="707" w:type="dxa"/>
            <w:vAlign w:val="center"/>
          </w:tcPr>
          <w:p w:rsidR="00A47B73" w:rsidRPr="00B86984" w:rsidRDefault="00A47B73" w:rsidP="00A47B73">
            <w:pPr>
              <w:spacing w:line="300" w:lineRule="exact"/>
              <w:jc w:val="center"/>
              <w:rPr>
                <w:rFonts w:ascii="宋体" w:hAnsi="宋体" w:cs="宋体-18030"/>
                <w:bCs/>
                <w:color w:val="000000"/>
                <w:szCs w:val="21"/>
              </w:rPr>
            </w:pPr>
            <w:r w:rsidRPr="00B86984">
              <w:rPr>
                <w:rFonts w:ascii="宋体" w:hAnsi="宋体" w:cs="宋体-18030" w:hint="eastAsia"/>
                <w:bCs/>
                <w:color w:val="000000"/>
                <w:szCs w:val="21"/>
              </w:rPr>
              <w:t>2</w:t>
            </w:r>
          </w:p>
        </w:tc>
        <w:tc>
          <w:tcPr>
            <w:tcW w:w="2268" w:type="dxa"/>
            <w:vAlign w:val="center"/>
          </w:tcPr>
          <w:p w:rsidR="00A47B73" w:rsidRPr="00B86984" w:rsidRDefault="00A47B73" w:rsidP="00A47B73">
            <w:pPr>
              <w:rPr>
                <w:color w:val="000000"/>
              </w:rPr>
            </w:pPr>
          </w:p>
        </w:tc>
        <w:tc>
          <w:tcPr>
            <w:tcW w:w="1276" w:type="dxa"/>
            <w:vAlign w:val="center"/>
          </w:tcPr>
          <w:p w:rsidR="00A47B73" w:rsidRPr="00B86984" w:rsidRDefault="00A47B73" w:rsidP="00A47B73">
            <w:pPr>
              <w:rPr>
                <w:rFonts w:ascii="仿宋" w:eastAsia="仿宋" w:hAnsi="仿宋" w:cs="宋体-18030"/>
                <w:bCs/>
                <w:color w:val="000000"/>
                <w:szCs w:val="21"/>
              </w:rPr>
            </w:pPr>
          </w:p>
        </w:tc>
        <w:tc>
          <w:tcPr>
            <w:tcW w:w="1509" w:type="dxa"/>
            <w:vAlign w:val="center"/>
          </w:tcPr>
          <w:p w:rsidR="00A47B73" w:rsidRPr="00B86984" w:rsidRDefault="00A47B73" w:rsidP="00A47B73">
            <w:pPr>
              <w:jc w:val="center"/>
              <w:rPr>
                <w:rFonts w:ascii="仿宋" w:eastAsia="仿宋" w:hAnsi="仿宋" w:cs="宋体-18030"/>
                <w:bCs/>
                <w:color w:val="000000"/>
                <w:szCs w:val="21"/>
              </w:rPr>
            </w:pPr>
          </w:p>
        </w:tc>
        <w:tc>
          <w:tcPr>
            <w:tcW w:w="1843" w:type="dxa"/>
            <w:vAlign w:val="center"/>
          </w:tcPr>
          <w:p w:rsidR="00A47B73" w:rsidRPr="00B86984" w:rsidRDefault="00A47B73" w:rsidP="00A47B73">
            <w:pPr>
              <w:jc w:val="center"/>
              <w:rPr>
                <w:rFonts w:ascii="仿宋" w:eastAsia="仿宋" w:hAnsi="仿宋" w:cs="宋体-18030"/>
                <w:bCs/>
                <w:color w:val="000000"/>
                <w:szCs w:val="21"/>
              </w:rPr>
            </w:pPr>
          </w:p>
        </w:tc>
        <w:tc>
          <w:tcPr>
            <w:tcW w:w="1559" w:type="dxa"/>
            <w:vAlign w:val="center"/>
          </w:tcPr>
          <w:p w:rsidR="00A47B73" w:rsidRPr="00B86984" w:rsidRDefault="00A47B73" w:rsidP="00A47B73">
            <w:pPr>
              <w:jc w:val="center"/>
              <w:rPr>
                <w:rFonts w:ascii="仿宋" w:eastAsia="仿宋" w:hAnsi="仿宋" w:cs="宋体-18030"/>
                <w:bCs/>
                <w:color w:val="000000"/>
                <w:szCs w:val="21"/>
              </w:rPr>
            </w:pPr>
          </w:p>
        </w:tc>
        <w:tc>
          <w:tcPr>
            <w:tcW w:w="2410" w:type="dxa"/>
            <w:vAlign w:val="center"/>
          </w:tcPr>
          <w:p w:rsidR="00A47B73" w:rsidRPr="00B86984" w:rsidRDefault="00A47B73" w:rsidP="00A47B73">
            <w:pPr>
              <w:jc w:val="center"/>
              <w:rPr>
                <w:rFonts w:ascii="仿宋" w:eastAsia="仿宋" w:hAnsi="仿宋" w:cs="宋体-18030"/>
                <w:bCs/>
                <w:color w:val="000000"/>
                <w:szCs w:val="21"/>
              </w:rPr>
            </w:pPr>
          </w:p>
        </w:tc>
        <w:tc>
          <w:tcPr>
            <w:tcW w:w="1945" w:type="dxa"/>
            <w:vAlign w:val="center"/>
          </w:tcPr>
          <w:p w:rsidR="00A47B73" w:rsidRPr="00B86984" w:rsidRDefault="00A47B73" w:rsidP="00A47B73">
            <w:pPr>
              <w:rPr>
                <w:rFonts w:ascii="仿宋" w:eastAsia="仿宋" w:hAnsi="仿宋" w:cs="宋体-18030"/>
                <w:bCs/>
                <w:color w:val="000000"/>
                <w:szCs w:val="21"/>
              </w:rPr>
            </w:pPr>
          </w:p>
        </w:tc>
        <w:tc>
          <w:tcPr>
            <w:tcW w:w="1470" w:type="dxa"/>
          </w:tcPr>
          <w:p w:rsidR="00A47B73" w:rsidRPr="00B86984" w:rsidRDefault="00A47B73" w:rsidP="00A47B73">
            <w:pPr>
              <w:rPr>
                <w:rFonts w:ascii="仿宋" w:eastAsia="仿宋" w:hAnsi="仿宋" w:cs="宋体-18030"/>
                <w:bCs/>
                <w:color w:val="000000"/>
                <w:szCs w:val="21"/>
              </w:rPr>
            </w:pPr>
          </w:p>
        </w:tc>
      </w:tr>
      <w:tr w:rsidR="00A47B73" w:rsidRPr="00B86984" w:rsidTr="00A47B73">
        <w:trPr>
          <w:cantSplit/>
          <w:trHeight w:val="567"/>
          <w:jc w:val="center"/>
        </w:trPr>
        <w:tc>
          <w:tcPr>
            <w:tcW w:w="707" w:type="dxa"/>
            <w:vAlign w:val="center"/>
          </w:tcPr>
          <w:p w:rsidR="00A47B73" w:rsidRPr="00B86984" w:rsidRDefault="00A47B73" w:rsidP="00A47B73">
            <w:pPr>
              <w:spacing w:line="300" w:lineRule="exact"/>
              <w:jc w:val="center"/>
              <w:rPr>
                <w:rFonts w:ascii="宋体" w:hAnsi="宋体" w:cs="宋体-18030"/>
                <w:bCs/>
                <w:color w:val="000000"/>
                <w:szCs w:val="21"/>
              </w:rPr>
            </w:pPr>
            <w:r w:rsidRPr="00B86984">
              <w:rPr>
                <w:rFonts w:ascii="宋体" w:hAnsi="宋体" w:cs="宋体-18030" w:hint="eastAsia"/>
                <w:bCs/>
                <w:color w:val="000000"/>
                <w:szCs w:val="21"/>
              </w:rPr>
              <w:t>3</w:t>
            </w:r>
          </w:p>
        </w:tc>
        <w:tc>
          <w:tcPr>
            <w:tcW w:w="2268" w:type="dxa"/>
            <w:vAlign w:val="center"/>
          </w:tcPr>
          <w:p w:rsidR="00A47B73" w:rsidRPr="00B86984" w:rsidRDefault="00A47B73" w:rsidP="00A47B73">
            <w:pPr>
              <w:rPr>
                <w:color w:val="000000"/>
              </w:rPr>
            </w:pPr>
          </w:p>
        </w:tc>
        <w:tc>
          <w:tcPr>
            <w:tcW w:w="1276" w:type="dxa"/>
            <w:vAlign w:val="center"/>
          </w:tcPr>
          <w:p w:rsidR="00A47B73" w:rsidRPr="00B86984" w:rsidRDefault="00A47B73" w:rsidP="00A47B73">
            <w:pPr>
              <w:rPr>
                <w:rFonts w:ascii="仿宋" w:eastAsia="仿宋" w:hAnsi="仿宋" w:cs="宋体-18030"/>
                <w:bCs/>
                <w:color w:val="000000"/>
                <w:szCs w:val="21"/>
              </w:rPr>
            </w:pPr>
          </w:p>
        </w:tc>
        <w:tc>
          <w:tcPr>
            <w:tcW w:w="1509" w:type="dxa"/>
            <w:vAlign w:val="center"/>
          </w:tcPr>
          <w:p w:rsidR="00A47B73" w:rsidRPr="00B86984" w:rsidRDefault="00A47B73" w:rsidP="00A47B73">
            <w:pPr>
              <w:jc w:val="center"/>
              <w:rPr>
                <w:rFonts w:ascii="仿宋" w:eastAsia="仿宋" w:hAnsi="仿宋" w:cs="宋体-18030"/>
                <w:bCs/>
                <w:color w:val="000000"/>
                <w:szCs w:val="21"/>
              </w:rPr>
            </w:pPr>
          </w:p>
        </w:tc>
        <w:tc>
          <w:tcPr>
            <w:tcW w:w="1843" w:type="dxa"/>
            <w:vAlign w:val="center"/>
          </w:tcPr>
          <w:p w:rsidR="00A47B73" w:rsidRPr="00B86984" w:rsidRDefault="00A47B73" w:rsidP="00A47B73">
            <w:pPr>
              <w:jc w:val="center"/>
              <w:rPr>
                <w:rFonts w:ascii="仿宋" w:eastAsia="仿宋" w:hAnsi="仿宋" w:cs="宋体-18030"/>
                <w:bCs/>
                <w:color w:val="000000"/>
                <w:szCs w:val="21"/>
              </w:rPr>
            </w:pPr>
          </w:p>
        </w:tc>
        <w:tc>
          <w:tcPr>
            <w:tcW w:w="1559" w:type="dxa"/>
            <w:vAlign w:val="center"/>
          </w:tcPr>
          <w:p w:rsidR="00A47B73" w:rsidRPr="00B86984" w:rsidRDefault="00A47B73" w:rsidP="00A47B73">
            <w:pPr>
              <w:jc w:val="center"/>
              <w:rPr>
                <w:rFonts w:ascii="仿宋" w:eastAsia="仿宋" w:hAnsi="仿宋" w:cs="宋体-18030"/>
                <w:bCs/>
                <w:color w:val="000000"/>
                <w:szCs w:val="21"/>
              </w:rPr>
            </w:pPr>
          </w:p>
        </w:tc>
        <w:tc>
          <w:tcPr>
            <w:tcW w:w="2410" w:type="dxa"/>
            <w:vAlign w:val="center"/>
          </w:tcPr>
          <w:p w:rsidR="00A47B73" w:rsidRPr="00B86984" w:rsidRDefault="00A47B73" w:rsidP="00A47B73">
            <w:pPr>
              <w:jc w:val="center"/>
              <w:rPr>
                <w:rFonts w:ascii="仿宋" w:eastAsia="仿宋" w:hAnsi="仿宋" w:cs="宋体-18030"/>
                <w:bCs/>
                <w:color w:val="000000"/>
                <w:szCs w:val="21"/>
              </w:rPr>
            </w:pPr>
          </w:p>
        </w:tc>
        <w:tc>
          <w:tcPr>
            <w:tcW w:w="1945" w:type="dxa"/>
            <w:vAlign w:val="center"/>
          </w:tcPr>
          <w:p w:rsidR="00A47B73" w:rsidRPr="00B86984" w:rsidRDefault="00A47B73" w:rsidP="00A47B73">
            <w:pPr>
              <w:rPr>
                <w:rFonts w:ascii="仿宋" w:eastAsia="仿宋" w:hAnsi="仿宋" w:cs="宋体-18030"/>
                <w:bCs/>
                <w:color w:val="000000"/>
                <w:szCs w:val="21"/>
              </w:rPr>
            </w:pPr>
          </w:p>
        </w:tc>
        <w:tc>
          <w:tcPr>
            <w:tcW w:w="1470" w:type="dxa"/>
          </w:tcPr>
          <w:p w:rsidR="00A47B73" w:rsidRPr="00B86984" w:rsidRDefault="00A47B73" w:rsidP="00A47B73">
            <w:pPr>
              <w:rPr>
                <w:rFonts w:ascii="仿宋" w:eastAsia="仿宋" w:hAnsi="仿宋" w:cs="宋体-18030"/>
                <w:bCs/>
                <w:color w:val="000000"/>
                <w:szCs w:val="21"/>
              </w:rPr>
            </w:pPr>
          </w:p>
        </w:tc>
      </w:tr>
      <w:tr w:rsidR="00A47B73" w:rsidRPr="00B86984" w:rsidTr="00A47B73">
        <w:trPr>
          <w:cantSplit/>
          <w:trHeight w:val="567"/>
          <w:jc w:val="center"/>
        </w:trPr>
        <w:tc>
          <w:tcPr>
            <w:tcW w:w="707" w:type="dxa"/>
            <w:vAlign w:val="center"/>
          </w:tcPr>
          <w:p w:rsidR="00A47B73" w:rsidRPr="00B86984" w:rsidRDefault="00A47B73" w:rsidP="00A47B73">
            <w:pPr>
              <w:spacing w:line="300" w:lineRule="exact"/>
              <w:jc w:val="center"/>
              <w:rPr>
                <w:rFonts w:ascii="宋体" w:hAnsi="宋体" w:cs="宋体-18030"/>
                <w:bCs/>
                <w:color w:val="000000"/>
                <w:szCs w:val="21"/>
              </w:rPr>
            </w:pPr>
            <w:r w:rsidRPr="00B86984">
              <w:rPr>
                <w:rFonts w:ascii="宋体" w:hAnsi="宋体" w:cs="宋体-18030" w:hint="eastAsia"/>
                <w:bCs/>
                <w:color w:val="000000"/>
                <w:szCs w:val="21"/>
              </w:rPr>
              <w:t>4</w:t>
            </w:r>
          </w:p>
        </w:tc>
        <w:tc>
          <w:tcPr>
            <w:tcW w:w="2268" w:type="dxa"/>
            <w:vAlign w:val="center"/>
          </w:tcPr>
          <w:p w:rsidR="00A47B73" w:rsidRPr="00B86984" w:rsidRDefault="00A47B73" w:rsidP="00A47B73">
            <w:pPr>
              <w:rPr>
                <w:color w:val="000000"/>
              </w:rPr>
            </w:pPr>
          </w:p>
        </w:tc>
        <w:tc>
          <w:tcPr>
            <w:tcW w:w="1276" w:type="dxa"/>
            <w:vAlign w:val="center"/>
          </w:tcPr>
          <w:p w:rsidR="00A47B73" w:rsidRPr="00B86984" w:rsidRDefault="00A47B73" w:rsidP="00A47B73">
            <w:pPr>
              <w:rPr>
                <w:rFonts w:ascii="仿宋" w:eastAsia="仿宋" w:hAnsi="仿宋" w:cs="宋体-18030"/>
                <w:bCs/>
                <w:color w:val="000000"/>
                <w:szCs w:val="21"/>
              </w:rPr>
            </w:pPr>
          </w:p>
        </w:tc>
        <w:tc>
          <w:tcPr>
            <w:tcW w:w="1509" w:type="dxa"/>
            <w:vAlign w:val="center"/>
          </w:tcPr>
          <w:p w:rsidR="00A47B73" w:rsidRPr="00B86984" w:rsidRDefault="00A47B73" w:rsidP="00A47B73">
            <w:pPr>
              <w:jc w:val="center"/>
              <w:rPr>
                <w:rFonts w:ascii="仿宋" w:eastAsia="仿宋" w:hAnsi="仿宋" w:cs="宋体-18030"/>
                <w:bCs/>
                <w:color w:val="000000"/>
                <w:szCs w:val="21"/>
              </w:rPr>
            </w:pPr>
          </w:p>
        </w:tc>
        <w:tc>
          <w:tcPr>
            <w:tcW w:w="1843" w:type="dxa"/>
            <w:vAlign w:val="center"/>
          </w:tcPr>
          <w:p w:rsidR="00A47B73" w:rsidRPr="00B86984" w:rsidRDefault="00A47B73" w:rsidP="00A47B73">
            <w:pPr>
              <w:jc w:val="center"/>
              <w:rPr>
                <w:rFonts w:ascii="仿宋" w:eastAsia="仿宋" w:hAnsi="仿宋" w:cs="宋体-18030"/>
                <w:bCs/>
                <w:color w:val="000000"/>
                <w:szCs w:val="21"/>
              </w:rPr>
            </w:pPr>
          </w:p>
        </w:tc>
        <w:tc>
          <w:tcPr>
            <w:tcW w:w="1559" w:type="dxa"/>
            <w:vAlign w:val="center"/>
          </w:tcPr>
          <w:p w:rsidR="00A47B73" w:rsidRPr="00B86984" w:rsidRDefault="00A47B73" w:rsidP="00A47B73">
            <w:pPr>
              <w:jc w:val="center"/>
              <w:rPr>
                <w:rFonts w:ascii="仿宋" w:eastAsia="仿宋" w:hAnsi="仿宋" w:cs="宋体-18030"/>
                <w:bCs/>
                <w:color w:val="000000"/>
                <w:szCs w:val="21"/>
              </w:rPr>
            </w:pPr>
          </w:p>
        </w:tc>
        <w:tc>
          <w:tcPr>
            <w:tcW w:w="2410" w:type="dxa"/>
            <w:vAlign w:val="center"/>
          </w:tcPr>
          <w:p w:rsidR="00A47B73" w:rsidRPr="00B86984" w:rsidRDefault="00A47B73" w:rsidP="00A47B73">
            <w:pPr>
              <w:jc w:val="center"/>
              <w:rPr>
                <w:rFonts w:ascii="仿宋" w:eastAsia="仿宋" w:hAnsi="仿宋" w:cs="宋体-18030"/>
                <w:bCs/>
                <w:color w:val="000000"/>
                <w:szCs w:val="21"/>
              </w:rPr>
            </w:pPr>
          </w:p>
        </w:tc>
        <w:tc>
          <w:tcPr>
            <w:tcW w:w="1945" w:type="dxa"/>
            <w:vAlign w:val="center"/>
          </w:tcPr>
          <w:p w:rsidR="00A47B73" w:rsidRPr="00B86984" w:rsidRDefault="00A47B73" w:rsidP="00A47B73">
            <w:pPr>
              <w:rPr>
                <w:rFonts w:ascii="仿宋" w:eastAsia="仿宋" w:hAnsi="仿宋" w:cs="宋体-18030"/>
                <w:bCs/>
                <w:color w:val="000000"/>
                <w:szCs w:val="21"/>
              </w:rPr>
            </w:pPr>
          </w:p>
        </w:tc>
        <w:tc>
          <w:tcPr>
            <w:tcW w:w="1470" w:type="dxa"/>
          </w:tcPr>
          <w:p w:rsidR="00A47B73" w:rsidRPr="00B86984" w:rsidRDefault="00A47B73" w:rsidP="00A47B73">
            <w:pPr>
              <w:rPr>
                <w:rFonts w:ascii="仿宋" w:eastAsia="仿宋" w:hAnsi="仿宋" w:cs="宋体-18030"/>
                <w:bCs/>
                <w:color w:val="000000"/>
                <w:szCs w:val="21"/>
              </w:rPr>
            </w:pPr>
          </w:p>
        </w:tc>
      </w:tr>
      <w:tr w:rsidR="00A47B73" w:rsidRPr="00B86984" w:rsidTr="00A47B73">
        <w:trPr>
          <w:cantSplit/>
          <w:trHeight w:val="567"/>
          <w:jc w:val="center"/>
        </w:trPr>
        <w:tc>
          <w:tcPr>
            <w:tcW w:w="707" w:type="dxa"/>
            <w:vAlign w:val="center"/>
          </w:tcPr>
          <w:p w:rsidR="00A47B73" w:rsidRPr="00B86984" w:rsidRDefault="00A47B73" w:rsidP="00A47B73">
            <w:pPr>
              <w:spacing w:line="300" w:lineRule="exact"/>
              <w:jc w:val="center"/>
              <w:rPr>
                <w:rFonts w:ascii="宋体" w:hAnsi="宋体" w:cs="宋体-18030"/>
                <w:bCs/>
                <w:color w:val="000000"/>
                <w:szCs w:val="21"/>
              </w:rPr>
            </w:pPr>
            <w:r w:rsidRPr="00B86984">
              <w:rPr>
                <w:rFonts w:ascii="宋体" w:hAnsi="宋体" w:cs="宋体-18030" w:hint="eastAsia"/>
                <w:bCs/>
                <w:color w:val="000000"/>
                <w:szCs w:val="21"/>
              </w:rPr>
              <w:t>5</w:t>
            </w:r>
          </w:p>
        </w:tc>
        <w:tc>
          <w:tcPr>
            <w:tcW w:w="2268" w:type="dxa"/>
            <w:vAlign w:val="center"/>
          </w:tcPr>
          <w:p w:rsidR="00A47B73" w:rsidRPr="00B86984" w:rsidRDefault="00A47B73" w:rsidP="00A47B73">
            <w:pPr>
              <w:rPr>
                <w:color w:val="000000"/>
              </w:rPr>
            </w:pPr>
          </w:p>
        </w:tc>
        <w:tc>
          <w:tcPr>
            <w:tcW w:w="1276" w:type="dxa"/>
            <w:vAlign w:val="center"/>
          </w:tcPr>
          <w:p w:rsidR="00A47B73" w:rsidRPr="00B86984" w:rsidRDefault="00A47B73" w:rsidP="00A47B73">
            <w:pPr>
              <w:rPr>
                <w:rFonts w:ascii="仿宋" w:eastAsia="仿宋" w:hAnsi="仿宋" w:cs="宋体-18030"/>
                <w:bCs/>
                <w:color w:val="000000"/>
                <w:szCs w:val="21"/>
              </w:rPr>
            </w:pPr>
          </w:p>
        </w:tc>
        <w:tc>
          <w:tcPr>
            <w:tcW w:w="1509" w:type="dxa"/>
            <w:vAlign w:val="center"/>
          </w:tcPr>
          <w:p w:rsidR="00A47B73" w:rsidRPr="00B86984" w:rsidRDefault="00A47B73" w:rsidP="00A47B73">
            <w:pPr>
              <w:jc w:val="center"/>
              <w:rPr>
                <w:rFonts w:ascii="仿宋" w:eastAsia="仿宋" w:hAnsi="仿宋" w:cs="宋体-18030"/>
                <w:bCs/>
                <w:color w:val="000000"/>
                <w:szCs w:val="21"/>
              </w:rPr>
            </w:pPr>
          </w:p>
        </w:tc>
        <w:tc>
          <w:tcPr>
            <w:tcW w:w="1843" w:type="dxa"/>
            <w:vAlign w:val="center"/>
          </w:tcPr>
          <w:p w:rsidR="00A47B73" w:rsidRPr="00B86984" w:rsidRDefault="00A47B73" w:rsidP="00A47B73">
            <w:pPr>
              <w:jc w:val="center"/>
              <w:rPr>
                <w:rFonts w:ascii="仿宋" w:eastAsia="仿宋" w:hAnsi="仿宋" w:cs="宋体-18030"/>
                <w:bCs/>
                <w:color w:val="000000"/>
                <w:szCs w:val="21"/>
              </w:rPr>
            </w:pPr>
          </w:p>
        </w:tc>
        <w:tc>
          <w:tcPr>
            <w:tcW w:w="1559" w:type="dxa"/>
            <w:vAlign w:val="center"/>
          </w:tcPr>
          <w:p w:rsidR="00A47B73" w:rsidRPr="00B86984" w:rsidRDefault="00A47B73" w:rsidP="00A47B73">
            <w:pPr>
              <w:jc w:val="center"/>
              <w:rPr>
                <w:rFonts w:ascii="仿宋" w:eastAsia="仿宋" w:hAnsi="仿宋" w:cs="宋体-18030"/>
                <w:bCs/>
                <w:color w:val="000000"/>
                <w:szCs w:val="21"/>
              </w:rPr>
            </w:pPr>
          </w:p>
        </w:tc>
        <w:tc>
          <w:tcPr>
            <w:tcW w:w="2410" w:type="dxa"/>
            <w:vAlign w:val="center"/>
          </w:tcPr>
          <w:p w:rsidR="00A47B73" w:rsidRPr="00B86984" w:rsidRDefault="00A47B73" w:rsidP="00A47B73">
            <w:pPr>
              <w:jc w:val="center"/>
              <w:rPr>
                <w:rFonts w:ascii="仿宋" w:eastAsia="仿宋" w:hAnsi="仿宋" w:cs="宋体-18030"/>
                <w:bCs/>
                <w:color w:val="000000"/>
                <w:szCs w:val="21"/>
              </w:rPr>
            </w:pPr>
          </w:p>
        </w:tc>
        <w:tc>
          <w:tcPr>
            <w:tcW w:w="1945" w:type="dxa"/>
            <w:vAlign w:val="center"/>
          </w:tcPr>
          <w:p w:rsidR="00A47B73" w:rsidRPr="00B86984" w:rsidRDefault="00A47B73" w:rsidP="00A47B73">
            <w:pPr>
              <w:rPr>
                <w:rFonts w:ascii="仿宋" w:eastAsia="仿宋" w:hAnsi="仿宋" w:cs="宋体-18030"/>
                <w:bCs/>
                <w:color w:val="000000"/>
                <w:szCs w:val="21"/>
              </w:rPr>
            </w:pPr>
          </w:p>
        </w:tc>
        <w:tc>
          <w:tcPr>
            <w:tcW w:w="1470" w:type="dxa"/>
          </w:tcPr>
          <w:p w:rsidR="00A47B73" w:rsidRPr="00B86984" w:rsidRDefault="00A47B73" w:rsidP="00A47B73">
            <w:pPr>
              <w:rPr>
                <w:rFonts w:ascii="仿宋" w:eastAsia="仿宋" w:hAnsi="仿宋" w:cs="宋体-18030"/>
                <w:bCs/>
                <w:color w:val="000000"/>
                <w:szCs w:val="21"/>
              </w:rPr>
            </w:pPr>
          </w:p>
        </w:tc>
      </w:tr>
      <w:tr w:rsidR="00A47B73" w:rsidRPr="00B86984" w:rsidTr="00A47B73">
        <w:trPr>
          <w:cantSplit/>
          <w:trHeight w:val="567"/>
          <w:jc w:val="center"/>
        </w:trPr>
        <w:tc>
          <w:tcPr>
            <w:tcW w:w="4251" w:type="dxa"/>
            <w:gridSpan w:val="3"/>
            <w:vAlign w:val="center"/>
          </w:tcPr>
          <w:p w:rsidR="00A47B73" w:rsidRPr="00B86984" w:rsidRDefault="00A47B73" w:rsidP="00A47B73">
            <w:pPr>
              <w:ind w:left="180"/>
              <w:jc w:val="center"/>
              <w:rPr>
                <w:rFonts w:ascii="仿宋" w:eastAsia="仿宋" w:hAnsi="仿宋" w:cs="宋体-18030"/>
                <w:b/>
                <w:color w:val="000000"/>
                <w:szCs w:val="21"/>
              </w:rPr>
            </w:pPr>
            <w:r w:rsidRPr="00B86984">
              <w:rPr>
                <w:rFonts w:ascii="仿宋" w:eastAsia="仿宋" w:hAnsi="仿宋" w:cs="宋体-18030" w:hint="eastAsia"/>
                <w:b/>
                <w:bCs/>
                <w:color w:val="000000"/>
                <w:szCs w:val="21"/>
              </w:rPr>
              <w:t>审  查  结   论</w:t>
            </w:r>
          </w:p>
        </w:tc>
        <w:tc>
          <w:tcPr>
            <w:tcW w:w="1509" w:type="dxa"/>
            <w:vAlign w:val="center"/>
          </w:tcPr>
          <w:p w:rsidR="00A47B73" w:rsidRPr="00B86984" w:rsidRDefault="00A47B73" w:rsidP="00A47B73">
            <w:pPr>
              <w:spacing w:line="300" w:lineRule="exact"/>
              <w:rPr>
                <w:rFonts w:ascii="仿宋" w:eastAsia="仿宋" w:hAnsi="仿宋" w:cs="宋体-18030"/>
                <w:b/>
                <w:color w:val="000000"/>
                <w:szCs w:val="21"/>
              </w:rPr>
            </w:pPr>
          </w:p>
        </w:tc>
        <w:tc>
          <w:tcPr>
            <w:tcW w:w="1843" w:type="dxa"/>
            <w:vAlign w:val="center"/>
          </w:tcPr>
          <w:p w:rsidR="00A47B73" w:rsidRPr="00B86984" w:rsidRDefault="00A47B73" w:rsidP="00A47B73">
            <w:pPr>
              <w:spacing w:line="300" w:lineRule="exact"/>
              <w:rPr>
                <w:rFonts w:ascii="仿宋" w:eastAsia="仿宋" w:hAnsi="仿宋" w:cs="宋体-18030"/>
                <w:b/>
                <w:color w:val="000000"/>
                <w:szCs w:val="21"/>
              </w:rPr>
            </w:pPr>
          </w:p>
        </w:tc>
        <w:tc>
          <w:tcPr>
            <w:tcW w:w="3969" w:type="dxa"/>
            <w:gridSpan w:val="2"/>
            <w:vAlign w:val="center"/>
          </w:tcPr>
          <w:p w:rsidR="00A47B73" w:rsidRPr="00B86984" w:rsidRDefault="00A47B73" w:rsidP="00A47B73">
            <w:pPr>
              <w:spacing w:line="300" w:lineRule="exact"/>
              <w:rPr>
                <w:rFonts w:ascii="仿宋" w:eastAsia="仿宋" w:hAnsi="仿宋" w:cs="宋体-18030"/>
                <w:b/>
                <w:color w:val="000000"/>
                <w:szCs w:val="21"/>
              </w:rPr>
            </w:pPr>
          </w:p>
        </w:tc>
        <w:tc>
          <w:tcPr>
            <w:tcW w:w="1945" w:type="dxa"/>
            <w:vAlign w:val="center"/>
          </w:tcPr>
          <w:p w:rsidR="00A47B73" w:rsidRPr="00B86984" w:rsidRDefault="00A47B73" w:rsidP="00A47B73">
            <w:pPr>
              <w:spacing w:line="300" w:lineRule="exact"/>
              <w:rPr>
                <w:rFonts w:ascii="仿宋" w:eastAsia="仿宋" w:hAnsi="仿宋" w:cs="宋体-18030"/>
                <w:b/>
                <w:color w:val="000000"/>
                <w:szCs w:val="21"/>
              </w:rPr>
            </w:pPr>
          </w:p>
        </w:tc>
        <w:tc>
          <w:tcPr>
            <w:tcW w:w="1470" w:type="dxa"/>
          </w:tcPr>
          <w:p w:rsidR="00A47B73" w:rsidRPr="00B86984" w:rsidRDefault="00A47B73" w:rsidP="00A47B73">
            <w:pPr>
              <w:spacing w:line="300" w:lineRule="exact"/>
              <w:rPr>
                <w:rFonts w:ascii="仿宋" w:eastAsia="仿宋" w:hAnsi="仿宋" w:cs="宋体-18030"/>
                <w:b/>
                <w:color w:val="000000"/>
                <w:szCs w:val="21"/>
              </w:rPr>
            </w:pPr>
          </w:p>
        </w:tc>
      </w:tr>
    </w:tbl>
    <w:p w:rsidR="001117EA" w:rsidRPr="00B86984" w:rsidRDefault="001117EA" w:rsidP="00CB76C8">
      <w:pPr>
        <w:spacing w:beforeLines="50" w:before="120" w:line="300" w:lineRule="exact"/>
        <w:rPr>
          <w:rFonts w:ascii="Arial" w:hAnsi="Arial" w:cs="Arial"/>
          <w:bCs/>
          <w:color w:val="000000"/>
        </w:rPr>
      </w:pPr>
      <w:r w:rsidRPr="00B86984">
        <w:rPr>
          <w:rFonts w:ascii="Arial" w:hAnsi="Arial" w:cs="Arial" w:hint="eastAsia"/>
          <w:bCs/>
          <w:color w:val="000000"/>
        </w:rPr>
        <w:t>说明：</w:t>
      </w:r>
      <w:r w:rsidRPr="00B86984">
        <w:rPr>
          <w:rFonts w:ascii="Arial" w:hAnsi="Arial" w:cs="Arial" w:hint="eastAsia"/>
          <w:bCs/>
          <w:color w:val="000000"/>
        </w:rPr>
        <w:t>1</w:t>
      </w:r>
      <w:r w:rsidRPr="00B86984">
        <w:rPr>
          <w:rFonts w:ascii="Arial" w:hAnsi="Arial" w:cs="Arial" w:hint="eastAsia"/>
          <w:bCs/>
          <w:color w:val="000000"/>
        </w:rPr>
        <w:t>、审查通过用“○”表示；未通过用“×”表示。结论用“通过”或“未通过”表示。</w:t>
      </w:r>
    </w:p>
    <w:p w:rsidR="001117EA" w:rsidRPr="001117EA" w:rsidRDefault="001117EA" w:rsidP="001117EA">
      <w:pPr>
        <w:spacing w:line="300" w:lineRule="exact"/>
        <w:rPr>
          <w:rFonts w:ascii="Arial" w:hAnsi="Arial" w:cs="Arial"/>
          <w:bCs/>
          <w:color w:val="000000"/>
        </w:rPr>
      </w:pPr>
      <w:r w:rsidRPr="00B86984">
        <w:rPr>
          <w:rFonts w:ascii="Arial" w:hAnsi="Arial" w:cs="Arial" w:hint="eastAsia"/>
          <w:bCs/>
          <w:color w:val="000000"/>
        </w:rPr>
        <w:t xml:space="preserve">      2</w:t>
      </w:r>
      <w:r w:rsidRPr="00B86984">
        <w:rPr>
          <w:rFonts w:ascii="Arial" w:hAnsi="Arial" w:cs="Arial" w:hint="eastAsia"/>
          <w:bCs/>
          <w:color w:val="000000"/>
        </w:rPr>
        <w:t>、只有全部项目通过初步审查时，结论为“通过”，否则为“未通过”。</w:t>
      </w:r>
    </w:p>
    <w:p w:rsidR="001117EA" w:rsidRPr="001117EA" w:rsidRDefault="001117EA" w:rsidP="001117EA">
      <w:pPr>
        <w:jc w:val="left"/>
        <w:rPr>
          <w:color w:val="000000"/>
        </w:rPr>
      </w:pPr>
      <w:r w:rsidRPr="00B86984">
        <w:rPr>
          <w:rFonts w:hint="eastAsia"/>
          <w:color w:val="000000"/>
        </w:rPr>
        <w:t>评委签名：</w:t>
      </w:r>
      <w:r w:rsidRPr="00B86984">
        <w:rPr>
          <w:rFonts w:ascii="宋体"/>
          <w:b/>
          <w:bCs/>
          <w:color w:val="000000"/>
          <w:sz w:val="32"/>
        </w:rPr>
        <w:t xml:space="preserve"> </w:t>
      </w:r>
    </w:p>
    <w:p w:rsidR="001117EA" w:rsidRDefault="001117EA" w:rsidP="001117EA">
      <w:pPr>
        <w:jc w:val="left"/>
        <w:rPr>
          <w:color w:val="000000"/>
        </w:rPr>
        <w:sectPr w:rsidR="001117EA" w:rsidSect="001117EA">
          <w:pgSz w:w="16838" w:h="11906" w:orient="landscape"/>
          <w:pgMar w:top="1800" w:right="1440" w:bottom="1800" w:left="1440" w:header="720" w:footer="891" w:gutter="0"/>
          <w:cols w:space="720"/>
          <w:docGrid w:linePitch="286"/>
        </w:sectPr>
      </w:pPr>
      <w:r w:rsidRPr="00B86984">
        <w:rPr>
          <w:rFonts w:hint="eastAsia"/>
          <w:color w:val="000000"/>
        </w:rPr>
        <w:lastRenderedPageBreak/>
        <w:t>监督签名：</w:t>
      </w:r>
      <w:r>
        <w:rPr>
          <w:rFonts w:hint="eastAsia"/>
          <w:color w:val="000000"/>
        </w:rPr>
        <w:t xml:space="preserve">                                                                    </w:t>
      </w:r>
      <w:r w:rsidRPr="00B86984">
        <w:rPr>
          <w:rFonts w:hint="eastAsia"/>
          <w:color w:val="000000"/>
        </w:rPr>
        <w:t>日期：</w:t>
      </w:r>
      <w:r w:rsidRPr="00B86984">
        <w:rPr>
          <w:rFonts w:hint="eastAsia"/>
          <w:color w:val="000000"/>
        </w:rPr>
        <w:t xml:space="preserve">        </w:t>
      </w:r>
      <w:r w:rsidRPr="00B86984">
        <w:rPr>
          <w:rFonts w:hint="eastAsia"/>
          <w:color w:val="000000"/>
        </w:rPr>
        <w:t>年</w:t>
      </w:r>
      <w:r w:rsidRPr="00B86984">
        <w:rPr>
          <w:rFonts w:hint="eastAsia"/>
          <w:color w:val="000000"/>
        </w:rPr>
        <w:t xml:space="preserve">    </w:t>
      </w:r>
      <w:r w:rsidRPr="00B86984">
        <w:rPr>
          <w:rFonts w:hint="eastAsia"/>
          <w:color w:val="000000"/>
        </w:rPr>
        <w:t>月</w:t>
      </w:r>
      <w:r w:rsidRPr="00B86984">
        <w:rPr>
          <w:rFonts w:hint="eastAsia"/>
          <w:color w:val="000000"/>
        </w:rPr>
        <w:t xml:space="preserve">    </w:t>
      </w:r>
    </w:p>
    <w:p w:rsidR="00663BC5" w:rsidRPr="001117EA" w:rsidRDefault="00663BC5" w:rsidP="001117EA">
      <w:pPr>
        <w:jc w:val="left"/>
        <w:rPr>
          <w:rFonts w:ascii="宋体" w:hAnsi="宋体"/>
          <w:b/>
          <w:bCs/>
          <w:sz w:val="24"/>
        </w:rPr>
      </w:pPr>
      <w:r>
        <w:rPr>
          <w:rFonts w:ascii="宋体" w:hAnsi="宋体" w:hint="eastAsia"/>
          <w:b/>
          <w:color w:val="000000"/>
          <w:szCs w:val="21"/>
        </w:rPr>
        <w:lastRenderedPageBreak/>
        <w:t>表</w:t>
      </w:r>
      <w:r>
        <w:rPr>
          <w:rFonts w:ascii="宋体" w:hAnsi="宋体"/>
          <w:b/>
          <w:color w:val="000000"/>
          <w:szCs w:val="21"/>
        </w:rPr>
        <w:t>3</w:t>
      </w:r>
      <w:r>
        <w:rPr>
          <w:rFonts w:ascii="宋体" w:hAnsi="宋体" w:hint="eastAsia"/>
          <w:b/>
          <w:color w:val="000000"/>
          <w:szCs w:val="21"/>
        </w:rPr>
        <w:t>.</w:t>
      </w:r>
      <w:r w:rsidR="001117EA">
        <w:rPr>
          <w:rFonts w:ascii="宋体" w:hAnsi="宋体" w:hint="eastAsia"/>
          <w:b/>
          <w:color w:val="000000"/>
          <w:szCs w:val="21"/>
        </w:rPr>
        <w:t>技术标</w:t>
      </w:r>
      <w:r>
        <w:rPr>
          <w:rFonts w:ascii="宋体" w:hAnsi="宋体" w:hint="eastAsia"/>
          <w:b/>
          <w:color w:val="000000"/>
          <w:szCs w:val="21"/>
        </w:rPr>
        <w:t>评分表</w:t>
      </w:r>
    </w:p>
    <w:p w:rsidR="00663BC5" w:rsidRPr="001E2FE4" w:rsidRDefault="00663BC5" w:rsidP="00663BC5">
      <w:pPr>
        <w:widowControl/>
        <w:spacing w:line="360" w:lineRule="auto"/>
        <w:jc w:val="center"/>
        <w:rPr>
          <w:rFonts w:ascii="宋体" w:hAnsi="宋体"/>
          <w:b/>
          <w:color w:val="000000"/>
          <w:szCs w:val="21"/>
        </w:rPr>
      </w:pPr>
      <w:r w:rsidRPr="001E2FE4">
        <w:rPr>
          <w:rFonts w:ascii="宋体" w:hAnsi="宋体" w:hint="eastAsia"/>
          <w:b/>
          <w:sz w:val="28"/>
          <w:szCs w:val="28"/>
        </w:rPr>
        <w:t>技术标评分表</w:t>
      </w:r>
    </w:p>
    <w:tbl>
      <w:tblPr>
        <w:tblStyle w:val="21"/>
        <w:tblW w:w="9242" w:type="dxa"/>
        <w:tblLayout w:type="fixed"/>
        <w:tblLook w:val="0000" w:firstRow="0" w:lastRow="0" w:firstColumn="0" w:lastColumn="0" w:noHBand="0" w:noVBand="0"/>
      </w:tblPr>
      <w:tblGrid>
        <w:gridCol w:w="554"/>
        <w:gridCol w:w="829"/>
        <w:gridCol w:w="475"/>
        <w:gridCol w:w="2664"/>
        <w:gridCol w:w="436"/>
        <w:gridCol w:w="2142"/>
        <w:gridCol w:w="2142"/>
      </w:tblGrid>
      <w:tr w:rsidR="00AA1831" w:rsidRPr="001E2FE4" w:rsidTr="00AA1831">
        <w:trPr>
          <w:cnfStyle w:val="000000100000" w:firstRow="0" w:lastRow="0" w:firstColumn="0" w:lastColumn="0" w:oddVBand="0" w:evenVBand="0" w:oddHBand="1" w:evenHBand="0" w:firstRowFirstColumn="0" w:firstRowLastColumn="0" w:lastRowFirstColumn="0" w:lastRowLastColumn="0"/>
          <w:trHeight w:val="313"/>
        </w:trPr>
        <w:tc>
          <w:tcPr>
            <w:cnfStyle w:val="000010000000" w:firstRow="0" w:lastRow="0" w:firstColumn="0" w:lastColumn="0" w:oddVBand="1" w:evenVBand="0" w:oddHBand="0" w:evenHBand="0" w:firstRowFirstColumn="0" w:firstRowLastColumn="0" w:lastRowFirstColumn="0" w:lastRowLastColumn="0"/>
            <w:tcW w:w="554" w:type="dxa"/>
            <w:vMerge w:val="restart"/>
          </w:tcPr>
          <w:p w:rsidR="00AA1831" w:rsidRPr="001E2FE4" w:rsidRDefault="00AA1831" w:rsidP="00AA1831">
            <w:pPr>
              <w:spacing w:line="276" w:lineRule="auto"/>
              <w:jc w:val="center"/>
              <w:rPr>
                <w:rFonts w:ascii="宋体" w:hAnsi="宋体"/>
                <w:bCs/>
                <w:color w:val="000000"/>
                <w:szCs w:val="21"/>
              </w:rPr>
            </w:pPr>
            <w:r w:rsidRPr="001E2FE4">
              <w:rPr>
                <w:rFonts w:ascii="宋体" w:hAnsi="宋体" w:hint="eastAsia"/>
                <w:bCs/>
                <w:color w:val="000000"/>
                <w:szCs w:val="21"/>
              </w:rPr>
              <w:t>序号</w:t>
            </w:r>
          </w:p>
        </w:tc>
        <w:tc>
          <w:tcPr>
            <w:cnfStyle w:val="000001000000" w:firstRow="0" w:lastRow="0" w:firstColumn="0" w:lastColumn="0" w:oddVBand="0" w:evenVBand="1" w:oddHBand="0" w:evenHBand="0" w:firstRowFirstColumn="0" w:firstRowLastColumn="0" w:lastRowFirstColumn="0" w:lastRowLastColumn="0"/>
            <w:tcW w:w="829" w:type="dxa"/>
            <w:vMerge w:val="restart"/>
          </w:tcPr>
          <w:p w:rsidR="00AA1831" w:rsidRPr="001E2FE4" w:rsidRDefault="00AA1831" w:rsidP="00AA1831">
            <w:pPr>
              <w:jc w:val="left"/>
              <w:rPr>
                <w:rFonts w:ascii="宋体" w:hAnsi="宋体"/>
                <w:b/>
                <w:szCs w:val="21"/>
              </w:rPr>
            </w:pPr>
            <w:r w:rsidRPr="001E2FE4">
              <w:rPr>
                <w:rFonts w:ascii="仿宋_GB2312" w:eastAsia="仿宋_GB2312" w:hAnsi="仿宋" w:cs="Arial" w:hint="eastAsia"/>
                <w:bCs/>
                <w:color w:val="000000" w:themeColor="text1"/>
                <w:kern w:val="0"/>
                <w:szCs w:val="21"/>
              </w:rPr>
              <w:t>评分</w:t>
            </w:r>
            <w:r w:rsidRPr="001E2FE4">
              <w:rPr>
                <w:rFonts w:ascii="宋体" w:hAnsi="宋体" w:hint="eastAsia"/>
                <w:b/>
                <w:szCs w:val="21"/>
              </w:rPr>
              <w:t>内容</w:t>
            </w:r>
          </w:p>
        </w:tc>
        <w:tc>
          <w:tcPr>
            <w:cnfStyle w:val="000010000000" w:firstRow="0" w:lastRow="0" w:firstColumn="0" w:lastColumn="0" w:oddVBand="1" w:evenVBand="0" w:oddHBand="0" w:evenHBand="0" w:firstRowFirstColumn="0" w:firstRowLastColumn="0" w:lastRowFirstColumn="0" w:lastRowLastColumn="0"/>
            <w:tcW w:w="475" w:type="dxa"/>
            <w:vMerge w:val="restart"/>
          </w:tcPr>
          <w:p w:rsidR="00AA1831" w:rsidRPr="001E2FE4" w:rsidRDefault="00AA1831" w:rsidP="00AA1831">
            <w:pPr>
              <w:jc w:val="center"/>
              <w:rPr>
                <w:rFonts w:ascii="宋体" w:hAnsi="宋体"/>
                <w:b/>
                <w:szCs w:val="21"/>
              </w:rPr>
            </w:pPr>
            <w:r w:rsidRPr="001E2FE4">
              <w:rPr>
                <w:rFonts w:ascii="宋体" w:hAnsi="宋体" w:hint="eastAsia"/>
                <w:b/>
                <w:szCs w:val="21"/>
              </w:rPr>
              <w:t>权重</w:t>
            </w:r>
          </w:p>
        </w:tc>
        <w:tc>
          <w:tcPr>
            <w:cnfStyle w:val="000001000000" w:firstRow="0" w:lastRow="0" w:firstColumn="0" w:lastColumn="0" w:oddVBand="0" w:evenVBand="1" w:oddHBand="0" w:evenHBand="0" w:firstRowFirstColumn="0" w:firstRowLastColumn="0" w:lastRowFirstColumn="0" w:lastRowLastColumn="0"/>
            <w:tcW w:w="2664" w:type="dxa"/>
            <w:vMerge w:val="restart"/>
          </w:tcPr>
          <w:p w:rsidR="00AA1831" w:rsidRPr="001E2FE4" w:rsidRDefault="00AA1831" w:rsidP="00AA1831">
            <w:pPr>
              <w:jc w:val="center"/>
              <w:rPr>
                <w:rFonts w:ascii="宋体" w:hAnsi="宋体"/>
                <w:b/>
                <w:szCs w:val="21"/>
              </w:rPr>
            </w:pPr>
            <w:r w:rsidRPr="001E2FE4">
              <w:rPr>
                <w:rFonts w:ascii="宋体" w:hAnsi="宋体" w:hint="eastAsia"/>
                <w:b/>
                <w:szCs w:val="21"/>
              </w:rPr>
              <w:t>评审标准</w:t>
            </w:r>
          </w:p>
          <w:p w:rsidR="00AA1831" w:rsidRPr="001E2FE4" w:rsidRDefault="00AA1831" w:rsidP="00AA1831">
            <w:pPr>
              <w:jc w:val="center"/>
              <w:rPr>
                <w:rFonts w:ascii="宋体" w:hAnsi="宋体"/>
                <w:b/>
                <w:szCs w:val="21"/>
              </w:rPr>
            </w:pPr>
          </w:p>
        </w:tc>
        <w:tc>
          <w:tcPr>
            <w:cnfStyle w:val="000010000000" w:firstRow="0" w:lastRow="0" w:firstColumn="0" w:lastColumn="0" w:oddVBand="1" w:evenVBand="0" w:oddHBand="0" w:evenHBand="0" w:firstRowFirstColumn="0" w:firstRowLastColumn="0" w:lastRowFirstColumn="0" w:lastRowLastColumn="0"/>
            <w:tcW w:w="436" w:type="dxa"/>
            <w:vMerge w:val="restart"/>
          </w:tcPr>
          <w:p w:rsidR="00AA1831" w:rsidRPr="001E2FE4" w:rsidRDefault="00AA1831" w:rsidP="00AA1831">
            <w:pPr>
              <w:tabs>
                <w:tab w:val="left" w:pos="244"/>
              </w:tabs>
              <w:spacing w:line="276" w:lineRule="auto"/>
              <w:jc w:val="center"/>
              <w:rPr>
                <w:rFonts w:ascii="宋体" w:hAnsi="宋体"/>
                <w:bCs/>
                <w:color w:val="000000"/>
                <w:szCs w:val="21"/>
              </w:rPr>
            </w:pPr>
            <w:r w:rsidRPr="001E2FE4">
              <w:rPr>
                <w:rFonts w:ascii="宋体" w:hAnsi="宋体" w:hint="eastAsia"/>
                <w:bCs/>
                <w:color w:val="000000"/>
                <w:szCs w:val="21"/>
              </w:rPr>
              <w:t>分值</w:t>
            </w:r>
          </w:p>
        </w:tc>
        <w:tc>
          <w:tcPr>
            <w:cnfStyle w:val="000001000000" w:firstRow="0" w:lastRow="0" w:firstColumn="0" w:lastColumn="0" w:oddVBand="0" w:evenVBand="1" w:oddHBand="0" w:evenHBand="0" w:firstRowFirstColumn="0" w:firstRowLastColumn="0" w:lastRowFirstColumn="0" w:lastRowLastColumn="0"/>
            <w:tcW w:w="2142" w:type="dxa"/>
            <w:vMerge w:val="restart"/>
          </w:tcPr>
          <w:p w:rsidR="00AA1831" w:rsidRPr="001E2FE4" w:rsidRDefault="00AA1831" w:rsidP="00AA1831">
            <w:pPr>
              <w:tabs>
                <w:tab w:val="left" w:pos="244"/>
              </w:tabs>
              <w:spacing w:line="276" w:lineRule="auto"/>
              <w:jc w:val="center"/>
              <w:rPr>
                <w:rFonts w:ascii="宋体" w:hAnsi="宋体"/>
                <w:bCs/>
                <w:color w:val="000000"/>
                <w:szCs w:val="21"/>
              </w:rPr>
            </w:pPr>
            <w:r w:rsidRPr="001E2FE4">
              <w:rPr>
                <w:rFonts w:ascii="宋体" w:hAnsi="宋体" w:hint="eastAsia"/>
                <w:bCs/>
                <w:color w:val="000000"/>
                <w:szCs w:val="21"/>
              </w:rPr>
              <w:t>说明</w:t>
            </w:r>
          </w:p>
        </w:tc>
        <w:tc>
          <w:tcPr>
            <w:cnfStyle w:val="000010000000" w:firstRow="0" w:lastRow="0" w:firstColumn="0" w:lastColumn="0" w:oddVBand="1" w:evenVBand="0" w:oddHBand="0" w:evenHBand="0" w:firstRowFirstColumn="0" w:firstRowLastColumn="0" w:lastRowFirstColumn="0" w:lastRowLastColumn="0"/>
            <w:tcW w:w="2142" w:type="dxa"/>
          </w:tcPr>
          <w:p w:rsidR="00AA1831" w:rsidRPr="001E2FE4" w:rsidRDefault="00AA1831" w:rsidP="00AA1831">
            <w:pPr>
              <w:tabs>
                <w:tab w:val="left" w:pos="244"/>
              </w:tabs>
              <w:spacing w:line="276" w:lineRule="auto"/>
              <w:jc w:val="center"/>
              <w:rPr>
                <w:rFonts w:ascii="宋体" w:hAnsi="宋体"/>
                <w:bCs/>
                <w:color w:val="000000"/>
                <w:szCs w:val="21"/>
              </w:rPr>
            </w:pPr>
            <w:r>
              <w:rPr>
                <w:rFonts w:ascii="宋体" w:hAnsi="宋体" w:hint="eastAsia"/>
                <w:bCs/>
                <w:color w:val="000000"/>
                <w:szCs w:val="21"/>
              </w:rPr>
              <w:t>参选</w:t>
            </w:r>
            <w:r>
              <w:rPr>
                <w:rFonts w:ascii="宋体" w:hAnsi="宋体"/>
                <w:bCs/>
                <w:color w:val="000000"/>
                <w:szCs w:val="21"/>
              </w:rPr>
              <w:t>人：</w:t>
            </w:r>
          </w:p>
        </w:tc>
      </w:tr>
      <w:tr w:rsidR="00AA1831" w:rsidRPr="001E2FE4" w:rsidTr="00AA1831">
        <w:trPr>
          <w:trHeight w:val="313"/>
        </w:trPr>
        <w:tc>
          <w:tcPr>
            <w:cnfStyle w:val="000010000000" w:firstRow="0" w:lastRow="0" w:firstColumn="0" w:lastColumn="0" w:oddVBand="1" w:evenVBand="0" w:oddHBand="0" w:evenHBand="0" w:firstRowFirstColumn="0" w:firstRowLastColumn="0" w:lastRowFirstColumn="0" w:lastRowLastColumn="0"/>
            <w:tcW w:w="554" w:type="dxa"/>
            <w:vMerge/>
          </w:tcPr>
          <w:p w:rsidR="00AA1831" w:rsidRPr="001E2FE4" w:rsidRDefault="00AA1831" w:rsidP="00AA1831">
            <w:pPr>
              <w:spacing w:line="276" w:lineRule="auto"/>
              <w:jc w:val="center"/>
              <w:rPr>
                <w:rFonts w:ascii="宋体" w:hAnsi="宋体"/>
                <w:bCs/>
                <w:color w:val="000000"/>
                <w:szCs w:val="21"/>
              </w:rPr>
            </w:pPr>
          </w:p>
        </w:tc>
        <w:tc>
          <w:tcPr>
            <w:cnfStyle w:val="000001000000" w:firstRow="0" w:lastRow="0" w:firstColumn="0" w:lastColumn="0" w:oddVBand="0" w:evenVBand="1" w:oddHBand="0" w:evenHBand="0" w:firstRowFirstColumn="0" w:firstRowLastColumn="0" w:lastRowFirstColumn="0" w:lastRowLastColumn="0"/>
            <w:tcW w:w="829" w:type="dxa"/>
            <w:vMerge/>
          </w:tcPr>
          <w:p w:rsidR="00AA1831" w:rsidRPr="001E2FE4" w:rsidRDefault="00AA1831" w:rsidP="00AA1831">
            <w:pPr>
              <w:spacing w:line="276" w:lineRule="auto"/>
              <w:jc w:val="center"/>
              <w:rPr>
                <w:rFonts w:ascii="宋体" w:hAnsi="宋体"/>
                <w:bCs/>
                <w:color w:val="000000"/>
                <w:szCs w:val="21"/>
              </w:rPr>
            </w:pPr>
          </w:p>
        </w:tc>
        <w:tc>
          <w:tcPr>
            <w:cnfStyle w:val="000010000000" w:firstRow="0" w:lastRow="0" w:firstColumn="0" w:lastColumn="0" w:oddVBand="1" w:evenVBand="0" w:oddHBand="0" w:evenHBand="0" w:firstRowFirstColumn="0" w:firstRowLastColumn="0" w:lastRowFirstColumn="0" w:lastRowLastColumn="0"/>
            <w:tcW w:w="475" w:type="dxa"/>
            <w:vMerge/>
          </w:tcPr>
          <w:p w:rsidR="00AA1831" w:rsidRPr="001E2FE4" w:rsidRDefault="00AA1831" w:rsidP="00AA1831">
            <w:pPr>
              <w:spacing w:line="276" w:lineRule="auto"/>
              <w:jc w:val="center"/>
              <w:rPr>
                <w:rFonts w:ascii="宋体" w:hAnsi="宋体"/>
                <w:bCs/>
                <w:color w:val="000000"/>
                <w:szCs w:val="21"/>
              </w:rPr>
            </w:pPr>
          </w:p>
        </w:tc>
        <w:tc>
          <w:tcPr>
            <w:cnfStyle w:val="000001000000" w:firstRow="0" w:lastRow="0" w:firstColumn="0" w:lastColumn="0" w:oddVBand="0" w:evenVBand="1" w:oddHBand="0" w:evenHBand="0" w:firstRowFirstColumn="0" w:firstRowLastColumn="0" w:lastRowFirstColumn="0" w:lastRowLastColumn="0"/>
            <w:tcW w:w="2664" w:type="dxa"/>
            <w:vMerge/>
          </w:tcPr>
          <w:p w:rsidR="00AA1831" w:rsidRPr="001E2FE4" w:rsidRDefault="00AA1831" w:rsidP="00AA1831">
            <w:pPr>
              <w:tabs>
                <w:tab w:val="left" w:pos="244"/>
              </w:tabs>
              <w:spacing w:line="276" w:lineRule="auto"/>
              <w:jc w:val="center"/>
              <w:rPr>
                <w:rFonts w:ascii="宋体" w:hAnsi="宋体"/>
                <w:bCs/>
                <w:color w:val="000000"/>
                <w:szCs w:val="21"/>
              </w:rPr>
            </w:pPr>
          </w:p>
        </w:tc>
        <w:tc>
          <w:tcPr>
            <w:cnfStyle w:val="000010000000" w:firstRow="0" w:lastRow="0" w:firstColumn="0" w:lastColumn="0" w:oddVBand="1" w:evenVBand="0" w:oddHBand="0" w:evenHBand="0" w:firstRowFirstColumn="0" w:firstRowLastColumn="0" w:lastRowFirstColumn="0" w:lastRowLastColumn="0"/>
            <w:tcW w:w="436" w:type="dxa"/>
            <w:vMerge/>
          </w:tcPr>
          <w:p w:rsidR="00AA1831" w:rsidRPr="001E2FE4" w:rsidRDefault="00AA1831" w:rsidP="00AA1831">
            <w:pPr>
              <w:tabs>
                <w:tab w:val="left" w:pos="244"/>
              </w:tabs>
              <w:spacing w:line="276" w:lineRule="auto"/>
              <w:jc w:val="center"/>
              <w:rPr>
                <w:rFonts w:ascii="宋体" w:hAnsi="宋体"/>
                <w:bCs/>
                <w:color w:val="000000"/>
                <w:szCs w:val="21"/>
              </w:rPr>
            </w:pPr>
          </w:p>
        </w:tc>
        <w:tc>
          <w:tcPr>
            <w:cnfStyle w:val="000001000000" w:firstRow="0" w:lastRow="0" w:firstColumn="0" w:lastColumn="0" w:oddVBand="0" w:evenVBand="1" w:oddHBand="0" w:evenHBand="0" w:firstRowFirstColumn="0" w:firstRowLastColumn="0" w:lastRowFirstColumn="0" w:lastRowLastColumn="0"/>
            <w:tcW w:w="2142" w:type="dxa"/>
            <w:vMerge/>
          </w:tcPr>
          <w:p w:rsidR="00AA1831" w:rsidRPr="001E2FE4" w:rsidRDefault="00AA1831" w:rsidP="00AA1831">
            <w:pPr>
              <w:tabs>
                <w:tab w:val="left" w:pos="244"/>
              </w:tabs>
              <w:spacing w:line="276" w:lineRule="auto"/>
              <w:jc w:val="center"/>
              <w:rPr>
                <w:rFonts w:ascii="宋体" w:hAnsi="宋体"/>
                <w:bCs/>
                <w:color w:val="000000"/>
                <w:szCs w:val="21"/>
              </w:rPr>
            </w:pPr>
          </w:p>
        </w:tc>
        <w:tc>
          <w:tcPr>
            <w:cnfStyle w:val="000010000000" w:firstRow="0" w:lastRow="0" w:firstColumn="0" w:lastColumn="0" w:oddVBand="1" w:evenVBand="0" w:oddHBand="0" w:evenHBand="0" w:firstRowFirstColumn="0" w:firstRowLastColumn="0" w:lastRowFirstColumn="0" w:lastRowLastColumn="0"/>
            <w:tcW w:w="2142" w:type="dxa"/>
          </w:tcPr>
          <w:p w:rsidR="00AA1831" w:rsidRPr="001E2FE4" w:rsidRDefault="00AA1831" w:rsidP="00AA1831">
            <w:pPr>
              <w:tabs>
                <w:tab w:val="left" w:pos="244"/>
              </w:tabs>
              <w:spacing w:line="276" w:lineRule="auto"/>
              <w:jc w:val="center"/>
              <w:rPr>
                <w:rFonts w:ascii="宋体" w:hAnsi="宋体"/>
                <w:bCs/>
                <w:color w:val="000000"/>
                <w:szCs w:val="21"/>
              </w:rPr>
            </w:pPr>
            <w:r>
              <w:rPr>
                <w:rFonts w:ascii="宋体" w:hAnsi="宋体" w:hint="eastAsia"/>
                <w:bCs/>
                <w:color w:val="000000"/>
                <w:szCs w:val="21"/>
              </w:rPr>
              <w:t>得分</w:t>
            </w:r>
          </w:p>
        </w:tc>
      </w:tr>
      <w:tr w:rsidR="00133BDC" w:rsidRPr="001E2FE4" w:rsidTr="00AA1831">
        <w:trPr>
          <w:cnfStyle w:val="000000100000" w:firstRow="0" w:lastRow="0" w:firstColumn="0" w:lastColumn="0" w:oddVBand="0" w:evenVBand="0" w:oddHBand="1" w:evenHBand="0" w:firstRowFirstColumn="0" w:firstRowLastColumn="0" w:lastRowFirstColumn="0" w:lastRowLastColumn="0"/>
          <w:trHeight w:val="1070"/>
        </w:trPr>
        <w:tc>
          <w:tcPr>
            <w:cnfStyle w:val="000010000000" w:firstRow="0" w:lastRow="0" w:firstColumn="0" w:lastColumn="0" w:oddVBand="1" w:evenVBand="0" w:oddHBand="0" w:evenHBand="0" w:firstRowFirstColumn="0" w:firstRowLastColumn="0" w:lastRowFirstColumn="0" w:lastRowLastColumn="0"/>
            <w:tcW w:w="554" w:type="dxa"/>
          </w:tcPr>
          <w:p w:rsidR="00133BDC" w:rsidRPr="001E2FE4" w:rsidRDefault="00133BDC" w:rsidP="00133BDC">
            <w:pPr>
              <w:jc w:val="center"/>
              <w:rPr>
                <w:rFonts w:ascii="宋体" w:hAnsi="宋体"/>
                <w:b/>
                <w:bCs/>
                <w:szCs w:val="21"/>
              </w:rPr>
            </w:pPr>
            <w:r w:rsidRPr="001E2FE4">
              <w:rPr>
                <w:rFonts w:ascii="宋体" w:hAnsi="宋体" w:hint="eastAsia"/>
                <w:b/>
                <w:bCs/>
                <w:szCs w:val="21"/>
              </w:rPr>
              <w:t>1</w:t>
            </w:r>
          </w:p>
        </w:tc>
        <w:tc>
          <w:tcPr>
            <w:cnfStyle w:val="000001000000" w:firstRow="0" w:lastRow="0" w:firstColumn="0" w:lastColumn="0" w:oddVBand="0" w:evenVBand="1" w:oddHBand="0" w:evenHBand="0" w:firstRowFirstColumn="0" w:firstRowLastColumn="0" w:lastRowFirstColumn="0" w:lastRowLastColumn="0"/>
            <w:tcW w:w="829" w:type="dxa"/>
          </w:tcPr>
          <w:p w:rsidR="00133BDC" w:rsidRPr="001E2FE4" w:rsidRDefault="00133BDC" w:rsidP="00133BDC">
            <w:pPr>
              <w:tabs>
                <w:tab w:val="left" w:pos="307"/>
              </w:tabs>
              <w:jc w:val="center"/>
              <w:rPr>
                <w:rFonts w:ascii="宋体" w:hAnsi="宋体"/>
                <w:b/>
                <w:bCs/>
                <w:szCs w:val="21"/>
              </w:rPr>
            </w:pPr>
            <w:r w:rsidRPr="001E2FE4">
              <w:rPr>
                <w:rFonts w:ascii="宋体" w:hAnsi="宋体" w:cs="宋体" w:hint="eastAsia"/>
                <w:b/>
                <w:bCs/>
                <w:kern w:val="0"/>
                <w:szCs w:val="21"/>
              </w:rPr>
              <w:t>公司类似业绩</w:t>
            </w:r>
          </w:p>
        </w:tc>
        <w:tc>
          <w:tcPr>
            <w:cnfStyle w:val="000010000000" w:firstRow="0" w:lastRow="0" w:firstColumn="0" w:lastColumn="0" w:oddVBand="1" w:evenVBand="0" w:oddHBand="0" w:evenHBand="0" w:firstRowFirstColumn="0" w:firstRowLastColumn="0" w:lastRowFirstColumn="0" w:lastRowLastColumn="0"/>
            <w:tcW w:w="475" w:type="dxa"/>
          </w:tcPr>
          <w:p w:rsidR="00133BDC" w:rsidRPr="001E2FE4" w:rsidRDefault="00133BDC" w:rsidP="00133BDC">
            <w:pPr>
              <w:jc w:val="center"/>
              <w:rPr>
                <w:rFonts w:ascii="宋体" w:hAnsi="宋体"/>
                <w:b/>
                <w:bCs/>
                <w:szCs w:val="21"/>
              </w:rPr>
            </w:pPr>
            <w:r w:rsidRPr="001E2FE4">
              <w:rPr>
                <w:rFonts w:ascii="宋体" w:hAnsi="宋体" w:hint="eastAsia"/>
                <w:b/>
                <w:bCs/>
                <w:szCs w:val="21"/>
              </w:rPr>
              <w:t>10</w:t>
            </w:r>
          </w:p>
        </w:tc>
        <w:tc>
          <w:tcPr>
            <w:cnfStyle w:val="000001000000" w:firstRow="0" w:lastRow="0" w:firstColumn="0" w:lastColumn="0" w:oddVBand="0" w:evenVBand="1" w:oddHBand="0" w:evenHBand="0" w:firstRowFirstColumn="0" w:firstRowLastColumn="0" w:lastRowFirstColumn="0" w:lastRowLastColumn="0"/>
            <w:tcW w:w="2664" w:type="dxa"/>
          </w:tcPr>
          <w:p w:rsidR="00133BDC" w:rsidRPr="00BD7FAD" w:rsidRDefault="00133BDC" w:rsidP="00133BDC">
            <w:pPr>
              <w:jc w:val="left"/>
              <w:rPr>
                <w:rFonts w:ascii="仿宋_GB2312" w:eastAsia="仿宋_GB2312" w:hAnsi="仿宋" w:cs="Arial"/>
                <w:bCs/>
                <w:color w:val="000000" w:themeColor="text1"/>
                <w:kern w:val="0"/>
                <w:szCs w:val="21"/>
              </w:rPr>
            </w:pPr>
            <w:r w:rsidRPr="00BD7FAD">
              <w:rPr>
                <w:rFonts w:ascii="仿宋_GB2312" w:eastAsia="仿宋_GB2312" w:hAnsi="仿宋" w:cs="Arial" w:hint="eastAsia"/>
                <w:bCs/>
                <w:color w:val="000000" w:themeColor="text1"/>
                <w:kern w:val="0"/>
                <w:szCs w:val="21"/>
              </w:rPr>
              <w:t>（1</w:t>
            </w:r>
            <w:r w:rsidRPr="00BD7FAD">
              <w:rPr>
                <w:rFonts w:ascii="仿宋_GB2312" w:eastAsia="仿宋_GB2312" w:hAnsi="仿宋" w:cs="Arial"/>
                <w:bCs/>
                <w:color w:val="000000" w:themeColor="text1"/>
                <w:kern w:val="0"/>
                <w:szCs w:val="21"/>
              </w:rPr>
              <w:t>）</w:t>
            </w:r>
            <w:r w:rsidRPr="00BD7FAD">
              <w:rPr>
                <w:rFonts w:ascii="仿宋_GB2312" w:eastAsia="仿宋_GB2312" w:hAnsi="仿宋" w:cs="Arial" w:hint="eastAsia"/>
                <w:bCs/>
                <w:color w:val="000000" w:themeColor="text1"/>
                <w:kern w:val="0"/>
                <w:szCs w:val="21"/>
              </w:rPr>
              <w:t>参选人提供近</w:t>
            </w:r>
            <w:r w:rsidRPr="00BD7FAD">
              <w:rPr>
                <w:rFonts w:ascii="仿宋_GB2312" w:eastAsia="仿宋_GB2312" w:hAnsi="仿宋" w:cs="Arial"/>
                <w:bCs/>
                <w:color w:val="000000" w:themeColor="text1"/>
                <w:kern w:val="0"/>
                <w:szCs w:val="21"/>
              </w:rPr>
              <w:t>5年（自2016年7月1日至今，以</w:t>
            </w:r>
            <w:r w:rsidRPr="00BD7FAD">
              <w:rPr>
                <w:rFonts w:ascii="仿宋_GB2312" w:eastAsia="仿宋_GB2312" w:hAnsi="仿宋" w:cs="Arial" w:hint="eastAsia"/>
                <w:bCs/>
                <w:color w:val="000000" w:themeColor="text1"/>
                <w:kern w:val="0"/>
                <w:szCs w:val="21"/>
              </w:rPr>
              <w:t>规划批复</w:t>
            </w:r>
            <w:r w:rsidRPr="00BD7FAD">
              <w:rPr>
                <w:rFonts w:ascii="仿宋_GB2312" w:eastAsia="仿宋_GB2312" w:hAnsi="仿宋" w:cs="Arial"/>
                <w:bCs/>
                <w:color w:val="000000" w:themeColor="text1"/>
                <w:kern w:val="0"/>
                <w:szCs w:val="21"/>
              </w:rPr>
              <w:t>或公示时间为准）</w:t>
            </w:r>
            <w:r w:rsidRPr="00BD7FAD">
              <w:rPr>
                <w:rFonts w:ascii="仿宋_GB2312" w:eastAsia="仿宋_GB2312" w:hAnsi="仿宋" w:cs="Arial" w:hint="eastAsia"/>
                <w:bCs/>
                <w:color w:val="000000" w:themeColor="text1"/>
                <w:kern w:val="0"/>
                <w:szCs w:val="21"/>
              </w:rPr>
              <w:t>已</w:t>
            </w:r>
            <w:r w:rsidRPr="00BD7FAD">
              <w:rPr>
                <w:rFonts w:ascii="仿宋_GB2312" w:eastAsia="仿宋_GB2312" w:hAnsi="仿宋" w:cs="Arial"/>
                <w:bCs/>
                <w:color w:val="000000" w:themeColor="text1"/>
                <w:kern w:val="0"/>
                <w:szCs w:val="21"/>
              </w:rPr>
              <w:t>批复或公示</w:t>
            </w:r>
            <w:r w:rsidRPr="00BD7FAD">
              <w:rPr>
                <w:rFonts w:ascii="仿宋_GB2312" w:eastAsia="仿宋_GB2312" w:hAnsi="仿宋" w:cs="Arial" w:hint="eastAsia"/>
                <w:bCs/>
                <w:color w:val="000000" w:themeColor="text1"/>
                <w:kern w:val="0"/>
                <w:szCs w:val="21"/>
              </w:rPr>
              <w:t>城市</w:t>
            </w:r>
            <w:r w:rsidRPr="00BD7FAD">
              <w:rPr>
                <w:rFonts w:ascii="仿宋_GB2312" w:eastAsia="仿宋_GB2312" w:hAnsi="仿宋" w:cs="Arial"/>
                <w:bCs/>
                <w:color w:val="000000" w:themeColor="text1"/>
                <w:kern w:val="0"/>
                <w:szCs w:val="21"/>
              </w:rPr>
              <w:t>更新项目业绩，</w:t>
            </w:r>
            <w:r w:rsidRPr="00BD7FAD">
              <w:rPr>
                <w:rFonts w:ascii="仿宋_GB2312" w:eastAsia="仿宋_GB2312" w:hAnsi="仿宋" w:cs="Arial" w:hint="eastAsia"/>
                <w:bCs/>
                <w:color w:val="000000" w:themeColor="text1"/>
                <w:kern w:val="0"/>
                <w:szCs w:val="21"/>
              </w:rPr>
              <w:t>每项</w:t>
            </w:r>
            <w:r w:rsidRPr="00BD7FAD">
              <w:rPr>
                <w:rFonts w:ascii="仿宋_GB2312" w:eastAsia="仿宋_GB2312" w:hAnsi="仿宋" w:cs="Arial"/>
                <w:bCs/>
                <w:color w:val="000000" w:themeColor="text1"/>
                <w:kern w:val="0"/>
                <w:szCs w:val="21"/>
              </w:rPr>
              <w:t>业绩得2分，</w:t>
            </w:r>
            <w:r w:rsidRPr="00BD7FAD">
              <w:rPr>
                <w:rFonts w:ascii="仿宋_GB2312" w:eastAsia="仿宋_GB2312" w:hAnsi="仿宋" w:cs="Arial" w:hint="eastAsia"/>
                <w:bCs/>
                <w:color w:val="000000" w:themeColor="text1"/>
                <w:kern w:val="0"/>
                <w:szCs w:val="21"/>
              </w:rPr>
              <w:t>最高</w:t>
            </w:r>
            <w:r w:rsidRPr="00BD7FAD">
              <w:rPr>
                <w:rFonts w:ascii="仿宋_GB2312" w:eastAsia="仿宋_GB2312" w:hAnsi="仿宋" w:cs="Arial"/>
                <w:bCs/>
                <w:color w:val="000000" w:themeColor="text1"/>
                <w:kern w:val="0"/>
                <w:szCs w:val="21"/>
              </w:rPr>
              <w:t>得10分。</w:t>
            </w:r>
          </w:p>
        </w:tc>
        <w:tc>
          <w:tcPr>
            <w:cnfStyle w:val="000010000000" w:firstRow="0" w:lastRow="0" w:firstColumn="0" w:lastColumn="0" w:oddVBand="1" w:evenVBand="0" w:oddHBand="0" w:evenHBand="0" w:firstRowFirstColumn="0" w:firstRowLastColumn="0" w:lastRowFirstColumn="0" w:lastRowLastColumn="0"/>
            <w:tcW w:w="436" w:type="dxa"/>
          </w:tcPr>
          <w:p w:rsidR="00133BDC" w:rsidRPr="001E2FE4" w:rsidRDefault="00133BDC" w:rsidP="00133BDC">
            <w:pPr>
              <w:jc w:val="center"/>
              <w:rPr>
                <w:rFonts w:ascii="仿宋_GB2312" w:eastAsia="仿宋_GB2312" w:hAnsi="仿宋" w:cs="Arial"/>
                <w:bCs/>
                <w:color w:val="000000" w:themeColor="text1"/>
                <w:kern w:val="0"/>
                <w:szCs w:val="21"/>
              </w:rPr>
            </w:pPr>
            <w:r w:rsidRPr="001E2FE4">
              <w:rPr>
                <w:rFonts w:ascii="仿宋_GB2312" w:eastAsia="仿宋_GB2312" w:hAnsi="仿宋" w:cs="Arial"/>
                <w:bCs/>
                <w:color w:val="000000" w:themeColor="text1"/>
                <w:kern w:val="0"/>
                <w:szCs w:val="21"/>
              </w:rPr>
              <w:t>10</w:t>
            </w:r>
          </w:p>
        </w:tc>
        <w:tc>
          <w:tcPr>
            <w:cnfStyle w:val="000001000000" w:firstRow="0" w:lastRow="0" w:firstColumn="0" w:lastColumn="0" w:oddVBand="0" w:evenVBand="1" w:oddHBand="0" w:evenHBand="0" w:firstRowFirstColumn="0" w:firstRowLastColumn="0" w:lastRowFirstColumn="0" w:lastRowLastColumn="0"/>
            <w:tcW w:w="2142" w:type="dxa"/>
          </w:tcPr>
          <w:p w:rsidR="00133BDC" w:rsidRPr="001E2FE4" w:rsidRDefault="00133BDC" w:rsidP="00133BDC">
            <w:pPr>
              <w:jc w:val="left"/>
              <w:rPr>
                <w:rFonts w:ascii="仿宋_GB2312" w:eastAsia="仿宋_GB2312" w:hAnsi="仿宋" w:cs="Arial"/>
                <w:bCs/>
                <w:color w:val="000000" w:themeColor="text1"/>
                <w:kern w:val="0"/>
                <w:szCs w:val="21"/>
              </w:rPr>
            </w:pPr>
            <w:r w:rsidRPr="001E2FE4">
              <w:rPr>
                <w:rFonts w:ascii="仿宋_GB2312" w:eastAsia="仿宋_GB2312" w:hAnsi="仿宋" w:cs="Arial" w:hint="eastAsia"/>
                <w:bCs/>
                <w:color w:val="000000" w:themeColor="text1"/>
                <w:kern w:val="0"/>
                <w:szCs w:val="21"/>
              </w:rPr>
              <w:t>需要</w:t>
            </w:r>
            <w:r w:rsidRPr="001E2FE4">
              <w:rPr>
                <w:rFonts w:ascii="仿宋_GB2312" w:eastAsia="仿宋_GB2312" w:hAnsi="仿宋" w:cs="Arial"/>
                <w:bCs/>
                <w:color w:val="000000" w:themeColor="text1"/>
                <w:kern w:val="0"/>
                <w:szCs w:val="21"/>
              </w:rPr>
              <w:t>提供</w:t>
            </w:r>
            <w:r w:rsidRPr="001E2FE4">
              <w:rPr>
                <w:rFonts w:ascii="仿宋_GB2312" w:eastAsia="仿宋_GB2312" w:hAnsi="仿宋" w:cs="Arial" w:hint="eastAsia"/>
                <w:bCs/>
                <w:color w:val="000000" w:themeColor="text1"/>
                <w:kern w:val="0"/>
                <w:szCs w:val="21"/>
              </w:rPr>
              <w:t>类似业绩</w:t>
            </w:r>
            <w:r w:rsidRPr="001E2FE4">
              <w:rPr>
                <w:rFonts w:ascii="仿宋_GB2312" w:eastAsia="仿宋_GB2312" w:hAnsi="仿宋" w:cs="Arial"/>
                <w:bCs/>
                <w:color w:val="000000" w:themeColor="text1"/>
                <w:kern w:val="0"/>
                <w:szCs w:val="21"/>
              </w:rPr>
              <w:t>政府相关部门批复或者公示扫描件</w:t>
            </w:r>
            <w:r w:rsidRPr="001E2FE4">
              <w:rPr>
                <w:rFonts w:ascii="仿宋_GB2312" w:eastAsia="仿宋_GB2312" w:hAnsi="仿宋" w:cs="Arial" w:hint="eastAsia"/>
                <w:bCs/>
                <w:color w:val="000000" w:themeColor="text1"/>
                <w:kern w:val="0"/>
                <w:szCs w:val="21"/>
              </w:rPr>
              <w:t>证明</w:t>
            </w:r>
            <w:r w:rsidRPr="001E2FE4">
              <w:rPr>
                <w:rFonts w:ascii="仿宋_GB2312" w:eastAsia="仿宋_GB2312" w:hAnsi="仿宋" w:cs="Arial"/>
                <w:bCs/>
                <w:color w:val="000000" w:themeColor="text1"/>
                <w:kern w:val="0"/>
                <w:szCs w:val="21"/>
              </w:rPr>
              <w:t>材料</w:t>
            </w:r>
            <w:r w:rsidRPr="001E2FE4">
              <w:rPr>
                <w:rFonts w:ascii="仿宋_GB2312" w:eastAsia="仿宋_GB2312" w:hAnsi="仿宋" w:cs="Arial" w:hint="eastAsia"/>
                <w:bCs/>
                <w:color w:val="000000" w:themeColor="text1"/>
                <w:kern w:val="0"/>
                <w:szCs w:val="21"/>
              </w:rPr>
              <w:t>；</w:t>
            </w:r>
            <w:r w:rsidRPr="001E2FE4">
              <w:rPr>
                <w:rFonts w:ascii="仿宋_GB2312" w:eastAsia="仿宋_GB2312" w:hAnsi="仿宋" w:cs="Arial"/>
                <w:bCs/>
                <w:color w:val="000000" w:themeColor="text1"/>
                <w:kern w:val="0"/>
                <w:szCs w:val="21"/>
              </w:rPr>
              <w:t>未</w:t>
            </w:r>
            <w:r w:rsidRPr="001E2FE4">
              <w:rPr>
                <w:rFonts w:ascii="仿宋_GB2312" w:eastAsia="仿宋_GB2312" w:hAnsi="仿宋" w:cs="Arial" w:hint="eastAsia"/>
                <w:bCs/>
                <w:color w:val="000000" w:themeColor="text1"/>
                <w:kern w:val="0"/>
                <w:szCs w:val="21"/>
              </w:rPr>
              <w:t>提供材料</w:t>
            </w:r>
            <w:r w:rsidRPr="001E2FE4">
              <w:rPr>
                <w:rFonts w:ascii="仿宋_GB2312" w:eastAsia="仿宋_GB2312" w:hAnsi="仿宋" w:cs="Arial"/>
                <w:bCs/>
                <w:color w:val="000000" w:themeColor="text1"/>
                <w:kern w:val="0"/>
                <w:szCs w:val="21"/>
              </w:rPr>
              <w:t>不得分</w:t>
            </w:r>
          </w:p>
        </w:tc>
        <w:tc>
          <w:tcPr>
            <w:cnfStyle w:val="000010000000" w:firstRow="0" w:lastRow="0" w:firstColumn="0" w:lastColumn="0" w:oddVBand="1" w:evenVBand="0" w:oddHBand="0" w:evenHBand="0" w:firstRowFirstColumn="0" w:firstRowLastColumn="0" w:lastRowFirstColumn="0" w:lastRowLastColumn="0"/>
            <w:tcW w:w="2142" w:type="dxa"/>
          </w:tcPr>
          <w:p w:rsidR="00133BDC" w:rsidRPr="001E2FE4" w:rsidRDefault="00133BDC" w:rsidP="00133BDC">
            <w:pPr>
              <w:jc w:val="left"/>
              <w:rPr>
                <w:rFonts w:ascii="仿宋_GB2312" w:eastAsia="仿宋_GB2312" w:hAnsi="仿宋" w:cs="Arial"/>
                <w:bCs/>
                <w:color w:val="000000" w:themeColor="text1"/>
                <w:kern w:val="0"/>
                <w:szCs w:val="21"/>
              </w:rPr>
            </w:pPr>
          </w:p>
        </w:tc>
      </w:tr>
      <w:tr w:rsidR="00133BDC" w:rsidRPr="001E2FE4" w:rsidTr="00AA1831">
        <w:trPr>
          <w:trHeight w:val="2257"/>
        </w:trPr>
        <w:tc>
          <w:tcPr>
            <w:cnfStyle w:val="000010000000" w:firstRow="0" w:lastRow="0" w:firstColumn="0" w:lastColumn="0" w:oddVBand="1" w:evenVBand="0" w:oddHBand="0" w:evenHBand="0" w:firstRowFirstColumn="0" w:firstRowLastColumn="0" w:lastRowFirstColumn="0" w:lastRowLastColumn="0"/>
            <w:tcW w:w="554" w:type="dxa"/>
          </w:tcPr>
          <w:p w:rsidR="00133BDC" w:rsidRPr="001E2FE4" w:rsidRDefault="00133BDC" w:rsidP="00133BDC">
            <w:pPr>
              <w:jc w:val="center"/>
              <w:rPr>
                <w:rFonts w:ascii="宋体" w:hAnsi="宋体"/>
                <w:b/>
                <w:bCs/>
                <w:szCs w:val="21"/>
              </w:rPr>
            </w:pPr>
            <w:r w:rsidRPr="001E2FE4">
              <w:rPr>
                <w:rFonts w:ascii="宋体" w:hAnsi="宋体"/>
                <w:b/>
                <w:bCs/>
                <w:szCs w:val="21"/>
              </w:rPr>
              <w:t>2</w:t>
            </w:r>
          </w:p>
        </w:tc>
        <w:tc>
          <w:tcPr>
            <w:cnfStyle w:val="000001000000" w:firstRow="0" w:lastRow="0" w:firstColumn="0" w:lastColumn="0" w:oddVBand="0" w:evenVBand="1" w:oddHBand="0" w:evenHBand="0" w:firstRowFirstColumn="0" w:firstRowLastColumn="0" w:lastRowFirstColumn="0" w:lastRowLastColumn="0"/>
            <w:tcW w:w="829" w:type="dxa"/>
          </w:tcPr>
          <w:p w:rsidR="00133BDC" w:rsidRPr="001E2FE4" w:rsidRDefault="00133BDC" w:rsidP="00133BDC">
            <w:pPr>
              <w:tabs>
                <w:tab w:val="left" w:pos="307"/>
              </w:tabs>
              <w:jc w:val="center"/>
              <w:rPr>
                <w:rFonts w:ascii="宋体" w:hAnsi="宋体" w:cs="宋体"/>
                <w:b/>
                <w:bCs/>
                <w:kern w:val="0"/>
                <w:szCs w:val="21"/>
              </w:rPr>
            </w:pPr>
            <w:r w:rsidRPr="001E2FE4">
              <w:rPr>
                <w:rFonts w:ascii="宋体" w:hAnsi="宋体" w:cs="宋体" w:hint="eastAsia"/>
                <w:b/>
                <w:bCs/>
                <w:kern w:val="0"/>
                <w:szCs w:val="21"/>
              </w:rPr>
              <w:t>项目</w:t>
            </w:r>
          </w:p>
          <w:p w:rsidR="00133BDC" w:rsidRPr="001E2FE4" w:rsidRDefault="00133BDC" w:rsidP="00133BDC">
            <w:pPr>
              <w:tabs>
                <w:tab w:val="left" w:pos="307"/>
              </w:tabs>
              <w:jc w:val="center"/>
              <w:rPr>
                <w:rFonts w:ascii="宋体" w:hAnsi="宋体" w:cs="宋体"/>
                <w:b/>
                <w:bCs/>
                <w:kern w:val="0"/>
                <w:szCs w:val="21"/>
              </w:rPr>
            </w:pPr>
            <w:r w:rsidRPr="001E2FE4">
              <w:rPr>
                <w:rFonts w:ascii="宋体" w:hAnsi="宋体" w:cs="宋体" w:hint="eastAsia"/>
                <w:b/>
                <w:bCs/>
                <w:kern w:val="0"/>
                <w:szCs w:val="21"/>
              </w:rPr>
              <w:t>团队</w:t>
            </w:r>
          </w:p>
        </w:tc>
        <w:tc>
          <w:tcPr>
            <w:cnfStyle w:val="000010000000" w:firstRow="0" w:lastRow="0" w:firstColumn="0" w:lastColumn="0" w:oddVBand="1" w:evenVBand="0" w:oddHBand="0" w:evenHBand="0" w:firstRowFirstColumn="0" w:firstRowLastColumn="0" w:lastRowFirstColumn="0" w:lastRowLastColumn="0"/>
            <w:tcW w:w="475" w:type="dxa"/>
          </w:tcPr>
          <w:p w:rsidR="00133BDC" w:rsidRPr="001E2FE4" w:rsidRDefault="00133BDC" w:rsidP="00133BDC">
            <w:pPr>
              <w:jc w:val="center"/>
              <w:rPr>
                <w:rFonts w:ascii="宋体" w:hAnsi="宋体"/>
                <w:b/>
                <w:bCs/>
                <w:szCs w:val="21"/>
              </w:rPr>
            </w:pPr>
            <w:r w:rsidRPr="001E2FE4">
              <w:rPr>
                <w:rFonts w:ascii="宋体" w:hAnsi="宋体" w:hint="eastAsia"/>
                <w:b/>
                <w:bCs/>
                <w:szCs w:val="21"/>
              </w:rPr>
              <w:t>10</w:t>
            </w:r>
          </w:p>
        </w:tc>
        <w:tc>
          <w:tcPr>
            <w:cnfStyle w:val="000001000000" w:firstRow="0" w:lastRow="0" w:firstColumn="0" w:lastColumn="0" w:oddVBand="0" w:evenVBand="1" w:oddHBand="0" w:evenHBand="0" w:firstRowFirstColumn="0" w:firstRowLastColumn="0" w:lastRowFirstColumn="0" w:lastRowLastColumn="0"/>
            <w:tcW w:w="2664" w:type="dxa"/>
          </w:tcPr>
          <w:p w:rsidR="00613B21" w:rsidRPr="00C16EFB" w:rsidRDefault="00613B21" w:rsidP="00613B21">
            <w:pPr>
              <w:widowControl/>
              <w:autoSpaceDE w:val="0"/>
              <w:autoSpaceDN w:val="0"/>
              <w:adjustRightInd w:val="0"/>
              <w:jc w:val="left"/>
              <w:rPr>
                <w:rFonts w:ascii="仿宋_GB2312" w:eastAsia="仿宋_GB2312" w:hAnsi="仿宋" w:cs="Arial"/>
                <w:bCs/>
                <w:kern w:val="0"/>
                <w:szCs w:val="21"/>
              </w:rPr>
            </w:pPr>
            <w:r w:rsidRPr="00C16EFB">
              <w:rPr>
                <w:rFonts w:ascii="仿宋_GB2312" w:eastAsia="仿宋_GB2312" w:hAnsi="仿宋" w:cs="Arial" w:hint="eastAsia"/>
                <w:bCs/>
                <w:kern w:val="0"/>
                <w:szCs w:val="21"/>
              </w:rPr>
              <w:t>（1）</w:t>
            </w:r>
            <w:r w:rsidRPr="00C16EFB">
              <w:rPr>
                <w:rFonts w:ascii="仿宋_GB2312" w:eastAsia="仿宋_GB2312" w:hAnsi="仿宋" w:cs="Arial"/>
                <w:bCs/>
                <w:kern w:val="0"/>
                <w:szCs w:val="21"/>
              </w:rPr>
              <w:t>项目负责人：项目负责人提供近5年（自2016年8月1日至今，以合同签订日期为准）</w:t>
            </w:r>
            <w:r w:rsidRPr="00C16EFB">
              <w:rPr>
                <w:rFonts w:ascii="仿宋_GB2312" w:eastAsia="仿宋_GB2312" w:hAnsi="仿宋" w:cs="Arial" w:hint="eastAsia"/>
                <w:bCs/>
                <w:kern w:val="0"/>
                <w:szCs w:val="21"/>
              </w:rPr>
              <w:t>城市</w:t>
            </w:r>
            <w:r w:rsidRPr="00C16EFB">
              <w:rPr>
                <w:rFonts w:ascii="仿宋_GB2312" w:eastAsia="仿宋_GB2312" w:hAnsi="仿宋" w:cs="Arial"/>
                <w:bCs/>
                <w:kern w:val="0"/>
                <w:szCs w:val="21"/>
              </w:rPr>
              <w:t>更新项目</w:t>
            </w:r>
            <w:r w:rsidRPr="00C16EFB">
              <w:rPr>
                <w:rFonts w:ascii="仿宋_GB2312" w:eastAsia="仿宋_GB2312" w:hAnsi="仿宋" w:cs="Arial" w:hint="eastAsia"/>
                <w:bCs/>
                <w:kern w:val="0"/>
                <w:szCs w:val="21"/>
              </w:rPr>
              <w:t>规划</w:t>
            </w:r>
            <w:r w:rsidRPr="00C16EFB">
              <w:rPr>
                <w:rFonts w:ascii="仿宋_GB2312" w:eastAsia="仿宋_GB2312" w:hAnsi="仿宋" w:cs="Arial"/>
                <w:bCs/>
                <w:kern w:val="0"/>
                <w:szCs w:val="21"/>
              </w:rPr>
              <w:t>业绩，</w:t>
            </w:r>
            <w:r w:rsidRPr="00C16EFB">
              <w:rPr>
                <w:rFonts w:ascii="仿宋_GB2312" w:eastAsia="仿宋_GB2312" w:hAnsi="仿宋" w:cs="Arial" w:hint="eastAsia"/>
                <w:bCs/>
                <w:kern w:val="0"/>
                <w:szCs w:val="21"/>
              </w:rPr>
              <w:t>每项业绩得</w:t>
            </w:r>
            <w:r w:rsidRPr="00C16EFB">
              <w:rPr>
                <w:rFonts w:ascii="仿宋_GB2312" w:eastAsia="仿宋_GB2312" w:hAnsi="仿宋" w:cs="Arial"/>
                <w:bCs/>
                <w:kern w:val="0"/>
                <w:szCs w:val="21"/>
              </w:rPr>
              <w:t>2</w:t>
            </w:r>
            <w:r w:rsidRPr="00C16EFB">
              <w:rPr>
                <w:rFonts w:ascii="仿宋_GB2312" w:eastAsia="仿宋_GB2312" w:hAnsi="仿宋" w:cs="Arial" w:hint="eastAsia"/>
                <w:bCs/>
                <w:kern w:val="0"/>
                <w:szCs w:val="21"/>
              </w:rPr>
              <w:t>分，最高得</w:t>
            </w:r>
            <w:r w:rsidRPr="00C16EFB">
              <w:rPr>
                <w:rFonts w:ascii="仿宋_GB2312" w:eastAsia="仿宋_GB2312" w:hAnsi="仿宋" w:cs="Arial"/>
                <w:bCs/>
                <w:kern w:val="0"/>
                <w:szCs w:val="21"/>
              </w:rPr>
              <w:t>6</w:t>
            </w:r>
            <w:r w:rsidRPr="00C16EFB">
              <w:rPr>
                <w:rFonts w:ascii="仿宋_GB2312" w:eastAsia="仿宋_GB2312" w:hAnsi="仿宋" w:cs="Arial" w:hint="eastAsia"/>
                <w:bCs/>
                <w:kern w:val="0"/>
                <w:szCs w:val="21"/>
              </w:rPr>
              <w:t>分。</w:t>
            </w:r>
          </w:p>
          <w:p w:rsidR="00613B21" w:rsidRPr="00C16EFB" w:rsidRDefault="00613B21" w:rsidP="00613B21">
            <w:pPr>
              <w:widowControl/>
              <w:autoSpaceDE w:val="0"/>
              <w:autoSpaceDN w:val="0"/>
              <w:adjustRightInd w:val="0"/>
              <w:jc w:val="left"/>
              <w:rPr>
                <w:rFonts w:ascii="仿宋_GB2312" w:eastAsia="仿宋_GB2312" w:hAnsi="仿宋" w:cs="Arial"/>
                <w:bCs/>
                <w:kern w:val="0"/>
                <w:szCs w:val="21"/>
              </w:rPr>
            </w:pPr>
            <w:r w:rsidRPr="00C16EFB">
              <w:rPr>
                <w:rFonts w:ascii="仿宋_GB2312" w:eastAsia="仿宋_GB2312" w:hAnsi="仿宋" w:cs="Arial" w:hint="eastAsia"/>
                <w:bCs/>
                <w:kern w:val="0"/>
                <w:szCs w:val="21"/>
              </w:rPr>
              <w:t>（2）</w:t>
            </w:r>
            <w:r w:rsidRPr="00C16EFB">
              <w:rPr>
                <w:rFonts w:ascii="仿宋_GB2312" w:eastAsia="仿宋_GB2312" w:hAnsi="仿宋" w:cs="Arial"/>
                <w:bCs/>
                <w:kern w:val="0"/>
                <w:szCs w:val="21"/>
              </w:rPr>
              <w:t>项目成员（不含项目负责人）：</w:t>
            </w:r>
          </w:p>
          <w:p w:rsidR="00133BDC" w:rsidRPr="00BD7FAD" w:rsidRDefault="00613B21" w:rsidP="00613B21">
            <w:pPr>
              <w:widowControl/>
              <w:autoSpaceDE w:val="0"/>
              <w:autoSpaceDN w:val="0"/>
              <w:adjustRightInd w:val="0"/>
              <w:jc w:val="left"/>
              <w:rPr>
                <w:rFonts w:ascii="仿宋_GB2312" w:eastAsia="仿宋_GB2312" w:hAnsi="仿宋" w:cs="Arial"/>
                <w:bCs/>
                <w:color w:val="000000" w:themeColor="text1"/>
                <w:kern w:val="0"/>
                <w:szCs w:val="21"/>
              </w:rPr>
            </w:pPr>
            <w:r w:rsidRPr="00C16EFB">
              <w:rPr>
                <w:rFonts w:ascii="仿宋_GB2312" w:eastAsia="仿宋_GB2312" w:hAnsi="仿宋" w:cs="Arial"/>
                <w:bCs/>
                <w:kern w:val="0"/>
                <w:szCs w:val="21"/>
              </w:rPr>
              <w:t>项目团队配备</w:t>
            </w:r>
            <w:r w:rsidRPr="00C16EFB">
              <w:rPr>
                <w:rFonts w:ascii="仿宋_GB2312" w:eastAsia="仿宋_GB2312" w:hAnsi="仿宋" w:cs="Arial" w:hint="eastAsia"/>
                <w:bCs/>
                <w:kern w:val="0"/>
                <w:szCs w:val="21"/>
              </w:rPr>
              <w:t>城市</w:t>
            </w:r>
            <w:r w:rsidRPr="00C16EFB">
              <w:rPr>
                <w:rFonts w:ascii="仿宋_GB2312" w:eastAsia="仿宋_GB2312" w:hAnsi="仿宋" w:cs="Arial"/>
                <w:bCs/>
                <w:kern w:val="0"/>
                <w:szCs w:val="21"/>
              </w:rPr>
              <w:t>规划</w:t>
            </w:r>
            <w:r w:rsidRPr="00C16EFB">
              <w:rPr>
                <w:rFonts w:ascii="仿宋_GB2312" w:eastAsia="仿宋_GB2312" w:hAnsi="仿宋" w:cs="Arial" w:hint="eastAsia"/>
                <w:bCs/>
                <w:kern w:val="0"/>
                <w:szCs w:val="21"/>
              </w:rPr>
              <w:t>专业</w:t>
            </w:r>
            <w:r w:rsidRPr="00C16EFB">
              <w:rPr>
                <w:rFonts w:ascii="仿宋_GB2312" w:eastAsia="仿宋_GB2312" w:hAnsi="仿宋" w:cs="Arial"/>
                <w:bCs/>
                <w:kern w:val="0"/>
                <w:szCs w:val="21"/>
              </w:rPr>
              <w:t>2</w:t>
            </w:r>
            <w:r w:rsidRPr="00C16EFB">
              <w:rPr>
                <w:rFonts w:ascii="仿宋_GB2312" w:eastAsia="仿宋_GB2312" w:hAnsi="仿宋" w:cs="Arial" w:hint="eastAsia"/>
                <w:bCs/>
                <w:kern w:val="0"/>
                <w:szCs w:val="21"/>
              </w:rPr>
              <w:t>人</w:t>
            </w:r>
            <w:r>
              <w:rPr>
                <w:rFonts w:ascii="仿宋_GB2312" w:eastAsia="仿宋_GB2312" w:hAnsi="仿宋" w:cs="Arial" w:hint="eastAsia"/>
                <w:bCs/>
                <w:kern w:val="0"/>
                <w:szCs w:val="21"/>
              </w:rPr>
              <w:t>及以上</w:t>
            </w:r>
            <w:r w:rsidRPr="00C16EFB">
              <w:rPr>
                <w:rFonts w:ascii="仿宋_GB2312" w:eastAsia="仿宋_GB2312" w:hAnsi="仿宋" w:cs="Arial" w:hint="eastAsia"/>
                <w:bCs/>
                <w:kern w:val="0"/>
                <w:szCs w:val="21"/>
              </w:rPr>
              <w:t>得</w:t>
            </w:r>
            <w:r w:rsidRPr="00C16EFB">
              <w:rPr>
                <w:rFonts w:ascii="仿宋_GB2312" w:eastAsia="仿宋_GB2312" w:hAnsi="仿宋" w:cs="Arial"/>
                <w:bCs/>
                <w:kern w:val="0"/>
                <w:szCs w:val="21"/>
              </w:rPr>
              <w:t>1</w:t>
            </w:r>
            <w:r w:rsidRPr="00C16EFB">
              <w:rPr>
                <w:rFonts w:ascii="仿宋_GB2312" w:eastAsia="仿宋_GB2312" w:hAnsi="仿宋" w:cs="Arial" w:hint="eastAsia"/>
                <w:bCs/>
                <w:kern w:val="0"/>
                <w:szCs w:val="21"/>
              </w:rPr>
              <w:t>分</w:t>
            </w:r>
            <w:r w:rsidRPr="00C16EFB">
              <w:rPr>
                <w:rFonts w:ascii="仿宋_GB2312" w:eastAsia="仿宋_GB2312" w:hAnsi="仿宋" w:cs="Arial"/>
                <w:bCs/>
                <w:kern w:val="0"/>
                <w:szCs w:val="21"/>
              </w:rPr>
              <w:t>，</w:t>
            </w:r>
            <w:r w:rsidRPr="00C16EFB">
              <w:rPr>
                <w:rFonts w:ascii="仿宋_GB2312" w:eastAsia="仿宋_GB2312" w:hAnsi="仿宋" w:cs="Arial" w:hint="eastAsia"/>
                <w:bCs/>
                <w:kern w:val="0"/>
                <w:szCs w:val="21"/>
              </w:rPr>
              <w:t>交通专业</w:t>
            </w:r>
            <w:r w:rsidRPr="00C16EFB">
              <w:rPr>
                <w:rFonts w:ascii="仿宋_GB2312" w:eastAsia="仿宋_GB2312" w:hAnsi="仿宋" w:cs="Arial"/>
                <w:bCs/>
                <w:kern w:val="0"/>
                <w:szCs w:val="21"/>
              </w:rPr>
              <w:t>2</w:t>
            </w:r>
            <w:r w:rsidRPr="00C16EFB">
              <w:rPr>
                <w:rFonts w:ascii="仿宋_GB2312" w:eastAsia="仿宋_GB2312" w:hAnsi="仿宋" w:cs="Arial" w:hint="eastAsia"/>
                <w:bCs/>
                <w:kern w:val="0"/>
                <w:szCs w:val="21"/>
              </w:rPr>
              <w:t>人</w:t>
            </w:r>
            <w:r>
              <w:rPr>
                <w:rFonts w:ascii="仿宋_GB2312" w:eastAsia="仿宋_GB2312" w:hAnsi="仿宋" w:cs="Arial" w:hint="eastAsia"/>
                <w:bCs/>
                <w:kern w:val="0"/>
                <w:szCs w:val="21"/>
              </w:rPr>
              <w:t>及以上</w:t>
            </w:r>
            <w:r w:rsidRPr="00C16EFB">
              <w:rPr>
                <w:rFonts w:ascii="仿宋_GB2312" w:eastAsia="仿宋_GB2312" w:hAnsi="仿宋" w:cs="Arial" w:hint="eastAsia"/>
                <w:bCs/>
                <w:kern w:val="0"/>
                <w:szCs w:val="21"/>
              </w:rPr>
              <w:t>得</w:t>
            </w:r>
            <w:r w:rsidRPr="00C16EFB">
              <w:rPr>
                <w:rFonts w:ascii="仿宋_GB2312" w:eastAsia="仿宋_GB2312" w:hAnsi="仿宋" w:cs="Arial"/>
                <w:bCs/>
                <w:kern w:val="0"/>
                <w:szCs w:val="21"/>
              </w:rPr>
              <w:t>1</w:t>
            </w:r>
            <w:r w:rsidRPr="00C16EFB">
              <w:rPr>
                <w:rFonts w:ascii="仿宋_GB2312" w:eastAsia="仿宋_GB2312" w:hAnsi="仿宋" w:cs="Arial" w:hint="eastAsia"/>
                <w:bCs/>
                <w:kern w:val="0"/>
                <w:szCs w:val="21"/>
              </w:rPr>
              <w:t>分</w:t>
            </w:r>
            <w:r w:rsidRPr="00C16EFB">
              <w:rPr>
                <w:rFonts w:ascii="仿宋_GB2312" w:eastAsia="仿宋_GB2312" w:hAnsi="仿宋" w:cs="Arial"/>
                <w:bCs/>
                <w:kern w:val="0"/>
                <w:szCs w:val="21"/>
              </w:rPr>
              <w:t>，市政</w:t>
            </w:r>
            <w:r w:rsidRPr="00B37847">
              <w:rPr>
                <w:rFonts w:ascii="仿宋_GB2312" w:eastAsia="仿宋_GB2312" w:hAnsi="仿宋" w:cs="Arial"/>
                <w:bCs/>
                <w:kern w:val="0"/>
                <w:szCs w:val="21"/>
              </w:rPr>
              <w:t>专业2</w:t>
            </w:r>
            <w:r w:rsidRPr="00B37847">
              <w:rPr>
                <w:rFonts w:ascii="仿宋_GB2312" w:eastAsia="仿宋_GB2312" w:hAnsi="仿宋" w:cs="Arial" w:hint="eastAsia"/>
                <w:bCs/>
                <w:kern w:val="0"/>
                <w:szCs w:val="21"/>
              </w:rPr>
              <w:t>人</w:t>
            </w:r>
            <w:r>
              <w:rPr>
                <w:rFonts w:ascii="仿宋_GB2312" w:eastAsia="仿宋_GB2312" w:hAnsi="仿宋" w:cs="Arial" w:hint="eastAsia"/>
                <w:bCs/>
                <w:kern w:val="0"/>
                <w:szCs w:val="21"/>
              </w:rPr>
              <w:t>及以上</w:t>
            </w:r>
            <w:r w:rsidRPr="00B37847">
              <w:rPr>
                <w:rFonts w:ascii="仿宋_GB2312" w:eastAsia="仿宋_GB2312" w:hAnsi="仿宋" w:cs="Arial" w:hint="eastAsia"/>
                <w:bCs/>
                <w:kern w:val="0"/>
                <w:szCs w:val="21"/>
              </w:rPr>
              <w:t>得</w:t>
            </w:r>
            <w:r w:rsidRPr="00B37847">
              <w:rPr>
                <w:rFonts w:ascii="仿宋_GB2312" w:eastAsia="仿宋_GB2312" w:hAnsi="仿宋" w:cs="Arial"/>
                <w:bCs/>
                <w:kern w:val="0"/>
                <w:szCs w:val="21"/>
              </w:rPr>
              <w:t>1</w:t>
            </w:r>
            <w:r w:rsidRPr="00B37847">
              <w:rPr>
                <w:rFonts w:ascii="仿宋_GB2312" w:eastAsia="仿宋_GB2312" w:hAnsi="仿宋" w:cs="Arial" w:hint="eastAsia"/>
                <w:bCs/>
                <w:kern w:val="0"/>
                <w:szCs w:val="21"/>
              </w:rPr>
              <w:t>分</w:t>
            </w:r>
            <w:r w:rsidRPr="00B37847">
              <w:rPr>
                <w:rFonts w:ascii="仿宋_GB2312" w:eastAsia="仿宋_GB2312" w:hAnsi="仿宋" w:cs="Arial"/>
                <w:bCs/>
                <w:kern w:val="0"/>
                <w:szCs w:val="21"/>
              </w:rPr>
              <w:t>，</w:t>
            </w:r>
            <w:r w:rsidRPr="00B37847">
              <w:rPr>
                <w:rFonts w:ascii="仿宋_GB2312" w:eastAsia="仿宋_GB2312" w:hAnsi="仿宋" w:cs="Arial" w:hint="eastAsia"/>
                <w:bCs/>
                <w:kern w:val="0"/>
                <w:szCs w:val="21"/>
              </w:rPr>
              <w:t>建筑</w:t>
            </w:r>
            <w:r w:rsidRPr="00B37847">
              <w:rPr>
                <w:rFonts w:ascii="仿宋_GB2312" w:eastAsia="仿宋_GB2312" w:hAnsi="仿宋" w:cs="Arial"/>
                <w:bCs/>
                <w:kern w:val="0"/>
                <w:szCs w:val="21"/>
              </w:rPr>
              <w:t>设计</w:t>
            </w:r>
            <w:r w:rsidRPr="00B37847">
              <w:rPr>
                <w:rFonts w:ascii="仿宋_GB2312" w:eastAsia="仿宋_GB2312" w:hAnsi="仿宋" w:cs="Arial" w:hint="eastAsia"/>
                <w:bCs/>
                <w:kern w:val="0"/>
                <w:szCs w:val="21"/>
              </w:rPr>
              <w:t>专业</w:t>
            </w:r>
            <w:r w:rsidRPr="00B37847">
              <w:rPr>
                <w:rFonts w:ascii="仿宋_GB2312" w:eastAsia="仿宋_GB2312" w:hAnsi="仿宋" w:cs="Arial"/>
                <w:bCs/>
                <w:kern w:val="0"/>
                <w:szCs w:val="21"/>
              </w:rPr>
              <w:t>2</w:t>
            </w:r>
            <w:r w:rsidRPr="00B37847">
              <w:rPr>
                <w:rFonts w:ascii="仿宋_GB2312" w:eastAsia="仿宋_GB2312" w:hAnsi="仿宋" w:cs="Arial" w:hint="eastAsia"/>
                <w:bCs/>
                <w:kern w:val="0"/>
                <w:szCs w:val="21"/>
              </w:rPr>
              <w:t>人</w:t>
            </w:r>
            <w:r>
              <w:rPr>
                <w:rFonts w:ascii="仿宋_GB2312" w:eastAsia="仿宋_GB2312" w:hAnsi="仿宋" w:cs="Arial" w:hint="eastAsia"/>
                <w:bCs/>
                <w:kern w:val="0"/>
                <w:szCs w:val="21"/>
              </w:rPr>
              <w:t>及以上</w:t>
            </w:r>
            <w:r w:rsidRPr="00B37847">
              <w:rPr>
                <w:rFonts w:ascii="仿宋_GB2312" w:eastAsia="仿宋_GB2312" w:hAnsi="仿宋" w:cs="Arial" w:hint="eastAsia"/>
                <w:bCs/>
                <w:kern w:val="0"/>
                <w:szCs w:val="21"/>
              </w:rPr>
              <w:t>得</w:t>
            </w:r>
            <w:r w:rsidRPr="00B37847">
              <w:rPr>
                <w:rFonts w:ascii="仿宋_GB2312" w:eastAsia="仿宋_GB2312" w:hAnsi="仿宋" w:cs="Arial"/>
                <w:bCs/>
                <w:kern w:val="0"/>
                <w:szCs w:val="21"/>
              </w:rPr>
              <w:t>1</w:t>
            </w:r>
            <w:r w:rsidRPr="00B37847">
              <w:rPr>
                <w:rFonts w:ascii="仿宋_GB2312" w:eastAsia="仿宋_GB2312" w:hAnsi="仿宋" w:cs="Arial" w:hint="eastAsia"/>
                <w:bCs/>
                <w:kern w:val="0"/>
                <w:szCs w:val="21"/>
              </w:rPr>
              <w:t>分。上述各专业人员配置</w:t>
            </w:r>
            <w:r w:rsidRPr="00B37847">
              <w:rPr>
                <w:rFonts w:ascii="仿宋_GB2312" w:eastAsia="仿宋_GB2312" w:hAnsi="仿宋" w:cs="Arial"/>
                <w:bCs/>
                <w:kern w:val="0"/>
                <w:szCs w:val="21"/>
              </w:rPr>
              <w:t xml:space="preserve"> 2</w:t>
            </w:r>
            <w:r w:rsidRPr="00B37847">
              <w:rPr>
                <w:rFonts w:ascii="仿宋_GB2312" w:eastAsia="仿宋_GB2312" w:hAnsi="仿宋" w:cs="Arial" w:hint="eastAsia"/>
                <w:bCs/>
                <w:kern w:val="0"/>
                <w:szCs w:val="21"/>
              </w:rPr>
              <w:t>人</w:t>
            </w:r>
            <w:r w:rsidRPr="00B37847">
              <w:rPr>
                <w:rFonts w:ascii="仿宋_GB2312" w:eastAsia="仿宋_GB2312" w:hAnsi="仿宋" w:cs="Arial"/>
                <w:bCs/>
                <w:kern w:val="0"/>
                <w:szCs w:val="21"/>
              </w:rPr>
              <w:t>以下</w:t>
            </w:r>
            <w:r w:rsidRPr="00B37847">
              <w:rPr>
                <w:rFonts w:ascii="仿宋_GB2312" w:eastAsia="仿宋_GB2312" w:hAnsi="仿宋" w:cs="Arial" w:hint="eastAsia"/>
                <w:bCs/>
                <w:kern w:val="0"/>
                <w:szCs w:val="21"/>
              </w:rPr>
              <w:t>该项得</w:t>
            </w:r>
            <w:r w:rsidRPr="00B37847">
              <w:rPr>
                <w:rFonts w:ascii="仿宋_GB2312" w:eastAsia="仿宋_GB2312" w:hAnsi="仿宋" w:cs="Arial"/>
                <w:bCs/>
                <w:kern w:val="0"/>
                <w:szCs w:val="21"/>
              </w:rPr>
              <w:t>0分</w:t>
            </w:r>
            <w:r w:rsidRPr="00B37847">
              <w:rPr>
                <w:rFonts w:ascii="仿宋_GB2312" w:eastAsia="仿宋_GB2312" w:hAnsi="仿宋" w:cs="Arial" w:hint="eastAsia"/>
                <w:bCs/>
                <w:kern w:val="0"/>
                <w:szCs w:val="21"/>
              </w:rPr>
              <w:t>，</w:t>
            </w:r>
            <w:r w:rsidRPr="00B37847">
              <w:rPr>
                <w:rFonts w:ascii="仿宋_GB2312" w:eastAsia="仿宋_GB2312" w:hAnsi="仿宋" w:cs="Arial"/>
                <w:bCs/>
                <w:kern w:val="0"/>
                <w:szCs w:val="21"/>
              </w:rPr>
              <w:t>累计最高得4</w:t>
            </w:r>
            <w:r w:rsidRPr="00B37847">
              <w:rPr>
                <w:rFonts w:ascii="仿宋_GB2312" w:eastAsia="仿宋_GB2312" w:hAnsi="仿宋" w:cs="Arial" w:hint="eastAsia"/>
                <w:bCs/>
                <w:kern w:val="0"/>
                <w:szCs w:val="21"/>
              </w:rPr>
              <w:t>分</w:t>
            </w:r>
            <w:r w:rsidRPr="00B37847">
              <w:rPr>
                <w:rFonts w:ascii="仿宋_GB2312" w:eastAsia="仿宋_GB2312" w:hAnsi="仿宋" w:cs="Arial"/>
                <w:bCs/>
                <w:kern w:val="0"/>
                <w:szCs w:val="21"/>
              </w:rPr>
              <w:t>。</w:t>
            </w:r>
            <w:r w:rsidRPr="00B37847">
              <w:rPr>
                <w:rFonts w:ascii="仿宋_GB2312" w:eastAsia="仿宋_GB2312" w:hAnsi="仿宋" w:cs="Arial" w:hint="eastAsia"/>
                <w:bCs/>
                <w:kern w:val="0"/>
                <w:szCs w:val="21"/>
              </w:rPr>
              <w:t>（需</w:t>
            </w:r>
            <w:r w:rsidRPr="00B37847">
              <w:rPr>
                <w:rFonts w:ascii="仿宋_GB2312" w:eastAsia="仿宋_GB2312" w:hAnsi="仿宋" w:cs="Arial"/>
                <w:bCs/>
                <w:kern w:val="0"/>
                <w:szCs w:val="21"/>
              </w:rPr>
              <w:t>提供相关业绩</w:t>
            </w:r>
            <w:r w:rsidRPr="00B37847">
              <w:rPr>
                <w:rFonts w:ascii="仿宋_GB2312" w:eastAsia="仿宋_GB2312" w:hAnsi="仿宋" w:cs="Arial" w:hint="eastAsia"/>
                <w:bCs/>
                <w:kern w:val="0"/>
                <w:szCs w:val="21"/>
              </w:rPr>
              <w:t>及</w:t>
            </w:r>
            <w:r w:rsidRPr="00B37847">
              <w:rPr>
                <w:rFonts w:ascii="仿宋_GB2312" w:eastAsia="仿宋_GB2312" w:hAnsi="仿宋" w:cs="Arial"/>
                <w:bCs/>
                <w:kern w:val="0"/>
                <w:szCs w:val="21"/>
              </w:rPr>
              <w:t>专业</w:t>
            </w:r>
            <w:r w:rsidRPr="00B37847">
              <w:rPr>
                <w:rFonts w:ascii="仿宋_GB2312" w:eastAsia="仿宋_GB2312" w:hAnsi="仿宋" w:cs="Arial" w:hint="eastAsia"/>
                <w:bCs/>
                <w:kern w:val="0"/>
                <w:szCs w:val="21"/>
              </w:rPr>
              <w:t>或</w:t>
            </w:r>
            <w:r w:rsidRPr="00B37847">
              <w:rPr>
                <w:rFonts w:ascii="仿宋_GB2312" w:eastAsia="仿宋_GB2312" w:hAnsi="仿宋" w:cs="Arial"/>
                <w:bCs/>
                <w:kern w:val="0"/>
                <w:szCs w:val="21"/>
              </w:rPr>
              <w:t>资格</w:t>
            </w:r>
            <w:r w:rsidRPr="00B37847">
              <w:rPr>
                <w:rFonts w:ascii="仿宋_GB2312" w:eastAsia="仿宋_GB2312" w:hAnsi="仿宋" w:cs="Arial" w:hint="eastAsia"/>
                <w:bCs/>
                <w:kern w:val="0"/>
                <w:szCs w:val="21"/>
              </w:rPr>
              <w:t>证明</w:t>
            </w:r>
            <w:r w:rsidRPr="00B37847">
              <w:rPr>
                <w:rFonts w:ascii="仿宋_GB2312" w:eastAsia="仿宋_GB2312" w:hAnsi="仿宋" w:cs="Arial"/>
                <w:bCs/>
                <w:kern w:val="0"/>
                <w:szCs w:val="21"/>
              </w:rPr>
              <w:t>）</w:t>
            </w:r>
          </w:p>
        </w:tc>
        <w:tc>
          <w:tcPr>
            <w:cnfStyle w:val="000010000000" w:firstRow="0" w:lastRow="0" w:firstColumn="0" w:lastColumn="0" w:oddVBand="1" w:evenVBand="0" w:oddHBand="0" w:evenHBand="0" w:firstRowFirstColumn="0" w:firstRowLastColumn="0" w:lastRowFirstColumn="0" w:lastRowLastColumn="0"/>
            <w:tcW w:w="436" w:type="dxa"/>
          </w:tcPr>
          <w:p w:rsidR="00133BDC" w:rsidRPr="001E2FE4" w:rsidRDefault="00133BDC" w:rsidP="00133BDC">
            <w:pPr>
              <w:jc w:val="center"/>
              <w:rPr>
                <w:rFonts w:ascii="仿宋_GB2312" w:eastAsia="仿宋_GB2312" w:hAnsi="仿宋" w:cs="Arial"/>
                <w:bCs/>
                <w:color w:val="000000" w:themeColor="text1"/>
                <w:kern w:val="0"/>
                <w:szCs w:val="21"/>
              </w:rPr>
            </w:pPr>
            <w:r w:rsidRPr="001E2FE4">
              <w:rPr>
                <w:rFonts w:ascii="仿宋_GB2312" w:eastAsia="仿宋_GB2312" w:hAnsi="仿宋" w:cs="Arial"/>
                <w:bCs/>
                <w:color w:val="000000" w:themeColor="text1"/>
                <w:kern w:val="0"/>
                <w:szCs w:val="21"/>
              </w:rPr>
              <w:t>10</w:t>
            </w:r>
          </w:p>
        </w:tc>
        <w:tc>
          <w:tcPr>
            <w:cnfStyle w:val="000001000000" w:firstRow="0" w:lastRow="0" w:firstColumn="0" w:lastColumn="0" w:oddVBand="0" w:evenVBand="1" w:oddHBand="0" w:evenHBand="0" w:firstRowFirstColumn="0" w:firstRowLastColumn="0" w:lastRowFirstColumn="0" w:lastRowLastColumn="0"/>
            <w:tcW w:w="2142" w:type="dxa"/>
          </w:tcPr>
          <w:p w:rsidR="00133BDC" w:rsidRPr="001E2FE4" w:rsidRDefault="00133BDC" w:rsidP="00133BDC">
            <w:pPr>
              <w:jc w:val="left"/>
              <w:rPr>
                <w:rFonts w:ascii="仿宋_GB2312" w:eastAsia="仿宋_GB2312" w:hAnsi="仿宋" w:cs="Arial"/>
                <w:bCs/>
                <w:color w:val="000000" w:themeColor="text1"/>
                <w:kern w:val="0"/>
                <w:szCs w:val="21"/>
              </w:rPr>
            </w:pPr>
            <w:r w:rsidRPr="001E2FE4">
              <w:rPr>
                <w:rFonts w:ascii="仿宋_GB2312" w:eastAsia="仿宋_GB2312" w:hAnsi="仿宋" w:cs="Arial"/>
                <w:bCs/>
                <w:color w:val="000000" w:themeColor="text1"/>
                <w:kern w:val="0"/>
                <w:szCs w:val="21"/>
              </w:rPr>
              <w:t>项目负责人</w:t>
            </w:r>
            <w:r w:rsidRPr="001E2FE4">
              <w:rPr>
                <w:rFonts w:ascii="仿宋_GB2312" w:eastAsia="仿宋_GB2312" w:hAnsi="仿宋" w:cs="Arial" w:hint="eastAsia"/>
                <w:bCs/>
                <w:color w:val="000000" w:themeColor="text1"/>
                <w:kern w:val="0"/>
                <w:szCs w:val="21"/>
              </w:rPr>
              <w:t>需</w:t>
            </w:r>
            <w:r w:rsidRPr="001E2FE4">
              <w:rPr>
                <w:rFonts w:ascii="仿宋_GB2312" w:eastAsia="仿宋_GB2312" w:hAnsi="仿宋" w:cs="Arial"/>
                <w:bCs/>
                <w:color w:val="000000" w:themeColor="text1"/>
                <w:kern w:val="0"/>
                <w:szCs w:val="21"/>
              </w:rPr>
              <w:t>提供合同</w:t>
            </w:r>
            <w:r w:rsidRPr="001E2FE4">
              <w:rPr>
                <w:rFonts w:ascii="仿宋_GB2312" w:eastAsia="仿宋_GB2312" w:hAnsi="仿宋" w:cs="Arial" w:hint="eastAsia"/>
                <w:bCs/>
                <w:color w:val="000000" w:themeColor="text1"/>
                <w:kern w:val="0"/>
                <w:szCs w:val="21"/>
              </w:rPr>
              <w:t>关键</w:t>
            </w:r>
            <w:r w:rsidRPr="001E2FE4">
              <w:rPr>
                <w:rFonts w:ascii="仿宋_GB2312" w:eastAsia="仿宋_GB2312" w:hAnsi="仿宋" w:cs="Arial"/>
                <w:bCs/>
                <w:color w:val="000000" w:themeColor="text1"/>
                <w:kern w:val="0"/>
                <w:szCs w:val="21"/>
              </w:rPr>
              <w:t>页，</w:t>
            </w:r>
            <w:r w:rsidRPr="001E2FE4">
              <w:rPr>
                <w:rFonts w:ascii="仿宋_GB2312" w:eastAsia="仿宋_GB2312" w:hAnsi="仿宋" w:cs="Arial" w:hint="eastAsia"/>
                <w:bCs/>
                <w:color w:val="000000" w:themeColor="text1"/>
                <w:kern w:val="0"/>
                <w:szCs w:val="21"/>
              </w:rPr>
              <w:t>服务</w:t>
            </w:r>
            <w:r w:rsidRPr="001E2FE4">
              <w:rPr>
                <w:rFonts w:ascii="仿宋_GB2312" w:eastAsia="仿宋_GB2312" w:hAnsi="仿宋" w:cs="Arial"/>
                <w:bCs/>
                <w:color w:val="000000" w:themeColor="text1"/>
                <w:kern w:val="0"/>
                <w:szCs w:val="21"/>
              </w:rPr>
              <w:t>内容关键页，参与人员关键</w:t>
            </w:r>
            <w:r w:rsidRPr="001E2FE4">
              <w:rPr>
                <w:rFonts w:ascii="仿宋_GB2312" w:eastAsia="仿宋_GB2312" w:hAnsi="仿宋" w:cs="Arial" w:hint="eastAsia"/>
                <w:bCs/>
                <w:color w:val="000000" w:themeColor="text1"/>
                <w:kern w:val="0"/>
                <w:szCs w:val="21"/>
              </w:rPr>
              <w:t>扫描</w:t>
            </w:r>
            <w:r w:rsidRPr="001E2FE4">
              <w:rPr>
                <w:rFonts w:ascii="仿宋_GB2312" w:eastAsia="仿宋_GB2312" w:hAnsi="仿宋" w:cs="Arial"/>
                <w:bCs/>
                <w:color w:val="000000" w:themeColor="text1"/>
                <w:kern w:val="0"/>
                <w:szCs w:val="21"/>
              </w:rPr>
              <w:t>页</w:t>
            </w:r>
            <w:r w:rsidRPr="001E2FE4">
              <w:rPr>
                <w:rFonts w:ascii="仿宋_GB2312" w:eastAsia="仿宋_GB2312" w:hAnsi="仿宋" w:cs="Arial" w:hint="eastAsia"/>
                <w:bCs/>
                <w:color w:val="000000" w:themeColor="text1"/>
                <w:kern w:val="0"/>
                <w:szCs w:val="21"/>
              </w:rPr>
              <w:t>需</w:t>
            </w:r>
            <w:r w:rsidRPr="001E2FE4">
              <w:rPr>
                <w:rFonts w:ascii="仿宋_GB2312" w:eastAsia="仿宋_GB2312" w:hAnsi="仿宋" w:cs="Arial"/>
                <w:bCs/>
                <w:color w:val="000000" w:themeColor="text1"/>
                <w:kern w:val="0"/>
                <w:szCs w:val="21"/>
              </w:rPr>
              <w:t>与</w:t>
            </w:r>
            <w:r w:rsidRPr="001E2FE4">
              <w:rPr>
                <w:rFonts w:ascii="仿宋_GB2312" w:eastAsia="仿宋_GB2312" w:hAnsi="仿宋" w:cs="Arial" w:hint="eastAsia"/>
                <w:bCs/>
                <w:color w:val="000000" w:themeColor="text1"/>
                <w:kern w:val="0"/>
                <w:szCs w:val="21"/>
              </w:rPr>
              <w:t>本</w:t>
            </w:r>
            <w:r w:rsidRPr="001E2FE4">
              <w:rPr>
                <w:rFonts w:ascii="仿宋_GB2312" w:eastAsia="仿宋_GB2312" w:hAnsi="仿宋" w:cs="Arial"/>
                <w:bCs/>
                <w:color w:val="000000" w:themeColor="text1"/>
                <w:kern w:val="0"/>
                <w:szCs w:val="21"/>
              </w:rPr>
              <w:t>项目负责人一致，项目</w:t>
            </w:r>
            <w:r w:rsidRPr="001E2FE4">
              <w:rPr>
                <w:rFonts w:ascii="仿宋_GB2312" w:eastAsia="仿宋_GB2312" w:hAnsi="仿宋" w:cs="Arial" w:hint="eastAsia"/>
                <w:bCs/>
                <w:color w:val="000000" w:themeColor="text1"/>
                <w:kern w:val="0"/>
                <w:szCs w:val="21"/>
              </w:rPr>
              <w:t>合同</w:t>
            </w:r>
            <w:r w:rsidRPr="001E2FE4">
              <w:rPr>
                <w:rFonts w:ascii="仿宋_GB2312" w:eastAsia="仿宋_GB2312" w:hAnsi="仿宋" w:cs="Arial"/>
                <w:bCs/>
                <w:color w:val="000000" w:themeColor="text1"/>
                <w:kern w:val="0"/>
                <w:szCs w:val="21"/>
              </w:rPr>
              <w:t>签订日期</w:t>
            </w:r>
            <w:r w:rsidRPr="001E2FE4">
              <w:rPr>
                <w:rFonts w:ascii="仿宋_GB2312" w:eastAsia="仿宋_GB2312" w:hAnsi="仿宋" w:cs="Arial" w:hint="eastAsia"/>
                <w:bCs/>
                <w:color w:val="000000" w:themeColor="text1"/>
                <w:kern w:val="0"/>
                <w:szCs w:val="21"/>
              </w:rPr>
              <w:t>关键</w:t>
            </w:r>
            <w:r w:rsidRPr="001E2FE4">
              <w:rPr>
                <w:rFonts w:ascii="仿宋_GB2312" w:eastAsia="仿宋_GB2312" w:hAnsi="仿宋" w:cs="Arial"/>
                <w:bCs/>
                <w:color w:val="000000" w:themeColor="text1"/>
                <w:kern w:val="0"/>
                <w:szCs w:val="21"/>
              </w:rPr>
              <w:t>页。</w:t>
            </w:r>
            <w:r w:rsidRPr="001E2FE4">
              <w:rPr>
                <w:rFonts w:ascii="仿宋_GB2312" w:eastAsia="仿宋_GB2312" w:hAnsi="仿宋" w:cs="Arial" w:hint="eastAsia"/>
                <w:bCs/>
                <w:color w:val="000000" w:themeColor="text1"/>
                <w:kern w:val="0"/>
                <w:szCs w:val="21"/>
              </w:rPr>
              <w:t>不提供</w:t>
            </w:r>
            <w:r w:rsidRPr="001E2FE4">
              <w:rPr>
                <w:rFonts w:ascii="仿宋_GB2312" w:eastAsia="仿宋_GB2312" w:hAnsi="仿宋" w:cs="Arial"/>
                <w:bCs/>
                <w:color w:val="000000" w:themeColor="text1"/>
                <w:kern w:val="0"/>
                <w:szCs w:val="21"/>
              </w:rPr>
              <w:t>材料的不得分</w:t>
            </w:r>
          </w:p>
          <w:p w:rsidR="00133BDC" w:rsidRPr="001E2FE4" w:rsidRDefault="00133BDC" w:rsidP="00133BDC">
            <w:pPr>
              <w:jc w:val="left"/>
              <w:rPr>
                <w:rFonts w:ascii="仿宋_GB2312" w:eastAsia="仿宋_GB2312" w:hAnsi="仿宋" w:cs="Arial"/>
                <w:bCs/>
                <w:color w:val="000000" w:themeColor="text1"/>
                <w:kern w:val="0"/>
                <w:szCs w:val="21"/>
              </w:rPr>
            </w:pPr>
            <w:r w:rsidRPr="001E2FE4">
              <w:rPr>
                <w:rFonts w:ascii="仿宋_GB2312" w:eastAsia="仿宋_GB2312" w:hAnsi="仿宋" w:cs="Arial"/>
                <w:bCs/>
                <w:color w:val="000000" w:themeColor="text1"/>
                <w:kern w:val="0"/>
                <w:szCs w:val="21"/>
              </w:rPr>
              <w:t>项目</w:t>
            </w:r>
            <w:r w:rsidRPr="001E2FE4">
              <w:rPr>
                <w:rFonts w:ascii="仿宋_GB2312" w:eastAsia="仿宋_GB2312" w:hAnsi="仿宋" w:cs="Arial" w:hint="eastAsia"/>
                <w:bCs/>
                <w:color w:val="000000" w:themeColor="text1"/>
                <w:kern w:val="0"/>
                <w:szCs w:val="21"/>
              </w:rPr>
              <w:t>团</w:t>
            </w:r>
            <w:r w:rsidRPr="001E2FE4">
              <w:rPr>
                <w:rFonts w:ascii="仿宋_GB2312" w:eastAsia="仿宋_GB2312" w:hAnsi="仿宋" w:cs="Arial"/>
                <w:bCs/>
                <w:color w:val="000000" w:themeColor="text1"/>
                <w:kern w:val="0"/>
                <w:szCs w:val="21"/>
              </w:rPr>
              <w:t>队</w:t>
            </w:r>
            <w:r w:rsidRPr="001E2FE4">
              <w:rPr>
                <w:rFonts w:ascii="仿宋_GB2312" w:eastAsia="仿宋_GB2312" w:hAnsi="仿宋" w:cs="Arial" w:hint="eastAsia"/>
                <w:bCs/>
                <w:color w:val="000000" w:themeColor="text1"/>
                <w:kern w:val="0"/>
                <w:szCs w:val="21"/>
              </w:rPr>
              <w:t>需</w:t>
            </w:r>
            <w:r w:rsidRPr="001E2FE4">
              <w:rPr>
                <w:rFonts w:ascii="仿宋_GB2312" w:eastAsia="仿宋_GB2312" w:hAnsi="仿宋" w:cs="Arial"/>
                <w:bCs/>
                <w:color w:val="000000" w:themeColor="text1"/>
                <w:kern w:val="0"/>
                <w:szCs w:val="21"/>
              </w:rPr>
              <w:t>提供</w:t>
            </w:r>
            <w:r w:rsidRPr="001E2FE4">
              <w:rPr>
                <w:rFonts w:ascii="仿宋_GB2312" w:eastAsia="仿宋_GB2312" w:hAnsi="仿宋" w:cs="Arial" w:hint="eastAsia"/>
                <w:bCs/>
                <w:color w:val="000000" w:themeColor="text1"/>
                <w:kern w:val="0"/>
                <w:szCs w:val="21"/>
              </w:rPr>
              <w:t>毕业</w:t>
            </w:r>
            <w:r w:rsidRPr="001E2FE4">
              <w:rPr>
                <w:rFonts w:ascii="仿宋_GB2312" w:eastAsia="仿宋_GB2312" w:hAnsi="仿宋" w:cs="Arial"/>
                <w:bCs/>
                <w:color w:val="000000" w:themeColor="text1"/>
                <w:kern w:val="0"/>
                <w:szCs w:val="21"/>
              </w:rPr>
              <w:t>证书或相关</w:t>
            </w:r>
            <w:r w:rsidRPr="001E2FE4">
              <w:rPr>
                <w:rFonts w:ascii="仿宋_GB2312" w:eastAsia="仿宋_GB2312" w:hAnsi="仿宋" w:cs="Arial" w:hint="eastAsia"/>
                <w:bCs/>
                <w:color w:val="000000" w:themeColor="text1"/>
                <w:kern w:val="0"/>
                <w:szCs w:val="21"/>
              </w:rPr>
              <w:t>资质</w:t>
            </w:r>
            <w:r w:rsidRPr="001E2FE4">
              <w:rPr>
                <w:rFonts w:ascii="仿宋_GB2312" w:eastAsia="仿宋_GB2312" w:hAnsi="仿宋" w:cs="Arial"/>
                <w:bCs/>
                <w:color w:val="000000" w:themeColor="text1"/>
                <w:kern w:val="0"/>
                <w:szCs w:val="21"/>
              </w:rPr>
              <w:t>证书</w:t>
            </w:r>
            <w:r w:rsidRPr="001E2FE4">
              <w:rPr>
                <w:rFonts w:ascii="仿宋_GB2312" w:eastAsia="仿宋_GB2312" w:hAnsi="仿宋" w:cs="Arial" w:hint="eastAsia"/>
                <w:bCs/>
                <w:color w:val="000000" w:themeColor="text1"/>
                <w:kern w:val="0"/>
                <w:szCs w:val="21"/>
              </w:rPr>
              <w:t>，</w:t>
            </w:r>
            <w:r w:rsidRPr="001E2FE4">
              <w:rPr>
                <w:rFonts w:ascii="仿宋_GB2312" w:eastAsia="仿宋_GB2312" w:hAnsi="仿宋" w:cs="Arial"/>
                <w:bCs/>
                <w:color w:val="000000" w:themeColor="text1"/>
                <w:kern w:val="0"/>
                <w:szCs w:val="21"/>
              </w:rPr>
              <w:t>以证明相关专业。</w:t>
            </w:r>
            <w:r w:rsidRPr="001E2FE4">
              <w:rPr>
                <w:rFonts w:ascii="仿宋_GB2312" w:eastAsia="仿宋_GB2312" w:hAnsi="仿宋" w:cs="Arial" w:hint="eastAsia"/>
                <w:bCs/>
                <w:color w:val="000000" w:themeColor="text1"/>
                <w:kern w:val="0"/>
                <w:szCs w:val="21"/>
              </w:rPr>
              <w:t>不</w:t>
            </w:r>
            <w:r w:rsidRPr="001E2FE4">
              <w:rPr>
                <w:rFonts w:ascii="仿宋_GB2312" w:eastAsia="仿宋_GB2312" w:hAnsi="仿宋" w:cs="Arial"/>
                <w:bCs/>
                <w:color w:val="000000" w:themeColor="text1"/>
                <w:kern w:val="0"/>
                <w:szCs w:val="21"/>
              </w:rPr>
              <w:t>提供材料不得分</w:t>
            </w:r>
          </w:p>
        </w:tc>
        <w:tc>
          <w:tcPr>
            <w:cnfStyle w:val="000010000000" w:firstRow="0" w:lastRow="0" w:firstColumn="0" w:lastColumn="0" w:oddVBand="1" w:evenVBand="0" w:oddHBand="0" w:evenHBand="0" w:firstRowFirstColumn="0" w:firstRowLastColumn="0" w:lastRowFirstColumn="0" w:lastRowLastColumn="0"/>
            <w:tcW w:w="2142" w:type="dxa"/>
          </w:tcPr>
          <w:p w:rsidR="00133BDC" w:rsidRPr="001E2FE4" w:rsidRDefault="00133BDC" w:rsidP="00133BDC">
            <w:pPr>
              <w:jc w:val="left"/>
              <w:rPr>
                <w:rFonts w:ascii="仿宋_GB2312" w:eastAsia="仿宋_GB2312" w:hAnsi="仿宋" w:cs="Arial"/>
                <w:bCs/>
                <w:color w:val="000000" w:themeColor="text1"/>
                <w:kern w:val="0"/>
                <w:szCs w:val="21"/>
              </w:rPr>
            </w:pPr>
          </w:p>
        </w:tc>
      </w:tr>
      <w:tr w:rsidR="00133BDC" w:rsidRPr="001E2FE4" w:rsidTr="00AA1831">
        <w:trPr>
          <w:cnfStyle w:val="000000100000" w:firstRow="0" w:lastRow="0" w:firstColumn="0" w:lastColumn="0" w:oddVBand="0" w:evenVBand="0" w:oddHBand="1" w:evenHBand="0" w:firstRowFirstColumn="0" w:firstRowLastColumn="0" w:lastRowFirstColumn="0" w:lastRowLastColumn="0"/>
          <w:trHeight w:val="2063"/>
        </w:trPr>
        <w:tc>
          <w:tcPr>
            <w:cnfStyle w:val="000010000000" w:firstRow="0" w:lastRow="0" w:firstColumn="0" w:lastColumn="0" w:oddVBand="1" w:evenVBand="0" w:oddHBand="0" w:evenHBand="0" w:firstRowFirstColumn="0" w:firstRowLastColumn="0" w:lastRowFirstColumn="0" w:lastRowLastColumn="0"/>
            <w:tcW w:w="554" w:type="dxa"/>
          </w:tcPr>
          <w:p w:rsidR="00133BDC" w:rsidRPr="001E2FE4" w:rsidRDefault="00133BDC" w:rsidP="00133BDC">
            <w:pPr>
              <w:jc w:val="center"/>
              <w:rPr>
                <w:rFonts w:ascii="宋体" w:hAnsi="宋体"/>
                <w:b/>
                <w:bCs/>
                <w:szCs w:val="21"/>
              </w:rPr>
            </w:pPr>
            <w:r w:rsidRPr="001E2FE4">
              <w:rPr>
                <w:rFonts w:ascii="宋体" w:hAnsi="宋体"/>
                <w:b/>
                <w:bCs/>
                <w:szCs w:val="21"/>
              </w:rPr>
              <w:t>3</w:t>
            </w:r>
          </w:p>
        </w:tc>
        <w:tc>
          <w:tcPr>
            <w:cnfStyle w:val="000001000000" w:firstRow="0" w:lastRow="0" w:firstColumn="0" w:lastColumn="0" w:oddVBand="0" w:evenVBand="1" w:oddHBand="0" w:evenHBand="0" w:firstRowFirstColumn="0" w:firstRowLastColumn="0" w:lastRowFirstColumn="0" w:lastRowLastColumn="0"/>
            <w:tcW w:w="829" w:type="dxa"/>
          </w:tcPr>
          <w:p w:rsidR="00133BDC" w:rsidRPr="001E2FE4" w:rsidRDefault="00133BDC" w:rsidP="00133BDC">
            <w:pPr>
              <w:tabs>
                <w:tab w:val="left" w:pos="307"/>
              </w:tabs>
              <w:jc w:val="center"/>
              <w:rPr>
                <w:rFonts w:ascii="宋体" w:hAnsi="宋体"/>
                <w:b/>
                <w:bCs/>
                <w:szCs w:val="21"/>
              </w:rPr>
            </w:pPr>
            <w:r w:rsidRPr="001E2FE4">
              <w:rPr>
                <w:rFonts w:ascii="宋体" w:hAnsi="宋体" w:cs="宋体" w:hint="eastAsia"/>
                <w:b/>
                <w:bCs/>
                <w:kern w:val="0"/>
                <w:szCs w:val="21"/>
              </w:rPr>
              <w:t>规划提案</w:t>
            </w:r>
          </w:p>
        </w:tc>
        <w:tc>
          <w:tcPr>
            <w:cnfStyle w:val="000010000000" w:firstRow="0" w:lastRow="0" w:firstColumn="0" w:lastColumn="0" w:oddVBand="1" w:evenVBand="0" w:oddHBand="0" w:evenHBand="0" w:firstRowFirstColumn="0" w:firstRowLastColumn="0" w:lastRowFirstColumn="0" w:lastRowLastColumn="0"/>
            <w:tcW w:w="475" w:type="dxa"/>
          </w:tcPr>
          <w:p w:rsidR="00133BDC" w:rsidRPr="001E2FE4" w:rsidRDefault="00133BDC" w:rsidP="00133BDC">
            <w:pPr>
              <w:jc w:val="center"/>
              <w:rPr>
                <w:rFonts w:ascii="宋体" w:hAnsi="宋体"/>
                <w:b/>
                <w:bCs/>
                <w:szCs w:val="21"/>
              </w:rPr>
            </w:pPr>
            <w:r w:rsidRPr="001E2FE4">
              <w:rPr>
                <w:rFonts w:ascii="宋体" w:hAnsi="宋体" w:hint="eastAsia"/>
                <w:b/>
                <w:bCs/>
                <w:szCs w:val="21"/>
              </w:rPr>
              <w:t>30</w:t>
            </w:r>
          </w:p>
        </w:tc>
        <w:tc>
          <w:tcPr>
            <w:cnfStyle w:val="000001000000" w:firstRow="0" w:lastRow="0" w:firstColumn="0" w:lastColumn="0" w:oddVBand="0" w:evenVBand="1" w:oddHBand="0" w:evenHBand="0" w:firstRowFirstColumn="0" w:firstRowLastColumn="0" w:lastRowFirstColumn="0" w:lastRowLastColumn="0"/>
            <w:tcW w:w="2664" w:type="dxa"/>
          </w:tcPr>
          <w:p w:rsidR="00133BDC" w:rsidRPr="00BD7FAD" w:rsidRDefault="00133BDC" w:rsidP="00133BDC">
            <w:pPr>
              <w:jc w:val="left"/>
              <w:rPr>
                <w:rFonts w:ascii="仿宋_GB2312" w:eastAsia="仿宋_GB2312" w:hAnsi="仿宋" w:cs="Arial"/>
                <w:bCs/>
                <w:color w:val="000000" w:themeColor="text1"/>
                <w:kern w:val="0"/>
                <w:szCs w:val="21"/>
              </w:rPr>
            </w:pPr>
            <w:r w:rsidRPr="00BD7FAD">
              <w:rPr>
                <w:rFonts w:ascii="仿宋_GB2312" w:eastAsia="仿宋_GB2312" w:hAnsi="仿宋" w:cs="Arial"/>
                <w:bCs/>
                <w:color w:val="000000" w:themeColor="text1"/>
                <w:kern w:val="0"/>
                <w:szCs w:val="21"/>
              </w:rPr>
              <w:t>(1)对项目需求理解是否透彻，重难点把握是否正确；</w:t>
            </w:r>
            <w:r w:rsidRPr="00BD7FAD">
              <w:rPr>
                <w:rFonts w:ascii="仿宋_GB2312" w:eastAsia="仿宋_GB2312" w:hAnsi="仿宋" w:cs="Arial" w:hint="eastAsia"/>
                <w:bCs/>
                <w:color w:val="000000" w:themeColor="text1"/>
                <w:kern w:val="0"/>
                <w:szCs w:val="21"/>
              </w:rPr>
              <w:t>0</w:t>
            </w:r>
            <w:r w:rsidRPr="00BD7FAD">
              <w:rPr>
                <w:rFonts w:ascii="仿宋_GB2312" w:eastAsia="仿宋_GB2312" w:hAnsi="仿宋" w:cs="Arial"/>
                <w:bCs/>
                <w:color w:val="000000" w:themeColor="text1"/>
                <w:kern w:val="0"/>
                <w:szCs w:val="21"/>
              </w:rPr>
              <w:t>-10</w:t>
            </w:r>
            <w:r w:rsidRPr="00BD7FAD">
              <w:rPr>
                <w:rFonts w:ascii="仿宋_GB2312" w:eastAsia="仿宋_GB2312" w:hAnsi="仿宋" w:cs="Arial" w:hint="eastAsia"/>
                <w:bCs/>
                <w:color w:val="000000" w:themeColor="text1"/>
                <w:kern w:val="0"/>
                <w:szCs w:val="21"/>
              </w:rPr>
              <w:t>分</w:t>
            </w:r>
          </w:p>
          <w:p w:rsidR="00133BDC" w:rsidRPr="00BD7FAD" w:rsidRDefault="00133BDC" w:rsidP="00133BDC">
            <w:pPr>
              <w:jc w:val="left"/>
              <w:rPr>
                <w:rFonts w:ascii="仿宋_GB2312" w:eastAsia="仿宋_GB2312" w:hAnsi="仿宋" w:cs="Arial"/>
                <w:bCs/>
                <w:color w:val="000000" w:themeColor="text1"/>
                <w:kern w:val="0"/>
                <w:szCs w:val="21"/>
              </w:rPr>
            </w:pPr>
            <w:r w:rsidRPr="00BD7FAD">
              <w:rPr>
                <w:rFonts w:ascii="仿宋_GB2312" w:eastAsia="仿宋_GB2312" w:hAnsi="仿宋" w:cs="Arial"/>
                <w:bCs/>
                <w:color w:val="000000" w:themeColor="text1"/>
                <w:kern w:val="0"/>
                <w:szCs w:val="21"/>
              </w:rPr>
              <w:t>(2)研究方案、规划思路与项目计划是否科学合理；</w:t>
            </w:r>
            <w:r w:rsidRPr="00BD7FAD">
              <w:rPr>
                <w:rFonts w:ascii="仿宋_GB2312" w:eastAsia="仿宋_GB2312" w:hAnsi="仿宋" w:cs="Arial" w:hint="eastAsia"/>
                <w:bCs/>
                <w:color w:val="000000" w:themeColor="text1"/>
                <w:kern w:val="0"/>
                <w:szCs w:val="21"/>
              </w:rPr>
              <w:t>0</w:t>
            </w:r>
            <w:r w:rsidRPr="00BD7FAD">
              <w:rPr>
                <w:rFonts w:ascii="仿宋_GB2312" w:eastAsia="仿宋_GB2312" w:hAnsi="仿宋" w:cs="Arial"/>
                <w:bCs/>
                <w:color w:val="000000" w:themeColor="text1"/>
                <w:kern w:val="0"/>
                <w:szCs w:val="21"/>
              </w:rPr>
              <w:t>-</w:t>
            </w:r>
            <w:r w:rsidRPr="00BD7FAD">
              <w:rPr>
                <w:rFonts w:ascii="仿宋_GB2312" w:eastAsia="仿宋_GB2312" w:hAnsi="仿宋" w:cs="Arial" w:hint="eastAsia"/>
                <w:bCs/>
                <w:color w:val="000000" w:themeColor="text1"/>
                <w:kern w:val="0"/>
                <w:szCs w:val="21"/>
              </w:rPr>
              <w:t>15分</w:t>
            </w:r>
          </w:p>
          <w:p w:rsidR="00133BDC" w:rsidRPr="00BD7FAD" w:rsidRDefault="00133BDC" w:rsidP="00133BDC">
            <w:pPr>
              <w:jc w:val="left"/>
              <w:rPr>
                <w:rFonts w:ascii="仿宋_GB2312" w:eastAsia="仿宋_GB2312" w:hAnsi="仿宋" w:cs="Arial"/>
                <w:bCs/>
                <w:color w:val="000000" w:themeColor="text1"/>
                <w:kern w:val="0"/>
                <w:szCs w:val="21"/>
              </w:rPr>
            </w:pPr>
            <w:r w:rsidRPr="00BD7FAD">
              <w:rPr>
                <w:rFonts w:ascii="仿宋_GB2312" w:eastAsia="仿宋_GB2312" w:hAnsi="仿宋" w:cs="Arial"/>
                <w:bCs/>
                <w:color w:val="000000" w:themeColor="text1"/>
                <w:kern w:val="0"/>
                <w:szCs w:val="21"/>
              </w:rPr>
              <w:t>(3)质量保障及后期跟进服务能力</w:t>
            </w:r>
            <w:r w:rsidRPr="00BD7FAD">
              <w:rPr>
                <w:rFonts w:ascii="仿宋_GB2312" w:eastAsia="仿宋_GB2312" w:hAnsi="仿宋" w:cs="Arial" w:hint="eastAsia"/>
                <w:bCs/>
                <w:color w:val="000000" w:themeColor="text1"/>
                <w:kern w:val="0"/>
                <w:szCs w:val="21"/>
              </w:rPr>
              <w:t>否匹配。0</w:t>
            </w:r>
            <w:r w:rsidRPr="00BD7FAD">
              <w:rPr>
                <w:rFonts w:ascii="仿宋_GB2312" w:eastAsia="仿宋_GB2312" w:hAnsi="仿宋" w:cs="Arial"/>
                <w:bCs/>
                <w:color w:val="000000" w:themeColor="text1"/>
                <w:kern w:val="0"/>
                <w:szCs w:val="21"/>
              </w:rPr>
              <w:t>-</w:t>
            </w:r>
            <w:r w:rsidRPr="00BD7FAD">
              <w:rPr>
                <w:rFonts w:ascii="仿宋_GB2312" w:eastAsia="仿宋_GB2312" w:hAnsi="仿宋" w:cs="Arial" w:hint="eastAsia"/>
                <w:bCs/>
                <w:color w:val="000000" w:themeColor="text1"/>
                <w:kern w:val="0"/>
                <w:szCs w:val="21"/>
              </w:rPr>
              <w:t>5分</w:t>
            </w:r>
          </w:p>
          <w:p w:rsidR="00133BDC" w:rsidRPr="00BD7FAD" w:rsidRDefault="00133BDC" w:rsidP="00133BDC">
            <w:pPr>
              <w:jc w:val="left"/>
              <w:rPr>
                <w:rFonts w:ascii="仿宋_GB2312" w:eastAsia="仿宋_GB2312" w:hAnsi="仿宋" w:cs="Arial"/>
                <w:b/>
                <w:color w:val="000000" w:themeColor="text1"/>
                <w:szCs w:val="21"/>
              </w:rPr>
            </w:pPr>
            <w:r w:rsidRPr="00BD7FAD">
              <w:rPr>
                <w:rFonts w:ascii="仿宋_GB2312" w:eastAsia="仿宋_GB2312" w:hAnsi="仿宋" w:cs="Arial" w:hint="eastAsia"/>
                <w:bCs/>
                <w:color w:val="000000" w:themeColor="text1"/>
                <w:kern w:val="0"/>
                <w:szCs w:val="21"/>
              </w:rPr>
              <w:t>通过以上</w:t>
            </w:r>
            <w:r w:rsidRPr="00BD7FAD">
              <w:rPr>
                <w:rFonts w:ascii="仿宋_GB2312" w:eastAsia="仿宋_GB2312" w:hAnsi="仿宋" w:cs="Arial"/>
                <w:bCs/>
                <w:color w:val="000000" w:themeColor="text1"/>
                <w:kern w:val="0"/>
                <w:szCs w:val="21"/>
              </w:rPr>
              <w:t>3项</w:t>
            </w:r>
            <w:r w:rsidRPr="00BD7FAD">
              <w:rPr>
                <w:rFonts w:ascii="仿宋_GB2312" w:eastAsia="仿宋_GB2312" w:hAnsi="仿宋" w:cs="Arial" w:hint="eastAsia"/>
                <w:bCs/>
                <w:color w:val="000000" w:themeColor="text1"/>
                <w:kern w:val="0"/>
                <w:szCs w:val="21"/>
              </w:rPr>
              <w:t>考量参选人的服务方案与本项目需求是否具有合理性、可行性及前瞻性。横向比较，优秀</w:t>
            </w:r>
            <w:r w:rsidRPr="00BD7FAD">
              <w:rPr>
                <w:rFonts w:ascii="仿宋_GB2312" w:eastAsia="仿宋_GB2312" w:hAnsi="仿宋" w:cs="Arial"/>
                <w:bCs/>
                <w:color w:val="000000" w:themeColor="text1"/>
                <w:kern w:val="0"/>
                <w:szCs w:val="21"/>
              </w:rPr>
              <w:t>24-30</w:t>
            </w:r>
            <w:r w:rsidRPr="00BD7FAD">
              <w:rPr>
                <w:rFonts w:ascii="仿宋_GB2312" w:eastAsia="仿宋_GB2312" w:hAnsi="仿宋" w:cs="Arial" w:hint="eastAsia"/>
                <w:bCs/>
                <w:color w:val="000000" w:themeColor="text1"/>
                <w:kern w:val="0"/>
                <w:szCs w:val="21"/>
              </w:rPr>
              <w:t>分，良好</w:t>
            </w:r>
            <w:r w:rsidRPr="00BD7FAD">
              <w:rPr>
                <w:rFonts w:ascii="仿宋_GB2312" w:eastAsia="仿宋_GB2312" w:hAnsi="仿宋" w:cs="Arial"/>
                <w:bCs/>
                <w:color w:val="000000" w:themeColor="text1"/>
                <w:kern w:val="0"/>
                <w:szCs w:val="21"/>
              </w:rPr>
              <w:t>16-23</w:t>
            </w:r>
            <w:r w:rsidRPr="00BD7FAD">
              <w:rPr>
                <w:rFonts w:ascii="仿宋_GB2312" w:eastAsia="仿宋_GB2312" w:hAnsi="仿宋" w:cs="Arial" w:hint="eastAsia"/>
                <w:bCs/>
                <w:color w:val="000000" w:themeColor="text1"/>
                <w:kern w:val="0"/>
                <w:szCs w:val="21"/>
              </w:rPr>
              <w:t>分，一般</w:t>
            </w:r>
            <w:r w:rsidRPr="00BD7FAD">
              <w:rPr>
                <w:rFonts w:ascii="仿宋_GB2312" w:eastAsia="仿宋_GB2312" w:hAnsi="仿宋" w:cs="Arial"/>
                <w:bCs/>
                <w:color w:val="000000" w:themeColor="text1"/>
                <w:kern w:val="0"/>
                <w:szCs w:val="21"/>
              </w:rPr>
              <w:t>8-15</w:t>
            </w:r>
            <w:r w:rsidRPr="00BD7FAD">
              <w:rPr>
                <w:rFonts w:ascii="仿宋_GB2312" w:eastAsia="仿宋_GB2312" w:hAnsi="仿宋" w:cs="Arial" w:hint="eastAsia"/>
                <w:bCs/>
                <w:color w:val="000000" w:themeColor="text1"/>
                <w:kern w:val="0"/>
                <w:szCs w:val="21"/>
              </w:rPr>
              <w:t>分，较差</w:t>
            </w:r>
            <w:r w:rsidRPr="00BD7FAD">
              <w:rPr>
                <w:rFonts w:ascii="仿宋_GB2312" w:eastAsia="仿宋_GB2312" w:hAnsi="仿宋" w:cs="Arial"/>
                <w:bCs/>
                <w:color w:val="000000" w:themeColor="text1"/>
                <w:kern w:val="0"/>
                <w:szCs w:val="21"/>
              </w:rPr>
              <w:t>7-0分。</w:t>
            </w:r>
          </w:p>
        </w:tc>
        <w:tc>
          <w:tcPr>
            <w:cnfStyle w:val="000010000000" w:firstRow="0" w:lastRow="0" w:firstColumn="0" w:lastColumn="0" w:oddVBand="1" w:evenVBand="0" w:oddHBand="0" w:evenHBand="0" w:firstRowFirstColumn="0" w:firstRowLastColumn="0" w:lastRowFirstColumn="0" w:lastRowLastColumn="0"/>
            <w:tcW w:w="436" w:type="dxa"/>
          </w:tcPr>
          <w:p w:rsidR="00133BDC" w:rsidRPr="001E2FE4" w:rsidRDefault="00133BDC" w:rsidP="00133BDC">
            <w:pPr>
              <w:jc w:val="center"/>
              <w:rPr>
                <w:rFonts w:ascii="仿宋_GB2312" w:eastAsia="仿宋_GB2312" w:hAnsi="仿宋" w:cs="Arial"/>
                <w:bCs/>
                <w:color w:val="000000" w:themeColor="text1"/>
                <w:kern w:val="0"/>
                <w:szCs w:val="21"/>
              </w:rPr>
            </w:pPr>
            <w:r w:rsidRPr="001E2FE4">
              <w:rPr>
                <w:rFonts w:ascii="仿宋_GB2312" w:eastAsia="仿宋_GB2312" w:hAnsi="仿宋" w:cs="Arial"/>
                <w:bCs/>
                <w:color w:val="000000" w:themeColor="text1"/>
                <w:kern w:val="0"/>
                <w:szCs w:val="21"/>
              </w:rPr>
              <w:t>30</w:t>
            </w:r>
          </w:p>
        </w:tc>
        <w:tc>
          <w:tcPr>
            <w:cnfStyle w:val="000001000000" w:firstRow="0" w:lastRow="0" w:firstColumn="0" w:lastColumn="0" w:oddVBand="0" w:evenVBand="1" w:oddHBand="0" w:evenHBand="0" w:firstRowFirstColumn="0" w:firstRowLastColumn="0" w:lastRowFirstColumn="0" w:lastRowLastColumn="0"/>
            <w:tcW w:w="2142" w:type="dxa"/>
          </w:tcPr>
          <w:p w:rsidR="00133BDC" w:rsidRPr="001E2FE4" w:rsidRDefault="00133BDC" w:rsidP="00133BDC">
            <w:pPr>
              <w:jc w:val="left"/>
              <w:rPr>
                <w:rFonts w:ascii="仿宋_GB2312" w:eastAsia="仿宋_GB2312" w:hAnsi="仿宋" w:cs="Arial"/>
                <w:bCs/>
                <w:color w:val="000000" w:themeColor="text1"/>
                <w:kern w:val="0"/>
                <w:szCs w:val="21"/>
              </w:rPr>
            </w:pPr>
            <w:r w:rsidRPr="001E2FE4">
              <w:rPr>
                <w:rFonts w:ascii="仿宋_GB2312" w:eastAsia="仿宋_GB2312" w:hAnsi="仿宋" w:cs="Arial" w:hint="eastAsia"/>
                <w:bCs/>
                <w:color w:val="000000" w:themeColor="text1"/>
                <w:kern w:val="0"/>
                <w:szCs w:val="21"/>
              </w:rPr>
              <w:t>需</w:t>
            </w:r>
            <w:r w:rsidRPr="001E2FE4">
              <w:rPr>
                <w:rFonts w:ascii="仿宋_GB2312" w:eastAsia="仿宋_GB2312" w:hAnsi="仿宋" w:cs="Arial"/>
                <w:bCs/>
                <w:color w:val="000000" w:themeColor="text1"/>
                <w:kern w:val="0"/>
                <w:szCs w:val="21"/>
              </w:rPr>
              <w:t>图文结合分析，提出</w:t>
            </w:r>
            <w:r w:rsidRPr="001E2FE4">
              <w:rPr>
                <w:rFonts w:ascii="仿宋_GB2312" w:eastAsia="仿宋_GB2312" w:hAnsi="仿宋" w:cs="Arial" w:hint="eastAsia"/>
                <w:bCs/>
                <w:color w:val="000000" w:themeColor="text1"/>
                <w:kern w:val="0"/>
                <w:szCs w:val="21"/>
              </w:rPr>
              <w:t>规划</w:t>
            </w:r>
            <w:r w:rsidRPr="001E2FE4">
              <w:rPr>
                <w:rFonts w:ascii="仿宋_GB2312" w:eastAsia="仿宋_GB2312" w:hAnsi="仿宋" w:cs="Arial"/>
                <w:bCs/>
                <w:color w:val="000000" w:themeColor="text1"/>
                <w:kern w:val="0"/>
                <w:szCs w:val="21"/>
              </w:rPr>
              <w:t>提案，思路清晰</w:t>
            </w:r>
          </w:p>
        </w:tc>
        <w:tc>
          <w:tcPr>
            <w:cnfStyle w:val="000010000000" w:firstRow="0" w:lastRow="0" w:firstColumn="0" w:lastColumn="0" w:oddVBand="1" w:evenVBand="0" w:oddHBand="0" w:evenHBand="0" w:firstRowFirstColumn="0" w:firstRowLastColumn="0" w:lastRowFirstColumn="0" w:lastRowLastColumn="0"/>
            <w:tcW w:w="2142" w:type="dxa"/>
          </w:tcPr>
          <w:p w:rsidR="00133BDC" w:rsidRPr="001E2FE4" w:rsidRDefault="00133BDC" w:rsidP="00133BDC">
            <w:pPr>
              <w:jc w:val="left"/>
              <w:rPr>
                <w:rFonts w:ascii="仿宋_GB2312" w:eastAsia="仿宋_GB2312" w:hAnsi="仿宋" w:cs="Arial"/>
                <w:bCs/>
                <w:color w:val="000000" w:themeColor="text1"/>
                <w:kern w:val="0"/>
                <w:szCs w:val="21"/>
              </w:rPr>
            </w:pPr>
          </w:p>
        </w:tc>
      </w:tr>
      <w:tr w:rsidR="00AA1831" w:rsidTr="00AA1831">
        <w:trPr>
          <w:trHeight w:val="404"/>
        </w:trPr>
        <w:tc>
          <w:tcPr>
            <w:cnfStyle w:val="000010000000" w:firstRow="0" w:lastRow="0" w:firstColumn="0" w:lastColumn="0" w:oddVBand="1" w:evenVBand="0" w:oddHBand="0" w:evenHBand="0" w:firstRowFirstColumn="0" w:firstRowLastColumn="0" w:lastRowFirstColumn="0" w:lastRowLastColumn="0"/>
            <w:tcW w:w="554" w:type="dxa"/>
          </w:tcPr>
          <w:p w:rsidR="00AA1831" w:rsidRPr="001E2FE4" w:rsidRDefault="00AA1831" w:rsidP="00AA1831">
            <w:pPr>
              <w:spacing w:line="276" w:lineRule="auto"/>
              <w:jc w:val="center"/>
              <w:rPr>
                <w:rFonts w:ascii="宋体" w:hAnsi="宋体"/>
                <w:bCs/>
                <w:color w:val="000000"/>
                <w:szCs w:val="21"/>
              </w:rPr>
            </w:pPr>
            <w:r w:rsidRPr="001E2FE4">
              <w:rPr>
                <w:rFonts w:ascii="宋体" w:hAnsi="宋体" w:hint="eastAsia"/>
                <w:bCs/>
                <w:color w:val="000000"/>
                <w:szCs w:val="21"/>
              </w:rPr>
              <w:t>4</w:t>
            </w:r>
          </w:p>
        </w:tc>
        <w:tc>
          <w:tcPr>
            <w:cnfStyle w:val="000001000000" w:firstRow="0" w:lastRow="0" w:firstColumn="0" w:lastColumn="0" w:oddVBand="0" w:evenVBand="1" w:oddHBand="0" w:evenHBand="0" w:firstRowFirstColumn="0" w:firstRowLastColumn="0" w:lastRowFirstColumn="0" w:lastRowLastColumn="0"/>
            <w:tcW w:w="3968" w:type="dxa"/>
            <w:gridSpan w:val="3"/>
          </w:tcPr>
          <w:p w:rsidR="00AA1831" w:rsidRPr="001E2FE4" w:rsidRDefault="00AA1831" w:rsidP="00AA1831">
            <w:pPr>
              <w:tabs>
                <w:tab w:val="left" w:pos="244"/>
              </w:tabs>
              <w:spacing w:line="276" w:lineRule="auto"/>
              <w:jc w:val="center"/>
              <w:rPr>
                <w:rFonts w:ascii="宋体" w:hAnsi="宋体"/>
                <w:b/>
                <w:bCs/>
                <w:color w:val="000000"/>
                <w:szCs w:val="21"/>
              </w:rPr>
            </w:pPr>
            <w:r w:rsidRPr="001E2FE4">
              <w:rPr>
                <w:rFonts w:ascii="宋体" w:hAnsi="宋体" w:hint="eastAsia"/>
                <w:b/>
                <w:bCs/>
                <w:color w:val="000000"/>
                <w:szCs w:val="21"/>
              </w:rPr>
              <w:t>总分</w:t>
            </w:r>
          </w:p>
        </w:tc>
        <w:tc>
          <w:tcPr>
            <w:cnfStyle w:val="000010000000" w:firstRow="0" w:lastRow="0" w:firstColumn="0" w:lastColumn="0" w:oddVBand="1" w:evenVBand="0" w:oddHBand="0" w:evenHBand="0" w:firstRowFirstColumn="0" w:firstRowLastColumn="0" w:lastRowFirstColumn="0" w:lastRowLastColumn="0"/>
            <w:tcW w:w="436" w:type="dxa"/>
          </w:tcPr>
          <w:p w:rsidR="00AA1831" w:rsidRDefault="00AA1831" w:rsidP="00AA1831">
            <w:pPr>
              <w:tabs>
                <w:tab w:val="left" w:pos="244"/>
              </w:tabs>
              <w:spacing w:line="276" w:lineRule="auto"/>
              <w:jc w:val="center"/>
              <w:rPr>
                <w:rFonts w:ascii="宋体" w:hAnsi="宋体"/>
                <w:bCs/>
                <w:color w:val="000000"/>
                <w:szCs w:val="21"/>
              </w:rPr>
            </w:pPr>
            <w:r w:rsidRPr="001E2FE4">
              <w:rPr>
                <w:rFonts w:ascii="宋体" w:hAnsi="宋体" w:hint="eastAsia"/>
                <w:bCs/>
                <w:color w:val="000000"/>
                <w:szCs w:val="21"/>
              </w:rPr>
              <w:t>50</w:t>
            </w:r>
          </w:p>
        </w:tc>
        <w:tc>
          <w:tcPr>
            <w:cnfStyle w:val="000001000000" w:firstRow="0" w:lastRow="0" w:firstColumn="0" w:lastColumn="0" w:oddVBand="0" w:evenVBand="1" w:oddHBand="0" w:evenHBand="0" w:firstRowFirstColumn="0" w:firstRowLastColumn="0" w:lastRowFirstColumn="0" w:lastRowLastColumn="0"/>
            <w:tcW w:w="2142" w:type="dxa"/>
          </w:tcPr>
          <w:p w:rsidR="00AA1831" w:rsidRDefault="00AA1831" w:rsidP="00AA1831">
            <w:pPr>
              <w:tabs>
                <w:tab w:val="left" w:pos="244"/>
              </w:tabs>
              <w:spacing w:line="276" w:lineRule="auto"/>
              <w:jc w:val="center"/>
              <w:rPr>
                <w:rFonts w:ascii="宋体" w:hAnsi="宋体"/>
                <w:bCs/>
                <w:color w:val="000000"/>
                <w:szCs w:val="21"/>
              </w:rPr>
            </w:pPr>
          </w:p>
        </w:tc>
        <w:tc>
          <w:tcPr>
            <w:cnfStyle w:val="000010000000" w:firstRow="0" w:lastRow="0" w:firstColumn="0" w:lastColumn="0" w:oddVBand="1" w:evenVBand="0" w:oddHBand="0" w:evenHBand="0" w:firstRowFirstColumn="0" w:firstRowLastColumn="0" w:lastRowFirstColumn="0" w:lastRowLastColumn="0"/>
            <w:tcW w:w="2142" w:type="dxa"/>
          </w:tcPr>
          <w:p w:rsidR="00AA1831" w:rsidRDefault="00AA1831" w:rsidP="00AA1831">
            <w:pPr>
              <w:tabs>
                <w:tab w:val="left" w:pos="244"/>
              </w:tabs>
              <w:spacing w:line="276" w:lineRule="auto"/>
              <w:jc w:val="center"/>
              <w:rPr>
                <w:rFonts w:ascii="宋体" w:hAnsi="宋体"/>
                <w:bCs/>
                <w:color w:val="000000"/>
                <w:szCs w:val="21"/>
              </w:rPr>
            </w:pPr>
          </w:p>
        </w:tc>
      </w:tr>
    </w:tbl>
    <w:p w:rsidR="00AA1831" w:rsidRDefault="00AA1831" w:rsidP="00663BC5">
      <w:pPr>
        <w:rPr>
          <w:color w:val="000000"/>
        </w:rPr>
      </w:pPr>
    </w:p>
    <w:p w:rsidR="00663BC5" w:rsidRPr="001117EA" w:rsidRDefault="00663BC5" w:rsidP="00663BC5">
      <w:pPr>
        <w:rPr>
          <w:rFonts w:ascii="宋体"/>
          <w:b/>
          <w:bCs/>
          <w:color w:val="000000"/>
          <w:sz w:val="32"/>
        </w:rPr>
      </w:pPr>
      <w:r>
        <w:rPr>
          <w:rFonts w:hint="eastAsia"/>
          <w:color w:val="000000"/>
        </w:rPr>
        <w:t>评委签名：</w:t>
      </w:r>
    </w:p>
    <w:p w:rsidR="00E55A8B" w:rsidRDefault="00663BC5" w:rsidP="001117EA">
      <w:pPr>
        <w:ind w:firstLineChars="2300" w:firstLine="4830"/>
        <w:rPr>
          <w:color w:val="000000"/>
        </w:rPr>
        <w:sectPr w:rsidR="00E55A8B" w:rsidSect="001117EA">
          <w:pgSz w:w="11906" w:h="16838"/>
          <w:pgMar w:top="1800" w:right="1440" w:bottom="1800" w:left="1440" w:header="720" w:footer="891" w:gutter="0"/>
          <w:cols w:space="720"/>
          <w:docGrid w:linePitch="286"/>
        </w:sectPr>
      </w:pPr>
      <w:r>
        <w:rPr>
          <w:rFonts w:hint="eastAsia"/>
          <w:color w:val="000000"/>
        </w:rPr>
        <w:t>日期：</w:t>
      </w:r>
      <w:r w:rsidR="001117EA">
        <w:rPr>
          <w:rFonts w:hint="eastAsia"/>
          <w:color w:val="000000"/>
        </w:rPr>
        <w:t xml:space="preserve">  </w:t>
      </w:r>
      <w:r>
        <w:rPr>
          <w:rFonts w:hint="eastAsia"/>
          <w:color w:val="000000"/>
        </w:rPr>
        <w:t>年</w:t>
      </w:r>
      <w:r w:rsidR="001117EA">
        <w:rPr>
          <w:rFonts w:hint="eastAsia"/>
          <w:color w:val="000000"/>
        </w:rPr>
        <w:t xml:space="preserve">   </w:t>
      </w:r>
      <w:r>
        <w:rPr>
          <w:rFonts w:hint="eastAsia"/>
          <w:color w:val="000000"/>
        </w:rPr>
        <w:t>月</w:t>
      </w:r>
      <w:r w:rsidR="001117EA">
        <w:rPr>
          <w:rFonts w:hint="eastAsia"/>
          <w:color w:val="000000"/>
        </w:rPr>
        <w:t xml:space="preserve">   </w:t>
      </w:r>
      <w:r>
        <w:rPr>
          <w:rFonts w:hint="eastAsia"/>
          <w:color w:val="000000"/>
        </w:rPr>
        <w:t>日</w:t>
      </w:r>
    </w:p>
    <w:p w:rsidR="00E55A8B" w:rsidRDefault="00E55A8B" w:rsidP="00E55A8B">
      <w:pPr>
        <w:spacing w:line="360" w:lineRule="auto"/>
        <w:rPr>
          <w:rFonts w:ascii="宋体" w:hAnsi="宋体" w:cs="宋体"/>
          <w:b/>
          <w:bCs/>
          <w:kern w:val="0"/>
          <w:szCs w:val="21"/>
        </w:rPr>
      </w:pPr>
      <w:r>
        <w:rPr>
          <w:rFonts w:ascii="宋体" w:hAnsi="宋体" w:cs="宋体" w:hint="eastAsia"/>
          <w:b/>
          <w:szCs w:val="21"/>
        </w:rPr>
        <w:lastRenderedPageBreak/>
        <w:t>附表4：技术标评分汇总表</w:t>
      </w:r>
    </w:p>
    <w:p w:rsidR="00E55A8B" w:rsidRDefault="00E55A8B" w:rsidP="00E55A8B">
      <w:pPr>
        <w:spacing w:line="360" w:lineRule="auto"/>
        <w:jc w:val="center"/>
        <w:rPr>
          <w:rFonts w:ascii="宋体" w:hAnsi="宋体" w:cs="宋体"/>
          <w:b/>
          <w:bCs/>
          <w:kern w:val="0"/>
          <w:sz w:val="24"/>
          <w:szCs w:val="24"/>
        </w:rPr>
      </w:pPr>
      <w:r>
        <w:rPr>
          <w:rFonts w:ascii="宋体" w:hAnsi="宋体" w:cs="宋体" w:hint="eastAsia"/>
          <w:b/>
          <w:bCs/>
          <w:kern w:val="0"/>
          <w:sz w:val="24"/>
          <w:szCs w:val="24"/>
        </w:rPr>
        <w:t>技术标评分汇总表</w:t>
      </w:r>
    </w:p>
    <w:p w:rsidR="00E55A8B" w:rsidRDefault="00E55A8B" w:rsidP="00E55A8B">
      <w:pPr>
        <w:spacing w:line="360" w:lineRule="auto"/>
        <w:jc w:val="center"/>
        <w:rPr>
          <w:rFonts w:ascii="宋体" w:hAnsi="宋体" w:cs="宋体"/>
          <w:bCs/>
          <w:snapToGrid w:val="0"/>
          <w:szCs w:val="21"/>
        </w:rPr>
      </w:pPr>
    </w:p>
    <w:p w:rsidR="00E55A8B" w:rsidRDefault="00E55A8B" w:rsidP="00E55A8B">
      <w:pPr>
        <w:spacing w:line="360" w:lineRule="auto"/>
        <w:ind w:firstLineChars="150" w:firstLine="316"/>
        <w:jc w:val="left"/>
        <w:rPr>
          <w:rFonts w:ascii="宋体" w:hAnsi="宋体" w:cs="宋体"/>
          <w:b/>
          <w:bCs/>
          <w:snapToGrid w:val="0"/>
          <w:szCs w:val="21"/>
        </w:rPr>
      </w:pPr>
      <w:r>
        <w:rPr>
          <w:rFonts w:ascii="宋体" w:hAnsi="宋体" w:cs="宋体" w:hint="eastAsia"/>
          <w:b/>
          <w:bCs/>
          <w:snapToGrid w:val="0"/>
          <w:szCs w:val="21"/>
        </w:rPr>
        <w:t xml:space="preserve">项目名称： </w:t>
      </w:r>
    </w:p>
    <w:tbl>
      <w:tblPr>
        <w:tblW w:w="12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4085"/>
        <w:gridCol w:w="932"/>
        <w:gridCol w:w="933"/>
        <w:gridCol w:w="932"/>
        <w:gridCol w:w="933"/>
        <w:gridCol w:w="933"/>
        <w:gridCol w:w="932"/>
        <w:gridCol w:w="933"/>
        <w:gridCol w:w="1155"/>
      </w:tblGrid>
      <w:tr w:rsidR="00E55A8B" w:rsidTr="00E55A8B">
        <w:trPr>
          <w:trHeight w:val="864"/>
          <w:jc w:val="center"/>
        </w:trPr>
        <w:tc>
          <w:tcPr>
            <w:tcW w:w="798" w:type="dxa"/>
            <w:vAlign w:val="center"/>
          </w:tcPr>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序号</w:t>
            </w:r>
          </w:p>
        </w:tc>
        <w:tc>
          <w:tcPr>
            <w:tcW w:w="4085" w:type="dxa"/>
            <w:tcBorders>
              <w:tl2br w:val="single" w:sz="4" w:space="0" w:color="auto"/>
            </w:tcBorders>
            <w:vAlign w:val="center"/>
          </w:tcPr>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 xml:space="preserve">                     评委</w:t>
            </w:r>
          </w:p>
          <w:p w:rsidR="00E55A8B" w:rsidRDefault="00E55A8B" w:rsidP="00A47B73">
            <w:pPr>
              <w:spacing w:line="360" w:lineRule="auto"/>
              <w:jc w:val="left"/>
              <w:rPr>
                <w:rFonts w:ascii="宋体" w:hAnsi="宋体" w:cs="宋体"/>
                <w:b/>
                <w:bCs/>
                <w:kern w:val="0"/>
                <w:szCs w:val="21"/>
              </w:rPr>
            </w:pPr>
            <w:r>
              <w:rPr>
                <w:rFonts w:ascii="宋体" w:hAnsi="宋体" w:cs="宋体" w:hint="eastAsia"/>
                <w:b/>
                <w:bCs/>
                <w:kern w:val="0"/>
                <w:szCs w:val="21"/>
              </w:rPr>
              <w:t xml:space="preserve">   参选人</w:t>
            </w:r>
          </w:p>
        </w:tc>
        <w:tc>
          <w:tcPr>
            <w:tcW w:w="932" w:type="dxa"/>
            <w:vAlign w:val="center"/>
          </w:tcPr>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评委1</w:t>
            </w:r>
          </w:p>
        </w:tc>
        <w:tc>
          <w:tcPr>
            <w:tcW w:w="933" w:type="dxa"/>
            <w:vAlign w:val="center"/>
          </w:tcPr>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评委2</w:t>
            </w:r>
          </w:p>
        </w:tc>
        <w:tc>
          <w:tcPr>
            <w:tcW w:w="932" w:type="dxa"/>
            <w:vAlign w:val="center"/>
          </w:tcPr>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评委3</w:t>
            </w:r>
          </w:p>
        </w:tc>
        <w:tc>
          <w:tcPr>
            <w:tcW w:w="933" w:type="dxa"/>
            <w:vAlign w:val="center"/>
          </w:tcPr>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评委4</w:t>
            </w:r>
          </w:p>
        </w:tc>
        <w:tc>
          <w:tcPr>
            <w:tcW w:w="933" w:type="dxa"/>
            <w:vAlign w:val="center"/>
          </w:tcPr>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评委5</w:t>
            </w:r>
          </w:p>
        </w:tc>
        <w:tc>
          <w:tcPr>
            <w:tcW w:w="932" w:type="dxa"/>
            <w:vAlign w:val="center"/>
          </w:tcPr>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评委6</w:t>
            </w:r>
          </w:p>
        </w:tc>
        <w:tc>
          <w:tcPr>
            <w:tcW w:w="933" w:type="dxa"/>
            <w:vAlign w:val="center"/>
          </w:tcPr>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评委7</w:t>
            </w:r>
          </w:p>
        </w:tc>
        <w:tc>
          <w:tcPr>
            <w:tcW w:w="1155" w:type="dxa"/>
            <w:vAlign w:val="center"/>
          </w:tcPr>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技术标得分</w:t>
            </w:r>
          </w:p>
          <w:p w:rsidR="00E55A8B" w:rsidRDefault="00E55A8B" w:rsidP="00A47B73">
            <w:pPr>
              <w:spacing w:line="360" w:lineRule="auto"/>
              <w:jc w:val="center"/>
              <w:rPr>
                <w:rFonts w:ascii="宋体" w:hAnsi="宋体" w:cs="宋体"/>
                <w:b/>
                <w:bCs/>
                <w:kern w:val="0"/>
                <w:szCs w:val="21"/>
              </w:rPr>
            </w:pPr>
            <w:r>
              <w:rPr>
                <w:rFonts w:ascii="宋体" w:hAnsi="宋体" w:cs="宋体" w:hint="eastAsia"/>
                <w:b/>
                <w:bCs/>
                <w:kern w:val="0"/>
                <w:szCs w:val="21"/>
              </w:rPr>
              <w:t>En</w:t>
            </w:r>
          </w:p>
        </w:tc>
      </w:tr>
      <w:tr w:rsidR="00E55A8B" w:rsidTr="00E55A8B">
        <w:trPr>
          <w:trHeight w:val="543"/>
          <w:jc w:val="center"/>
        </w:trPr>
        <w:tc>
          <w:tcPr>
            <w:tcW w:w="798" w:type="dxa"/>
            <w:vAlign w:val="center"/>
          </w:tcPr>
          <w:p w:rsidR="00E55A8B" w:rsidRDefault="00E55A8B" w:rsidP="00A47B73">
            <w:pPr>
              <w:spacing w:line="360" w:lineRule="auto"/>
              <w:jc w:val="center"/>
              <w:rPr>
                <w:rFonts w:ascii="宋体" w:hAnsi="宋体" w:cs="宋体"/>
                <w:kern w:val="0"/>
                <w:szCs w:val="21"/>
              </w:rPr>
            </w:pPr>
            <w:r>
              <w:rPr>
                <w:rFonts w:ascii="宋体" w:hAnsi="宋体" w:cs="宋体" w:hint="eastAsia"/>
                <w:kern w:val="0"/>
                <w:szCs w:val="21"/>
              </w:rPr>
              <w:t>1</w:t>
            </w:r>
          </w:p>
        </w:tc>
        <w:tc>
          <w:tcPr>
            <w:tcW w:w="4085"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tcPr>
          <w:p w:rsidR="00E55A8B" w:rsidRDefault="00E55A8B" w:rsidP="00A47B73">
            <w:pPr>
              <w:spacing w:line="360" w:lineRule="auto"/>
              <w:jc w:val="center"/>
              <w:rPr>
                <w:rFonts w:ascii="宋体" w:hAnsi="宋体" w:cs="宋体"/>
                <w:kern w:val="0"/>
                <w:szCs w:val="21"/>
              </w:rPr>
            </w:pPr>
          </w:p>
        </w:tc>
        <w:tc>
          <w:tcPr>
            <w:tcW w:w="933" w:type="dxa"/>
          </w:tcPr>
          <w:p w:rsidR="00E55A8B" w:rsidRDefault="00E55A8B" w:rsidP="00A47B73">
            <w:pPr>
              <w:spacing w:line="360" w:lineRule="auto"/>
              <w:jc w:val="center"/>
              <w:rPr>
                <w:rFonts w:ascii="宋体" w:hAnsi="宋体" w:cs="宋体"/>
                <w:kern w:val="0"/>
                <w:szCs w:val="21"/>
              </w:rPr>
            </w:pPr>
          </w:p>
        </w:tc>
        <w:tc>
          <w:tcPr>
            <w:tcW w:w="1155" w:type="dxa"/>
            <w:vAlign w:val="center"/>
          </w:tcPr>
          <w:p w:rsidR="00E55A8B" w:rsidRDefault="00E55A8B" w:rsidP="00A47B73">
            <w:pPr>
              <w:spacing w:line="360" w:lineRule="auto"/>
              <w:jc w:val="center"/>
              <w:rPr>
                <w:rFonts w:ascii="宋体" w:hAnsi="宋体" w:cs="宋体"/>
                <w:kern w:val="0"/>
                <w:szCs w:val="21"/>
              </w:rPr>
            </w:pPr>
          </w:p>
        </w:tc>
      </w:tr>
      <w:tr w:rsidR="00E55A8B" w:rsidTr="00E55A8B">
        <w:trPr>
          <w:trHeight w:val="543"/>
          <w:jc w:val="center"/>
        </w:trPr>
        <w:tc>
          <w:tcPr>
            <w:tcW w:w="798" w:type="dxa"/>
            <w:vAlign w:val="center"/>
          </w:tcPr>
          <w:p w:rsidR="00E55A8B" w:rsidRDefault="00E55A8B" w:rsidP="00A47B73">
            <w:pPr>
              <w:spacing w:line="360" w:lineRule="auto"/>
              <w:jc w:val="center"/>
              <w:rPr>
                <w:rFonts w:ascii="宋体" w:hAnsi="宋体" w:cs="宋体"/>
                <w:kern w:val="0"/>
                <w:szCs w:val="21"/>
              </w:rPr>
            </w:pPr>
            <w:r>
              <w:rPr>
                <w:rFonts w:ascii="宋体" w:hAnsi="宋体" w:cs="宋体" w:hint="eastAsia"/>
                <w:kern w:val="0"/>
                <w:szCs w:val="21"/>
              </w:rPr>
              <w:t>2</w:t>
            </w:r>
          </w:p>
        </w:tc>
        <w:tc>
          <w:tcPr>
            <w:tcW w:w="4085"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tcPr>
          <w:p w:rsidR="00E55A8B" w:rsidRDefault="00E55A8B" w:rsidP="00A47B73">
            <w:pPr>
              <w:spacing w:line="360" w:lineRule="auto"/>
              <w:jc w:val="center"/>
              <w:rPr>
                <w:rFonts w:ascii="宋体" w:hAnsi="宋体" w:cs="宋体"/>
                <w:kern w:val="0"/>
                <w:szCs w:val="21"/>
              </w:rPr>
            </w:pPr>
          </w:p>
        </w:tc>
        <w:tc>
          <w:tcPr>
            <w:tcW w:w="933" w:type="dxa"/>
          </w:tcPr>
          <w:p w:rsidR="00E55A8B" w:rsidRDefault="00E55A8B" w:rsidP="00A47B73">
            <w:pPr>
              <w:spacing w:line="360" w:lineRule="auto"/>
              <w:jc w:val="center"/>
              <w:rPr>
                <w:rFonts w:ascii="宋体" w:hAnsi="宋体" w:cs="宋体"/>
                <w:kern w:val="0"/>
                <w:szCs w:val="21"/>
              </w:rPr>
            </w:pPr>
          </w:p>
        </w:tc>
        <w:tc>
          <w:tcPr>
            <w:tcW w:w="1155" w:type="dxa"/>
            <w:vAlign w:val="center"/>
          </w:tcPr>
          <w:p w:rsidR="00E55A8B" w:rsidRDefault="00E55A8B" w:rsidP="00A47B73">
            <w:pPr>
              <w:spacing w:line="360" w:lineRule="auto"/>
              <w:jc w:val="center"/>
              <w:rPr>
                <w:rFonts w:ascii="宋体" w:hAnsi="宋体" w:cs="宋体"/>
                <w:kern w:val="0"/>
                <w:szCs w:val="21"/>
              </w:rPr>
            </w:pPr>
          </w:p>
        </w:tc>
      </w:tr>
      <w:tr w:rsidR="00E55A8B" w:rsidTr="00E55A8B">
        <w:trPr>
          <w:trHeight w:val="543"/>
          <w:jc w:val="center"/>
        </w:trPr>
        <w:tc>
          <w:tcPr>
            <w:tcW w:w="798" w:type="dxa"/>
            <w:vAlign w:val="center"/>
          </w:tcPr>
          <w:p w:rsidR="00E55A8B" w:rsidRDefault="00E55A8B" w:rsidP="00A47B73">
            <w:pPr>
              <w:spacing w:line="360" w:lineRule="auto"/>
              <w:jc w:val="center"/>
              <w:rPr>
                <w:rFonts w:ascii="宋体" w:hAnsi="宋体" w:cs="宋体"/>
                <w:kern w:val="0"/>
                <w:szCs w:val="21"/>
              </w:rPr>
            </w:pPr>
            <w:r>
              <w:rPr>
                <w:rFonts w:ascii="宋体" w:hAnsi="宋体" w:cs="宋体" w:hint="eastAsia"/>
                <w:kern w:val="0"/>
                <w:szCs w:val="21"/>
              </w:rPr>
              <w:t>3</w:t>
            </w:r>
          </w:p>
        </w:tc>
        <w:tc>
          <w:tcPr>
            <w:tcW w:w="4085"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tcPr>
          <w:p w:rsidR="00E55A8B" w:rsidRDefault="00E55A8B" w:rsidP="00A47B73">
            <w:pPr>
              <w:spacing w:line="360" w:lineRule="auto"/>
              <w:jc w:val="center"/>
              <w:rPr>
                <w:rFonts w:ascii="宋体" w:hAnsi="宋体" w:cs="宋体"/>
                <w:kern w:val="0"/>
                <w:szCs w:val="21"/>
              </w:rPr>
            </w:pPr>
          </w:p>
        </w:tc>
        <w:tc>
          <w:tcPr>
            <w:tcW w:w="933" w:type="dxa"/>
          </w:tcPr>
          <w:p w:rsidR="00E55A8B" w:rsidRDefault="00E55A8B" w:rsidP="00A47B73">
            <w:pPr>
              <w:spacing w:line="360" w:lineRule="auto"/>
              <w:jc w:val="center"/>
              <w:rPr>
                <w:rFonts w:ascii="宋体" w:hAnsi="宋体" w:cs="宋体"/>
                <w:kern w:val="0"/>
                <w:szCs w:val="21"/>
              </w:rPr>
            </w:pPr>
          </w:p>
        </w:tc>
        <w:tc>
          <w:tcPr>
            <w:tcW w:w="1155" w:type="dxa"/>
            <w:vAlign w:val="center"/>
          </w:tcPr>
          <w:p w:rsidR="00E55A8B" w:rsidRDefault="00E55A8B" w:rsidP="00A47B73">
            <w:pPr>
              <w:spacing w:line="360" w:lineRule="auto"/>
              <w:jc w:val="center"/>
              <w:rPr>
                <w:rFonts w:ascii="宋体" w:hAnsi="宋体" w:cs="宋体"/>
                <w:kern w:val="0"/>
                <w:szCs w:val="21"/>
              </w:rPr>
            </w:pPr>
          </w:p>
        </w:tc>
      </w:tr>
      <w:tr w:rsidR="00E55A8B" w:rsidTr="00E55A8B">
        <w:trPr>
          <w:trHeight w:val="543"/>
          <w:jc w:val="center"/>
        </w:trPr>
        <w:tc>
          <w:tcPr>
            <w:tcW w:w="798" w:type="dxa"/>
            <w:vAlign w:val="center"/>
          </w:tcPr>
          <w:p w:rsidR="00E55A8B" w:rsidRDefault="00E55A8B" w:rsidP="00A47B73">
            <w:pPr>
              <w:spacing w:line="360" w:lineRule="auto"/>
              <w:jc w:val="center"/>
              <w:rPr>
                <w:rFonts w:ascii="宋体" w:hAnsi="宋体" w:cs="宋体"/>
                <w:kern w:val="0"/>
                <w:szCs w:val="21"/>
              </w:rPr>
            </w:pPr>
            <w:r>
              <w:rPr>
                <w:rFonts w:ascii="宋体" w:hAnsi="宋体" w:cs="宋体" w:hint="eastAsia"/>
                <w:kern w:val="0"/>
                <w:szCs w:val="21"/>
              </w:rPr>
              <w:t>4</w:t>
            </w:r>
          </w:p>
        </w:tc>
        <w:tc>
          <w:tcPr>
            <w:tcW w:w="4085"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tcPr>
          <w:p w:rsidR="00E55A8B" w:rsidRDefault="00E55A8B" w:rsidP="00A47B73">
            <w:pPr>
              <w:spacing w:line="360" w:lineRule="auto"/>
              <w:jc w:val="center"/>
              <w:rPr>
                <w:rFonts w:ascii="宋体" w:hAnsi="宋体" w:cs="宋体"/>
                <w:kern w:val="0"/>
                <w:szCs w:val="21"/>
              </w:rPr>
            </w:pPr>
          </w:p>
        </w:tc>
        <w:tc>
          <w:tcPr>
            <w:tcW w:w="933" w:type="dxa"/>
          </w:tcPr>
          <w:p w:rsidR="00E55A8B" w:rsidRDefault="00E55A8B" w:rsidP="00A47B73">
            <w:pPr>
              <w:spacing w:line="360" w:lineRule="auto"/>
              <w:jc w:val="center"/>
              <w:rPr>
                <w:rFonts w:ascii="宋体" w:hAnsi="宋体" w:cs="宋体"/>
                <w:kern w:val="0"/>
                <w:szCs w:val="21"/>
              </w:rPr>
            </w:pPr>
          </w:p>
        </w:tc>
        <w:tc>
          <w:tcPr>
            <w:tcW w:w="1155" w:type="dxa"/>
            <w:vAlign w:val="center"/>
          </w:tcPr>
          <w:p w:rsidR="00E55A8B" w:rsidRDefault="00E55A8B" w:rsidP="00A47B73">
            <w:pPr>
              <w:spacing w:line="360" w:lineRule="auto"/>
              <w:jc w:val="center"/>
              <w:rPr>
                <w:rFonts w:ascii="宋体" w:hAnsi="宋体" w:cs="宋体"/>
                <w:kern w:val="0"/>
                <w:szCs w:val="21"/>
              </w:rPr>
            </w:pPr>
          </w:p>
        </w:tc>
      </w:tr>
      <w:tr w:rsidR="00E55A8B" w:rsidTr="00E55A8B">
        <w:trPr>
          <w:trHeight w:val="543"/>
          <w:jc w:val="center"/>
        </w:trPr>
        <w:tc>
          <w:tcPr>
            <w:tcW w:w="798" w:type="dxa"/>
            <w:vAlign w:val="center"/>
          </w:tcPr>
          <w:p w:rsidR="00E55A8B" w:rsidRDefault="00E55A8B" w:rsidP="00A47B73">
            <w:pPr>
              <w:spacing w:line="360" w:lineRule="auto"/>
              <w:jc w:val="center"/>
              <w:rPr>
                <w:rFonts w:ascii="宋体" w:hAnsi="宋体" w:cs="宋体"/>
                <w:kern w:val="0"/>
                <w:szCs w:val="21"/>
              </w:rPr>
            </w:pPr>
            <w:r>
              <w:rPr>
                <w:rFonts w:ascii="宋体" w:hAnsi="宋体" w:cs="宋体" w:hint="eastAsia"/>
                <w:kern w:val="0"/>
                <w:szCs w:val="21"/>
              </w:rPr>
              <w:t>5</w:t>
            </w:r>
          </w:p>
        </w:tc>
        <w:tc>
          <w:tcPr>
            <w:tcW w:w="4085"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tcPr>
          <w:p w:rsidR="00E55A8B" w:rsidRDefault="00E55A8B" w:rsidP="00A47B73">
            <w:pPr>
              <w:spacing w:line="360" w:lineRule="auto"/>
              <w:jc w:val="center"/>
              <w:rPr>
                <w:rFonts w:ascii="宋体" w:hAnsi="宋体" w:cs="宋体"/>
                <w:kern w:val="0"/>
                <w:szCs w:val="21"/>
              </w:rPr>
            </w:pPr>
          </w:p>
        </w:tc>
        <w:tc>
          <w:tcPr>
            <w:tcW w:w="933" w:type="dxa"/>
          </w:tcPr>
          <w:p w:rsidR="00E55A8B" w:rsidRDefault="00E55A8B" w:rsidP="00A47B73">
            <w:pPr>
              <w:spacing w:line="360" w:lineRule="auto"/>
              <w:jc w:val="center"/>
              <w:rPr>
                <w:rFonts w:ascii="宋体" w:hAnsi="宋体" w:cs="宋体"/>
                <w:kern w:val="0"/>
                <w:szCs w:val="21"/>
              </w:rPr>
            </w:pPr>
          </w:p>
        </w:tc>
        <w:tc>
          <w:tcPr>
            <w:tcW w:w="1155" w:type="dxa"/>
            <w:vAlign w:val="center"/>
          </w:tcPr>
          <w:p w:rsidR="00E55A8B" w:rsidRDefault="00E55A8B" w:rsidP="00A47B73">
            <w:pPr>
              <w:spacing w:line="360" w:lineRule="auto"/>
              <w:jc w:val="center"/>
              <w:rPr>
                <w:rFonts w:ascii="宋体" w:hAnsi="宋体" w:cs="宋体"/>
                <w:kern w:val="0"/>
                <w:szCs w:val="21"/>
              </w:rPr>
            </w:pPr>
          </w:p>
        </w:tc>
      </w:tr>
      <w:tr w:rsidR="00E55A8B" w:rsidTr="00E55A8B">
        <w:trPr>
          <w:trHeight w:val="543"/>
          <w:jc w:val="center"/>
        </w:trPr>
        <w:tc>
          <w:tcPr>
            <w:tcW w:w="798" w:type="dxa"/>
            <w:vAlign w:val="center"/>
          </w:tcPr>
          <w:p w:rsidR="00E55A8B" w:rsidRDefault="00E55A8B" w:rsidP="00A47B73">
            <w:pPr>
              <w:spacing w:line="360" w:lineRule="auto"/>
              <w:jc w:val="center"/>
              <w:rPr>
                <w:rFonts w:ascii="宋体" w:hAnsi="宋体" w:cs="宋体"/>
                <w:kern w:val="0"/>
                <w:szCs w:val="21"/>
              </w:rPr>
            </w:pPr>
            <w:r>
              <w:rPr>
                <w:rFonts w:ascii="宋体" w:hAnsi="宋体" w:cs="宋体" w:hint="eastAsia"/>
                <w:kern w:val="0"/>
                <w:szCs w:val="21"/>
              </w:rPr>
              <w:t>6</w:t>
            </w:r>
          </w:p>
        </w:tc>
        <w:tc>
          <w:tcPr>
            <w:tcW w:w="4085"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3" w:type="dxa"/>
            <w:vAlign w:val="center"/>
          </w:tcPr>
          <w:p w:rsidR="00E55A8B" w:rsidRDefault="00E55A8B" w:rsidP="00A47B73">
            <w:pPr>
              <w:spacing w:line="360" w:lineRule="auto"/>
              <w:jc w:val="center"/>
              <w:rPr>
                <w:rFonts w:ascii="宋体" w:hAnsi="宋体" w:cs="宋体"/>
                <w:kern w:val="0"/>
                <w:szCs w:val="21"/>
              </w:rPr>
            </w:pPr>
          </w:p>
        </w:tc>
        <w:tc>
          <w:tcPr>
            <w:tcW w:w="932" w:type="dxa"/>
          </w:tcPr>
          <w:p w:rsidR="00E55A8B" w:rsidRDefault="00E55A8B" w:rsidP="00A47B73">
            <w:pPr>
              <w:spacing w:line="360" w:lineRule="auto"/>
              <w:jc w:val="center"/>
              <w:rPr>
                <w:rFonts w:ascii="宋体" w:hAnsi="宋体" w:cs="宋体"/>
                <w:kern w:val="0"/>
                <w:szCs w:val="21"/>
              </w:rPr>
            </w:pPr>
          </w:p>
        </w:tc>
        <w:tc>
          <w:tcPr>
            <w:tcW w:w="933" w:type="dxa"/>
          </w:tcPr>
          <w:p w:rsidR="00E55A8B" w:rsidRDefault="00E55A8B" w:rsidP="00A47B73">
            <w:pPr>
              <w:spacing w:line="360" w:lineRule="auto"/>
              <w:jc w:val="center"/>
              <w:rPr>
                <w:rFonts w:ascii="宋体" w:hAnsi="宋体" w:cs="宋体"/>
                <w:kern w:val="0"/>
                <w:szCs w:val="21"/>
              </w:rPr>
            </w:pPr>
          </w:p>
        </w:tc>
        <w:tc>
          <w:tcPr>
            <w:tcW w:w="1155" w:type="dxa"/>
            <w:vAlign w:val="center"/>
          </w:tcPr>
          <w:p w:rsidR="00E55A8B" w:rsidRDefault="00E55A8B" w:rsidP="00A47B73">
            <w:pPr>
              <w:spacing w:line="360" w:lineRule="auto"/>
              <w:jc w:val="center"/>
              <w:rPr>
                <w:rFonts w:ascii="宋体" w:hAnsi="宋体" w:cs="宋体"/>
                <w:kern w:val="0"/>
                <w:szCs w:val="21"/>
              </w:rPr>
            </w:pPr>
          </w:p>
        </w:tc>
      </w:tr>
    </w:tbl>
    <w:p w:rsidR="00E55A8B" w:rsidRDefault="00E55A8B" w:rsidP="00E55A8B">
      <w:pPr>
        <w:spacing w:line="360" w:lineRule="auto"/>
        <w:jc w:val="left"/>
        <w:rPr>
          <w:rFonts w:ascii="宋体" w:hAnsi="宋体" w:cs="宋体"/>
          <w:szCs w:val="21"/>
        </w:rPr>
      </w:pPr>
      <w:r>
        <w:rPr>
          <w:rFonts w:ascii="宋体" w:hAnsi="宋体" w:cs="宋体" w:hint="eastAsia"/>
          <w:szCs w:val="21"/>
        </w:rPr>
        <w:t>说明： 1、参选人技术标得分的计算办法：取各评委对每一个参选人的技术标评审得分值的算术平均值，即为该参选人技术标得分。</w:t>
      </w:r>
    </w:p>
    <w:p w:rsidR="00E55A8B" w:rsidRDefault="00E55A8B" w:rsidP="00E55A8B">
      <w:pPr>
        <w:spacing w:line="360" w:lineRule="auto"/>
        <w:jc w:val="left"/>
        <w:rPr>
          <w:rFonts w:ascii="宋体" w:hAnsi="宋体" w:cs="宋体"/>
          <w:szCs w:val="21"/>
        </w:rPr>
      </w:pPr>
      <w:r>
        <w:rPr>
          <w:rFonts w:ascii="宋体" w:hAnsi="宋体" w:cs="宋体" w:hint="eastAsia"/>
          <w:szCs w:val="21"/>
        </w:rPr>
        <w:t xml:space="preserve">       2、技术标得分的算术平均值保留小数点后两位数字，且四舍五入。</w:t>
      </w:r>
    </w:p>
    <w:p w:rsidR="00E55A8B" w:rsidRPr="00C67808" w:rsidRDefault="00E55A8B" w:rsidP="00E55A8B">
      <w:pPr>
        <w:pStyle w:val="a6"/>
        <w:snapToGrid w:val="0"/>
        <w:rPr>
          <w:rFonts w:ascii="宋体" w:hAnsi="宋体" w:cs="宋体"/>
          <w:szCs w:val="21"/>
        </w:rPr>
      </w:pPr>
    </w:p>
    <w:p w:rsidR="00E55A8B" w:rsidRDefault="00E55A8B" w:rsidP="00E55A8B">
      <w:pPr>
        <w:tabs>
          <w:tab w:val="left" w:pos="0"/>
        </w:tabs>
        <w:snapToGrid w:val="0"/>
        <w:spacing w:line="360" w:lineRule="auto"/>
        <w:rPr>
          <w:rFonts w:ascii="宋体" w:hAnsi="宋体" w:cs="宋体"/>
          <w:b/>
          <w:szCs w:val="21"/>
        </w:rPr>
      </w:pPr>
      <w:r>
        <w:rPr>
          <w:rFonts w:ascii="宋体" w:hAnsi="宋体" w:cs="宋体" w:hint="eastAsia"/>
          <w:b/>
          <w:szCs w:val="21"/>
        </w:rPr>
        <w:t>评委(签名)：</w:t>
      </w:r>
    </w:p>
    <w:p w:rsidR="00E55A8B" w:rsidRDefault="00E55A8B" w:rsidP="00E55A8B">
      <w:pPr>
        <w:widowControl/>
        <w:spacing w:line="360" w:lineRule="auto"/>
        <w:rPr>
          <w:rFonts w:ascii="宋体" w:hAnsi="宋体" w:cs="宋体"/>
          <w:b/>
          <w:szCs w:val="21"/>
        </w:rPr>
      </w:pPr>
      <w:r>
        <w:rPr>
          <w:rFonts w:ascii="宋体" w:hAnsi="宋体" w:cs="宋体" w:hint="eastAsia"/>
          <w:b/>
          <w:szCs w:val="21"/>
        </w:rPr>
        <w:t xml:space="preserve">监督（签名）：  </w:t>
      </w:r>
      <w:r>
        <w:rPr>
          <w:rFonts w:ascii="宋体" w:hAnsi="宋体" w:cs="宋体" w:hint="eastAsia"/>
          <w:szCs w:val="21"/>
        </w:rPr>
        <w:t xml:space="preserve">                                                                             </w:t>
      </w:r>
      <w:r>
        <w:rPr>
          <w:rFonts w:ascii="宋体" w:hAnsi="宋体" w:cs="宋体" w:hint="eastAsia"/>
          <w:b/>
          <w:szCs w:val="21"/>
        </w:rPr>
        <w:t>日期：</w:t>
      </w:r>
      <w:r>
        <w:rPr>
          <w:rFonts w:ascii="宋体" w:hAnsi="宋体" w:cs="宋体" w:hint="eastAsia"/>
          <w:szCs w:val="21"/>
        </w:rPr>
        <w:t xml:space="preserve">     年    月    日</w:t>
      </w:r>
    </w:p>
    <w:p w:rsidR="00E55A8B" w:rsidRDefault="00E55A8B" w:rsidP="001117EA">
      <w:pPr>
        <w:ind w:firstLineChars="2300" w:firstLine="4830"/>
        <w:rPr>
          <w:color w:val="000000"/>
        </w:rPr>
        <w:sectPr w:rsidR="00E55A8B" w:rsidSect="00E55A8B">
          <w:pgSz w:w="16838" w:h="11906" w:orient="landscape"/>
          <w:pgMar w:top="1440" w:right="1800" w:bottom="1440" w:left="1800" w:header="720" w:footer="891" w:gutter="0"/>
          <w:cols w:space="720"/>
          <w:docGrid w:linePitch="286"/>
        </w:sectPr>
      </w:pPr>
    </w:p>
    <w:p w:rsidR="00663BC5" w:rsidRPr="00E55A8B" w:rsidRDefault="00663BC5" w:rsidP="001117EA">
      <w:pPr>
        <w:ind w:firstLineChars="2300" w:firstLine="4830"/>
        <w:rPr>
          <w:color w:val="000000"/>
        </w:rPr>
      </w:pPr>
    </w:p>
    <w:p w:rsidR="00663BC5" w:rsidRDefault="001117EA" w:rsidP="00852E14">
      <w:pPr>
        <w:ind w:firstLineChars="100" w:firstLine="211"/>
        <w:rPr>
          <w:rFonts w:ascii="宋体" w:hAnsi="宋体"/>
          <w:b/>
          <w:color w:val="000000"/>
          <w:szCs w:val="21"/>
        </w:rPr>
      </w:pPr>
      <w:r>
        <w:rPr>
          <w:rFonts w:ascii="宋体" w:hAnsi="宋体" w:hint="eastAsia"/>
          <w:b/>
          <w:color w:val="000000"/>
          <w:szCs w:val="21"/>
        </w:rPr>
        <w:t>表</w:t>
      </w:r>
      <w:r w:rsidR="00E55A8B">
        <w:rPr>
          <w:rFonts w:ascii="宋体" w:hAnsi="宋体" w:hint="eastAsia"/>
          <w:b/>
          <w:color w:val="000000"/>
          <w:szCs w:val="21"/>
        </w:rPr>
        <w:t>5</w:t>
      </w:r>
      <w:r>
        <w:rPr>
          <w:rFonts w:ascii="宋体" w:hAnsi="宋体" w:hint="eastAsia"/>
          <w:b/>
          <w:color w:val="000000"/>
          <w:szCs w:val="21"/>
        </w:rPr>
        <w:t>.商务标评分表</w:t>
      </w:r>
    </w:p>
    <w:p w:rsidR="00852E14" w:rsidRDefault="00852E14" w:rsidP="00852E14">
      <w:pPr>
        <w:ind w:firstLineChars="100" w:firstLine="211"/>
        <w:rPr>
          <w:rFonts w:ascii="宋体" w:hAnsi="宋体"/>
          <w:b/>
          <w:color w:val="000000"/>
          <w:szCs w:val="21"/>
        </w:rPr>
      </w:pPr>
    </w:p>
    <w:p w:rsidR="00852E14" w:rsidRDefault="00852E14" w:rsidP="00852E14">
      <w:pPr>
        <w:ind w:firstLineChars="100" w:firstLine="211"/>
        <w:rPr>
          <w:color w:val="000000"/>
        </w:rPr>
      </w:pPr>
      <w:r>
        <w:rPr>
          <w:rFonts w:ascii="宋体" w:hAnsi="宋体" w:hint="eastAsia"/>
          <w:b/>
          <w:color w:val="000000"/>
          <w:szCs w:val="21"/>
        </w:rPr>
        <w:t>项目名称：</w:t>
      </w:r>
    </w:p>
    <w:tbl>
      <w:tblPr>
        <w:tblW w:w="13333" w:type="dxa"/>
        <w:jc w:val="center"/>
        <w:tblLayout w:type="fixed"/>
        <w:tblCellMar>
          <w:left w:w="0" w:type="dxa"/>
          <w:right w:w="0" w:type="dxa"/>
        </w:tblCellMar>
        <w:tblLook w:val="0000" w:firstRow="0" w:lastRow="0" w:firstColumn="0" w:lastColumn="0" w:noHBand="0" w:noVBand="0"/>
      </w:tblPr>
      <w:tblGrid>
        <w:gridCol w:w="851"/>
        <w:gridCol w:w="1134"/>
        <w:gridCol w:w="4448"/>
        <w:gridCol w:w="977"/>
        <w:gridCol w:w="1466"/>
        <w:gridCol w:w="28"/>
        <w:gridCol w:w="1438"/>
        <w:gridCol w:w="1494"/>
        <w:gridCol w:w="1497"/>
      </w:tblGrid>
      <w:tr w:rsidR="00852E14" w:rsidTr="00852E14">
        <w:trPr>
          <w:trHeight w:val="261"/>
          <w:jc w:val="center"/>
        </w:trPr>
        <w:tc>
          <w:tcPr>
            <w:tcW w:w="851" w:type="dxa"/>
            <w:vMerge w:val="restart"/>
            <w:tcBorders>
              <w:top w:val="single" w:sz="4" w:space="0" w:color="auto"/>
              <w:left w:val="single" w:sz="8" w:space="0" w:color="auto"/>
              <w:right w:val="single" w:sz="4" w:space="0" w:color="auto"/>
            </w:tcBorders>
            <w:vAlign w:val="center"/>
          </w:tcPr>
          <w:p w:rsidR="00852E14" w:rsidRDefault="00852E14" w:rsidP="00A47B73">
            <w:pPr>
              <w:widowControl/>
              <w:spacing w:line="360" w:lineRule="auto"/>
              <w:jc w:val="center"/>
              <w:rPr>
                <w:rFonts w:ascii="宋体" w:hAnsi="宋体" w:cs="宋体"/>
                <w:b/>
                <w:bCs/>
                <w:kern w:val="0"/>
                <w:szCs w:val="21"/>
              </w:rPr>
            </w:pPr>
            <w:r>
              <w:rPr>
                <w:rFonts w:ascii="宋体" w:hAnsi="宋体" w:cs="宋体" w:hint="eastAsia"/>
                <w:b/>
                <w:bCs/>
                <w:kern w:val="0"/>
                <w:szCs w:val="21"/>
              </w:rPr>
              <w:t>序号</w:t>
            </w:r>
          </w:p>
        </w:tc>
        <w:tc>
          <w:tcPr>
            <w:tcW w:w="1134" w:type="dxa"/>
            <w:vMerge w:val="restart"/>
            <w:tcBorders>
              <w:top w:val="single" w:sz="4" w:space="0" w:color="auto"/>
              <w:left w:val="single" w:sz="4" w:space="0" w:color="auto"/>
              <w:right w:val="single" w:sz="4" w:space="0" w:color="auto"/>
            </w:tcBorders>
            <w:vAlign w:val="center"/>
          </w:tcPr>
          <w:p w:rsidR="00852E14" w:rsidRDefault="00852E14" w:rsidP="00A47B73">
            <w:pPr>
              <w:widowControl/>
              <w:spacing w:line="360" w:lineRule="auto"/>
              <w:jc w:val="center"/>
              <w:rPr>
                <w:rFonts w:ascii="宋体" w:hAnsi="宋体" w:cs="宋体"/>
                <w:b/>
                <w:bCs/>
                <w:kern w:val="0"/>
                <w:szCs w:val="21"/>
              </w:rPr>
            </w:pPr>
            <w:r>
              <w:rPr>
                <w:rFonts w:ascii="宋体" w:hAnsi="宋体" w:cs="宋体" w:hint="eastAsia"/>
                <w:b/>
                <w:bCs/>
                <w:kern w:val="0"/>
                <w:szCs w:val="21"/>
              </w:rPr>
              <w:t>评审内容</w:t>
            </w:r>
          </w:p>
        </w:tc>
        <w:tc>
          <w:tcPr>
            <w:tcW w:w="4448" w:type="dxa"/>
            <w:vMerge w:val="restart"/>
            <w:tcBorders>
              <w:top w:val="single" w:sz="4" w:space="0" w:color="auto"/>
              <w:left w:val="nil"/>
              <w:right w:val="single" w:sz="4" w:space="0" w:color="auto"/>
            </w:tcBorders>
            <w:vAlign w:val="center"/>
          </w:tcPr>
          <w:p w:rsidR="00852E14" w:rsidRDefault="00852E14" w:rsidP="00A47B73">
            <w:pPr>
              <w:widowControl/>
              <w:spacing w:line="360" w:lineRule="auto"/>
              <w:jc w:val="center"/>
              <w:rPr>
                <w:rFonts w:ascii="宋体" w:hAnsi="宋体" w:cs="宋体"/>
                <w:b/>
                <w:bCs/>
                <w:kern w:val="0"/>
                <w:szCs w:val="21"/>
              </w:rPr>
            </w:pPr>
            <w:r>
              <w:rPr>
                <w:rFonts w:ascii="宋体" w:hAnsi="宋体" w:cs="宋体" w:hint="eastAsia"/>
                <w:b/>
                <w:bCs/>
                <w:kern w:val="0"/>
                <w:szCs w:val="21"/>
              </w:rPr>
              <w:t>评审标准</w:t>
            </w:r>
          </w:p>
        </w:tc>
        <w:tc>
          <w:tcPr>
            <w:tcW w:w="977" w:type="dxa"/>
            <w:vMerge w:val="restart"/>
            <w:tcBorders>
              <w:top w:val="single" w:sz="4" w:space="0" w:color="auto"/>
              <w:left w:val="nil"/>
              <w:right w:val="single" w:sz="4" w:space="0" w:color="auto"/>
            </w:tcBorders>
            <w:vAlign w:val="center"/>
          </w:tcPr>
          <w:p w:rsidR="00852E14" w:rsidRDefault="00852E14" w:rsidP="00A47B73">
            <w:pPr>
              <w:widowControl/>
              <w:spacing w:line="360" w:lineRule="auto"/>
              <w:jc w:val="center"/>
              <w:rPr>
                <w:rFonts w:ascii="宋体" w:hAnsi="宋体" w:cs="宋体"/>
                <w:b/>
                <w:bCs/>
                <w:kern w:val="0"/>
                <w:szCs w:val="21"/>
              </w:rPr>
            </w:pPr>
            <w:r>
              <w:rPr>
                <w:rFonts w:ascii="宋体" w:hAnsi="宋体" w:cs="宋体" w:hint="eastAsia"/>
                <w:b/>
                <w:bCs/>
                <w:kern w:val="0"/>
                <w:szCs w:val="21"/>
              </w:rPr>
              <w:t>基准价</w:t>
            </w:r>
          </w:p>
        </w:tc>
        <w:tc>
          <w:tcPr>
            <w:tcW w:w="1494" w:type="dxa"/>
            <w:gridSpan w:val="2"/>
            <w:tcBorders>
              <w:top w:val="single" w:sz="4" w:space="0" w:color="auto"/>
              <w:left w:val="nil"/>
              <w:right w:val="nil"/>
            </w:tcBorders>
          </w:tcPr>
          <w:p w:rsidR="00852E14" w:rsidRDefault="00852E14" w:rsidP="00A47B73">
            <w:pPr>
              <w:widowControl/>
              <w:spacing w:line="360" w:lineRule="auto"/>
              <w:jc w:val="center"/>
              <w:rPr>
                <w:rFonts w:ascii="宋体" w:hAnsi="宋体" w:cs="宋体"/>
                <w:b/>
                <w:bCs/>
                <w:kern w:val="0"/>
                <w:szCs w:val="21"/>
              </w:rPr>
            </w:pPr>
          </w:p>
        </w:tc>
        <w:tc>
          <w:tcPr>
            <w:tcW w:w="4429" w:type="dxa"/>
            <w:gridSpan w:val="3"/>
            <w:tcBorders>
              <w:top w:val="single" w:sz="4" w:space="0" w:color="auto"/>
              <w:left w:val="nil"/>
              <w:bottom w:val="single" w:sz="4" w:space="0" w:color="auto"/>
              <w:right w:val="single" w:sz="4" w:space="0" w:color="auto"/>
            </w:tcBorders>
            <w:vAlign w:val="center"/>
          </w:tcPr>
          <w:p w:rsidR="00852E14" w:rsidRDefault="00852E14" w:rsidP="00A47B73">
            <w:pPr>
              <w:widowControl/>
              <w:spacing w:line="360" w:lineRule="auto"/>
              <w:jc w:val="center"/>
              <w:rPr>
                <w:rFonts w:ascii="宋体" w:hAnsi="宋体" w:cs="宋体"/>
                <w:b/>
                <w:bCs/>
                <w:kern w:val="0"/>
                <w:szCs w:val="21"/>
              </w:rPr>
            </w:pPr>
            <w:r>
              <w:rPr>
                <w:rFonts w:ascii="宋体" w:hAnsi="宋体" w:cs="宋体" w:hint="eastAsia"/>
                <w:b/>
                <w:bCs/>
                <w:kern w:val="0"/>
                <w:szCs w:val="21"/>
              </w:rPr>
              <w:t>参选人名称</w:t>
            </w:r>
          </w:p>
        </w:tc>
      </w:tr>
      <w:tr w:rsidR="00852E14" w:rsidTr="00852E14">
        <w:trPr>
          <w:trHeight w:val="261"/>
          <w:jc w:val="center"/>
        </w:trPr>
        <w:tc>
          <w:tcPr>
            <w:tcW w:w="851" w:type="dxa"/>
            <w:vMerge/>
            <w:tcBorders>
              <w:left w:val="single" w:sz="8" w:space="0" w:color="auto"/>
              <w:bottom w:val="single" w:sz="4" w:space="0" w:color="auto"/>
              <w:right w:val="single" w:sz="4" w:space="0" w:color="auto"/>
            </w:tcBorders>
            <w:vAlign w:val="center"/>
          </w:tcPr>
          <w:p w:rsidR="00852E14" w:rsidRDefault="00852E14" w:rsidP="00A47B73">
            <w:pPr>
              <w:widowControl/>
              <w:spacing w:line="360" w:lineRule="auto"/>
              <w:jc w:val="center"/>
            </w:pPr>
          </w:p>
        </w:tc>
        <w:tc>
          <w:tcPr>
            <w:tcW w:w="1134" w:type="dxa"/>
            <w:vMerge/>
            <w:tcBorders>
              <w:left w:val="single" w:sz="4" w:space="0" w:color="auto"/>
              <w:bottom w:val="single" w:sz="4" w:space="0" w:color="auto"/>
              <w:right w:val="single" w:sz="4" w:space="0" w:color="auto"/>
            </w:tcBorders>
            <w:vAlign w:val="center"/>
          </w:tcPr>
          <w:p w:rsidR="00852E14" w:rsidRDefault="00852E14" w:rsidP="00A47B73">
            <w:pPr>
              <w:widowControl/>
              <w:spacing w:line="360" w:lineRule="auto"/>
              <w:jc w:val="center"/>
            </w:pPr>
          </w:p>
        </w:tc>
        <w:tc>
          <w:tcPr>
            <w:tcW w:w="4448" w:type="dxa"/>
            <w:vMerge/>
            <w:tcBorders>
              <w:left w:val="nil"/>
              <w:bottom w:val="single" w:sz="4" w:space="0" w:color="auto"/>
              <w:right w:val="single" w:sz="4" w:space="0" w:color="auto"/>
            </w:tcBorders>
            <w:vAlign w:val="center"/>
          </w:tcPr>
          <w:p w:rsidR="00852E14" w:rsidRDefault="00852E14" w:rsidP="00A47B73">
            <w:pPr>
              <w:widowControl/>
              <w:spacing w:line="360" w:lineRule="auto"/>
              <w:jc w:val="center"/>
            </w:pPr>
          </w:p>
        </w:tc>
        <w:tc>
          <w:tcPr>
            <w:tcW w:w="977" w:type="dxa"/>
            <w:vMerge/>
            <w:tcBorders>
              <w:left w:val="nil"/>
              <w:bottom w:val="single" w:sz="4" w:space="0" w:color="auto"/>
              <w:right w:val="single" w:sz="4" w:space="0" w:color="auto"/>
            </w:tcBorders>
            <w:vAlign w:val="center"/>
          </w:tcPr>
          <w:p w:rsidR="00852E14" w:rsidRDefault="00852E14" w:rsidP="00A47B73">
            <w:pPr>
              <w:widowControl/>
              <w:spacing w:line="360" w:lineRule="auto"/>
              <w:jc w:val="center"/>
            </w:pPr>
          </w:p>
        </w:tc>
        <w:tc>
          <w:tcPr>
            <w:tcW w:w="1466" w:type="dxa"/>
            <w:tcBorders>
              <w:top w:val="single" w:sz="4" w:space="0" w:color="auto"/>
              <w:left w:val="nil"/>
              <w:bottom w:val="single" w:sz="4" w:space="0" w:color="auto"/>
              <w:right w:val="single" w:sz="4" w:space="0" w:color="auto"/>
            </w:tcBorders>
            <w:vAlign w:val="center"/>
          </w:tcPr>
          <w:p w:rsidR="00852E14" w:rsidRDefault="00852E14" w:rsidP="00A47B73">
            <w:pPr>
              <w:widowControl/>
              <w:spacing w:line="360" w:lineRule="auto"/>
              <w:jc w:val="center"/>
              <w:rPr>
                <w:rFonts w:ascii="宋体" w:hAnsi="宋体" w:cs="宋体"/>
                <w:b/>
                <w:bCs/>
                <w:kern w:val="0"/>
                <w:szCs w:val="21"/>
              </w:rPr>
            </w:pPr>
          </w:p>
        </w:tc>
        <w:tc>
          <w:tcPr>
            <w:tcW w:w="1466" w:type="dxa"/>
            <w:gridSpan w:val="2"/>
            <w:tcBorders>
              <w:top w:val="single" w:sz="4" w:space="0" w:color="auto"/>
              <w:left w:val="nil"/>
              <w:bottom w:val="single" w:sz="4" w:space="0" w:color="auto"/>
              <w:right w:val="single" w:sz="4" w:space="0" w:color="auto"/>
            </w:tcBorders>
            <w:vAlign w:val="center"/>
          </w:tcPr>
          <w:p w:rsidR="00852E14" w:rsidRDefault="00852E14" w:rsidP="00A47B73">
            <w:pPr>
              <w:widowControl/>
              <w:spacing w:line="360" w:lineRule="auto"/>
              <w:jc w:val="center"/>
              <w:rPr>
                <w:rFonts w:ascii="宋体" w:hAnsi="宋体" w:cs="宋体"/>
                <w:b/>
                <w:bCs/>
                <w:kern w:val="0"/>
                <w:szCs w:val="21"/>
              </w:rPr>
            </w:pPr>
          </w:p>
        </w:tc>
        <w:tc>
          <w:tcPr>
            <w:tcW w:w="1494" w:type="dxa"/>
            <w:tcBorders>
              <w:top w:val="single" w:sz="4" w:space="0" w:color="auto"/>
              <w:left w:val="nil"/>
              <w:bottom w:val="single" w:sz="4" w:space="0" w:color="auto"/>
              <w:right w:val="single" w:sz="4" w:space="0" w:color="auto"/>
            </w:tcBorders>
          </w:tcPr>
          <w:p w:rsidR="00852E14" w:rsidRDefault="00852E14" w:rsidP="00A47B73">
            <w:pPr>
              <w:widowControl/>
              <w:spacing w:line="360" w:lineRule="auto"/>
              <w:jc w:val="center"/>
              <w:rPr>
                <w:rFonts w:ascii="宋体" w:hAnsi="宋体" w:cs="宋体"/>
                <w:b/>
                <w:bCs/>
                <w:kern w:val="0"/>
                <w:szCs w:val="21"/>
              </w:rPr>
            </w:pPr>
          </w:p>
        </w:tc>
        <w:tc>
          <w:tcPr>
            <w:tcW w:w="1497" w:type="dxa"/>
            <w:tcBorders>
              <w:top w:val="single" w:sz="4" w:space="0" w:color="auto"/>
              <w:left w:val="single" w:sz="4" w:space="0" w:color="auto"/>
              <w:bottom w:val="single" w:sz="4" w:space="0" w:color="auto"/>
              <w:right w:val="single" w:sz="4" w:space="0" w:color="auto"/>
            </w:tcBorders>
            <w:vAlign w:val="center"/>
          </w:tcPr>
          <w:p w:rsidR="00852E14" w:rsidRDefault="00852E14" w:rsidP="00A47B73">
            <w:pPr>
              <w:widowControl/>
              <w:spacing w:line="360" w:lineRule="auto"/>
              <w:jc w:val="center"/>
              <w:rPr>
                <w:rFonts w:ascii="宋体" w:hAnsi="宋体" w:cs="宋体"/>
                <w:b/>
                <w:bCs/>
                <w:kern w:val="0"/>
                <w:szCs w:val="21"/>
              </w:rPr>
            </w:pPr>
          </w:p>
        </w:tc>
      </w:tr>
      <w:tr w:rsidR="00852E14" w:rsidTr="00852E14">
        <w:trPr>
          <w:trHeight w:val="2209"/>
          <w:jc w:val="center"/>
        </w:trPr>
        <w:tc>
          <w:tcPr>
            <w:tcW w:w="851" w:type="dxa"/>
            <w:tcBorders>
              <w:top w:val="nil"/>
              <w:left w:val="single" w:sz="8" w:space="0" w:color="auto"/>
              <w:bottom w:val="single" w:sz="4" w:space="0" w:color="auto"/>
              <w:right w:val="single" w:sz="4" w:space="0" w:color="auto"/>
            </w:tcBorders>
            <w:vAlign w:val="center"/>
          </w:tcPr>
          <w:p w:rsidR="00852E14" w:rsidRDefault="00852E14" w:rsidP="00852E14">
            <w:pPr>
              <w:widowControl/>
              <w:adjustRightInd w:val="0"/>
              <w:snapToGrid w:val="0"/>
              <w:spacing w:line="360" w:lineRule="auto"/>
              <w:jc w:val="center"/>
              <w:rPr>
                <w:rFonts w:ascii="宋体" w:hAnsi="宋体" w:cs="宋体"/>
                <w:szCs w:val="21"/>
              </w:rPr>
            </w:pPr>
            <w:r>
              <w:rPr>
                <w:rFonts w:ascii="宋体" w:hAnsi="宋体" w:cs="宋体" w:hint="eastAsia"/>
                <w:szCs w:val="21"/>
              </w:rPr>
              <w:t>1</w:t>
            </w:r>
          </w:p>
        </w:tc>
        <w:tc>
          <w:tcPr>
            <w:tcW w:w="1134" w:type="dxa"/>
            <w:tcBorders>
              <w:top w:val="nil"/>
              <w:left w:val="single" w:sz="4" w:space="0" w:color="auto"/>
              <w:bottom w:val="single" w:sz="4" w:space="0" w:color="auto"/>
              <w:right w:val="single" w:sz="4" w:space="0" w:color="000000"/>
            </w:tcBorders>
            <w:vAlign w:val="center"/>
          </w:tcPr>
          <w:p w:rsidR="00852E14" w:rsidRDefault="00852E14" w:rsidP="00852E14">
            <w:pPr>
              <w:adjustRightInd w:val="0"/>
              <w:snapToGrid w:val="0"/>
              <w:spacing w:line="360" w:lineRule="auto"/>
              <w:ind w:firstLineChars="50" w:firstLine="105"/>
              <w:jc w:val="center"/>
              <w:rPr>
                <w:rFonts w:ascii="宋体" w:hAnsi="宋体" w:cs="宋体"/>
                <w:szCs w:val="21"/>
              </w:rPr>
            </w:pPr>
            <w:r>
              <w:rPr>
                <w:rFonts w:ascii="宋体" w:hAnsi="宋体" w:cs="宋体" w:hint="eastAsia"/>
                <w:szCs w:val="21"/>
              </w:rPr>
              <w:t>报 价</w:t>
            </w:r>
          </w:p>
          <w:p w:rsidR="00852E14" w:rsidRDefault="00852E14" w:rsidP="00852E14">
            <w:pPr>
              <w:adjustRightInd w:val="0"/>
              <w:snapToGrid w:val="0"/>
              <w:spacing w:line="360" w:lineRule="auto"/>
              <w:jc w:val="center"/>
              <w:rPr>
                <w:rFonts w:ascii="宋体" w:hAnsi="宋体" w:cs="宋体"/>
                <w:szCs w:val="21"/>
              </w:rPr>
            </w:pPr>
            <w:r>
              <w:rPr>
                <w:rFonts w:ascii="宋体" w:hAnsi="宋体" w:cs="宋体" w:hint="eastAsia"/>
                <w:szCs w:val="21"/>
              </w:rPr>
              <w:t>（万元）</w:t>
            </w:r>
          </w:p>
        </w:tc>
        <w:tc>
          <w:tcPr>
            <w:tcW w:w="4448" w:type="dxa"/>
            <w:vMerge w:val="restart"/>
            <w:tcBorders>
              <w:top w:val="nil"/>
              <w:left w:val="single" w:sz="4" w:space="0" w:color="auto"/>
              <w:right w:val="single" w:sz="4" w:space="0" w:color="auto"/>
            </w:tcBorders>
            <w:vAlign w:val="center"/>
          </w:tcPr>
          <w:p w:rsidR="00852E14" w:rsidRDefault="00852E14" w:rsidP="00A47B73">
            <w:pPr>
              <w:adjustRightInd w:val="0"/>
              <w:snapToGrid w:val="0"/>
              <w:spacing w:line="360" w:lineRule="auto"/>
              <w:jc w:val="left"/>
              <w:rPr>
                <w:rFonts w:ascii="宋体" w:hAnsi="宋体" w:cs="宋体"/>
                <w:szCs w:val="21"/>
              </w:rPr>
            </w:pPr>
            <w:r>
              <w:rPr>
                <w:rFonts w:ascii="宋体" w:hAnsi="宋体" w:cs="宋体" w:hint="eastAsia"/>
                <w:szCs w:val="21"/>
              </w:rPr>
              <w:t>（1）商务标根据参选人所报的报价评分。</w:t>
            </w:r>
          </w:p>
          <w:p w:rsidR="00852E14" w:rsidRDefault="00852E14" w:rsidP="00A47B73">
            <w:pPr>
              <w:adjustRightInd w:val="0"/>
              <w:snapToGrid w:val="0"/>
              <w:spacing w:line="360" w:lineRule="auto"/>
              <w:jc w:val="left"/>
              <w:rPr>
                <w:rFonts w:ascii="宋体" w:hAnsi="宋体" w:cs="宋体"/>
                <w:szCs w:val="21"/>
              </w:rPr>
            </w:pPr>
            <w:r>
              <w:rPr>
                <w:rFonts w:ascii="宋体" w:hAnsi="宋体" w:cs="宋体" w:hint="eastAsia"/>
                <w:szCs w:val="21"/>
              </w:rPr>
              <w:t>（2）商务分的确定：以进入商务标环节的所有参选人次低价为基准价且为满分50分</w:t>
            </w:r>
            <w:r w:rsidR="005468B2" w:rsidRPr="005468B2">
              <w:rPr>
                <w:rFonts w:ascii="宋体" w:hAnsi="宋体" w:cs="宋体" w:hint="eastAsia"/>
                <w:szCs w:val="21"/>
              </w:rPr>
              <w:t>（若次低价同时为次高价或最高价，则以最低价为基准价且为满分）</w:t>
            </w:r>
            <w:r>
              <w:rPr>
                <w:rFonts w:ascii="宋体" w:hAnsi="宋体" w:cs="宋体" w:hint="eastAsia"/>
                <w:szCs w:val="21"/>
              </w:rPr>
              <w:t>。按下列公式计算：</w:t>
            </w:r>
          </w:p>
          <w:p w:rsidR="00852E14" w:rsidRDefault="00852E14" w:rsidP="00A47B73">
            <w:pPr>
              <w:adjustRightInd w:val="0"/>
              <w:snapToGrid w:val="0"/>
              <w:spacing w:line="360" w:lineRule="auto"/>
              <w:jc w:val="left"/>
              <w:rPr>
                <w:rFonts w:ascii="宋体" w:hAnsi="宋体" w:cs="宋体"/>
                <w:szCs w:val="21"/>
              </w:rPr>
            </w:pPr>
            <w:r>
              <w:rPr>
                <w:rFonts w:ascii="宋体" w:hAnsi="宋体" w:cs="宋体" w:hint="eastAsia"/>
                <w:szCs w:val="21"/>
              </w:rPr>
              <w:t xml:space="preserve">Fn=（50-50×│Sn-Sj│/Sj） </w:t>
            </w:r>
          </w:p>
          <w:p w:rsidR="00852E14" w:rsidRDefault="00852E14" w:rsidP="00A47B73">
            <w:pPr>
              <w:adjustRightInd w:val="0"/>
              <w:snapToGrid w:val="0"/>
              <w:spacing w:line="360" w:lineRule="auto"/>
              <w:jc w:val="left"/>
              <w:rPr>
                <w:rFonts w:ascii="宋体" w:hAnsi="宋体" w:cs="宋体"/>
                <w:szCs w:val="21"/>
              </w:rPr>
            </w:pPr>
            <w:r>
              <w:rPr>
                <w:rFonts w:ascii="宋体" w:hAnsi="宋体" w:cs="宋体" w:hint="eastAsia"/>
                <w:szCs w:val="21"/>
              </w:rPr>
              <w:t>其中：Fn— 第n参选人的商务得分（</w:t>
            </w:r>
            <w:r w:rsidR="00133BDC" w:rsidRPr="00133BDC">
              <w:rPr>
                <w:rFonts w:ascii="宋体" w:hAnsi="宋体" w:cs="宋体" w:hint="eastAsia"/>
                <w:szCs w:val="21"/>
              </w:rPr>
              <w:t>当按上述公式计算Fn为负值时，该参选人的商务得分按零分计</w:t>
            </w:r>
            <w:r>
              <w:rPr>
                <w:rFonts w:ascii="宋体" w:hAnsi="宋体" w:cs="宋体" w:hint="eastAsia"/>
                <w:szCs w:val="21"/>
              </w:rPr>
              <w:t>）。</w:t>
            </w:r>
          </w:p>
          <w:p w:rsidR="00852E14" w:rsidRDefault="00852E14" w:rsidP="00A47B73">
            <w:pPr>
              <w:adjustRightInd w:val="0"/>
              <w:snapToGrid w:val="0"/>
              <w:spacing w:line="360" w:lineRule="auto"/>
              <w:jc w:val="left"/>
              <w:rPr>
                <w:rFonts w:ascii="宋体" w:hAnsi="宋体" w:cs="宋体"/>
                <w:szCs w:val="21"/>
              </w:rPr>
            </w:pPr>
            <w:r>
              <w:rPr>
                <w:rFonts w:ascii="宋体" w:hAnsi="宋体" w:cs="宋体" w:hint="eastAsia"/>
                <w:szCs w:val="21"/>
              </w:rPr>
              <w:t>Sn— 第n 参选人的报价</w:t>
            </w:r>
          </w:p>
          <w:p w:rsidR="00852E14" w:rsidRDefault="00852E14" w:rsidP="00A47B73">
            <w:pPr>
              <w:adjustRightInd w:val="0"/>
              <w:snapToGrid w:val="0"/>
              <w:spacing w:line="360" w:lineRule="auto"/>
              <w:jc w:val="left"/>
              <w:rPr>
                <w:rFonts w:ascii="宋体" w:hAnsi="宋体" w:cs="宋体"/>
                <w:szCs w:val="21"/>
              </w:rPr>
            </w:pPr>
            <w:r>
              <w:rPr>
                <w:rFonts w:ascii="宋体" w:hAnsi="宋体" w:cs="宋体" w:hint="eastAsia"/>
                <w:szCs w:val="21"/>
              </w:rPr>
              <w:t>Sj— 所有参选人报价的基准价</w:t>
            </w:r>
          </w:p>
          <w:p w:rsidR="00852E14" w:rsidRDefault="00852E14" w:rsidP="00A47B73">
            <w:pPr>
              <w:adjustRightInd w:val="0"/>
              <w:snapToGrid w:val="0"/>
              <w:spacing w:line="360" w:lineRule="auto"/>
              <w:jc w:val="left"/>
              <w:rPr>
                <w:rFonts w:ascii="宋体" w:hAnsi="宋体" w:cs="宋体"/>
                <w:szCs w:val="21"/>
              </w:rPr>
            </w:pPr>
          </w:p>
        </w:tc>
        <w:tc>
          <w:tcPr>
            <w:tcW w:w="977" w:type="dxa"/>
            <w:vMerge w:val="restart"/>
            <w:tcBorders>
              <w:top w:val="nil"/>
              <w:left w:val="single" w:sz="4" w:space="0" w:color="auto"/>
              <w:right w:val="single" w:sz="4" w:space="0" w:color="auto"/>
            </w:tcBorders>
          </w:tcPr>
          <w:p w:rsidR="00852E14" w:rsidRDefault="00852E14" w:rsidP="00A47B73">
            <w:pPr>
              <w:widowControl/>
              <w:adjustRightInd w:val="0"/>
              <w:snapToGrid w:val="0"/>
              <w:spacing w:line="360" w:lineRule="auto"/>
              <w:jc w:val="left"/>
              <w:rPr>
                <w:rFonts w:ascii="宋体" w:hAnsi="宋体" w:cs="宋体"/>
                <w:szCs w:val="21"/>
              </w:rPr>
            </w:pPr>
          </w:p>
        </w:tc>
        <w:tc>
          <w:tcPr>
            <w:tcW w:w="1466" w:type="dxa"/>
            <w:tcBorders>
              <w:top w:val="nil"/>
              <w:left w:val="single" w:sz="4" w:space="0" w:color="auto"/>
              <w:bottom w:val="single" w:sz="4" w:space="0" w:color="auto"/>
              <w:right w:val="single" w:sz="4" w:space="0" w:color="auto"/>
            </w:tcBorders>
          </w:tcPr>
          <w:p w:rsidR="00852E14" w:rsidRDefault="00852E14" w:rsidP="00A47B73">
            <w:pPr>
              <w:widowControl/>
              <w:adjustRightInd w:val="0"/>
              <w:snapToGrid w:val="0"/>
              <w:spacing w:line="360" w:lineRule="auto"/>
              <w:jc w:val="left"/>
              <w:rPr>
                <w:rFonts w:ascii="宋体" w:hAnsi="宋体" w:cs="宋体"/>
                <w:szCs w:val="21"/>
              </w:rPr>
            </w:pPr>
          </w:p>
        </w:tc>
        <w:tc>
          <w:tcPr>
            <w:tcW w:w="1466" w:type="dxa"/>
            <w:gridSpan w:val="2"/>
            <w:tcBorders>
              <w:top w:val="nil"/>
              <w:left w:val="single" w:sz="4" w:space="0" w:color="auto"/>
              <w:bottom w:val="single" w:sz="4" w:space="0" w:color="auto"/>
              <w:right w:val="single" w:sz="4" w:space="0" w:color="auto"/>
            </w:tcBorders>
            <w:vAlign w:val="center"/>
          </w:tcPr>
          <w:p w:rsidR="00852E14" w:rsidRDefault="00852E14" w:rsidP="00A47B73">
            <w:pPr>
              <w:widowControl/>
              <w:adjustRightInd w:val="0"/>
              <w:snapToGrid w:val="0"/>
              <w:spacing w:line="360" w:lineRule="auto"/>
              <w:jc w:val="left"/>
              <w:rPr>
                <w:rFonts w:ascii="宋体" w:hAnsi="宋体" w:cs="宋体"/>
                <w:szCs w:val="21"/>
              </w:rPr>
            </w:pPr>
          </w:p>
        </w:tc>
        <w:tc>
          <w:tcPr>
            <w:tcW w:w="1494" w:type="dxa"/>
            <w:tcBorders>
              <w:top w:val="nil"/>
              <w:left w:val="single" w:sz="4" w:space="0" w:color="auto"/>
              <w:bottom w:val="single" w:sz="4" w:space="0" w:color="auto"/>
              <w:right w:val="single" w:sz="4" w:space="0" w:color="auto"/>
            </w:tcBorders>
          </w:tcPr>
          <w:p w:rsidR="00852E14" w:rsidRDefault="00852E14" w:rsidP="00A47B73">
            <w:pPr>
              <w:widowControl/>
              <w:adjustRightInd w:val="0"/>
              <w:snapToGrid w:val="0"/>
              <w:spacing w:line="360" w:lineRule="auto"/>
              <w:jc w:val="left"/>
              <w:rPr>
                <w:rFonts w:ascii="宋体" w:hAnsi="宋体" w:cs="宋体"/>
                <w:szCs w:val="21"/>
              </w:rPr>
            </w:pPr>
          </w:p>
        </w:tc>
        <w:tc>
          <w:tcPr>
            <w:tcW w:w="1497" w:type="dxa"/>
            <w:tcBorders>
              <w:top w:val="nil"/>
              <w:left w:val="single" w:sz="4" w:space="0" w:color="auto"/>
              <w:bottom w:val="single" w:sz="4" w:space="0" w:color="auto"/>
              <w:right w:val="single" w:sz="4" w:space="0" w:color="auto"/>
            </w:tcBorders>
            <w:vAlign w:val="center"/>
          </w:tcPr>
          <w:p w:rsidR="00852E14" w:rsidRDefault="00852E14" w:rsidP="00A47B73">
            <w:pPr>
              <w:widowControl/>
              <w:adjustRightInd w:val="0"/>
              <w:snapToGrid w:val="0"/>
              <w:spacing w:line="360" w:lineRule="auto"/>
              <w:jc w:val="left"/>
              <w:rPr>
                <w:rFonts w:ascii="宋体" w:hAnsi="宋体" w:cs="宋体"/>
                <w:szCs w:val="21"/>
              </w:rPr>
            </w:pPr>
          </w:p>
        </w:tc>
      </w:tr>
      <w:tr w:rsidR="00852E14" w:rsidTr="00852E14">
        <w:trPr>
          <w:trHeight w:val="3055"/>
          <w:jc w:val="center"/>
        </w:trPr>
        <w:tc>
          <w:tcPr>
            <w:tcW w:w="851" w:type="dxa"/>
            <w:tcBorders>
              <w:top w:val="nil"/>
              <w:left w:val="single" w:sz="8" w:space="0" w:color="auto"/>
              <w:bottom w:val="single" w:sz="4" w:space="0" w:color="auto"/>
              <w:right w:val="single" w:sz="4" w:space="0" w:color="auto"/>
            </w:tcBorders>
            <w:vAlign w:val="center"/>
          </w:tcPr>
          <w:p w:rsidR="00852E14" w:rsidRDefault="00852E14" w:rsidP="00852E14">
            <w:pPr>
              <w:widowControl/>
              <w:adjustRightInd w:val="0"/>
              <w:snapToGrid w:val="0"/>
              <w:spacing w:line="360" w:lineRule="auto"/>
              <w:jc w:val="center"/>
              <w:rPr>
                <w:rFonts w:ascii="宋体" w:hAnsi="宋体" w:cs="宋体"/>
                <w:szCs w:val="21"/>
              </w:rPr>
            </w:pPr>
            <w:r>
              <w:rPr>
                <w:rFonts w:ascii="宋体" w:hAnsi="宋体" w:cs="宋体" w:hint="eastAsia"/>
                <w:szCs w:val="21"/>
              </w:rPr>
              <w:t>2</w:t>
            </w:r>
          </w:p>
        </w:tc>
        <w:tc>
          <w:tcPr>
            <w:tcW w:w="1134" w:type="dxa"/>
            <w:tcBorders>
              <w:top w:val="nil"/>
              <w:left w:val="single" w:sz="4" w:space="0" w:color="auto"/>
              <w:bottom w:val="single" w:sz="4" w:space="0" w:color="auto"/>
              <w:right w:val="single" w:sz="4" w:space="0" w:color="000000"/>
            </w:tcBorders>
            <w:vAlign w:val="center"/>
          </w:tcPr>
          <w:p w:rsidR="00852E14" w:rsidRDefault="00852E14" w:rsidP="00852E14">
            <w:pPr>
              <w:adjustRightInd w:val="0"/>
              <w:snapToGrid w:val="0"/>
              <w:spacing w:line="360" w:lineRule="auto"/>
              <w:jc w:val="center"/>
              <w:rPr>
                <w:rFonts w:ascii="宋体" w:hAnsi="宋体" w:cs="宋体"/>
                <w:szCs w:val="21"/>
              </w:rPr>
            </w:pPr>
            <w:r>
              <w:rPr>
                <w:rFonts w:ascii="宋体" w:hAnsi="宋体" w:cs="宋体" w:hint="eastAsia"/>
                <w:szCs w:val="21"/>
              </w:rPr>
              <w:t>得分</w:t>
            </w:r>
          </w:p>
          <w:p w:rsidR="00852E14" w:rsidRDefault="00852E14" w:rsidP="00A47B73">
            <w:pPr>
              <w:adjustRightInd w:val="0"/>
              <w:snapToGrid w:val="0"/>
              <w:spacing w:line="360" w:lineRule="auto"/>
              <w:jc w:val="left"/>
              <w:rPr>
                <w:rFonts w:ascii="宋体" w:hAnsi="宋体" w:cs="宋体"/>
                <w:szCs w:val="21"/>
              </w:rPr>
            </w:pPr>
          </w:p>
        </w:tc>
        <w:tc>
          <w:tcPr>
            <w:tcW w:w="4448" w:type="dxa"/>
            <w:vMerge/>
            <w:tcBorders>
              <w:left w:val="single" w:sz="4" w:space="0" w:color="auto"/>
              <w:bottom w:val="single" w:sz="4" w:space="0" w:color="auto"/>
              <w:right w:val="single" w:sz="4" w:space="0" w:color="auto"/>
            </w:tcBorders>
            <w:vAlign w:val="center"/>
          </w:tcPr>
          <w:p w:rsidR="00852E14" w:rsidRDefault="00852E14" w:rsidP="00A47B73">
            <w:pPr>
              <w:widowControl/>
              <w:adjustRightInd w:val="0"/>
              <w:snapToGrid w:val="0"/>
              <w:spacing w:line="360" w:lineRule="auto"/>
              <w:jc w:val="left"/>
              <w:rPr>
                <w:rFonts w:ascii="宋体" w:hAnsi="宋体" w:cs="宋体"/>
                <w:szCs w:val="21"/>
              </w:rPr>
            </w:pPr>
          </w:p>
        </w:tc>
        <w:tc>
          <w:tcPr>
            <w:tcW w:w="977" w:type="dxa"/>
            <w:vMerge/>
            <w:tcBorders>
              <w:left w:val="single" w:sz="4" w:space="0" w:color="auto"/>
              <w:bottom w:val="single" w:sz="4" w:space="0" w:color="auto"/>
              <w:right w:val="single" w:sz="4" w:space="0" w:color="auto"/>
            </w:tcBorders>
          </w:tcPr>
          <w:p w:rsidR="00852E14" w:rsidRDefault="00852E14" w:rsidP="00A47B73">
            <w:pPr>
              <w:widowControl/>
              <w:adjustRightInd w:val="0"/>
              <w:snapToGrid w:val="0"/>
              <w:spacing w:line="360" w:lineRule="auto"/>
              <w:jc w:val="left"/>
              <w:rPr>
                <w:rFonts w:ascii="宋体" w:hAnsi="宋体" w:cs="宋体"/>
                <w:szCs w:val="21"/>
              </w:rPr>
            </w:pPr>
          </w:p>
        </w:tc>
        <w:tc>
          <w:tcPr>
            <w:tcW w:w="1466" w:type="dxa"/>
            <w:tcBorders>
              <w:top w:val="nil"/>
              <w:left w:val="single" w:sz="4" w:space="0" w:color="auto"/>
              <w:bottom w:val="single" w:sz="4" w:space="0" w:color="auto"/>
              <w:right w:val="single" w:sz="4" w:space="0" w:color="auto"/>
            </w:tcBorders>
          </w:tcPr>
          <w:p w:rsidR="00852E14" w:rsidRDefault="00852E14" w:rsidP="00A47B73">
            <w:pPr>
              <w:widowControl/>
              <w:adjustRightInd w:val="0"/>
              <w:snapToGrid w:val="0"/>
              <w:spacing w:line="360" w:lineRule="auto"/>
              <w:rPr>
                <w:rFonts w:ascii="宋体" w:hAnsi="宋体" w:cs="宋体"/>
                <w:szCs w:val="21"/>
              </w:rPr>
            </w:pPr>
          </w:p>
        </w:tc>
        <w:tc>
          <w:tcPr>
            <w:tcW w:w="1466" w:type="dxa"/>
            <w:gridSpan w:val="2"/>
            <w:tcBorders>
              <w:top w:val="nil"/>
              <w:left w:val="single" w:sz="4" w:space="0" w:color="auto"/>
              <w:bottom w:val="single" w:sz="4" w:space="0" w:color="auto"/>
              <w:right w:val="single" w:sz="4" w:space="0" w:color="auto"/>
            </w:tcBorders>
            <w:vAlign w:val="center"/>
          </w:tcPr>
          <w:p w:rsidR="00852E14" w:rsidRDefault="00852E14" w:rsidP="00A47B73">
            <w:pPr>
              <w:widowControl/>
              <w:adjustRightInd w:val="0"/>
              <w:snapToGrid w:val="0"/>
              <w:spacing w:line="360" w:lineRule="auto"/>
              <w:jc w:val="left"/>
              <w:rPr>
                <w:rFonts w:ascii="宋体" w:hAnsi="宋体" w:cs="宋体"/>
                <w:szCs w:val="21"/>
              </w:rPr>
            </w:pPr>
          </w:p>
        </w:tc>
        <w:tc>
          <w:tcPr>
            <w:tcW w:w="1494" w:type="dxa"/>
            <w:tcBorders>
              <w:top w:val="nil"/>
              <w:left w:val="single" w:sz="4" w:space="0" w:color="auto"/>
              <w:bottom w:val="single" w:sz="4" w:space="0" w:color="auto"/>
              <w:right w:val="single" w:sz="4" w:space="0" w:color="auto"/>
            </w:tcBorders>
          </w:tcPr>
          <w:p w:rsidR="00852E14" w:rsidRDefault="00852E14" w:rsidP="00A47B73">
            <w:pPr>
              <w:widowControl/>
              <w:adjustRightInd w:val="0"/>
              <w:snapToGrid w:val="0"/>
              <w:spacing w:line="360" w:lineRule="auto"/>
              <w:jc w:val="left"/>
              <w:rPr>
                <w:rFonts w:ascii="宋体" w:hAnsi="宋体" w:cs="宋体"/>
                <w:szCs w:val="21"/>
              </w:rPr>
            </w:pPr>
          </w:p>
        </w:tc>
        <w:tc>
          <w:tcPr>
            <w:tcW w:w="1497" w:type="dxa"/>
            <w:tcBorders>
              <w:top w:val="nil"/>
              <w:left w:val="single" w:sz="4" w:space="0" w:color="auto"/>
              <w:bottom w:val="single" w:sz="4" w:space="0" w:color="auto"/>
              <w:right w:val="single" w:sz="4" w:space="0" w:color="auto"/>
            </w:tcBorders>
            <w:vAlign w:val="center"/>
          </w:tcPr>
          <w:p w:rsidR="00852E14" w:rsidRDefault="00852E14" w:rsidP="00A47B73">
            <w:pPr>
              <w:widowControl/>
              <w:adjustRightInd w:val="0"/>
              <w:snapToGrid w:val="0"/>
              <w:spacing w:line="360" w:lineRule="auto"/>
              <w:jc w:val="left"/>
              <w:rPr>
                <w:rFonts w:ascii="宋体" w:hAnsi="宋体" w:cs="宋体"/>
                <w:szCs w:val="21"/>
              </w:rPr>
            </w:pPr>
          </w:p>
        </w:tc>
      </w:tr>
    </w:tbl>
    <w:p w:rsidR="00852E14" w:rsidRDefault="00852E14" w:rsidP="00852E14">
      <w:pPr>
        <w:adjustRightInd w:val="0"/>
        <w:snapToGrid w:val="0"/>
        <w:spacing w:line="360" w:lineRule="auto"/>
        <w:jc w:val="left"/>
        <w:rPr>
          <w:rFonts w:ascii="宋体" w:hAnsi="宋体" w:cs="宋体"/>
          <w:b/>
          <w:bCs/>
          <w:kern w:val="0"/>
          <w:szCs w:val="21"/>
        </w:rPr>
      </w:pPr>
      <w:r>
        <w:rPr>
          <w:rFonts w:ascii="宋体" w:hAnsi="宋体" w:cs="宋体" w:hint="eastAsia"/>
          <w:szCs w:val="21"/>
        </w:rPr>
        <w:t>注：商务标得分的算术平均值保留小数点后两位数字，且四舍五入。</w:t>
      </w:r>
    </w:p>
    <w:p w:rsidR="00852E14" w:rsidRDefault="00852E14" w:rsidP="00852E14">
      <w:pPr>
        <w:widowControl/>
        <w:spacing w:line="360" w:lineRule="auto"/>
        <w:rPr>
          <w:rFonts w:ascii="宋体" w:hAnsi="宋体" w:cs="宋体"/>
          <w:b/>
          <w:bCs/>
          <w:kern w:val="0"/>
          <w:szCs w:val="21"/>
        </w:rPr>
      </w:pPr>
      <w:r>
        <w:rPr>
          <w:rFonts w:ascii="宋体" w:hAnsi="宋体" w:cs="宋体" w:hint="eastAsia"/>
          <w:b/>
          <w:szCs w:val="21"/>
        </w:rPr>
        <w:t xml:space="preserve">评委（签名）： </w:t>
      </w:r>
    </w:p>
    <w:p w:rsidR="00852E14" w:rsidRDefault="00852E14" w:rsidP="00852E14">
      <w:pPr>
        <w:widowControl/>
        <w:spacing w:line="360" w:lineRule="auto"/>
        <w:jc w:val="left"/>
        <w:rPr>
          <w:rFonts w:ascii="宋体" w:hAnsi="宋体"/>
          <w:b/>
          <w:sz w:val="24"/>
          <w:szCs w:val="24"/>
        </w:rPr>
      </w:pPr>
      <w:r>
        <w:rPr>
          <w:rFonts w:ascii="宋体" w:hAnsi="宋体" w:cs="宋体" w:hint="eastAsia"/>
          <w:b/>
          <w:szCs w:val="21"/>
        </w:rPr>
        <w:t>监督（签名）：                                                                             日期：</w:t>
      </w:r>
      <w:r>
        <w:rPr>
          <w:rFonts w:ascii="宋体" w:hAnsi="宋体" w:cs="宋体" w:hint="eastAsia"/>
          <w:szCs w:val="21"/>
        </w:rPr>
        <w:t xml:space="preserve">     年    月    日</w:t>
      </w:r>
    </w:p>
    <w:p w:rsidR="002A5DC4" w:rsidRPr="00E55A8B" w:rsidRDefault="002A5DC4" w:rsidP="00E55A8B">
      <w:pPr>
        <w:widowControl/>
        <w:jc w:val="left"/>
        <w:rPr>
          <w:rFonts w:ascii="宋体" w:hAnsi="宋体"/>
          <w:b/>
          <w:bCs/>
          <w:sz w:val="24"/>
        </w:rPr>
        <w:sectPr w:rsidR="002A5DC4" w:rsidRPr="00E55A8B" w:rsidSect="00E55A8B">
          <w:pgSz w:w="16838" w:h="11906" w:orient="landscape"/>
          <w:pgMar w:top="1440" w:right="1800" w:bottom="1440" w:left="1800" w:header="720" w:footer="891" w:gutter="0"/>
          <w:cols w:space="720"/>
          <w:docGrid w:linePitch="286"/>
        </w:sectPr>
      </w:pPr>
    </w:p>
    <w:p w:rsidR="001117EA" w:rsidRPr="0050220A" w:rsidRDefault="001117EA" w:rsidP="00E55A8B">
      <w:pPr>
        <w:pStyle w:val="a6"/>
        <w:snapToGrid w:val="0"/>
        <w:jc w:val="left"/>
        <w:rPr>
          <w:rFonts w:ascii="宋体" w:hAnsi="宋体"/>
          <w:color w:val="000000"/>
        </w:rPr>
      </w:pPr>
      <w:r w:rsidRPr="0050220A">
        <w:rPr>
          <w:rFonts w:ascii="宋体" w:hAnsi="宋体" w:hint="eastAsia"/>
          <w:b/>
          <w:color w:val="000000"/>
          <w:szCs w:val="21"/>
        </w:rPr>
        <w:lastRenderedPageBreak/>
        <w:t>附表</w:t>
      </w:r>
      <w:r w:rsidR="00852E14">
        <w:rPr>
          <w:rFonts w:ascii="宋体" w:hAnsi="宋体" w:hint="eastAsia"/>
          <w:b/>
          <w:color w:val="000000"/>
          <w:szCs w:val="21"/>
        </w:rPr>
        <w:t>6</w:t>
      </w:r>
      <w:r w:rsidRPr="0050220A">
        <w:rPr>
          <w:rFonts w:ascii="宋体" w:hAnsi="宋体" w:hint="eastAsia"/>
          <w:b/>
          <w:color w:val="000000"/>
          <w:szCs w:val="21"/>
        </w:rPr>
        <w:t>：</w:t>
      </w:r>
      <w:r w:rsidRPr="00B86984">
        <w:rPr>
          <w:rFonts w:ascii="宋体" w:hAnsi="宋体" w:hint="eastAsia"/>
          <w:b/>
          <w:color w:val="000000"/>
          <w:szCs w:val="21"/>
        </w:rPr>
        <w:t>综合评分汇总表</w:t>
      </w:r>
    </w:p>
    <w:p w:rsidR="001117EA" w:rsidRPr="00B86984" w:rsidRDefault="001117EA" w:rsidP="00CB76C8">
      <w:pPr>
        <w:spacing w:beforeLines="50" w:before="120"/>
        <w:jc w:val="center"/>
        <w:rPr>
          <w:rFonts w:ascii="宋体" w:hAnsi="宋体"/>
          <w:b/>
          <w:color w:val="000000"/>
          <w:sz w:val="28"/>
          <w:szCs w:val="28"/>
        </w:rPr>
      </w:pPr>
      <w:r w:rsidRPr="00B86984">
        <w:rPr>
          <w:rFonts w:ascii="宋体" w:hAnsi="宋体" w:hint="eastAsia"/>
          <w:b/>
          <w:color w:val="000000"/>
          <w:sz w:val="28"/>
          <w:szCs w:val="28"/>
          <w:u w:val="single"/>
        </w:rPr>
        <w:t xml:space="preserve">                   项目</w:t>
      </w:r>
      <w:r w:rsidRPr="00B86984">
        <w:rPr>
          <w:rFonts w:ascii="宋体" w:hAnsi="宋体" w:hint="eastAsia"/>
          <w:b/>
          <w:color w:val="000000"/>
          <w:sz w:val="28"/>
          <w:szCs w:val="28"/>
        </w:rPr>
        <w:t>综合评分汇总表</w:t>
      </w:r>
    </w:p>
    <w:p w:rsidR="001117EA" w:rsidRPr="00B86984" w:rsidRDefault="001117EA" w:rsidP="00CB76C8">
      <w:pPr>
        <w:spacing w:beforeLines="50" w:before="120"/>
        <w:jc w:val="left"/>
        <w:rPr>
          <w:rFonts w:ascii="宋体" w:hAnsi="宋体"/>
          <w:b/>
          <w:color w:val="000000"/>
          <w:sz w:val="28"/>
          <w:szCs w:val="28"/>
          <w:u w:val="single"/>
        </w:rPr>
      </w:pP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6"/>
        <w:gridCol w:w="2479"/>
        <w:gridCol w:w="1763"/>
        <w:gridCol w:w="1980"/>
        <w:gridCol w:w="1971"/>
        <w:gridCol w:w="876"/>
        <w:gridCol w:w="2913"/>
      </w:tblGrid>
      <w:tr w:rsidR="001117EA" w:rsidRPr="00B86984" w:rsidTr="00A47B73">
        <w:trPr>
          <w:trHeight w:val="600"/>
        </w:trPr>
        <w:tc>
          <w:tcPr>
            <w:tcW w:w="1266" w:type="dxa"/>
            <w:shd w:val="clear" w:color="auto" w:fill="auto"/>
            <w:vAlign w:val="center"/>
          </w:tcPr>
          <w:p w:rsidR="001117EA" w:rsidRPr="00B86984" w:rsidRDefault="001117EA" w:rsidP="00A47B73">
            <w:pPr>
              <w:jc w:val="center"/>
              <w:rPr>
                <w:rFonts w:ascii="宋体" w:hAnsi="宋体"/>
                <w:color w:val="000000"/>
                <w:sz w:val="24"/>
                <w:szCs w:val="24"/>
              </w:rPr>
            </w:pPr>
            <w:r w:rsidRPr="00B86984">
              <w:rPr>
                <w:rFonts w:ascii="宋体" w:hAnsi="宋体" w:hint="eastAsia"/>
                <w:color w:val="000000"/>
                <w:sz w:val="24"/>
                <w:szCs w:val="24"/>
              </w:rPr>
              <w:t>序号</w:t>
            </w:r>
          </w:p>
        </w:tc>
        <w:tc>
          <w:tcPr>
            <w:tcW w:w="2479" w:type="dxa"/>
            <w:shd w:val="clear" w:color="auto" w:fill="auto"/>
            <w:noWrap/>
            <w:vAlign w:val="center"/>
          </w:tcPr>
          <w:p w:rsidR="001117EA" w:rsidRPr="00B86984" w:rsidRDefault="001117EA" w:rsidP="00A47B73">
            <w:pPr>
              <w:jc w:val="center"/>
              <w:rPr>
                <w:rFonts w:ascii="宋体" w:hAnsi="宋体"/>
                <w:color w:val="000000"/>
                <w:sz w:val="24"/>
                <w:szCs w:val="24"/>
              </w:rPr>
            </w:pPr>
            <w:r w:rsidRPr="00B86984">
              <w:rPr>
                <w:rFonts w:ascii="宋体" w:hAnsi="宋体" w:hint="eastAsia"/>
                <w:color w:val="000000"/>
                <w:sz w:val="24"/>
                <w:szCs w:val="24"/>
              </w:rPr>
              <w:t>参选人</w:t>
            </w:r>
          </w:p>
        </w:tc>
        <w:tc>
          <w:tcPr>
            <w:tcW w:w="1763" w:type="dxa"/>
            <w:shd w:val="clear" w:color="auto" w:fill="auto"/>
            <w:vAlign w:val="center"/>
          </w:tcPr>
          <w:p w:rsidR="001117EA" w:rsidRPr="00B86984" w:rsidRDefault="001117EA" w:rsidP="00A47B73">
            <w:pPr>
              <w:jc w:val="center"/>
              <w:rPr>
                <w:rFonts w:ascii="宋体" w:hAnsi="宋体"/>
                <w:color w:val="000000"/>
                <w:sz w:val="24"/>
                <w:szCs w:val="24"/>
              </w:rPr>
            </w:pPr>
            <w:r w:rsidRPr="00B86984">
              <w:rPr>
                <w:rFonts w:ascii="宋体" w:hAnsi="宋体" w:hint="eastAsia"/>
                <w:color w:val="000000"/>
                <w:sz w:val="24"/>
                <w:szCs w:val="24"/>
              </w:rPr>
              <w:t>技术</w:t>
            </w:r>
            <w:r>
              <w:rPr>
                <w:rFonts w:ascii="宋体" w:hAnsi="宋体" w:hint="eastAsia"/>
                <w:color w:val="000000"/>
                <w:sz w:val="24"/>
                <w:szCs w:val="24"/>
              </w:rPr>
              <w:t>标</w:t>
            </w:r>
            <w:r w:rsidRPr="00B86984">
              <w:rPr>
                <w:rFonts w:ascii="宋体" w:hAnsi="宋体" w:hint="eastAsia"/>
                <w:color w:val="000000"/>
                <w:sz w:val="24"/>
                <w:szCs w:val="24"/>
              </w:rPr>
              <w:t>评分</w:t>
            </w:r>
          </w:p>
        </w:tc>
        <w:tc>
          <w:tcPr>
            <w:tcW w:w="1980" w:type="dxa"/>
            <w:shd w:val="clear" w:color="auto" w:fill="auto"/>
            <w:vAlign w:val="center"/>
          </w:tcPr>
          <w:p w:rsidR="001117EA" w:rsidRPr="00B86984" w:rsidRDefault="001117EA" w:rsidP="00A47B73">
            <w:pPr>
              <w:jc w:val="center"/>
              <w:rPr>
                <w:rFonts w:ascii="宋体" w:hAnsi="宋体"/>
                <w:color w:val="000000"/>
                <w:sz w:val="24"/>
                <w:szCs w:val="24"/>
              </w:rPr>
            </w:pPr>
            <w:r>
              <w:rPr>
                <w:rFonts w:ascii="宋体" w:hAnsi="宋体" w:hint="eastAsia"/>
                <w:color w:val="000000"/>
                <w:sz w:val="24"/>
                <w:szCs w:val="24"/>
              </w:rPr>
              <w:t>商务标</w:t>
            </w:r>
            <w:r w:rsidRPr="00B86984">
              <w:rPr>
                <w:rFonts w:ascii="宋体" w:hAnsi="宋体" w:hint="eastAsia"/>
                <w:color w:val="000000"/>
                <w:sz w:val="24"/>
                <w:szCs w:val="24"/>
              </w:rPr>
              <w:t>评分</w:t>
            </w:r>
          </w:p>
        </w:tc>
        <w:tc>
          <w:tcPr>
            <w:tcW w:w="1971" w:type="dxa"/>
            <w:shd w:val="clear" w:color="auto" w:fill="auto"/>
            <w:vAlign w:val="center"/>
          </w:tcPr>
          <w:p w:rsidR="001117EA" w:rsidRPr="00B86984" w:rsidRDefault="001117EA" w:rsidP="00A47B73">
            <w:pPr>
              <w:jc w:val="center"/>
              <w:rPr>
                <w:rFonts w:ascii="宋体" w:hAnsi="宋体"/>
                <w:color w:val="000000"/>
                <w:sz w:val="24"/>
                <w:szCs w:val="24"/>
              </w:rPr>
            </w:pPr>
            <w:r w:rsidRPr="00B86984">
              <w:rPr>
                <w:rFonts w:ascii="宋体" w:hAnsi="宋体" w:hint="eastAsia"/>
                <w:color w:val="000000"/>
                <w:sz w:val="24"/>
                <w:szCs w:val="24"/>
              </w:rPr>
              <w:t>综合评分</w:t>
            </w:r>
          </w:p>
        </w:tc>
        <w:tc>
          <w:tcPr>
            <w:tcW w:w="876" w:type="dxa"/>
            <w:shd w:val="clear" w:color="auto" w:fill="auto"/>
            <w:vAlign w:val="center"/>
          </w:tcPr>
          <w:p w:rsidR="001117EA" w:rsidRPr="00B86984" w:rsidRDefault="001117EA" w:rsidP="00A47B73">
            <w:pPr>
              <w:jc w:val="center"/>
              <w:rPr>
                <w:rFonts w:ascii="宋体" w:hAnsi="宋体"/>
                <w:color w:val="000000"/>
                <w:sz w:val="24"/>
                <w:szCs w:val="24"/>
              </w:rPr>
            </w:pPr>
            <w:r w:rsidRPr="00B86984">
              <w:rPr>
                <w:rFonts w:ascii="宋体" w:hAnsi="宋体" w:hint="eastAsia"/>
                <w:color w:val="000000"/>
                <w:sz w:val="24"/>
                <w:szCs w:val="24"/>
              </w:rPr>
              <w:t>排序</w:t>
            </w:r>
          </w:p>
        </w:tc>
        <w:tc>
          <w:tcPr>
            <w:tcW w:w="2913" w:type="dxa"/>
            <w:shd w:val="clear" w:color="auto" w:fill="auto"/>
            <w:noWrap/>
            <w:vAlign w:val="center"/>
          </w:tcPr>
          <w:p w:rsidR="001117EA" w:rsidRPr="00B86984" w:rsidRDefault="001117EA" w:rsidP="00A47B73">
            <w:pPr>
              <w:jc w:val="center"/>
              <w:rPr>
                <w:rFonts w:ascii="宋体" w:hAnsi="宋体"/>
                <w:color w:val="000000"/>
                <w:sz w:val="24"/>
                <w:szCs w:val="24"/>
              </w:rPr>
            </w:pPr>
            <w:r w:rsidRPr="00B86984">
              <w:rPr>
                <w:rFonts w:ascii="宋体" w:hAnsi="宋体" w:hint="eastAsia"/>
                <w:color w:val="000000"/>
                <w:sz w:val="24"/>
                <w:szCs w:val="24"/>
              </w:rPr>
              <w:t>备注</w:t>
            </w:r>
          </w:p>
        </w:tc>
      </w:tr>
      <w:tr w:rsidR="001117EA" w:rsidRPr="00B86984" w:rsidTr="00A47B73">
        <w:trPr>
          <w:trHeight w:val="600"/>
        </w:trPr>
        <w:tc>
          <w:tcPr>
            <w:tcW w:w="1266" w:type="dxa"/>
            <w:shd w:val="clear" w:color="auto" w:fill="auto"/>
            <w:noWrap/>
            <w:vAlign w:val="center"/>
          </w:tcPr>
          <w:p w:rsidR="001117EA" w:rsidRPr="00B86984" w:rsidRDefault="001117EA" w:rsidP="00A47B73">
            <w:pPr>
              <w:jc w:val="center"/>
              <w:rPr>
                <w:color w:val="000000"/>
                <w:sz w:val="24"/>
                <w:szCs w:val="24"/>
              </w:rPr>
            </w:pPr>
            <w:r w:rsidRPr="00B86984">
              <w:rPr>
                <w:color w:val="000000"/>
                <w:sz w:val="24"/>
                <w:szCs w:val="24"/>
              </w:rPr>
              <w:t>1</w:t>
            </w:r>
          </w:p>
        </w:tc>
        <w:tc>
          <w:tcPr>
            <w:tcW w:w="2479" w:type="dxa"/>
            <w:shd w:val="clear" w:color="auto" w:fill="auto"/>
            <w:noWrap/>
            <w:vAlign w:val="bottom"/>
          </w:tcPr>
          <w:p w:rsidR="001117EA" w:rsidRPr="00B86984" w:rsidRDefault="001117EA" w:rsidP="00A47B73">
            <w:pPr>
              <w:jc w:val="left"/>
              <w:rPr>
                <w:color w:val="000000"/>
                <w:sz w:val="24"/>
                <w:szCs w:val="24"/>
              </w:rPr>
            </w:pPr>
          </w:p>
        </w:tc>
        <w:tc>
          <w:tcPr>
            <w:tcW w:w="1763" w:type="dxa"/>
            <w:shd w:val="clear" w:color="auto" w:fill="auto"/>
            <w:noWrap/>
            <w:vAlign w:val="bottom"/>
          </w:tcPr>
          <w:p w:rsidR="001117EA" w:rsidRPr="00B86984" w:rsidRDefault="001117EA" w:rsidP="00A47B73">
            <w:pPr>
              <w:jc w:val="left"/>
              <w:rPr>
                <w:color w:val="000000"/>
                <w:sz w:val="24"/>
                <w:szCs w:val="24"/>
              </w:rPr>
            </w:pPr>
          </w:p>
        </w:tc>
        <w:tc>
          <w:tcPr>
            <w:tcW w:w="1980" w:type="dxa"/>
            <w:shd w:val="clear" w:color="auto" w:fill="auto"/>
            <w:noWrap/>
            <w:vAlign w:val="bottom"/>
          </w:tcPr>
          <w:p w:rsidR="001117EA" w:rsidRPr="00B86984" w:rsidRDefault="001117EA" w:rsidP="00A47B73">
            <w:pPr>
              <w:jc w:val="left"/>
              <w:rPr>
                <w:color w:val="000000"/>
                <w:sz w:val="24"/>
                <w:szCs w:val="24"/>
              </w:rPr>
            </w:pPr>
          </w:p>
        </w:tc>
        <w:tc>
          <w:tcPr>
            <w:tcW w:w="1971" w:type="dxa"/>
            <w:shd w:val="clear" w:color="auto" w:fill="auto"/>
            <w:noWrap/>
            <w:vAlign w:val="bottom"/>
          </w:tcPr>
          <w:p w:rsidR="001117EA" w:rsidRPr="00B86984" w:rsidRDefault="001117EA" w:rsidP="00A47B73">
            <w:pPr>
              <w:jc w:val="left"/>
              <w:rPr>
                <w:color w:val="000000"/>
                <w:sz w:val="24"/>
                <w:szCs w:val="24"/>
              </w:rPr>
            </w:pPr>
          </w:p>
        </w:tc>
        <w:tc>
          <w:tcPr>
            <w:tcW w:w="876" w:type="dxa"/>
            <w:shd w:val="clear" w:color="auto" w:fill="auto"/>
            <w:noWrap/>
            <w:vAlign w:val="bottom"/>
          </w:tcPr>
          <w:p w:rsidR="001117EA" w:rsidRPr="00B86984" w:rsidRDefault="001117EA" w:rsidP="00A47B73">
            <w:pPr>
              <w:jc w:val="left"/>
              <w:rPr>
                <w:color w:val="000000"/>
                <w:sz w:val="24"/>
                <w:szCs w:val="24"/>
              </w:rPr>
            </w:pPr>
          </w:p>
        </w:tc>
        <w:tc>
          <w:tcPr>
            <w:tcW w:w="2913" w:type="dxa"/>
            <w:vMerge w:val="restart"/>
            <w:shd w:val="clear" w:color="auto" w:fill="auto"/>
            <w:vAlign w:val="center"/>
          </w:tcPr>
          <w:p w:rsidR="001117EA" w:rsidRPr="00B86984" w:rsidRDefault="001117EA" w:rsidP="00A47B73">
            <w:pPr>
              <w:jc w:val="left"/>
              <w:rPr>
                <w:rFonts w:ascii="宋体" w:hAnsi="宋体"/>
                <w:color w:val="000000"/>
                <w:sz w:val="24"/>
                <w:szCs w:val="24"/>
              </w:rPr>
            </w:pPr>
            <w:r w:rsidRPr="00B86984">
              <w:rPr>
                <w:rFonts w:ascii="宋体" w:hAnsi="宋体" w:hint="eastAsia"/>
                <w:color w:val="000000"/>
                <w:sz w:val="24"/>
                <w:szCs w:val="24"/>
              </w:rPr>
              <w:t>综合评分=技术评分+</w:t>
            </w:r>
            <w:r>
              <w:rPr>
                <w:rFonts w:ascii="宋体" w:hAnsi="宋体" w:hint="eastAsia"/>
                <w:color w:val="000000"/>
                <w:sz w:val="24"/>
                <w:szCs w:val="24"/>
              </w:rPr>
              <w:t>商务</w:t>
            </w:r>
            <w:r w:rsidRPr="00B86984">
              <w:rPr>
                <w:rFonts w:ascii="宋体" w:hAnsi="宋体" w:hint="eastAsia"/>
                <w:color w:val="000000"/>
                <w:sz w:val="24"/>
                <w:szCs w:val="24"/>
              </w:rPr>
              <w:t>评分</w:t>
            </w:r>
          </w:p>
        </w:tc>
      </w:tr>
      <w:tr w:rsidR="001117EA" w:rsidRPr="00B86984" w:rsidTr="00A47B73">
        <w:trPr>
          <w:trHeight w:val="600"/>
        </w:trPr>
        <w:tc>
          <w:tcPr>
            <w:tcW w:w="1266" w:type="dxa"/>
            <w:shd w:val="clear" w:color="auto" w:fill="auto"/>
            <w:noWrap/>
            <w:vAlign w:val="center"/>
          </w:tcPr>
          <w:p w:rsidR="001117EA" w:rsidRPr="00B86984" w:rsidRDefault="001117EA" w:rsidP="00A47B73">
            <w:pPr>
              <w:jc w:val="center"/>
              <w:rPr>
                <w:color w:val="000000"/>
                <w:sz w:val="24"/>
                <w:szCs w:val="24"/>
              </w:rPr>
            </w:pPr>
            <w:r w:rsidRPr="00B86984">
              <w:rPr>
                <w:color w:val="000000"/>
                <w:sz w:val="24"/>
                <w:szCs w:val="24"/>
              </w:rPr>
              <w:t>2</w:t>
            </w:r>
          </w:p>
        </w:tc>
        <w:tc>
          <w:tcPr>
            <w:tcW w:w="2479" w:type="dxa"/>
            <w:shd w:val="clear" w:color="auto" w:fill="auto"/>
            <w:noWrap/>
            <w:vAlign w:val="bottom"/>
          </w:tcPr>
          <w:p w:rsidR="001117EA" w:rsidRPr="00B86984" w:rsidRDefault="001117EA" w:rsidP="00A47B73">
            <w:pPr>
              <w:jc w:val="left"/>
              <w:rPr>
                <w:color w:val="000000"/>
                <w:sz w:val="24"/>
                <w:szCs w:val="24"/>
              </w:rPr>
            </w:pPr>
          </w:p>
        </w:tc>
        <w:tc>
          <w:tcPr>
            <w:tcW w:w="1763" w:type="dxa"/>
            <w:shd w:val="clear" w:color="auto" w:fill="auto"/>
            <w:noWrap/>
            <w:vAlign w:val="bottom"/>
          </w:tcPr>
          <w:p w:rsidR="001117EA" w:rsidRPr="00B86984" w:rsidRDefault="001117EA" w:rsidP="00A47B73">
            <w:pPr>
              <w:jc w:val="left"/>
              <w:rPr>
                <w:color w:val="000000"/>
                <w:sz w:val="24"/>
                <w:szCs w:val="24"/>
              </w:rPr>
            </w:pPr>
          </w:p>
        </w:tc>
        <w:tc>
          <w:tcPr>
            <w:tcW w:w="1980" w:type="dxa"/>
            <w:shd w:val="clear" w:color="auto" w:fill="auto"/>
            <w:noWrap/>
            <w:vAlign w:val="bottom"/>
          </w:tcPr>
          <w:p w:rsidR="001117EA" w:rsidRPr="00B86984" w:rsidRDefault="001117EA" w:rsidP="00A47B73">
            <w:pPr>
              <w:jc w:val="left"/>
              <w:rPr>
                <w:color w:val="000000"/>
                <w:sz w:val="24"/>
                <w:szCs w:val="24"/>
              </w:rPr>
            </w:pPr>
          </w:p>
        </w:tc>
        <w:tc>
          <w:tcPr>
            <w:tcW w:w="1971" w:type="dxa"/>
            <w:shd w:val="clear" w:color="auto" w:fill="auto"/>
            <w:noWrap/>
            <w:vAlign w:val="bottom"/>
          </w:tcPr>
          <w:p w:rsidR="001117EA" w:rsidRPr="00B86984" w:rsidRDefault="001117EA" w:rsidP="00A47B73">
            <w:pPr>
              <w:jc w:val="left"/>
              <w:rPr>
                <w:color w:val="000000"/>
                <w:sz w:val="24"/>
                <w:szCs w:val="24"/>
              </w:rPr>
            </w:pPr>
          </w:p>
        </w:tc>
        <w:tc>
          <w:tcPr>
            <w:tcW w:w="876" w:type="dxa"/>
            <w:shd w:val="clear" w:color="auto" w:fill="auto"/>
            <w:noWrap/>
            <w:vAlign w:val="bottom"/>
          </w:tcPr>
          <w:p w:rsidR="001117EA" w:rsidRPr="00B86984" w:rsidRDefault="001117EA" w:rsidP="00A47B73">
            <w:pPr>
              <w:jc w:val="left"/>
              <w:rPr>
                <w:color w:val="000000"/>
                <w:sz w:val="24"/>
                <w:szCs w:val="24"/>
              </w:rPr>
            </w:pPr>
          </w:p>
        </w:tc>
        <w:tc>
          <w:tcPr>
            <w:tcW w:w="2913" w:type="dxa"/>
            <w:vMerge/>
            <w:vAlign w:val="center"/>
          </w:tcPr>
          <w:p w:rsidR="001117EA" w:rsidRPr="00B86984" w:rsidRDefault="001117EA" w:rsidP="00A47B73">
            <w:pPr>
              <w:jc w:val="left"/>
              <w:rPr>
                <w:rFonts w:ascii="宋体" w:hAnsi="宋体"/>
                <w:color w:val="000000"/>
                <w:sz w:val="24"/>
                <w:szCs w:val="24"/>
              </w:rPr>
            </w:pPr>
          </w:p>
        </w:tc>
      </w:tr>
      <w:tr w:rsidR="001117EA" w:rsidRPr="00B86984" w:rsidTr="00A47B73">
        <w:trPr>
          <w:trHeight w:val="600"/>
        </w:trPr>
        <w:tc>
          <w:tcPr>
            <w:tcW w:w="1266" w:type="dxa"/>
            <w:shd w:val="clear" w:color="auto" w:fill="auto"/>
            <w:noWrap/>
            <w:vAlign w:val="center"/>
          </w:tcPr>
          <w:p w:rsidR="001117EA" w:rsidRPr="00B86984" w:rsidRDefault="001117EA" w:rsidP="00A47B73">
            <w:pPr>
              <w:jc w:val="center"/>
              <w:rPr>
                <w:color w:val="000000"/>
                <w:sz w:val="24"/>
                <w:szCs w:val="24"/>
              </w:rPr>
            </w:pPr>
            <w:r w:rsidRPr="00B86984">
              <w:rPr>
                <w:color w:val="000000"/>
                <w:sz w:val="24"/>
                <w:szCs w:val="24"/>
              </w:rPr>
              <w:t>3</w:t>
            </w:r>
          </w:p>
        </w:tc>
        <w:tc>
          <w:tcPr>
            <w:tcW w:w="2479" w:type="dxa"/>
            <w:shd w:val="clear" w:color="auto" w:fill="auto"/>
            <w:noWrap/>
            <w:vAlign w:val="bottom"/>
          </w:tcPr>
          <w:p w:rsidR="001117EA" w:rsidRPr="00B86984" w:rsidRDefault="001117EA" w:rsidP="00A47B73">
            <w:pPr>
              <w:jc w:val="left"/>
              <w:rPr>
                <w:color w:val="000000"/>
                <w:sz w:val="24"/>
                <w:szCs w:val="24"/>
              </w:rPr>
            </w:pPr>
          </w:p>
        </w:tc>
        <w:tc>
          <w:tcPr>
            <w:tcW w:w="1763" w:type="dxa"/>
            <w:shd w:val="clear" w:color="auto" w:fill="auto"/>
            <w:noWrap/>
            <w:vAlign w:val="bottom"/>
          </w:tcPr>
          <w:p w:rsidR="001117EA" w:rsidRPr="00B86984" w:rsidRDefault="001117EA" w:rsidP="00A47B73">
            <w:pPr>
              <w:jc w:val="left"/>
              <w:rPr>
                <w:color w:val="000000"/>
                <w:sz w:val="24"/>
                <w:szCs w:val="24"/>
              </w:rPr>
            </w:pPr>
          </w:p>
        </w:tc>
        <w:tc>
          <w:tcPr>
            <w:tcW w:w="1980" w:type="dxa"/>
            <w:shd w:val="clear" w:color="auto" w:fill="auto"/>
            <w:noWrap/>
            <w:vAlign w:val="bottom"/>
          </w:tcPr>
          <w:p w:rsidR="001117EA" w:rsidRPr="00B86984" w:rsidRDefault="001117EA" w:rsidP="00A47B73">
            <w:pPr>
              <w:jc w:val="left"/>
              <w:rPr>
                <w:color w:val="000000"/>
                <w:sz w:val="24"/>
                <w:szCs w:val="24"/>
              </w:rPr>
            </w:pPr>
          </w:p>
        </w:tc>
        <w:tc>
          <w:tcPr>
            <w:tcW w:w="1971" w:type="dxa"/>
            <w:shd w:val="clear" w:color="auto" w:fill="auto"/>
            <w:noWrap/>
            <w:vAlign w:val="bottom"/>
          </w:tcPr>
          <w:p w:rsidR="001117EA" w:rsidRPr="00B86984" w:rsidRDefault="001117EA" w:rsidP="00A47B73">
            <w:pPr>
              <w:jc w:val="left"/>
              <w:rPr>
                <w:color w:val="000000"/>
                <w:sz w:val="24"/>
                <w:szCs w:val="24"/>
              </w:rPr>
            </w:pPr>
          </w:p>
        </w:tc>
        <w:tc>
          <w:tcPr>
            <w:tcW w:w="876" w:type="dxa"/>
            <w:shd w:val="clear" w:color="auto" w:fill="auto"/>
            <w:noWrap/>
            <w:vAlign w:val="bottom"/>
          </w:tcPr>
          <w:p w:rsidR="001117EA" w:rsidRPr="00B86984" w:rsidRDefault="001117EA" w:rsidP="00A47B73">
            <w:pPr>
              <w:jc w:val="left"/>
              <w:rPr>
                <w:color w:val="000000"/>
                <w:sz w:val="24"/>
                <w:szCs w:val="24"/>
              </w:rPr>
            </w:pPr>
          </w:p>
        </w:tc>
        <w:tc>
          <w:tcPr>
            <w:tcW w:w="2913" w:type="dxa"/>
            <w:vMerge/>
            <w:vAlign w:val="center"/>
          </w:tcPr>
          <w:p w:rsidR="001117EA" w:rsidRPr="00B86984" w:rsidRDefault="001117EA" w:rsidP="00A47B73">
            <w:pPr>
              <w:jc w:val="left"/>
              <w:rPr>
                <w:rFonts w:ascii="宋体" w:hAnsi="宋体"/>
                <w:color w:val="000000"/>
                <w:sz w:val="24"/>
                <w:szCs w:val="24"/>
              </w:rPr>
            </w:pPr>
          </w:p>
        </w:tc>
      </w:tr>
      <w:tr w:rsidR="001117EA" w:rsidRPr="00B86984" w:rsidTr="00A47B73">
        <w:trPr>
          <w:trHeight w:val="600"/>
        </w:trPr>
        <w:tc>
          <w:tcPr>
            <w:tcW w:w="1266" w:type="dxa"/>
            <w:shd w:val="clear" w:color="auto" w:fill="auto"/>
            <w:noWrap/>
            <w:vAlign w:val="center"/>
          </w:tcPr>
          <w:p w:rsidR="001117EA" w:rsidRPr="00B86984" w:rsidRDefault="001117EA" w:rsidP="00A47B73">
            <w:pPr>
              <w:jc w:val="center"/>
              <w:rPr>
                <w:color w:val="000000"/>
                <w:sz w:val="24"/>
                <w:szCs w:val="24"/>
              </w:rPr>
            </w:pPr>
            <w:r w:rsidRPr="00B86984">
              <w:rPr>
                <w:color w:val="000000"/>
                <w:sz w:val="24"/>
                <w:szCs w:val="24"/>
              </w:rPr>
              <w:t>4</w:t>
            </w:r>
          </w:p>
        </w:tc>
        <w:tc>
          <w:tcPr>
            <w:tcW w:w="2479" w:type="dxa"/>
            <w:shd w:val="clear" w:color="auto" w:fill="auto"/>
            <w:noWrap/>
            <w:vAlign w:val="bottom"/>
          </w:tcPr>
          <w:p w:rsidR="001117EA" w:rsidRPr="00B86984" w:rsidRDefault="001117EA" w:rsidP="00A47B73">
            <w:pPr>
              <w:jc w:val="left"/>
              <w:rPr>
                <w:color w:val="000000"/>
                <w:sz w:val="24"/>
                <w:szCs w:val="24"/>
              </w:rPr>
            </w:pPr>
          </w:p>
        </w:tc>
        <w:tc>
          <w:tcPr>
            <w:tcW w:w="1763" w:type="dxa"/>
            <w:shd w:val="clear" w:color="auto" w:fill="auto"/>
            <w:noWrap/>
            <w:vAlign w:val="bottom"/>
          </w:tcPr>
          <w:p w:rsidR="001117EA" w:rsidRPr="00B86984" w:rsidRDefault="001117EA" w:rsidP="00A47B73">
            <w:pPr>
              <w:jc w:val="left"/>
              <w:rPr>
                <w:color w:val="000000"/>
                <w:sz w:val="24"/>
                <w:szCs w:val="24"/>
              </w:rPr>
            </w:pPr>
          </w:p>
        </w:tc>
        <w:tc>
          <w:tcPr>
            <w:tcW w:w="1980" w:type="dxa"/>
            <w:shd w:val="clear" w:color="auto" w:fill="auto"/>
            <w:noWrap/>
            <w:vAlign w:val="bottom"/>
          </w:tcPr>
          <w:p w:rsidR="001117EA" w:rsidRPr="00B86984" w:rsidRDefault="001117EA" w:rsidP="00A47B73">
            <w:pPr>
              <w:jc w:val="left"/>
              <w:rPr>
                <w:color w:val="000000"/>
                <w:sz w:val="24"/>
                <w:szCs w:val="24"/>
              </w:rPr>
            </w:pPr>
          </w:p>
        </w:tc>
        <w:tc>
          <w:tcPr>
            <w:tcW w:w="1971" w:type="dxa"/>
            <w:shd w:val="clear" w:color="auto" w:fill="auto"/>
            <w:noWrap/>
            <w:vAlign w:val="bottom"/>
          </w:tcPr>
          <w:p w:rsidR="001117EA" w:rsidRPr="00B86984" w:rsidRDefault="001117EA" w:rsidP="00A47B73">
            <w:pPr>
              <w:jc w:val="left"/>
              <w:rPr>
                <w:color w:val="000000"/>
                <w:sz w:val="24"/>
                <w:szCs w:val="24"/>
              </w:rPr>
            </w:pPr>
          </w:p>
        </w:tc>
        <w:tc>
          <w:tcPr>
            <w:tcW w:w="876" w:type="dxa"/>
            <w:shd w:val="clear" w:color="auto" w:fill="auto"/>
            <w:noWrap/>
            <w:vAlign w:val="bottom"/>
          </w:tcPr>
          <w:p w:rsidR="001117EA" w:rsidRPr="00B86984" w:rsidRDefault="001117EA" w:rsidP="00A47B73">
            <w:pPr>
              <w:jc w:val="left"/>
              <w:rPr>
                <w:color w:val="000000"/>
                <w:sz w:val="24"/>
                <w:szCs w:val="24"/>
              </w:rPr>
            </w:pPr>
          </w:p>
        </w:tc>
        <w:tc>
          <w:tcPr>
            <w:tcW w:w="2913" w:type="dxa"/>
            <w:vMerge/>
            <w:vAlign w:val="center"/>
          </w:tcPr>
          <w:p w:rsidR="001117EA" w:rsidRPr="00B86984" w:rsidRDefault="001117EA" w:rsidP="00A47B73">
            <w:pPr>
              <w:jc w:val="left"/>
              <w:rPr>
                <w:rFonts w:ascii="宋体" w:hAnsi="宋体"/>
                <w:color w:val="000000"/>
                <w:sz w:val="24"/>
                <w:szCs w:val="24"/>
              </w:rPr>
            </w:pPr>
          </w:p>
        </w:tc>
      </w:tr>
      <w:tr w:rsidR="001117EA" w:rsidRPr="00B86984" w:rsidTr="00A47B73">
        <w:trPr>
          <w:trHeight w:val="600"/>
        </w:trPr>
        <w:tc>
          <w:tcPr>
            <w:tcW w:w="1266" w:type="dxa"/>
            <w:shd w:val="clear" w:color="auto" w:fill="auto"/>
            <w:noWrap/>
            <w:vAlign w:val="center"/>
          </w:tcPr>
          <w:p w:rsidR="001117EA" w:rsidRPr="00B86984" w:rsidRDefault="001117EA" w:rsidP="00A47B73">
            <w:pPr>
              <w:jc w:val="center"/>
              <w:rPr>
                <w:color w:val="000000"/>
                <w:sz w:val="24"/>
                <w:szCs w:val="24"/>
              </w:rPr>
            </w:pPr>
            <w:r w:rsidRPr="00B86984">
              <w:rPr>
                <w:rFonts w:hint="eastAsia"/>
                <w:color w:val="000000"/>
                <w:sz w:val="24"/>
                <w:szCs w:val="24"/>
              </w:rPr>
              <w:t>5</w:t>
            </w:r>
          </w:p>
        </w:tc>
        <w:tc>
          <w:tcPr>
            <w:tcW w:w="2479" w:type="dxa"/>
            <w:shd w:val="clear" w:color="auto" w:fill="auto"/>
            <w:noWrap/>
            <w:vAlign w:val="bottom"/>
          </w:tcPr>
          <w:p w:rsidR="001117EA" w:rsidRPr="00B86984" w:rsidRDefault="001117EA" w:rsidP="00A47B73">
            <w:pPr>
              <w:jc w:val="left"/>
              <w:rPr>
                <w:color w:val="000000"/>
                <w:sz w:val="24"/>
                <w:szCs w:val="24"/>
              </w:rPr>
            </w:pPr>
          </w:p>
        </w:tc>
        <w:tc>
          <w:tcPr>
            <w:tcW w:w="1763" w:type="dxa"/>
            <w:shd w:val="clear" w:color="auto" w:fill="auto"/>
            <w:noWrap/>
            <w:vAlign w:val="bottom"/>
          </w:tcPr>
          <w:p w:rsidR="001117EA" w:rsidRPr="00B86984" w:rsidRDefault="001117EA" w:rsidP="00A47B73">
            <w:pPr>
              <w:jc w:val="left"/>
              <w:rPr>
                <w:color w:val="000000"/>
                <w:sz w:val="24"/>
                <w:szCs w:val="24"/>
              </w:rPr>
            </w:pPr>
          </w:p>
        </w:tc>
        <w:tc>
          <w:tcPr>
            <w:tcW w:w="1980" w:type="dxa"/>
            <w:shd w:val="clear" w:color="auto" w:fill="auto"/>
            <w:noWrap/>
            <w:vAlign w:val="bottom"/>
          </w:tcPr>
          <w:p w:rsidR="001117EA" w:rsidRPr="00B86984" w:rsidRDefault="001117EA" w:rsidP="00A47B73">
            <w:pPr>
              <w:jc w:val="left"/>
              <w:rPr>
                <w:color w:val="000000"/>
                <w:sz w:val="24"/>
                <w:szCs w:val="24"/>
              </w:rPr>
            </w:pPr>
          </w:p>
        </w:tc>
        <w:tc>
          <w:tcPr>
            <w:tcW w:w="1971" w:type="dxa"/>
            <w:shd w:val="clear" w:color="auto" w:fill="auto"/>
            <w:noWrap/>
            <w:vAlign w:val="bottom"/>
          </w:tcPr>
          <w:p w:rsidR="001117EA" w:rsidRPr="00B86984" w:rsidRDefault="001117EA" w:rsidP="00A47B73">
            <w:pPr>
              <w:jc w:val="left"/>
              <w:rPr>
                <w:color w:val="000000"/>
                <w:sz w:val="24"/>
                <w:szCs w:val="24"/>
              </w:rPr>
            </w:pPr>
          </w:p>
        </w:tc>
        <w:tc>
          <w:tcPr>
            <w:tcW w:w="876" w:type="dxa"/>
            <w:shd w:val="clear" w:color="auto" w:fill="auto"/>
            <w:noWrap/>
            <w:vAlign w:val="bottom"/>
          </w:tcPr>
          <w:p w:rsidR="001117EA" w:rsidRPr="00B86984" w:rsidRDefault="001117EA" w:rsidP="00A47B73">
            <w:pPr>
              <w:jc w:val="left"/>
              <w:rPr>
                <w:color w:val="000000"/>
                <w:sz w:val="24"/>
                <w:szCs w:val="24"/>
              </w:rPr>
            </w:pPr>
          </w:p>
        </w:tc>
        <w:tc>
          <w:tcPr>
            <w:tcW w:w="2913" w:type="dxa"/>
            <w:vMerge/>
            <w:vAlign w:val="center"/>
          </w:tcPr>
          <w:p w:rsidR="001117EA" w:rsidRPr="00B86984" w:rsidRDefault="001117EA" w:rsidP="00A47B73">
            <w:pPr>
              <w:jc w:val="left"/>
              <w:rPr>
                <w:rFonts w:ascii="宋体" w:hAnsi="宋体"/>
                <w:color w:val="000000"/>
                <w:sz w:val="24"/>
                <w:szCs w:val="24"/>
              </w:rPr>
            </w:pPr>
          </w:p>
        </w:tc>
      </w:tr>
    </w:tbl>
    <w:p w:rsidR="001117EA" w:rsidRPr="00B86984" w:rsidRDefault="001117EA" w:rsidP="001117EA">
      <w:pPr>
        <w:ind w:right="480"/>
        <w:rPr>
          <w:b/>
          <w:color w:val="000000"/>
          <w:sz w:val="24"/>
          <w:szCs w:val="24"/>
        </w:rPr>
      </w:pPr>
    </w:p>
    <w:p w:rsidR="001117EA" w:rsidRPr="00B86984" w:rsidRDefault="001117EA" w:rsidP="001117EA">
      <w:pPr>
        <w:ind w:right="480"/>
        <w:rPr>
          <w:b/>
          <w:color w:val="000000"/>
          <w:sz w:val="24"/>
          <w:szCs w:val="24"/>
        </w:rPr>
      </w:pPr>
    </w:p>
    <w:p w:rsidR="001117EA" w:rsidRPr="00B86984" w:rsidRDefault="001117EA" w:rsidP="001117EA">
      <w:pPr>
        <w:ind w:right="480"/>
        <w:rPr>
          <w:color w:val="000000"/>
          <w:sz w:val="24"/>
          <w:szCs w:val="24"/>
          <w:u w:val="single"/>
        </w:rPr>
      </w:pPr>
      <w:r w:rsidRPr="00B86984">
        <w:rPr>
          <w:rFonts w:hint="eastAsia"/>
          <w:b/>
          <w:color w:val="000000"/>
          <w:sz w:val="24"/>
          <w:szCs w:val="24"/>
        </w:rPr>
        <w:t>评委签名：</w:t>
      </w:r>
      <w:r w:rsidRPr="00B86984">
        <w:rPr>
          <w:rFonts w:hint="eastAsia"/>
          <w:b/>
          <w:color w:val="000000"/>
          <w:sz w:val="24"/>
          <w:szCs w:val="24"/>
        </w:rPr>
        <w:t xml:space="preserve">                                                   </w:t>
      </w:r>
    </w:p>
    <w:p w:rsidR="001117EA" w:rsidRPr="00B86984" w:rsidRDefault="001117EA" w:rsidP="001117EA">
      <w:pPr>
        <w:ind w:right="480"/>
        <w:rPr>
          <w:color w:val="000000"/>
          <w:sz w:val="24"/>
          <w:szCs w:val="24"/>
          <w:u w:val="single"/>
        </w:rPr>
      </w:pPr>
    </w:p>
    <w:p w:rsidR="001117EA" w:rsidRPr="00B86984" w:rsidRDefault="001117EA" w:rsidP="001117EA">
      <w:pPr>
        <w:ind w:right="480"/>
        <w:rPr>
          <w:color w:val="000000"/>
          <w:sz w:val="24"/>
          <w:szCs w:val="24"/>
          <w:u w:val="single"/>
        </w:rPr>
      </w:pPr>
    </w:p>
    <w:p w:rsidR="001117EA" w:rsidRPr="00B86984" w:rsidRDefault="001117EA" w:rsidP="001117EA">
      <w:pPr>
        <w:ind w:right="480"/>
        <w:rPr>
          <w:color w:val="000000"/>
          <w:sz w:val="24"/>
          <w:szCs w:val="24"/>
          <w:u w:val="single"/>
        </w:rPr>
      </w:pPr>
    </w:p>
    <w:p w:rsidR="001117EA" w:rsidRPr="00B86984" w:rsidRDefault="001117EA" w:rsidP="001117EA">
      <w:pPr>
        <w:ind w:right="480"/>
        <w:rPr>
          <w:color w:val="000000"/>
          <w:sz w:val="24"/>
          <w:szCs w:val="24"/>
          <w:u w:val="single"/>
        </w:rPr>
      </w:pPr>
      <w:r w:rsidRPr="00B86984">
        <w:rPr>
          <w:rFonts w:hint="eastAsia"/>
          <w:b/>
          <w:color w:val="000000"/>
          <w:sz w:val="24"/>
          <w:szCs w:val="24"/>
        </w:rPr>
        <w:t>监督人员签名：</w:t>
      </w:r>
      <w:r w:rsidRPr="00B86984">
        <w:rPr>
          <w:rFonts w:hint="eastAsia"/>
          <w:b/>
          <w:color w:val="000000"/>
          <w:sz w:val="24"/>
          <w:szCs w:val="24"/>
        </w:rPr>
        <w:t xml:space="preserve">                                               </w:t>
      </w:r>
      <w:r w:rsidRPr="00B86984">
        <w:rPr>
          <w:rFonts w:hint="eastAsia"/>
          <w:b/>
          <w:color w:val="000000"/>
          <w:sz w:val="24"/>
          <w:szCs w:val="24"/>
        </w:rPr>
        <w:t>日期：</w:t>
      </w:r>
      <w:r w:rsidRPr="00B86984">
        <w:rPr>
          <w:rFonts w:hint="eastAsia"/>
          <w:b/>
          <w:color w:val="000000"/>
          <w:sz w:val="24"/>
          <w:szCs w:val="24"/>
        </w:rPr>
        <w:t xml:space="preserve"> </w:t>
      </w:r>
      <w:r w:rsidRPr="00B86984">
        <w:rPr>
          <w:rFonts w:hint="eastAsia"/>
          <w:color w:val="000000"/>
          <w:sz w:val="24"/>
          <w:szCs w:val="24"/>
          <w:u w:val="single"/>
        </w:rPr>
        <w:t xml:space="preserve">              </w:t>
      </w:r>
    </w:p>
    <w:p w:rsidR="002A5DC4" w:rsidRDefault="00876BE0">
      <w:pPr>
        <w:jc w:val="left"/>
        <w:sectPr w:rsidR="002A5DC4">
          <w:pgSz w:w="16838" w:h="11906" w:orient="landscape"/>
          <w:pgMar w:top="1440" w:right="1800" w:bottom="568" w:left="1800" w:header="720" w:footer="891" w:gutter="0"/>
          <w:cols w:space="720"/>
          <w:docGrid w:linePitch="286"/>
        </w:sectPr>
      </w:pPr>
      <w:r>
        <w:rPr>
          <w:rFonts w:ascii="宋体" w:hint="eastAsia"/>
          <w:b/>
          <w:bCs/>
          <w:sz w:val="32"/>
        </w:rPr>
        <w:t xml:space="preserve">        </w:t>
      </w:r>
    </w:p>
    <w:p w:rsidR="002A5DC4" w:rsidRDefault="002A5DC4">
      <w:pPr>
        <w:snapToGrid w:val="0"/>
        <w:spacing w:line="360" w:lineRule="auto"/>
        <w:outlineLvl w:val="4"/>
        <w:rPr>
          <w:rFonts w:ascii="宋体" w:hAnsi="宋体"/>
          <w:b/>
          <w:szCs w:val="21"/>
        </w:rPr>
      </w:pPr>
    </w:p>
    <w:p w:rsidR="002A5DC4" w:rsidRPr="004038ED" w:rsidRDefault="00876BE0" w:rsidP="004038ED">
      <w:pPr>
        <w:pStyle w:val="2"/>
        <w:jc w:val="center"/>
      </w:pPr>
      <w:bookmarkStart w:id="52" w:name="_Toc382294280"/>
      <w:bookmarkStart w:id="53" w:name="_Toc27468"/>
      <w:bookmarkStart w:id="54" w:name="_Toc79141098"/>
      <w:bookmarkStart w:id="55" w:name="_Toc79141334"/>
      <w:r w:rsidRPr="004038ED">
        <w:rPr>
          <w:rFonts w:hint="eastAsia"/>
        </w:rPr>
        <w:t>第六节</w:t>
      </w:r>
      <w:r w:rsidRPr="004038ED">
        <w:rPr>
          <w:rFonts w:hint="eastAsia"/>
        </w:rPr>
        <w:t xml:space="preserve"> </w:t>
      </w:r>
      <w:r w:rsidRPr="004038ED">
        <w:rPr>
          <w:rFonts w:hint="eastAsia"/>
        </w:rPr>
        <w:t>参选文件格式</w:t>
      </w:r>
      <w:bookmarkEnd w:id="52"/>
      <w:bookmarkEnd w:id="53"/>
      <w:bookmarkEnd w:id="54"/>
      <w:bookmarkEnd w:id="55"/>
    </w:p>
    <w:p w:rsidR="002A5DC4" w:rsidRDefault="002A5DC4">
      <w:pPr>
        <w:rPr>
          <w:rFonts w:ascii="Arial" w:hAnsi="Arial" w:cs="Arial"/>
          <w:b/>
        </w:rPr>
      </w:pPr>
    </w:p>
    <w:p w:rsidR="002A5DC4" w:rsidRDefault="002A5DC4">
      <w:pPr>
        <w:rPr>
          <w:rFonts w:ascii="Arial" w:hAnsi="Arial" w:cs="Arial"/>
          <w:b/>
        </w:rPr>
      </w:pPr>
    </w:p>
    <w:p w:rsidR="002A5DC4" w:rsidRDefault="002A5DC4"/>
    <w:p w:rsidR="002A5DC4" w:rsidRDefault="002A5DC4">
      <w:pPr>
        <w:rPr>
          <w:rFonts w:ascii="宋体" w:hAnsi="宋体"/>
          <w:b/>
          <w:szCs w:val="21"/>
        </w:rPr>
      </w:pPr>
    </w:p>
    <w:p w:rsidR="002A5DC4" w:rsidRDefault="002A5DC4">
      <w:pPr>
        <w:spacing w:line="360" w:lineRule="auto"/>
        <w:jc w:val="center"/>
        <w:rPr>
          <w:rFonts w:ascii="黑体" w:eastAsia="黑体" w:hAnsi="黑体"/>
          <w:b/>
          <w:sz w:val="36"/>
          <w:szCs w:val="36"/>
        </w:rPr>
      </w:pPr>
    </w:p>
    <w:p w:rsidR="002A5DC4" w:rsidRDefault="00876BE0">
      <w:pPr>
        <w:spacing w:line="360" w:lineRule="auto"/>
        <w:jc w:val="center"/>
        <w:rPr>
          <w:rFonts w:ascii="黑体" w:eastAsia="黑体" w:hAnsi="黑体"/>
          <w:b/>
          <w:szCs w:val="21"/>
        </w:rPr>
      </w:pPr>
      <w:r>
        <w:rPr>
          <w:rFonts w:ascii="黑体" w:eastAsia="黑体" w:hAnsi="黑体" w:hint="eastAsia"/>
          <w:b/>
          <w:sz w:val="36"/>
          <w:szCs w:val="36"/>
          <w:u w:val="single"/>
        </w:rPr>
        <w:t xml:space="preserve">              项目</w:t>
      </w:r>
      <w:r>
        <w:rPr>
          <w:rFonts w:ascii="黑体" w:eastAsia="黑体" w:hAnsi="黑体" w:hint="eastAsia"/>
          <w:b/>
          <w:sz w:val="36"/>
          <w:szCs w:val="36"/>
        </w:rPr>
        <w:t>参选文件</w:t>
      </w: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876BE0">
      <w:pPr>
        <w:rPr>
          <w:rFonts w:ascii="宋体" w:hAnsi="宋体"/>
          <w:b/>
          <w:sz w:val="28"/>
          <w:szCs w:val="28"/>
          <w:u w:val="single"/>
        </w:rPr>
      </w:pPr>
      <w:r>
        <w:rPr>
          <w:rFonts w:ascii="宋体" w:hAnsi="宋体" w:hint="eastAsia"/>
          <w:b/>
          <w:sz w:val="28"/>
          <w:szCs w:val="28"/>
        </w:rPr>
        <w:t>参选人：（公章）</w:t>
      </w:r>
      <w:r>
        <w:rPr>
          <w:rFonts w:ascii="宋体" w:hAnsi="宋体" w:hint="eastAsia"/>
          <w:b/>
          <w:sz w:val="28"/>
          <w:szCs w:val="28"/>
          <w:u w:val="single"/>
        </w:rPr>
        <w:t xml:space="preserve">                           </w:t>
      </w:r>
    </w:p>
    <w:p w:rsidR="002A5DC4" w:rsidRDefault="002A5DC4">
      <w:pPr>
        <w:rPr>
          <w:rFonts w:ascii="宋体" w:hAnsi="宋体"/>
          <w:b/>
          <w:szCs w:val="21"/>
        </w:rPr>
      </w:pPr>
    </w:p>
    <w:p w:rsidR="002A5DC4" w:rsidRDefault="002A5DC4">
      <w:pPr>
        <w:rPr>
          <w:rFonts w:ascii="宋体" w:hAnsi="宋体"/>
          <w:b/>
          <w:sz w:val="28"/>
          <w:szCs w:val="28"/>
        </w:rPr>
      </w:pPr>
    </w:p>
    <w:p w:rsidR="002A5DC4" w:rsidRDefault="00876BE0">
      <w:pPr>
        <w:rPr>
          <w:rFonts w:ascii="宋体" w:hAnsi="宋体"/>
          <w:b/>
          <w:sz w:val="28"/>
          <w:szCs w:val="28"/>
          <w:u w:val="single"/>
        </w:rPr>
      </w:pPr>
      <w:r>
        <w:rPr>
          <w:rFonts w:ascii="宋体" w:hAnsi="宋体" w:hint="eastAsia"/>
          <w:b/>
          <w:sz w:val="28"/>
          <w:szCs w:val="28"/>
        </w:rPr>
        <w:t>法定代表人或其授权代表（签字或盖章）：</w:t>
      </w:r>
      <w:r>
        <w:rPr>
          <w:rFonts w:ascii="宋体" w:hAnsi="宋体" w:hint="eastAsia"/>
          <w:b/>
          <w:sz w:val="28"/>
          <w:szCs w:val="28"/>
          <w:u w:val="single"/>
        </w:rPr>
        <w:t xml:space="preserve">                </w:t>
      </w:r>
    </w:p>
    <w:p w:rsidR="002A5DC4" w:rsidRDefault="002A5DC4">
      <w:pPr>
        <w:rPr>
          <w:rFonts w:ascii="宋体" w:hAnsi="宋体"/>
          <w:b/>
          <w:sz w:val="28"/>
          <w:szCs w:val="28"/>
        </w:rPr>
      </w:pPr>
    </w:p>
    <w:p w:rsidR="002A5DC4" w:rsidRDefault="002A5DC4">
      <w:pPr>
        <w:rPr>
          <w:rFonts w:ascii="宋体" w:hAnsi="宋体"/>
          <w:b/>
          <w:sz w:val="28"/>
          <w:szCs w:val="28"/>
        </w:rPr>
      </w:pPr>
    </w:p>
    <w:p w:rsidR="002A5DC4" w:rsidRDefault="00876BE0">
      <w:pPr>
        <w:rPr>
          <w:rFonts w:ascii="宋体" w:hAnsi="宋体"/>
          <w:b/>
          <w:sz w:val="28"/>
          <w:szCs w:val="28"/>
        </w:rPr>
      </w:pPr>
      <w:r>
        <w:rPr>
          <w:rFonts w:ascii="宋体" w:hAnsi="宋体" w:hint="eastAsia"/>
          <w:b/>
          <w:sz w:val="28"/>
          <w:szCs w:val="28"/>
        </w:rPr>
        <w:t xml:space="preserve">日期： </w:t>
      </w:r>
      <w:r>
        <w:rPr>
          <w:rFonts w:ascii="宋体" w:hAnsi="宋体" w:hint="eastAsia"/>
          <w:b/>
          <w:sz w:val="28"/>
          <w:szCs w:val="28"/>
          <w:u w:val="single"/>
        </w:rPr>
        <w:t xml:space="preserve">     </w:t>
      </w:r>
      <w:r>
        <w:rPr>
          <w:rFonts w:ascii="宋体" w:hAnsi="宋体" w:hint="eastAsia"/>
          <w:b/>
          <w:sz w:val="28"/>
          <w:szCs w:val="28"/>
        </w:rPr>
        <w:t>年</w:t>
      </w:r>
      <w:r>
        <w:rPr>
          <w:rFonts w:ascii="宋体" w:hAnsi="宋体" w:hint="eastAsia"/>
          <w:b/>
          <w:sz w:val="28"/>
          <w:szCs w:val="28"/>
          <w:u w:val="single"/>
        </w:rPr>
        <w:t xml:space="preserve">    </w:t>
      </w:r>
      <w:r>
        <w:rPr>
          <w:rFonts w:ascii="宋体" w:hAnsi="宋体" w:hint="eastAsia"/>
          <w:b/>
          <w:sz w:val="28"/>
          <w:szCs w:val="28"/>
        </w:rPr>
        <w:t xml:space="preserve">月 </w:t>
      </w:r>
      <w:r>
        <w:rPr>
          <w:rFonts w:ascii="宋体" w:hAnsi="宋体" w:hint="eastAsia"/>
          <w:b/>
          <w:sz w:val="28"/>
          <w:szCs w:val="28"/>
          <w:u w:val="single"/>
        </w:rPr>
        <w:t xml:space="preserve">    </w:t>
      </w:r>
      <w:r>
        <w:rPr>
          <w:rFonts w:ascii="宋体" w:hAnsi="宋体" w:hint="eastAsia"/>
          <w:b/>
          <w:sz w:val="28"/>
          <w:szCs w:val="28"/>
        </w:rPr>
        <w:t xml:space="preserve"> 日</w:t>
      </w: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2A5DC4">
      <w:pPr>
        <w:rPr>
          <w:rFonts w:ascii="宋体" w:hAnsi="宋体"/>
          <w:b/>
          <w:szCs w:val="21"/>
        </w:rPr>
      </w:pPr>
    </w:p>
    <w:p w:rsidR="002A5DC4" w:rsidRDefault="00876BE0">
      <w:pPr>
        <w:rPr>
          <w:rFonts w:ascii="宋体" w:hAnsi="宋体"/>
          <w:b/>
          <w:szCs w:val="21"/>
        </w:rPr>
      </w:pPr>
      <w:r>
        <w:rPr>
          <w:rFonts w:ascii="宋体" w:hAnsi="宋体" w:hint="eastAsia"/>
          <w:b/>
          <w:szCs w:val="21"/>
        </w:rPr>
        <w:t>参选单位郑重承诺：对本参选文件所提供资料的真实性、准确性、有效性负全部责任</w:t>
      </w:r>
    </w:p>
    <w:p w:rsidR="002A5DC4" w:rsidRDefault="00876BE0">
      <w:pPr>
        <w:widowControl/>
        <w:jc w:val="left"/>
        <w:rPr>
          <w:rFonts w:ascii="黑体" w:eastAsia="黑体"/>
          <w:b/>
          <w:sz w:val="36"/>
          <w:szCs w:val="36"/>
        </w:rPr>
      </w:pPr>
      <w:r>
        <w:rPr>
          <w:rFonts w:ascii="黑体" w:eastAsia="黑体"/>
          <w:b/>
          <w:sz w:val="36"/>
          <w:szCs w:val="36"/>
        </w:rPr>
        <w:br w:type="page"/>
      </w:r>
    </w:p>
    <w:p w:rsidR="001A6F58" w:rsidRDefault="001A6F58" w:rsidP="00C84433">
      <w:pPr>
        <w:pStyle w:val="3"/>
        <w:jc w:val="center"/>
      </w:pPr>
      <w:bookmarkStart w:id="56" w:name="_Toc437877846"/>
      <w:bookmarkStart w:id="57" w:name="_Toc248141210"/>
      <w:r>
        <w:rPr>
          <w:rFonts w:hint="eastAsia"/>
        </w:rPr>
        <w:lastRenderedPageBreak/>
        <w:t>目录</w:t>
      </w:r>
    </w:p>
    <w:p w:rsidR="001A6F58" w:rsidRDefault="001A6F58">
      <w:pPr>
        <w:widowControl/>
        <w:jc w:val="left"/>
        <w:rPr>
          <w:b/>
          <w:bCs/>
          <w:kern w:val="0"/>
          <w:sz w:val="32"/>
          <w:szCs w:val="32"/>
        </w:rPr>
      </w:pPr>
      <w:r>
        <w:rPr>
          <w:rFonts w:hint="eastAsia"/>
        </w:rPr>
        <w:t>参选人</w:t>
      </w:r>
      <w:r>
        <w:t>商务部门和技术</w:t>
      </w:r>
      <w:r>
        <w:rPr>
          <w:rFonts w:hint="eastAsia"/>
        </w:rPr>
        <w:t>部分</w:t>
      </w:r>
      <w:r>
        <w:t>形成一</w:t>
      </w:r>
      <w:r>
        <w:rPr>
          <w:rFonts w:hint="eastAsia"/>
        </w:rPr>
        <w:t>套</w:t>
      </w:r>
      <w:r>
        <w:t>参选文件</w:t>
      </w:r>
      <w:r w:rsidR="001E6671">
        <w:rPr>
          <w:rFonts w:hint="eastAsia"/>
        </w:rPr>
        <w:t>。</w:t>
      </w:r>
      <w:r w:rsidR="001E6671">
        <w:t>目录</w:t>
      </w:r>
      <w:r w:rsidR="001E6671">
        <w:rPr>
          <w:rFonts w:hint="eastAsia"/>
        </w:rPr>
        <w:t>自拟，</w:t>
      </w:r>
      <w:r w:rsidR="0090060E">
        <w:rPr>
          <w:rFonts w:hint="eastAsia"/>
        </w:rPr>
        <w:t>需</w:t>
      </w:r>
      <w:r w:rsidR="0090060E">
        <w:t>编制</w:t>
      </w:r>
      <w:r w:rsidR="001E6671">
        <w:t>参选文件</w:t>
      </w:r>
      <w:r w:rsidR="001E6671">
        <w:rPr>
          <w:rFonts w:hint="eastAsia"/>
        </w:rPr>
        <w:t>页码</w:t>
      </w:r>
      <w:r>
        <w:br w:type="page"/>
      </w:r>
      <w:r w:rsidR="0090060E">
        <w:lastRenderedPageBreak/>
        <w:t xml:space="preserve"> </w:t>
      </w:r>
    </w:p>
    <w:p w:rsidR="00852E14" w:rsidRPr="00B86984" w:rsidRDefault="00852E14" w:rsidP="00C84433">
      <w:pPr>
        <w:pStyle w:val="3"/>
        <w:jc w:val="center"/>
      </w:pPr>
      <w:r w:rsidRPr="00B86984">
        <w:rPr>
          <w:rFonts w:hint="eastAsia"/>
        </w:rPr>
        <w:t>一、</w:t>
      </w:r>
      <w:r>
        <w:rPr>
          <w:rFonts w:hint="eastAsia"/>
        </w:rPr>
        <w:t>商务</w:t>
      </w:r>
      <w:r w:rsidRPr="00B86984">
        <w:rPr>
          <w:rFonts w:hint="eastAsia"/>
        </w:rPr>
        <w:t>标书格式</w:t>
      </w:r>
      <w:bookmarkEnd w:id="56"/>
    </w:p>
    <w:p w:rsidR="00852E14" w:rsidRPr="00B86984" w:rsidRDefault="00852E14" w:rsidP="00852E14">
      <w:pPr>
        <w:pStyle w:val="a6"/>
        <w:rPr>
          <w:color w:val="000000"/>
        </w:rPr>
      </w:pPr>
    </w:p>
    <w:p w:rsidR="00852E14" w:rsidRPr="00852E14" w:rsidRDefault="00852E14" w:rsidP="000E1AD4">
      <w:pPr>
        <w:pStyle w:val="af7"/>
        <w:widowControl/>
        <w:numPr>
          <w:ilvl w:val="0"/>
          <w:numId w:val="7"/>
        </w:numPr>
        <w:overflowPunct w:val="0"/>
        <w:autoSpaceDE w:val="0"/>
        <w:autoSpaceDN w:val="0"/>
        <w:adjustRightInd w:val="0"/>
        <w:spacing w:line="520" w:lineRule="exact"/>
        <w:ind w:firstLineChars="0"/>
        <w:textAlignment w:val="baseline"/>
        <w:rPr>
          <w:color w:val="000000"/>
          <w:sz w:val="28"/>
          <w:szCs w:val="28"/>
        </w:rPr>
      </w:pPr>
      <w:r w:rsidRPr="00852E14">
        <w:rPr>
          <w:rFonts w:hint="eastAsia"/>
          <w:color w:val="000000"/>
          <w:sz w:val="28"/>
          <w:szCs w:val="28"/>
        </w:rPr>
        <w:t>商务标书包括：</w:t>
      </w:r>
    </w:p>
    <w:p w:rsidR="00852E14" w:rsidRPr="00852E14" w:rsidRDefault="00852E14" w:rsidP="00852E14">
      <w:pPr>
        <w:widowControl/>
        <w:overflowPunct w:val="0"/>
        <w:autoSpaceDE w:val="0"/>
        <w:autoSpaceDN w:val="0"/>
        <w:adjustRightInd w:val="0"/>
        <w:spacing w:line="520" w:lineRule="exact"/>
        <w:textAlignment w:val="baseline"/>
        <w:rPr>
          <w:color w:val="000000"/>
          <w:sz w:val="28"/>
          <w:szCs w:val="28"/>
        </w:rPr>
      </w:pPr>
      <w:r w:rsidRPr="00852E14">
        <w:rPr>
          <w:rFonts w:hint="eastAsia"/>
          <w:color w:val="000000"/>
          <w:sz w:val="28"/>
          <w:szCs w:val="28"/>
        </w:rPr>
        <w:t>1.</w:t>
      </w:r>
      <w:r w:rsidRPr="00852E14">
        <w:rPr>
          <w:rFonts w:hint="eastAsia"/>
          <w:color w:val="000000"/>
          <w:sz w:val="28"/>
          <w:szCs w:val="28"/>
        </w:rPr>
        <w:t>营业执照复印件（加盖公章）；</w:t>
      </w:r>
      <w:r w:rsidRPr="00852E14">
        <w:rPr>
          <w:rFonts w:hint="eastAsia"/>
          <w:color w:val="000000"/>
          <w:sz w:val="28"/>
          <w:szCs w:val="28"/>
        </w:rPr>
        <w:t xml:space="preserve"> </w:t>
      </w:r>
    </w:p>
    <w:p w:rsidR="00852E14" w:rsidRPr="00852E14" w:rsidRDefault="00852E14" w:rsidP="00852E14">
      <w:pPr>
        <w:widowControl/>
        <w:overflowPunct w:val="0"/>
        <w:autoSpaceDE w:val="0"/>
        <w:autoSpaceDN w:val="0"/>
        <w:adjustRightInd w:val="0"/>
        <w:spacing w:line="520" w:lineRule="exact"/>
        <w:textAlignment w:val="baseline"/>
        <w:rPr>
          <w:rFonts w:ascii="Calibri" w:hAnsi="Calibri"/>
          <w:color w:val="000000"/>
          <w:sz w:val="28"/>
          <w:szCs w:val="28"/>
        </w:rPr>
      </w:pPr>
      <w:r>
        <w:rPr>
          <w:rFonts w:ascii="Calibri" w:hAnsi="Calibri" w:hint="eastAsia"/>
          <w:color w:val="000000"/>
          <w:sz w:val="28"/>
          <w:szCs w:val="28"/>
        </w:rPr>
        <w:t>2.</w:t>
      </w:r>
      <w:r w:rsidRPr="00852E14">
        <w:rPr>
          <w:rFonts w:ascii="Calibri" w:hAnsi="Calibri" w:hint="eastAsia"/>
          <w:color w:val="000000"/>
          <w:sz w:val="28"/>
          <w:szCs w:val="28"/>
        </w:rPr>
        <w:t>法定代表人证明书原件、法定代表人身份证复印件（加盖公章）；</w:t>
      </w:r>
    </w:p>
    <w:p w:rsidR="00852E14" w:rsidRPr="00852E14" w:rsidRDefault="00852E14" w:rsidP="00852E14">
      <w:pPr>
        <w:widowControl/>
        <w:overflowPunct w:val="0"/>
        <w:autoSpaceDE w:val="0"/>
        <w:autoSpaceDN w:val="0"/>
        <w:adjustRightInd w:val="0"/>
        <w:spacing w:line="520" w:lineRule="exact"/>
        <w:textAlignment w:val="baseline"/>
        <w:rPr>
          <w:rFonts w:ascii="Calibri" w:hAnsi="Calibri"/>
          <w:color w:val="000000"/>
          <w:sz w:val="28"/>
          <w:szCs w:val="28"/>
        </w:rPr>
      </w:pPr>
      <w:r w:rsidRPr="00852E14">
        <w:rPr>
          <w:rFonts w:ascii="Calibri" w:hAnsi="Calibri" w:hint="eastAsia"/>
          <w:color w:val="000000"/>
          <w:sz w:val="28"/>
          <w:szCs w:val="28"/>
        </w:rPr>
        <w:t>3</w:t>
      </w:r>
      <w:r>
        <w:rPr>
          <w:rFonts w:ascii="Calibri" w:hAnsi="Calibri" w:hint="eastAsia"/>
          <w:color w:val="000000"/>
          <w:sz w:val="28"/>
          <w:szCs w:val="28"/>
        </w:rPr>
        <w:t>.</w:t>
      </w:r>
      <w:r w:rsidRPr="00852E14">
        <w:rPr>
          <w:rFonts w:ascii="Calibri" w:hAnsi="Calibri" w:hint="eastAsia"/>
          <w:color w:val="000000"/>
          <w:sz w:val="28"/>
          <w:szCs w:val="28"/>
        </w:rPr>
        <w:t>授权委托书原件，受托人身份证复印件（加盖公章）。</w:t>
      </w:r>
    </w:p>
    <w:p w:rsidR="00852E14" w:rsidRPr="00852E14" w:rsidRDefault="00852E14" w:rsidP="00852E14">
      <w:pPr>
        <w:widowControl/>
        <w:overflowPunct w:val="0"/>
        <w:autoSpaceDE w:val="0"/>
        <w:autoSpaceDN w:val="0"/>
        <w:adjustRightInd w:val="0"/>
        <w:spacing w:line="520" w:lineRule="exact"/>
        <w:textAlignment w:val="baseline"/>
        <w:rPr>
          <w:rFonts w:ascii="Calibri" w:hAnsi="Calibri"/>
          <w:color w:val="000000"/>
          <w:sz w:val="28"/>
          <w:szCs w:val="28"/>
        </w:rPr>
      </w:pPr>
      <w:r>
        <w:rPr>
          <w:rFonts w:ascii="Calibri" w:hAnsi="Calibri" w:hint="eastAsia"/>
          <w:color w:val="000000"/>
          <w:sz w:val="28"/>
          <w:szCs w:val="28"/>
        </w:rPr>
        <w:t>4.</w:t>
      </w:r>
      <w:r w:rsidRPr="00852E14">
        <w:rPr>
          <w:rFonts w:ascii="Calibri" w:hAnsi="Calibri" w:hint="eastAsia"/>
          <w:color w:val="000000"/>
          <w:sz w:val="28"/>
          <w:szCs w:val="28"/>
        </w:rPr>
        <w:t>参选函（加盖公章）。</w:t>
      </w:r>
    </w:p>
    <w:p w:rsidR="00852E14" w:rsidRPr="00852E14" w:rsidRDefault="00852E14" w:rsidP="00852E14">
      <w:pPr>
        <w:widowControl/>
        <w:overflowPunct w:val="0"/>
        <w:autoSpaceDE w:val="0"/>
        <w:autoSpaceDN w:val="0"/>
        <w:adjustRightInd w:val="0"/>
        <w:spacing w:line="520" w:lineRule="exact"/>
        <w:textAlignment w:val="baseline"/>
        <w:rPr>
          <w:rFonts w:ascii="Calibri" w:hAnsi="Calibri"/>
          <w:color w:val="000000"/>
          <w:sz w:val="28"/>
          <w:szCs w:val="28"/>
        </w:rPr>
      </w:pPr>
      <w:r>
        <w:rPr>
          <w:rFonts w:ascii="Calibri" w:hAnsi="Calibri" w:hint="eastAsia"/>
          <w:color w:val="000000"/>
          <w:sz w:val="28"/>
          <w:szCs w:val="28"/>
        </w:rPr>
        <w:t>5.</w:t>
      </w:r>
      <w:r w:rsidRPr="00852E14">
        <w:rPr>
          <w:rFonts w:ascii="Calibri" w:hAnsi="Calibri" w:hint="eastAsia"/>
          <w:color w:val="000000"/>
          <w:sz w:val="28"/>
          <w:szCs w:val="28"/>
        </w:rPr>
        <w:t>报价清单（加盖公章）。</w:t>
      </w:r>
    </w:p>
    <w:p w:rsidR="00097C33" w:rsidRPr="000A279B" w:rsidRDefault="00097C33" w:rsidP="000A279B">
      <w:pPr>
        <w:widowControl/>
        <w:overflowPunct w:val="0"/>
        <w:autoSpaceDE w:val="0"/>
        <w:autoSpaceDN w:val="0"/>
        <w:adjustRightInd w:val="0"/>
        <w:spacing w:line="520" w:lineRule="exact"/>
        <w:textAlignment w:val="baseline"/>
        <w:rPr>
          <w:color w:val="000000"/>
          <w:sz w:val="28"/>
          <w:szCs w:val="28"/>
        </w:rPr>
      </w:pPr>
    </w:p>
    <w:bookmarkEnd w:id="57"/>
    <w:p w:rsidR="002A5DC4" w:rsidRPr="008E03B9" w:rsidRDefault="00876BE0" w:rsidP="008E03B9">
      <w:pPr>
        <w:widowControl/>
        <w:jc w:val="left"/>
        <w:rPr>
          <w:rFonts w:ascii="Cambria" w:hAnsi="Cambria"/>
          <w:b/>
          <w:bCs/>
          <w:sz w:val="30"/>
          <w:szCs w:val="30"/>
        </w:rPr>
      </w:pPr>
      <w:r>
        <w:rPr>
          <w:rFonts w:ascii="宋体" w:hAnsi="宋体"/>
        </w:rPr>
        <w:br w:type="page"/>
      </w:r>
      <w:r>
        <w:rPr>
          <w:rFonts w:ascii="宋体" w:hAnsi="宋体" w:hint="eastAsia"/>
          <w:sz w:val="28"/>
          <w:szCs w:val="28"/>
        </w:rPr>
        <w:lastRenderedPageBreak/>
        <w:t xml:space="preserve">1、营业执照复印件（加盖公章）； </w:t>
      </w: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rPr>
          <w:rFonts w:ascii="宋体" w:hAnsi="宋体"/>
        </w:rPr>
      </w:pPr>
    </w:p>
    <w:p w:rsidR="002A5DC4" w:rsidRDefault="002A5DC4">
      <w:pPr>
        <w:spacing w:line="400" w:lineRule="exact"/>
        <w:jc w:val="left"/>
      </w:pPr>
    </w:p>
    <w:p w:rsidR="002A5DC4" w:rsidRDefault="002A5DC4">
      <w:pPr>
        <w:spacing w:line="400" w:lineRule="exact"/>
        <w:jc w:val="left"/>
      </w:pPr>
    </w:p>
    <w:p w:rsidR="002A5DC4" w:rsidRDefault="002A5DC4">
      <w:pPr>
        <w:spacing w:line="400" w:lineRule="exact"/>
        <w:jc w:val="left"/>
      </w:pPr>
    </w:p>
    <w:p w:rsidR="002A5DC4" w:rsidRDefault="002A5DC4">
      <w:pPr>
        <w:spacing w:line="400" w:lineRule="exact"/>
        <w:jc w:val="left"/>
      </w:pPr>
    </w:p>
    <w:p w:rsidR="008E03B9" w:rsidRDefault="008E03B9">
      <w:pPr>
        <w:spacing w:line="400" w:lineRule="exact"/>
        <w:jc w:val="left"/>
      </w:pPr>
    </w:p>
    <w:p w:rsidR="008E03B9" w:rsidRDefault="008E03B9">
      <w:pPr>
        <w:spacing w:line="400" w:lineRule="exact"/>
        <w:jc w:val="left"/>
      </w:pPr>
    </w:p>
    <w:p w:rsidR="002A5DC4" w:rsidRDefault="00876BE0">
      <w:pPr>
        <w:spacing w:line="360" w:lineRule="auto"/>
        <w:rPr>
          <w:rFonts w:ascii="宋体" w:hAnsi="宋体"/>
          <w:sz w:val="28"/>
          <w:szCs w:val="28"/>
        </w:rPr>
      </w:pPr>
      <w:r>
        <w:rPr>
          <w:rFonts w:ascii="宋体" w:hAnsi="宋体"/>
          <w:sz w:val="28"/>
          <w:szCs w:val="28"/>
        </w:rPr>
        <w:t>2</w:t>
      </w:r>
      <w:r>
        <w:rPr>
          <w:rFonts w:ascii="宋体" w:hAnsi="宋体" w:hint="eastAsia"/>
          <w:sz w:val="28"/>
          <w:szCs w:val="28"/>
        </w:rPr>
        <w:t>、法定代表人资格证明书格式</w:t>
      </w:r>
    </w:p>
    <w:p w:rsidR="002A5DC4" w:rsidRDefault="002A5DC4">
      <w:pPr>
        <w:spacing w:line="520" w:lineRule="exact"/>
        <w:ind w:firstLine="5651"/>
        <w:rPr>
          <w:rFonts w:eastAsia="华文中宋"/>
          <w:sz w:val="24"/>
          <w:szCs w:val="20"/>
        </w:rPr>
      </w:pPr>
    </w:p>
    <w:p w:rsidR="002A5DC4" w:rsidRDefault="002A5DC4" w:rsidP="00CB76C8">
      <w:pPr>
        <w:pStyle w:val="a9"/>
        <w:spacing w:afterLines="50" w:after="120" w:line="440" w:lineRule="exact"/>
        <w:jc w:val="center"/>
        <w:rPr>
          <w:rFonts w:ascii="Times New Roman" w:eastAsia="华文细黑" w:hAnsi="Times New Roman"/>
          <w:sz w:val="44"/>
        </w:rPr>
      </w:pPr>
    </w:p>
    <w:p w:rsidR="002A5DC4" w:rsidRDefault="00876BE0" w:rsidP="00CB76C8">
      <w:pPr>
        <w:pStyle w:val="a9"/>
        <w:spacing w:afterLines="50" w:after="120" w:line="440" w:lineRule="exact"/>
        <w:jc w:val="center"/>
        <w:rPr>
          <w:rFonts w:ascii="Times New Roman" w:hAnsi="Times New Roman"/>
          <w:sz w:val="44"/>
        </w:rPr>
      </w:pPr>
      <w:r>
        <w:rPr>
          <w:rFonts w:ascii="Times New Roman" w:hAnsi="Times New Roman" w:hint="eastAsia"/>
          <w:sz w:val="44"/>
        </w:rPr>
        <w:t>法定代表人资格证明书</w:t>
      </w:r>
    </w:p>
    <w:p w:rsidR="002A5DC4" w:rsidRDefault="002A5DC4">
      <w:pPr>
        <w:pStyle w:val="a9"/>
        <w:spacing w:line="360" w:lineRule="auto"/>
        <w:ind w:firstLineChars="200" w:firstLine="480"/>
        <w:rPr>
          <w:rFonts w:ascii="Times New Roman" w:hAnsi="Times New Roman"/>
          <w:sz w:val="24"/>
        </w:rPr>
      </w:pPr>
    </w:p>
    <w:p w:rsidR="002A5DC4" w:rsidRDefault="002A5DC4">
      <w:pPr>
        <w:pStyle w:val="a9"/>
        <w:spacing w:line="360" w:lineRule="auto"/>
        <w:ind w:leftChars="133" w:left="279"/>
        <w:rPr>
          <w:rFonts w:ascii="Times New Roman" w:hAnsi="Times New Roman"/>
          <w:sz w:val="28"/>
        </w:rPr>
      </w:pPr>
    </w:p>
    <w:p w:rsidR="002A5DC4" w:rsidRDefault="00876BE0">
      <w:pPr>
        <w:pStyle w:val="a9"/>
        <w:spacing w:line="480" w:lineRule="auto"/>
        <w:ind w:leftChars="133" w:left="279"/>
        <w:rPr>
          <w:rFonts w:ascii="Times New Roman" w:hAnsi="Times New Roman"/>
          <w:sz w:val="24"/>
          <w:u w:val="single"/>
        </w:rPr>
      </w:pPr>
      <w:r>
        <w:rPr>
          <w:rFonts w:ascii="Times New Roman" w:hAnsi="Times New Roman" w:hint="eastAsia"/>
          <w:sz w:val="24"/>
        </w:rPr>
        <w:t>单位名称：</w:t>
      </w:r>
      <w:r>
        <w:rPr>
          <w:rFonts w:ascii="Times New Roman" w:hAnsi="Times New Roman"/>
          <w:sz w:val="24"/>
          <w:u w:val="single"/>
        </w:rPr>
        <w:t xml:space="preserve">                                                      </w:t>
      </w:r>
    </w:p>
    <w:p w:rsidR="002A5DC4" w:rsidRDefault="00876BE0">
      <w:pPr>
        <w:pStyle w:val="a9"/>
        <w:spacing w:line="480" w:lineRule="auto"/>
        <w:ind w:leftChars="133" w:left="279"/>
        <w:rPr>
          <w:rFonts w:ascii="Times New Roman" w:hAnsi="Times New Roman"/>
          <w:sz w:val="24"/>
          <w:u w:val="single"/>
        </w:rPr>
      </w:pPr>
      <w:r>
        <w:rPr>
          <w:rFonts w:ascii="Times New Roman" w:hAnsi="Times New Roman" w:hint="eastAsia"/>
          <w:sz w:val="24"/>
        </w:rPr>
        <w:t>地</w:t>
      </w:r>
      <w:r>
        <w:rPr>
          <w:rFonts w:ascii="Times New Roman" w:hAnsi="Times New Roman"/>
          <w:sz w:val="24"/>
        </w:rPr>
        <w:t xml:space="preserve">    </w:t>
      </w:r>
      <w:r>
        <w:rPr>
          <w:rFonts w:ascii="Times New Roman" w:hAnsi="Times New Roman" w:hint="eastAsia"/>
          <w:sz w:val="24"/>
        </w:rPr>
        <w:t>址：</w:t>
      </w:r>
      <w:r>
        <w:rPr>
          <w:rFonts w:ascii="Times New Roman" w:hAnsi="Times New Roman"/>
          <w:sz w:val="24"/>
          <w:u w:val="single"/>
        </w:rPr>
        <w:t xml:space="preserve">                                                      </w:t>
      </w:r>
    </w:p>
    <w:p w:rsidR="002A5DC4" w:rsidRDefault="00876BE0">
      <w:pPr>
        <w:pStyle w:val="a9"/>
        <w:spacing w:line="480" w:lineRule="auto"/>
        <w:ind w:leftChars="133" w:left="279"/>
        <w:rPr>
          <w:rFonts w:ascii="Times New Roman" w:hAnsi="Times New Roman"/>
          <w:sz w:val="24"/>
          <w:u w:val="single"/>
        </w:rPr>
      </w:pPr>
      <w:r>
        <w:rPr>
          <w:rFonts w:ascii="Times New Roman" w:hAnsi="Times New Roman" w:hint="eastAsia"/>
          <w:sz w:val="24"/>
        </w:rPr>
        <w:t>姓名：</w:t>
      </w:r>
      <w:r>
        <w:rPr>
          <w:rFonts w:ascii="Times New Roman" w:hAnsi="Times New Roman"/>
          <w:sz w:val="24"/>
          <w:u w:val="single"/>
        </w:rPr>
        <w:t xml:space="preserve">            </w:t>
      </w:r>
      <w:r>
        <w:rPr>
          <w:rFonts w:ascii="Times New Roman" w:hAnsi="Times New Roman"/>
          <w:sz w:val="24"/>
        </w:rPr>
        <w:t xml:space="preserve"> </w:t>
      </w:r>
      <w:r>
        <w:rPr>
          <w:rFonts w:ascii="Times New Roman" w:hAnsi="Times New Roman" w:hint="eastAsia"/>
          <w:sz w:val="24"/>
        </w:rPr>
        <w:t>性别：</w:t>
      </w:r>
      <w:r>
        <w:rPr>
          <w:rFonts w:ascii="Times New Roman" w:hAnsi="Times New Roman"/>
          <w:sz w:val="24"/>
          <w:u w:val="single"/>
        </w:rPr>
        <w:t xml:space="preserve">    </w:t>
      </w:r>
      <w:r>
        <w:rPr>
          <w:rFonts w:ascii="Times New Roman" w:hAnsi="Times New Roman"/>
          <w:sz w:val="24"/>
        </w:rPr>
        <w:t xml:space="preserve"> </w:t>
      </w:r>
      <w:r>
        <w:rPr>
          <w:rFonts w:ascii="Times New Roman" w:hAnsi="Times New Roman" w:hint="eastAsia"/>
          <w:sz w:val="24"/>
        </w:rPr>
        <w:t>年龄：</w:t>
      </w:r>
      <w:r>
        <w:rPr>
          <w:rFonts w:ascii="Times New Roman" w:hAnsi="Times New Roman"/>
          <w:sz w:val="24"/>
          <w:u w:val="single"/>
        </w:rPr>
        <w:t xml:space="preserve">      </w:t>
      </w:r>
      <w:r>
        <w:rPr>
          <w:rFonts w:ascii="Times New Roman" w:hAnsi="Times New Roman"/>
          <w:sz w:val="24"/>
        </w:rPr>
        <w:t xml:space="preserve"> </w:t>
      </w:r>
      <w:r>
        <w:rPr>
          <w:rFonts w:ascii="Times New Roman" w:hAnsi="Times New Roman" w:hint="eastAsia"/>
          <w:sz w:val="24"/>
        </w:rPr>
        <w:t>职务：</w:t>
      </w:r>
      <w:r>
        <w:rPr>
          <w:rFonts w:ascii="Times New Roman" w:hAnsi="Times New Roman"/>
          <w:sz w:val="24"/>
          <w:u w:val="single"/>
        </w:rPr>
        <w:t xml:space="preserve">               </w:t>
      </w:r>
    </w:p>
    <w:p w:rsidR="002A5DC4" w:rsidRDefault="00876BE0">
      <w:pPr>
        <w:pStyle w:val="a9"/>
        <w:spacing w:line="480" w:lineRule="auto"/>
        <w:ind w:leftChars="133" w:left="279"/>
        <w:rPr>
          <w:rFonts w:ascii="Times New Roman" w:hAnsi="Times New Roman"/>
          <w:sz w:val="24"/>
        </w:rPr>
      </w:pPr>
      <w:r>
        <w:rPr>
          <w:rFonts w:ascii="Times New Roman" w:hAnsi="Times New Roman" w:hint="eastAsia"/>
          <w:sz w:val="24"/>
        </w:rPr>
        <w:t>系</w:t>
      </w:r>
      <w:r>
        <w:rPr>
          <w:rFonts w:ascii="Times New Roman" w:hAnsi="Times New Roman"/>
          <w:sz w:val="24"/>
          <w:u w:val="single"/>
        </w:rPr>
        <w:t xml:space="preserve">                                               </w:t>
      </w:r>
      <w:r>
        <w:rPr>
          <w:rFonts w:ascii="Times New Roman" w:hAnsi="Times New Roman" w:hint="eastAsia"/>
          <w:sz w:val="24"/>
        </w:rPr>
        <w:t>的法定代表人。</w:t>
      </w:r>
    </w:p>
    <w:p w:rsidR="002A5DC4" w:rsidRDefault="002A5DC4">
      <w:pPr>
        <w:pStyle w:val="a9"/>
        <w:spacing w:line="480" w:lineRule="auto"/>
        <w:ind w:leftChars="171" w:left="359"/>
        <w:rPr>
          <w:rFonts w:ascii="Times New Roman" w:hAnsi="Times New Roman"/>
          <w:sz w:val="24"/>
        </w:rPr>
      </w:pPr>
    </w:p>
    <w:p w:rsidR="002A5DC4" w:rsidRDefault="00876BE0">
      <w:pPr>
        <w:pStyle w:val="a9"/>
        <w:spacing w:line="480" w:lineRule="auto"/>
        <w:ind w:leftChars="171" w:left="359"/>
        <w:rPr>
          <w:rFonts w:ascii="Times New Roman" w:hAnsi="Times New Roman"/>
          <w:sz w:val="24"/>
        </w:rPr>
      </w:pPr>
      <w:r>
        <w:rPr>
          <w:rFonts w:ascii="Times New Roman" w:hAnsi="Times New Roman" w:hint="eastAsia"/>
          <w:sz w:val="24"/>
        </w:rPr>
        <w:t>特此证明。</w:t>
      </w:r>
    </w:p>
    <w:p w:rsidR="001E6671" w:rsidRDefault="001E6671" w:rsidP="001E6671">
      <w:pPr>
        <w:pStyle w:val="a9"/>
        <w:spacing w:line="480" w:lineRule="auto"/>
        <w:ind w:left="133" w:firstLineChars="525" w:firstLine="1260"/>
        <w:rPr>
          <w:rFonts w:ascii="Times New Roman" w:hAnsi="Times New Roman"/>
          <w:sz w:val="24"/>
        </w:rPr>
      </w:pPr>
      <w:r w:rsidRPr="001E6671">
        <w:rPr>
          <w:rFonts w:ascii="Times New Roman" w:hAnsi="Times New Roman" w:hint="eastAsia"/>
          <w:sz w:val="24"/>
        </w:rPr>
        <w:t>法定代表人</w:t>
      </w:r>
      <w:r>
        <w:rPr>
          <w:rFonts w:ascii="Times New Roman" w:hAnsi="Times New Roman" w:hint="eastAsia"/>
          <w:sz w:val="24"/>
        </w:rPr>
        <w:t>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2A5DC4" w:rsidRDefault="002A5DC4">
      <w:pPr>
        <w:pStyle w:val="a9"/>
        <w:spacing w:line="480" w:lineRule="auto"/>
        <w:ind w:left="133" w:firstLineChars="525" w:firstLine="1260"/>
        <w:rPr>
          <w:rFonts w:ascii="Times New Roman" w:hAnsi="Times New Roman"/>
          <w:sz w:val="24"/>
        </w:rPr>
      </w:pPr>
    </w:p>
    <w:p w:rsidR="001E6671" w:rsidRDefault="001E6671">
      <w:pPr>
        <w:pStyle w:val="a9"/>
        <w:spacing w:line="480" w:lineRule="auto"/>
        <w:ind w:left="133" w:firstLineChars="525" w:firstLine="1260"/>
        <w:rPr>
          <w:rFonts w:ascii="Times New Roman" w:hAnsi="Times New Roman"/>
          <w:sz w:val="24"/>
        </w:rPr>
      </w:pPr>
    </w:p>
    <w:p w:rsidR="001E6671" w:rsidRDefault="001E6671">
      <w:pPr>
        <w:pStyle w:val="a9"/>
        <w:spacing w:line="480" w:lineRule="auto"/>
        <w:ind w:left="133" w:firstLineChars="525" w:firstLine="1260"/>
        <w:rPr>
          <w:rFonts w:ascii="Times New Roman" w:hAnsi="Times New Roman"/>
          <w:sz w:val="24"/>
        </w:rPr>
      </w:pPr>
    </w:p>
    <w:p w:rsidR="001E6671" w:rsidRDefault="001E6671">
      <w:pPr>
        <w:pStyle w:val="a9"/>
        <w:spacing w:line="480" w:lineRule="auto"/>
        <w:ind w:left="133" w:firstLineChars="525" w:firstLine="1260"/>
        <w:rPr>
          <w:rFonts w:ascii="Times New Roman" w:hAnsi="Times New Roman"/>
          <w:sz w:val="24"/>
        </w:rPr>
      </w:pPr>
    </w:p>
    <w:p w:rsidR="002A5DC4" w:rsidRDefault="002A5DC4">
      <w:pPr>
        <w:pStyle w:val="a9"/>
        <w:spacing w:line="480" w:lineRule="auto"/>
        <w:ind w:left="133" w:firstLineChars="525" w:firstLine="1260"/>
        <w:rPr>
          <w:rFonts w:ascii="Times New Roman" w:hAnsi="Times New Roman"/>
          <w:sz w:val="24"/>
        </w:rPr>
      </w:pPr>
    </w:p>
    <w:p w:rsidR="002A5DC4" w:rsidRDefault="00876BE0">
      <w:pPr>
        <w:pStyle w:val="a9"/>
        <w:spacing w:line="480" w:lineRule="auto"/>
        <w:ind w:left="133" w:firstLineChars="525" w:firstLine="1260"/>
        <w:rPr>
          <w:rFonts w:ascii="Times New Roman" w:hAnsi="Times New Roman"/>
          <w:sz w:val="24"/>
          <w:u w:val="single"/>
        </w:rPr>
      </w:pPr>
      <w:r>
        <w:rPr>
          <w:rFonts w:ascii="Times New Roman" w:hAnsi="Times New Roman" w:hint="eastAsia"/>
          <w:sz w:val="24"/>
        </w:rPr>
        <w:t>参选单位（盖章）：</w:t>
      </w:r>
      <w:r>
        <w:rPr>
          <w:rFonts w:ascii="Times New Roman" w:hAnsi="Times New Roman"/>
          <w:sz w:val="24"/>
          <w:u w:val="single"/>
        </w:rPr>
        <w:t xml:space="preserve">        [</w:t>
      </w:r>
      <w:r>
        <w:rPr>
          <w:rFonts w:ascii="Times New Roman" w:hAnsi="Times New Roman" w:hint="eastAsia"/>
          <w:sz w:val="24"/>
          <w:u w:val="single"/>
        </w:rPr>
        <w:t>参选单位名称</w:t>
      </w:r>
      <w:r>
        <w:rPr>
          <w:rFonts w:ascii="Times New Roman" w:hAnsi="Times New Roman"/>
          <w:sz w:val="24"/>
          <w:u w:val="single"/>
        </w:rPr>
        <w:t xml:space="preserve">]                </w:t>
      </w:r>
    </w:p>
    <w:p w:rsidR="002A5DC4" w:rsidRDefault="002A5DC4">
      <w:pPr>
        <w:pStyle w:val="a9"/>
        <w:spacing w:line="480" w:lineRule="auto"/>
        <w:ind w:left="133" w:firstLineChars="525" w:firstLine="1260"/>
        <w:rPr>
          <w:rFonts w:ascii="Times New Roman" w:hAnsi="Times New Roman"/>
          <w:sz w:val="24"/>
          <w:u w:val="single"/>
        </w:rPr>
      </w:pPr>
    </w:p>
    <w:p w:rsidR="002A5DC4" w:rsidRDefault="00876BE0">
      <w:pPr>
        <w:pStyle w:val="a9"/>
        <w:spacing w:line="480" w:lineRule="auto"/>
        <w:ind w:left="133" w:firstLineChars="525" w:firstLine="1260"/>
        <w:rPr>
          <w:rFonts w:ascii="Times New Roman" w:hAnsi="Times New Roman"/>
          <w:sz w:val="24"/>
        </w:rPr>
      </w:pPr>
      <w:r>
        <w:rPr>
          <w:rFonts w:ascii="Times New Roman" w:hAnsi="Times New Roman" w:hint="eastAsia"/>
          <w:sz w:val="24"/>
        </w:rPr>
        <w:t>日</w:t>
      </w:r>
      <w:r>
        <w:rPr>
          <w:rFonts w:ascii="Times New Roman" w:hAnsi="Times New Roman"/>
          <w:sz w:val="24"/>
        </w:rPr>
        <w:t xml:space="preserve">         </w:t>
      </w:r>
      <w:r>
        <w:rPr>
          <w:rFonts w:ascii="Times New Roman" w:hAnsi="Times New Roman" w:hint="eastAsia"/>
          <w:sz w:val="24"/>
        </w:rPr>
        <w:t>期：</w:t>
      </w:r>
      <w:r>
        <w:rPr>
          <w:rFonts w:ascii="Times New Roman" w:hAnsi="Times New Roman"/>
          <w:sz w:val="24"/>
          <w:u w:val="single"/>
        </w:rPr>
        <w:t xml:space="preserve">           </w:t>
      </w:r>
      <w:r>
        <w:rPr>
          <w:rFonts w:ascii="Times New Roman" w:hAnsi="Times New Roman" w:hint="eastAsia"/>
          <w:sz w:val="24"/>
        </w:rPr>
        <w:t>年</w:t>
      </w:r>
      <w:r>
        <w:rPr>
          <w:rFonts w:ascii="Times New Roman" w:hAnsi="Times New Roman"/>
          <w:sz w:val="24"/>
          <w:u w:val="single"/>
        </w:rPr>
        <w:t xml:space="preserve">        </w:t>
      </w:r>
      <w:r>
        <w:rPr>
          <w:rFonts w:ascii="Times New Roman" w:hAnsi="Times New Roman" w:hint="eastAsia"/>
          <w:sz w:val="24"/>
        </w:rPr>
        <w:t>月</w:t>
      </w:r>
      <w:r>
        <w:rPr>
          <w:rFonts w:ascii="Times New Roman" w:hAnsi="Times New Roman"/>
          <w:sz w:val="24"/>
          <w:u w:val="single"/>
        </w:rPr>
        <w:t xml:space="preserve">        </w:t>
      </w:r>
      <w:r>
        <w:rPr>
          <w:rFonts w:ascii="Times New Roman" w:hAnsi="Times New Roman" w:hint="eastAsia"/>
          <w:sz w:val="24"/>
        </w:rPr>
        <w:t>日</w:t>
      </w:r>
    </w:p>
    <w:p w:rsidR="002A5DC4" w:rsidRDefault="002A5DC4">
      <w:pPr>
        <w:pStyle w:val="a9"/>
        <w:rPr>
          <w:rFonts w:ascii="Times New Roman" w:hAnsi="Times New Roman"/>
          <w:sz w:val="24"/>
        </w:rPr>
      </w:pPr>
    </w:p>
    <w:p w:rsidR="002A5DC4" w:rsidRDefault="002A5DC4">
      <w:pPr>
        <w:pStyle w:val="a9"/>
        <w:rPr>
          <w:rFonts w:ascii="Times New Roman" w:hAnsi="Times New Roman"/>
          <w:sz w:val="24"/>
        </w:rPr>
      </w:pPr>
    </w:p>
    <w:p w:rsidR="002A5DC4" w:rsidRDefault="002A5DC4">
      <w:pPr>
        <w:widowControl/>
        <w:jc w:val="left"/>
        <w:rPr>
          <w:kern w:val="0"/>
          <w:sz w:val="24"/>
        </w:rPr>
        <w:sectPr w:rsidR="002A5DC4">
          <w:pgSz w:w="11906" w:h="16838"/>
          <w:pgMar w:top="1440" w:right="1800" w:bottom="1440" w:left="1800" w:header="720" w:footer="891" w:gutter="0"/>
          <w:cols w:space="720"/>
          <w:docGrid w:linePitch="286"/>
        </w:sectPr>
      </w:pPr>
    </w:p>
    <w:p w:rsidR="002A5DC4" w:rsidRDefault="00876BE0">
      <w:pPr>
        <w:spacing w:line="360" w:lineRule="auto"/>
        <w:rPr>
          <w:rFonts w:ascii="宋体" w:hAnsi="宋体"/>
          <w:sz w:val="28"/>
          <w:szCs w:val="28"/>
        </w:rPr>
      </w:pPr>
      <w:r>
        <w:rPr>
          <w:rFonts w:ascii="宋体" w:hAnsi="宋体"/>
          <w:sz w:val="28"/>
          <w:szCs w:val="28"/>
        </w:rPr>
        <w:lastRenderedPageBreak/>
        <w:t>3</w:t>
      </w:r>
      <w:r>
        <w:rPr>
          <w:rFonts w:ascii="宋体" w:hAnsi="宋体" w:hint="eastAsia"/>
          <w:sz w:val="28"/>
          <w:szCs w:val="28"/>
        </w:rPr>
        <w:t>、 法人代表授权委托书</w:t>
      </w:r>
    </w:p>
    <w:p w:rsidR="002A5DC4" w:rsidRDefault="002A5DC4">
      <w:pPr>
        <w:pStyle w:val="a3"/>
        <w:rPr>
          <w:sz w:val="21"/>
        </w:rPr>
      </w:pPr>
    </w:p>
    <w:p w:rsidR="002A5DC4" w:rsidRDefault="00876BE0" w:rsidP="00CB76C8">
      <w:pPr>
        <w:pStyle w:val="a9"/>
        <w:spacing w:afterLines="50" w:after="120" w:line="440" w:lineRule="exact"/>
        <w:jc w:val="center"/>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2A5DC4" w:rsidRDefault="002A5DC4" w:rsidP="00CB76C8">
      <w:pPr>
        <w:pStyle w:val="a9"/>
        <w:spacing w:afterLines="50" w:after="120" w:line="440" w:lineRule="exact"/>
        <w:jc w:val="center"/>
        <w:rPr>
          <w:rFonts w:ascii="Times New Roman" w:eastAsia="华文细黑" w:hAnsi="Times New Roman"/>
          <w:sz w:val="44"/>
        </w:rPr>
      </w:pPr>
    </w:p>
    <w:p w:rsidR="002A5DC4" w:rsidRDefault="00876BE0">
      <w:pPr>
        <w:pStyle w:val="a9"/>
        <w:spacing w:line="480" w:lineRule="auto"/>
        <w:ind w:left="178" w:firstLine="480"/>
        <w:jc w:val="left"/>
        <w:rPr>
          <w:rFonts w:hAnsi="宋体"/>
          <w:sz w:val="24"/>
          <w:u w:val="single"/>
        </w:rPr>
      </w:pPr>
      <w:bookmarkStart w:id="58" w:name="_Toc30127"/>
      <w:r>
        <w:rPr>
          <w:rFonts w:hAnsi="宋体" w:hint="eastAsia"/>
          <w:sz w:val="24"/>
        </w:rPr>
        <w:t>本授权委托书声明：我</w:t>
      </w:r>
      <w:r>
        <w:rPr>
          <w:rFonts w:hAnsi="宋体" w:hint="eastAsia"/>
          <w:sz w:val="24"/>
          <w:u w:val="single"/>
        </w:rPr>
        <w:t xml:space="preserve">            </w:t>
      </w:r>
      <w:r>
        <w:rPr>
          <w:rFonts w:hAnsi="宋体" w:hint="eastAsia"/>
          <w:sz w:val="24"/>
        </w:rPr>
        <w:t>（姓名）系</w:t>
      </w:r>
      <w:r>
        <w:rPr>
          <w:rFonts w:hAnsi="宋体" w:hint="eastAsia"/>
          <w:sz w:val="24"/>
          <w:u w:val="single"/>
        </w:rPr>
        <w:t xml:space="preserve">                           </w:t>
      </w:r>
    </w:p>
    <w:p w:rsidR="002A5DC4" w:rsidRDefault="00876BE0">
      <w:pPr>
        <w:pStyle w:val="a9"/>
        <w:spacing w:line="480" w:lineRule="auto"/>
        <w:ind w:left="181"/>
        <w:jc w:val="left"/>
        <w:rPr>
          <w:rFonts w:hAnsi="宋体"/>
          <w:sz w:val="24"/>
        </w:rPr>
      </w:pPr>
      <w:r>
        <w:rPr>
          <w:rFonts w:hAnsi="宋体" w:hint="eastAsia"/>
          <w:sz w:val="24"/>
          <w:u w:val="single"/>
        </w:rPr>
        <w:t xml:space="preserve">                          </w:t>
      </w:r>
      <w:r>
        <w:rPr>
          <w:rFonts w:hAnsi="宋体" w:hint="eastAsia"/>
          <w:sz w:val="24"/>
        </w:rPr>
        <w:t>（参选单位名称）的法定代表人，现授权委托</w:t>
      </w:r>
      <w:r>
        <w:rPr>
          <w:rFonts w:hAnsi="宋体" w:hint="eastAsia"/>
          <w:sz w:val="24"/>
          <w:u w:val="single"/>
        </w:rPr>
        <w:t xml:space="preserve">               </w:t>
      </w:r>
      <w:r>
        <w:rPr>
          <w:rFonts w:hAnsi="宋体" w:hint="eastAsia"/>
          <w:sz w:val="24"/>
        </w:rPr>
        <w:t>（姓名）为本公司参加</w:t>
      </w:r>
      <w:r>
        <w:rPr>
          <w:rFonts w:hAnsi="宋体" w:hint="eastAsia"/>
          <w:sz w:val="24"/>
          <w:u w:val="single"/>
        </w:rPr>
        <w:t xml:space="preserve">                             </w:t>
      </w:r>
      <w:r>
        <w:rPr>
          <w:rFonts w:hAnsi="宋体" w:hint="eastAsia"/>
          <w:sz w:val="24"/>
        </w:rPr>
        <w:t>项目比选的代理人，我承认代理人全权代表我所签署的比选文件内容，并以本公司名义处理一切与之有关的事宜。</w:t>
      </w:r>
    </w:p>
    <w:p w:rsidR="002A5DC4" w:rsidRDefault="00876BE0">
      <w:pPr>
        <w:pStyle w:val="a9"/>
        <w:spacing w:line="480" w:lineRule="auto"/>
        <w:ind w:left="178" w:firstLine="480"/>
        <w:rPr>
          <w:rFonts w:hAnsi="宋体"/>
          <w:sz w:val="24"/>
        </w:rPr>
      </w:pPr>
      <w:r>
        <w:rPr>
          <w:rFonts w:hAnsi="宋体" w:hint="eastAsia"/>
          <w:sz w:val="24"/>
        </w:rPr>
        <w:t>代理人无转委托权，特此委托。</w:t>
      </w:r>
    </w:p>
    <w:p w:rsidR="002A5DC4" w:rsidRDefault="00876BE0">
      <w:pPr>
        <w:pStyle w:val="a9"/>
        <w:spacing w:line="480" w:lineRule="auto"/>
        <w:ind w:firstLineChars="250" w:firstLine="600"/>
        <w:rPr>
          <w:rFonts w:hAnsi="宋体"/>
          <w:sz w:val="24"/>
        </w:rPr>
      </w:pPr>
      <w:r>
        <w:rPr>
          <w:rFonts w:hAnsi="宋体" w:hint="eastAsia"/>
          <w:sz w:val="24"/>
        </w:rPr>
        <w:t>本授权书自签发之日起180日内有效。</w:t>
      </w:r>
    </w:p>
    <w:p w:rsidR="001E6671" w:rsidRDefault="001E6671" w:rsidP="001E6671">
      <w:pPr>
        <w:pStyle w:val="a9"/>
        <w:spacing w:line="480" w:lineRule="auto"/>
        <w:ind w:left="133" w:firstLineChars="525" w:firstLine="1260"/>
        <w:rPr>
          <w:rFonts w:ascii="Times New Roman" w:hAnsi="Times New Roman"/>
          <w:sz w:val="24"/>
        </w:rPr>
      </w:pPr>
      <w:r w:rsidRPr="001E6671">
        <w:rPr>
          <w:rFonts w:ascii="Times New Roman" w:hAnsi="Times New Roman" w:hint="eastAsia"/>
          <w:sz w:val="24"/>
        </w:rPr>
        <w:t>法定代表</w:t>
      </w:r>
      <w:r>
        <w:rPr>
          <w:rFonts w:ascii="Times New Roman" w:hAnsi="Times New Roman" w:hint="eastAsia"/>
          <w:sz w:val="24"/>
        </w:rPr>
        <w:t>委托</w:t>
      </w:r>
      <w:r>
        <w:rPr>
          <w:rFonts w:ascii="Times New Roman" w:hAnsi="Times New Roman"/>
          <w:sz w:val="24"/>
        </w:rPr>
        <w:t>人</w:t>
      </w:r>
      <w:r>
        <w:rPr>
          <w:rFonts w:ascii="Times New Roman" w:hAnsi="Times New Roman" w:hint="eastAsia"/>
          <w:sz w:val="24"/>
        </w:rPr>
        <w:t>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2A5DC4" w:rsidRPr="001E6671" w:rsidRDefault="002A5DC4">
      <w:pPr>
        <w:pStyle w:val="a9"/>
        <w:spacing w:line="480" w:lineRule="auto"/>
        <w:ind w:left="85" w:firstLine="720"/>
        <w:rPr>
          <w:rFonts w:hAnsi="宋体"/>
          <w:sz w:val="24"/>
        </w:rPr>
      </w:pPr>
    </w:p>
    <w:p w:rsidR="002A5DC4" w:rsidRDefault="002A5DC4">
      <w:pPr>
        <w:pStyle w:val="a9"/>
        <w:spacing w:line="480" w:lineRule="auto"/>
        <w:ind w:left="85" w:firstLine="720"/>
        <w:rPr>
          <w:rFonts w:hAnsi="宋体"/>
          <w:sz w:val="24"/>
        </w:rPr>
      </w:pPr>
    </w:p>
    <w:p w:rsidR="002A5DC4" w:rsidRDefault="002A5DC4">
      <w:pPr>
        <w:pStyle w:val="a9"/>
        <w:spacing w:line="480" w:lineRule="auto"/>
        <w:ind w:left="85" w:firstLine="720"/>
        <w:rPr>
          <w:rFonts w:hAnsi="宋体"/>
          <w:sz w:val="24"/>
        </w:rPr>
      </w:pPr>
    </w:p>
    <w:p w:rsidR="002A5DC4" w:rsidRDefault="00876BE0">
      <w:pPr>
        <w:pStyle w:val="a9"/>
        <w:spacing w:line="480" w:lineRule="auto"/>
        <w:ind w:left="84" w:firstLine="480"/>
        <w:rPr>
          <w:rFonts w:hAnsi="宋体"/>
          <w:sz w:val="24"/>
          <w:u w:val="single"/>
        </w:rPr>
      </w:pPr>
      <w:r>
        <w:rPr>
          <w:rFonts w:hAnsi="宋体" w:hint="eastAsia"/>
          <w:sz w:val="24"/>
        </w:rPr>
        <w:t>代理人：</w:t>
      </w:r>
      <w:r>
        <w:rPr>
          <w:rFonts w:hAnsi="宋体" w:hint="eastAsia"/>
          <w:sz w:val="24"/>
          <w:u w:val="single"/>
        </w:rPr>
        <w:t xml:space="preserve">                </w:t>
      </w:r>
      <w:r>
        <w:rPr>
          <w:rFonts w:hAnsi="宋体" w:hint="eastAsia"/>
          <w:sz w:val="24"/>
        </w:rPr>
        <w:t xml:space="preserve">  性别：</w:t>
      </w:r>
      <w:r>
        <w:rPr>
          <w:rFonts w:hAnsi="宋体" w:hint="eastAsia"/>
          <w:sz w:val="24"/>
          <w:u w:val="single"/>
        </w:rPr>
        <w:t xml:space="preserve">          </w:t>
      </w:r>
      <w:r>
        <w:rPr>
          <w:rFonts w:hAnsi="宋体" w:hint="eastAsia"/>
          <w:sz w:val="24"/>
        </w:rPr>
        <w:t xml:space="preserve">  年龄：</w:t>
      </w:r>
      <w:r>
        <w:rPr>
          <w:rFonts w:hAnsi="宋体" w:hint="eastAsia"/>
          <w:sz w:val="24"/>
          <w:u w:val="single"/>
        </w:rPr>
        <w:t xml:space="preserve">             </w:t>
      </w:r>
    </w:p>
    <w:p w:rsidR="002A5DC4" w:rsidRDefault="00876BE0">
      <w:pPr>
        <w:pStyle w:val="a9"/>
        <w:spacing w:line="480" w:lineRule="auto"/>
        <w:ind w:left="84" w:firstLine="480"/>
        <w:rPr>
          <w:rFonts w:hAnsi="宋体"/>
          <w:sz w:val="24"/>
          <w:u w:val="single"/>
        </w:rPr>
      </w:pPr>
      <w:r>
        <w:rPr>
          <w:rFonts w:hAnsi="宋体" w:hint="eastAsia"/>
          <w:sz w:val="24"/>
        </w:rPr>
        <w:t>身份证号码：</w:t>
      </w:r>
      <w:r>
        <w:rPr>
          <w:rFonts w:hAnsi="宋体" w:hint="eastAsia"/>
          <w:sz w:val="24"/>
          <w:u w:val="single"/>
        </w:rPr>
        <w:t xml:space="preserve">                          </w:t>
      </w:r>
      <w:r>
        <w:rPr>
          <w:rFonts w:hAnsi="宋体" w:hint="eastAsia"/>
          <w:sz w:val="24"/>
        </w:rPr>
        <w:t xml:space="preserve">  职务：</w:t>
      </w:r>
      <w:r>
        <w:rPr>
          <w:rFonts w:hAnsi="宋体" w:hint="eastAsia"/>
          <w:sz w:val="24"/>
          <w:u w:val="single"/>
        </w:rPr>
        <w:t xml:space="preserve">                 </w:t>
      </w:r>
    </w:p>
    <w:p w:rsidR="002A5DC4" w:rsidRDefault="00876BE0">
      <w:pPr>
        <w:pStyle w:val="a9"/>
        <w:spacing w:line="480" w:lineRule="auto"/>
        <w:ind w:left="84" w:firstLine="480"/>
        <w:rPr>
          <w:rFonts w:hAnsi="宋体"/>
          <w:sz w:val="24"/>
          <w:u w:val="single"/>
        </w:rPr>
      </w:pPr>
      <w:r>
        <w:rPr>
          <w:rFonts w:hAnsi="宋体" w:hint="eastAsia"/>
          <w:sz w:val="24"/>
        </w:rPr>
        <w:t>参选单位（盖章）：</w:t>
      </w:r>
      <w:r>
        <w:rPr>
          <w:rFonts w:hAnsi="宋体" w:hint="eastAsia"/>
          <w:sz w:val="24"/>
          <w:u w:val="single"/>
        </w:rPr>
        <w:t xml:space="preserve">                                                </w:t>
      </w:r>
    </w:p>
    <w:p w:rsidR="002A5DC4" w:rsidRDefault="00876BE0">
      <w:pPr>
        <w:pStyle w:val="a9"/>
        <w:spacing w:line="480" w:lineRule="auto"/>
        <w:ind w:left="84" w:firstLine="480"/>
        <w:rPr>
          <w:rFonts w:hAnsi="宋体"/>
          <w:sz w:val="24"/>
        </w:rPr>
      </w:pPr>
      <w:r>
        <w:rPr>
          <w:rFonts w:hAnsi="宋体" w:hint="eastAsia"/>
          <w:sz w:val="24"/>
        </w:rPr>
        <w:t>法定代表人（签字或盖章）：</w:t>
      </w:r>
      <w:r>
        <w:rPr>
          <w:rFonts w:hAnsi="宋体" w:hint="eastAsia"/>
          <w:sz w:val="24"/>
          <w:u w:val="single"/>
        </w:rPr>
        <w:t xml:space="preserve">                                      </w:t>
      </w:r>
      <w:r>
        <w:rPr>
          <w:rFonts w:hAnsi="宋体" w:hint="eastAsia"/>
          <w:sz w:val="24"/>
        </w:rPr>
        <w:t xml:space="preserve">  </w:t>
      </w:r>
    </w:p>
    <w:p w:rsidR="002A5DC4" w:rsidRDefault="00876BE0">
      <w:pPr>
        <w:pStyle w:val="a9"/>
        <w:spacing w:line="480" w:lineRule="auto"/>
        <w:ind w:left="84" w:firstLine="480"/>
      </w:pPr>
      <w:r>
        <w:rPr>
          <w:rFonts w:hAnsi="宋体" w:hint="eastAsia"/>
          <w:sz w:val="24"/>
        </w:rPr>
        <w:t>授权委托日期：</w:t>
      </w:r>
      <w:r>
        <w:rPr>
          <w:rFonts w:hAnsi="宋体" w:hint="eastAsia"/>
          <w:sz w:val="24"/>
          <w:u w:val="single"/>
        </w:rPr>
        <w:t xml:space="preserve">             </w:t>
      </w:r>
      <w:r>
        <w:rPr>
          <w:rFonts w:hAnsi="宋体" w:hint="eastAsia"/>
          <w:sz w:val="24"/>
        </w:rPr>
        <w:t>年</w:t>
      </w:r>
      <w:r>
        <w:rPr>
          <w:rFonts w:hAnsi="宋体" w:hint="eastAsia"/>
          <w:sz w:val="24"/>
          <w:u w:val="single"/>
        </w:rPr>
        <w:t xml:space="preserve">       </w:t>
      </w:r>
      <w:r>
        <w:rPr>
          <w:rFonts w:hAnsi="宋体" w:hint="eastAsia"/>
          <w:sz w:val="24"/>
        </w:rPr>
        <w:t>月</w:t>
      </w:r>
      <w:r>
        <w:rPr>
          <w:rFonts w:hAnsi="宋体" w:hint="eastAsia"/>
          <w:sz w:val="24"/>
          <w:u w:val="single"/>
        </w:rPr>
        <w:t xml:space="preserve">       </w:t>
      </w:r>
      <w:r>
        <w:rPr>
          <w:rFonts w:hAnsi="宋体" w:hint="eastAsia"/>
          <w:sz w:val="24"/>
        </w:rPr>
        <w:t>日</w:t>
      </w:r>
    </w:p>
    <w:bookmarkEnd w:id="58"/>
    <w:p w:rsidR="002A5DC4" w:rsidRDefault="002A5DC4">
      <w:pPr>
        <w:spacing w:line="360" w:lineRule="auto"/>
        <w:ind w:leftChars="286" w:left="601"/>
        <w:rPr>
          <w:b/>
          <w:bCs/>
        </w:rPr>
      </w:pPr>
    </w:p>
    <w:p w:rsidR="002A5DC4" w:rsidRDefault="002A5DC4">
      <w:pPr>
        <w:spacing w:line="360" w:lineRule="auto"/>
        <w:ind w:leftChars="286" w:left="601"/>
        <w:rPr>
          <w:b/>
          <w:bCs/>
        </w:rPr>
      </w:pPr>
    </w:p>
    <w:p w:rsidR="002A5DC4" w:rsidRDefault="002A5DC4">
      <w:pPr>
        <w:spacing w:line="360" w:lineRule="auto"/>
        <w:ind w:leftChars="286" w:left="601"/>
        <w:rPr>
          <w:b/>
          <w:bCs/>
        </w:rPr>
      </w:pPr>
    </w:p>
    <w:p w:rsidR="002A5DC4" w:rsidRDefault="002A5DC4">
      <w:pPr>
        <w:spacing w:line="360" w:lineRule="auto"/>
        <w:ind w:leftChars="286" w:left="601"/>
        <w:rPr>
          <w:b/>
          <w:bCs/>
        </w:rPr>
      </w:pPr>
    </w:p>
    <w:p w:rsidR="002A5DC4" w:rsidRDefault="00876BE0">
      <w:pPr>
        <w:spacing w:line="400" w:lineRule="exact"/>
        <w:rPr>
          <w:rFonts w:ascii="宋体" w:hAnsi="宋体"/>
        </w:rPr>
      </w:pPr>
      <w:r>
        <w:rPr>
          <w:rFonts w:ascii="宋体" w:hAnsi="宋体" w:hint="eastAsia"/>
          <w:b/>
          <w:sz w:val="36"/>
          <w:szCs w:val="36"/>
        </w:rPr>
        <w:t>备注：（报价文件若非法</w:t>
      </w:r>
      <w:r w:rsidR="00143E39">
        <w:rPr>
          <w:rFonts w:ascii="宋体" w:hAnsi="宋体" w:hint="eastAsia"/>
          <w:b/>
          <w:sz w:val="36"/>
          <w:szCs w:val="36"/>
        </w:rPr>
        <w:t>定</w:t>
      </w:r>
      <w:r>
        <w:rPr>
          <w:rFonts w:ascii="宋体" w:hAnsi="宋体" w:hint="eastAsia"/>
          <w:b/>
          <w:sz w:val="36"/>
          <w:szCs w:val="36"/>
        </w:rPr>
        <w:t>代表</w:t>
      </w:r>
      <w:r w:rsidR="00143E39">
        <w:rPr>
          <w:rFonts w:ascii="宋体" w:hAnsi="宋体" w:hint="eastAsia"/>
          <w:b/>
          <w:sz w:val="36"/>
          <w:szCs w:val="36"/>
        </w:rPr>
        <w:t>人</w:t>
      </w:r>
      <w:r>
        <w:rPr>
          <w:rFonts w:ascii="宋体" w:hAnsi="宋体" w:hint="eastAsia"/>
          <w:b/>
          <w:sz w:val="36"/>
          <w:szCs w:val="36"/>
        </w:rPr>
        <w:t>签字</w:t>
      </w:r>
      <w:r w:rsidR="00143E39">
        <w:rPr>
          <w:rFonts w:ascii="宋体" w:hAnsi="宋体" w:hint="eastAsia"/>
          <w:b/>
          <w:sz w:val="36"/>
          <w:szCs w:val="36"/>
        </w:rPr>
        <w:t>或</w:t>
      </w:r>
      <w:r w:rsidR="00143E39">
        <w:rPr>
          <w:rFonts w:ascii="宋体" w:hAnsi="宋体"/>
          <w:b/>
          <w:sz w:val="36"/>
          <w:szCs w:val="36"/>
        </w:rPr>
        <w:t>盖章</w:t>
      </w:r>
      <w:r>
        <w:rPr>
          <w:rFonts w:ascii="宋体" w:hAnsi="宋体" w:hint="eastAsia"/>
          <w:b/>
          <w:sz w:val="36"/>
          <w:szCs w:val="36"/>
        </w:rPr>
        <w:t>的，必须提供）</w:t>
      </w:r>
    </w:p>
    <w:p w:rsidR="002A5DC4" w:rsidRDefault="00876BE0">
      <w:pPr>
        <w:widowControl/>
        <w:jc w:val="left"/>
      </w:pPr>
      <w:r>
        <w:br w:type="page"/>
      </w:r>
    </w:p>
    <w:p w:rsidR="002A5DC4" w:rsidRDefault="00876BE0">
      <w:pPr>
        <w:spacing w:line="360" w:lineRule="auto"/>
        <w:rPr>
          <w:rFonts w:ascii="宋体" w:hAnsi="宋体"/>
          <w:sz w:val="28"/>
          <w:szCs w:val="28"/>
        </w:rPr>
      </w:pPr>
      <w:r>
        <w:rPr>
          <w:rFonts w:ascii="宋体" w:hAnsi="宋体"/>
          <w:sz w:val="28"/>
          <w:szCs w:val="28"/>
        </w:rPr>
        <w:lastRenderedPageBreak/>
        <w:t>4</w:t>
      </w:r>
      <w:r>
        <w:rPr>
          <w:rFonts w:ascii="宋体" w:hAnsi="宋体" w:hint="eastAsia"/>
          <w:sz w:val="28"/>
          <w:szCs w:val="28"/>
        </w:rPr>
        <w:t>、参选函</w:t>
      </w:r>
    </w:p>
    <w:p w:rsidR="002A5DC4" w:rsidRDefault="00876BE0">
      <w:pPr>
        <w:spacing w:line="360" w:lineRule="auto"/>
        <w:jc w:val="center"/>
        <w:rPr>
          <w:rFonts w:ascii="黑体" w:eastAsia="黑体" w:hAnsi="黑体"/>
          <w:b/>
          <w:sz w:val="30"/>
          <w:szCs w:val="30"/>
        </w:rPr>
      </w:pPr>
      <w:r>
        <w:rPr>
          <w:rFonts w:ascii="黑体" w:eastAsia="黑体" w:hAnsi="黑体" w:hint="eastAsia"/>
          <w:b/>
          <w:sz w:val="30"/>
          <w:szCs w:val="30"/>
        </w:rPr>
        <w:t>参选函</w:t>
      </w:r>
    </w:p>
    <w:p w:rsidR="002A5DC4" w:rsidRDefault="00876BE0">
      <w:pPr>
        <w:spacing w:line="400" w:lineRule="exact"/>
        <w:rPr>
          <w:rFonts w:ascii="宋体" w:hAnsi="宋体"/>
        </w:rPr>
      </w:pPr>
      <w:r>
        <w:rPr>
          <w:rFonts w:ascii="宋体" w:hAnsi="宋体" w:hint="eastAsia"/>
        </w:rPr>
        <w:t>致：深圳市地铁集团有限公司</w:t>
      </w:r>
    </w:p>
    <w:p w:rsidR="002A5DC4" w:rsidRDefault="00876BE0">
      <w:pPr>
        <w:spacing w:line="400" w:lineRule="exact"/>
        <w:rPr>
          <w:rFonts w:ascii="宋体" w:hAnsi="宋体"/>
        </w:rPr>
      </w:pPr>
      <w:r>
        <w:rPr>
          <w:rFonts w:ascii="宋体" w:hAnsi="宋体" w:hint="eastAsia"/>
        </w:rPr>
        <w:t xml:space="preserve">　　1、经分析研究了贵司提供的“</w:t>
      </w:r>
      <w:r>
        <w:rPr>
          <w:rFonts w:ascii="宋体" w:hAnsi="宋体" w:hint="eastAsia"/>
          <w:u w:val="single"/>
        </w:rPr>
        <w:t xml:space="preserve">                               项目</w:t>
      </w:r>
      <w:r>
        <w:rPr>
          <w:rFonts w:ascii="宋体" w:hAnsi="宋体" w:hint="eastAsia"/>
        </w:rPr>
        <w:t>”比选文件，我方愿以合同金额</w:t>
      </w:r>
      <w:r>
        <w:rPr>
          <w:szCs w:val="21"/>
        </w:rPr>
        <w:t>为人民币</w:t>
      </w:r>
      <w:r>
        <w:rPr>
          <w:rFonts w:ascii="宋体" w:hAnsi="宋体" w:hint="eastAsia"/>
          <w:b/>
          <w:sz w:val="28"/>
          <w:szCs w:val="28"/>
          <w:u w:val="single"/>
        </w:rPr>
        <w:t xml:space="preserve">                </w:t>
      </w:r>
      <w:r>
        <w:rPr>
          <w:rFonts w:ascii="宋体" w:hAnsi="宋体" w:hint="eastAsia"/>
        </w:rPr>
        <w:t>元</w:t>
      </w:r>
      <w:r>
        <w:rPr>
          <w:rFonts w:ascii="仿宋_GB2312" w:eastAsia="仿宋_GB2312" w:hAnsi="宋体" w:hint="eastAsia"/>
        </w:rPr>
        <w:t>（小写￥</w:t>
      </w:r>
      <w:r>
        <w:rPr>
          <w:rFonts w:ascii="仿宋_GB2312" w:eastAsia="仿宋_GB2312" w:hAnsi="宋体" w:hint="eastAsia"/>
          <w:u w:val="single"/>
        </w:rPr>
        <w:t xml:space="preserve">          </w:t>
      </w:r>
      <w:r>
        <w:rPr>
          <w:rFonts w:ascii="仿宋_GB2312" w:eastAsia="仿宋_GB2312" w:hAnsi="宋体" w:hint="eastAsia"/>
        </w:rPr>
        <w:t>）</w:t>
      </w:r>
      <w:r>
        <w:rPr>
          <w:rFonts w:hint="eastAsia"/>
        </w:rPr>
        <w:t>，固定总价的形式，</w:t>
      </w:r>
      <w:r>
        <w:rPr>
          <w:rFonts w:ascii="宋体" w:hAnsi="宋体" w:hint="eastAsia"/>
        </w:rPr>
        <w:t>为贵司提供服务，并按比选文件以及国家和地方有关规定的要求，承担并完成本项目的任务。</w:t>
      </w:r>
    </w:p>
    <w:p w:rsidR="002A5DC4" w:rsidRDefault="00876BE0">
      <w:pPr>
        <w:spacing w:line="400" w:lineRule="exact"/>
        <w:rPr>
          <w:rFonts w:ascii="宋体" w:hAnsi="宋体"/>
        </w:rPr>
      </w:pPr>
      <w:r>
        <w:rPr>
          <w:rFonts w:ascii="宋体" w:hAnsi="宋体" w:hint="eastAsia"/>
        </w:rPr>
        <w:t xml:space="preserve">　　2、如果贵司接受我方的参选文件，我方保证按贵司要求完成</w:t>
      </w:r>
      <w:r>
        <w:rPr>
          <w:rFonts w:ascii="宋体" w:hAnsi="宋体" w:hint="eastAsia"/>
          <w:u w:val="single"/>
        </w:rPr>
        <w:t xml:space="preserve">                  项目</w:t>
      </w:r>
      <w:r>
        <w:rPr>
          <w:rFonts w:ascii="宋体" w:hAnsi="宋体" w:hint="eastAsia"/>
        </w:rPr>
        <w:t>比选文件要求的各项工作。</w:t>
      </w:r>
    </w:p>
    <w:p w:rsidR="002A5DC4" w:rsidRDefault="00876BE0">
      <w:pPr>
        <w:spacing w:line="400" w:lineRule="exact"/>
        <w:rPr>
          <w:rFonts w:ascii="宋体" w:hAnsi="宋体"/>
        </w:rPr>
      </w:pPr>
      <w:r>
        <w:rPr>
          <w:rFonts w:ascii="宋体" w:hAnsi="宋体" w:hint="eastAsia"/>
        </w:rPr>
        <w:t xml:space="preserve">　　3、我方同意在规定的递交参选文件截止之日起180天内遵守本次比选。在该期限期满之前，本报价对我方始终有约束力，并可随时被接受。</w:t>
      </w:r>
    </w:p>
    <w:p w:rsidR="002A5DC4" w:rsidRDefault="00876BE0">
      <w:pPr>
        <w:spacing w:line="400" w:lineRule="exact"/>
        <w:rPr>
          <w:rFonts w:ascii="宋体" w:hAnsi="宋体"/>
        </w:rPr>
      </w:pPr>
      <w:r>
        <w:rPr>
          <w:rFonts w:ascii="宋体" w:hAnsi="宋体" w:hint="eastAsia"/>
        </w:rPr>
        <w:t xml:space="preserve">　　4、如果我方中选，</w:t>
      </w:r>
      <w:r>
        <w:rPr>
          <w:rFonts w:ascii="宋体" w:hAnsi="宋体"/>
          <w:szCs w:val="21"/>
        </w:rPr>
        <w:t>我方保证在接到比选人通知中规定的日期内开始</w:t>
      </w:r>
      <w:r>
        <w:rPr>
          <w:rFonts w:ascii="宋体" w:hAnsi="宋体" w:hint="eastAsia"/>
        </w:rPr>
        <w:t>为本项目提供服务，并在贵司规定的期限内提供相应的成果文件。</w:t>
      </w:r>
    </w:p>
    <w:p w:rsidR="002A5DC4" w:rsidRDefault="00876BE0">
      <w:pPr>
        <w:spacing w:line="400" w:lineRule="exact"/>
        <w:rPr>
          <w:rFonts w:ascii="宋体" w:hAnsi="宋体"/>
        </w:rPr>
      </w:pPr>
      <w:r>
        <w:rPr>
          <w:rFonts w:ascii="宋体" w:hAnsi="宋体" w:hint="eastAsia"/>
        </w:rPr>
        <w:t xml:space="preserve">　　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2A5DC4" w:rsidRDefault="00876BE0">
      <w:pPr>
        <w:spacing w:line="400" w:lineRule="exact"/>
        <w:ind w:firstLine="420"/>
        <w:rPr>
          <w:rFonts w:ascii="宋体" w:hAnsi="宋体"/>
          <w:szCs w:val="21"/>
        </w:rPr>
      </w:pPr>
      <w:r>
        <w:rPr>
          <w:rFonts w:ascii="宋体" w:hAnsi="宋体" w:hint="eastAsia"/>
        </w:rPr>
        <w:t>6、</w:t>
      </w:r>
      <w:r>
        <w:rPr>
          <w:rFonts w:ascii="宋体" w:hAnsi="宋体" w:hint="eastAsia"/>
          <w:szCs w:val="21"/>
        </w:rPr>
        <w:t>我方理解，贵司不一定接受最低价的报价或可能接受其他任何报价；同时也理解，贵司不负担我方参加本次</w:t>
      </w:r>
      <w:r>
        <w:rPr>
          <w:rFonts w:ascii="宋体" w:hAnsi="宋体" w:hint="eastAsia"/>
        </w:rPr>
        <w:t>比选</w:t>
      </w:r>
      <w:r>
        <w:rPr>
          <w:rFonts w:ascii="宋体" w:hAnsi="宋体" w:hint="eastAsia"/>
          <w:szCs w:val="21"/>
        </w:rPr>
        <w:t>活动所发生的任何成本或费用。</w:t>
      </w:r>
    </w:p>
    <w:p w:rsidR="002A5DC4" w:rsidRDefault="00876BE0">
      <w:pPr>
        <w:spacing w:line="420" w:lineRule="exact"/>
        <w:ind w:firstLineChars="200" w:firstLine="404"/>
        <w:rPr>
          <w:rFonts w:ascii="宋体" w:hAnsi="宋体"/>
          <w:szCs w:val="21"/>
        </w:rPr>
      </w:pPr>
      <w:r>
        <w:rPr>
          <w:rFonts w:ascii="宋体" w:hAnsi="宋体" w:hint="eastAsia"/>
          <w:spacing w:val="-4"/>
          <w:kern w:val="0"/>
          <w:szCs w:val="21"/>
        </w:rPr>
        <w:t>7、</w:t>
      </w:r>
      <w:r>
        <w:rPr>
          <w:rFonts w:ascii="宋体" w:hAnsi="宋体"/>
          <w:spacing w:val="-4"/>
          <w:kern w:val="0"/>
          <w:szCs w:val="21"/>
        </w:rPr>
        <w:t>我方</w:t>
      </w:r>
      <w:r>
        <w:rPr>
          <w:rFonts w:ascii="宋体" w:hAnsi="宋体"/>
          <w:szCs w:val="21"/>
        </w:rPr>
        <w:t>同意：比选人可以在参选有效期截止前，要求延长参选有效期并取得参选人或中选候选人同意。</w:t>
      </w:r>
    </w:p>
    <w:p w:rsidR="002A5DC4" w:rsidRDefault="00876BE0">
      <w:pPr>
        <w:spacing w:line="420" w:lineRule="exact"/>
        <w:ind w:firstLineChars="200" w:firstLine="420"/>
        <w:rPr>
          <w:rFonts w:ascii="宋体" w:hAnsi="宋体"/>
          <w:szCs w:val="21"/>
        </w:rPr>
      </w:pPr>
      <w:r>
        <w:rPr>
          <w:rFonts w:ascii="宋体" w:hAnsi="宋体" w:hint="eastAsia"/>
          <w:szCs w:val="21"/>
        </w:rPr>
        <w:t>8、、我方</w:t>
      </w:r>
      <w:r>
        <w:rPr>
          <w:rFonts w:ascii="宋体" w:hAnsi="宋体"/>
          <w:szCs w:val="21"/>
        </w:rPr>
        <w:t>同意：比选人可以否决所有参选</w:t>
      </w:r>
      <w:r>
        <w:rPr>
          <w:rFonts w:ascii="宋体" w:hAnsi="宋体" w:hint="eastAsia"/>
          <w:szCs w:val="21"/>
        </w:rPr>
        <w:t>终止</w:t>
      </w:r>
      <w:r>
        <w:rPr>
          <w:rFonts w:ascii="宋体" w:hAnsi="宋体"/>
          <w:szCs w:val="21"/>
        </w:rPr>
        <w:t>比选而无须说明理由，比选人不承担因此给参选人造成的</w:t>
      </w:r>
      <w:r>
        <w:rPr>
          <w:rFonts w:ascii="宋体" w:hAnsi="宋体" w:hint="eastAsia"/>
          <w:szCs w:val="21"/>
        </w:rPr>
        <w:t>任何</w:t>
      </w:r>
      <w:r>
        <w:rPr>
          <w:rFonts w:ascii="宋体" w:hAnsi="宋体"/>
          <w:szCs w:val="21"/>
        </w:rPr>
        <w:t>损失。</w:t>
      </w:r>
    </w:p>
    <w:p w:rsidR="002A5DC4" w:rsidRDefault="00876BE0">
      <w:pPr>
        <w:spacing w:line="460" w:lineRule="exact"/>
        <w:ind w:firstLineChars="200" w:firstLine="420"/>
        <w:rPr>
          <w:rFonts w:ascii="宋体" w:hAnsi="宋体"/>
          <w:szCs w:val="21"/>
        </w:rPr>
      </w:pPr>
      <w:r>
        <w:rPr>
          <w:rFonts w:ascii="宋体" w:hAnsi="宋体" w:hint="eastAsia"/>
          <w:szCs w:val="21"/>
        </w:rPr>
        <w:t>10、我方保证，服务期间公司与贵司无法律纠纷，一旦发生，将终止合同。</w:t>
      </w:r>
    </w:p>
    <w:p w:rsidR="002A5DC4" w:rsidRDefault="00876BE0">
      <w:pPr>
        <w:spacing w:line="400" w:lineRule="exact"/>
        <w:ind w:left="420"/>
        <w:rPr>
          <w:rFonts w:ascii="宋体" w:hAnsi="宋体"/>
          <w:szCs w:val="21"/>
        </w:rPr>
      </w:pPr>
      <w:r>
        <w:rPr>
          <w:rFonts w:hint="eastAsia"/>
        </w:rPr>
        <w:t>与本参选文件有关的正式通讯地址为：</w:t>
      </w:r>
    </w:p>
    <w:p w:rsidR="002A5DC4" w:rsidRDefault="00876BE0">
      <w:pPr>
        <w:pStyle w:val="a9"/>
        <w:spacing w:line="400" w:lineRule="exact"/>
        <w:ind w:firstLine="420"/>
        <w:rPr>
          <w:rFonts w:hAnsi="宋体"/>
        </w:rPr>
      </w:pPr>
      <w:r>
        <w:rPr>
          <w:rFonts w:hAnsi="宋体" w:hint="eastAsia"/>
        </w:rPr>
        <w:t>地址：</w:t>
      </w:r>
      <w:r>
        <w:rPr>
          <w:rFonts w:hAnsi="宋体" w:hint="eastAsia"/>
          <w:u w:val="single"/>
        </w:rPr>
        <w:t xml:space="preserve">                                </w:t>
      </w:r>
      <w:r>
        <w:rPr>
          <w:rFonts w:hAnsi="宋体" w:hint="eastAsia"/>
        </w:rPr>
        <w:t xml:space="preserve"> 邮政编码：</w:t>
      </w:r>
      <w:r>
        <w:rPr>
          <w:rFonts w:hAnsi="宋体" w:hint="eastAsia"/>
          <w:u w:val="single"/>
        </w:rPr>
        <w:t xml:space="preserve">             </w:t>
      </w:r>
    </w:p>
    <w:p w:rsidR="002A5DC4" w:rsidRDefault="00876BE0">
      <w:pPr>
        <w:pStyle w:val="a9"/>
        <w:spacing w:line="400" w:lineRule="exact"/>
        <w:ind w:firstLine="420"/>
        <w:rPr>
          <w:rFonts w:hAnsi="宋体"/>
          <w:u w:val="single"/>
        </w:rPr>
      </w:pPr>
      <w:r>
        <w:rPr>
          <w:rFonts w:hAnsi="宋体" w:hint="eastAsia"/>
        </w:rPr>
        <w:t>电话：</w:t>
      </w:r>
      <w:r>
        <w:rPr>
          <w:rFonts w:hAnsi="宋体" w:hint="eastAsia"/>
          <w:u w:val="single"/>
        </w:rPr>
        <w:t xml:space="preserve">                                      　　　　　　　　　</w:t>
      </w:r>
    </w:p>
    <w:p w:rsidR="002A5DC4" w:rsidRDefault="00876BE0">
      <w:pPr>
        <w:pStyle w:val="a9"/>
        <w:spacing w:line="400" w:lineRule="exact"/>
        <w:ind w:firstLine="420"/>
        <w:rPr>
          <w:rFonts w:hAnsi="宋体"/>
        </w:rPr>
      </w:pPr>
      <w:r>
        <w:rPr>
          <w:rFonts w:hAnsi="宋体" w:hint="eastAsia"/>
        </w:rPr>
        <w:t>传真：</w:t>
      </w:r>
      <w:r>
        <w:rPr>
          <w:rFonts w:hAnsi="宋体" w:hint="eastAsia"/>
          <w:u w:val="single"/>
        </w:rPr>
        <w:t xml:space="preserve">　　　　　　　　　　　　　　　　　　　　　　　　　　　　</w:t>
      </w:r>
    </w:p>
    <w:p w:rsidR="002A5DC4" w:rsidRDefault="00876BE0">
      <w:pPr>
        <w:pStyle w:val="a9"/>
        <w:spacing w:line="400" w:lineRule="exact"/>
        <w:ind w:firstLine="420"/>
        <w:rPr>
          <w:rFonts w:hAnsi="宋体"/>
          <w:u w:val="single"/>
        </w:rPr>
      </w:pPr>
      <w:r>
        <w:rPr>
          <w:rFonts w:hAnsi="宋体" w:hint="eastAsia"/>
        </w:rPr>
        <w:t>开户名称：</w:t>
      </w:r>
      <w:r>
        <w:rPr>
          <w:rFonts w:hAnsi="宋体" w:hint="eastAsia"/>
          <w:u w:val="single"/>
        </w:rPr>
        <w:t xml:space="preserve">                                                    </w:t>
      </w:r>
    </w:p>
    <w:p w:rsidR="002A5DC4" w:rsidRDefault="00876BE0">
      <w:pPr>
        <w:pStyle w:val="a9"/>
        <w:spacing w:line="400" w:lineRule="exact"/>
        <w:ind w:firstLine="420"/>
        <w:rPr>
          <w:rFonts w:hAnsi="宋体"/>
          <w:u w:val="single"/>
        </w:rPr>
      </w:pPr>
      <w:r>
        <w:rPr>
          <w:rFonts w:hAnsi="宋体" w:hint="eastAsia"/>
        </w:rPr>
        <w:t>开户银行：</w:t>
      </w:r>
      <w:r>
        <w:rPr>
          <w:rFonts w:hAnsi="宋体" w:hint="eastAsia"/>
          <w:u w:val="single"/>
        </w:rPr>
        <w:t xml:space="preserve">                                                    </w:t>
      </w:r>
    </w:p>
    <w:p w:rsidR="002A5DC4" w:rsidRDefault="00876BE0">
      <w:pPr>
        <w:pStyle w:val="a9"/>
        <w:spacing w:line="400" w:lineRule="exact"/>
        <w:ind w:firstLine="420"/>
        <w:rPr>
          <w:rFonts w:hAnsi="宋体"/>
          <w:u w:val="single"/>
        </w:rPr>
      </w:pPr>
      <w:r>
        <w:rPr>
          <w:rFonts w:hAnsi="宋体" w:hint="eastAsia"/>
        </w:rPr>
        <w:t>帐    号：</w:t>
      </w:r>
      <w:r>
        <w:rPr>
          <w:rFonts w:hAnsi="宋体" w:hint="eastAsia"/>
          <w:u w:val="single"/>
        </w:rPr>
        <w:t xml:space="preserve">                                                    </w:t>
      </w:r>
    </w:p>
    <w:p w:rsidR="002A5DC4" w:rsidRDefault="00876BE0">
      <w:pPr>
        <w:pStyle w:val="a9"/>
        <w:spacing w:line="400" w:lineRule="exact"/>
        <w:ind w:firstLine="420"/>
        <w:rPr>
          <w:rFonts w:hAnsi="宋体"/>
        </w:rPr>
      </w:pPr>
      <w:r>
        <w:rPr>
          <w:rFonts w:hAnsi="宋体" w:hint="eastAsia"/>
        </w:rPr>
        <w:t>法定代表人或其</w:t>
      </w:r>
      <w:r>
        <w:rPr>
          <w:rFonts w:hint="eastAsia"/>
          <w:bCs/>
        </w:rPr>
        <w:t>授权代表</w:t>
      </w:r>
      <w:r>
        <w:rPr>
          <w:rFonts w:hAnsi="宋体" w:hint="eastAsia"/>
        </w:rPr>
        <w:t>签名（或盖章）：</w:t>
      </w:r>
      <w:r>
        <w:rPr>
          <w:rFonts w:hAnsi="宋体" w:hint="eastAsia"/>
          <w:u w:val="single"/>
        </w:rPr>
        <w:t xml:space="preserve">                       </w:t>
      </w:r>
    </w:p>
    <w:p w:rsidR="002A5DC4" w:rsidRDefault="00876BE0">
      <w:pPr>
        <w:pStyle w:val="a9"/>
        <w:spacing w:line="400" w:lineRule="exact"/>
        <w:ind w:firstLine="420"/>
        <w:rPr>
          <w:rFonts w:hAnsi="宋体"/>
        </w:rPr>
      </w:pPr>
      <w:r>
        <w:rPr>
          <w:rFonts w:hAnsi="宋体" w:hint="eastAsia"/>
        </w:rPr>
        <w:t>参选单位盖公章：</w:t>
      </w:r>
      <w:r>
        <w:rPr>
          <w:rFonts w:hAnsi="宋体" w:hint="eastAsia"/>
          <w:u w:val="single"/>
        </w:rPr>
        <w:t xml:space="preserve">                                                </w:t>
      </w:r>
    </w:p>
    <w:p w:rsidR="002A5DC4" w:rsidRDefault="00876BE0">
      <w:pPr>
        <w:pStyle w:val="a9"/>
        <w:spacing w:line="400" w:lineRule="exact"/>
        <w:ind w:firstLineChars="200" w:firstLine="400"/>
        <w:rPr>
          <w:rFonts w:hAnsi="宋体"/>
          <w:u w:val="single"/>
        </w:rPr>
      </w:pPr>
      <w:r>
        <w:rPr>
          <w:rFonts w:hAnsi="宋体" w:hint="eastAsia"/>
        </w:rPr>
        <w:t>参选日期：</w:t>
      </w:r>
      <w:r>
        <w:rPr>
          <w:rFonts w:hAnsi="宋体" w:hint="eastAsia"/>
          <w:u w:val="single"/>
        </w:rPr>
        <w:t xml:space="preserve">                                                    </w:t>
      </w:r>
    </w:p>
    <w:p w:rsidR="002A5DC4" w:rsidRDefault="00876BE0">
      <w:pPr>
        <w:spacing w:line="400" w:lineRule="exact"/>
        <w:ind w:firstLineChars="200" w:firstLine="422"/>
      </w:pPr>
      <w:r>
        <w:rPr>
          <w:rFonts w:hAnsi="宋体" w:hint="eastAsia"/>
          <w:b/>
          <w:bCs/>
        </w:rPr>
        <w:t>注：未按照本参选函的格式要求填写报价书的，将视为不满足比选文件要求，从而导致该报价人的参选文件无效。</w:t>
      </w:r>
      <w:r>
        <w:t xml:space="preserve"> </w:t>
      </w:r>
    </w:p>
    <w:p w:rsidR="002A5DC4" w:rsidRDefault="00876BE0">
      <w:pPr>
        <w:spacing w:line="360" w:lineRule="auto"/>
        <w:rPr>
          <w:sz w:val="28"/>
          <w:szCs w:val="28"/>
        </w:rPr>
      </w:pPr>
      <w:r>
        <w:br w:type="page"/>
      </w:r>
      <w:r>
        <w:rPr>
          <w:rFonts w:ascii="宋体" w:hAnsi="宋体"/>
          <w:sz w:val="28"/>
          <w:szCs w:val="28"/>
        </w:rPr>
        <w:lastRenderedPageBreak/>
        <w:t>5</w:t>
      </w:r>
      <w:r>
        <w:rPr>
          <w:rFonts w:ascii="宋体" w:hAnsi="宋体" w:hint="eastAsia"/>
          <w:sz w:val="28"/>
          <w:szCs w:val="28"/>
        </w:rPr>
        <w:t>、报价清单</w:t>
      </w:r>
    </w:p>
    <w:p w:rsidR="002A5DC4" w:rsidRDefault="00876BE0">
      <w:pPr>
        <w:snapToGrid w:val="0"/>
        <w:spacing w:line="480" w:lineRule="exact"/>
        <w:jc w:val="center"/>
        <w:rPr>
          <w:rFonts w:ascii="宋体" w:hAnsi="宋体"/>
          <w:sz w:val="32"/>
          <w:szCs w:val="32"/>
        </w:rPr>
      </w:pPr>
      <w:r>
        <w:rPr>
          <w:rFonts w:ascii="宋体" w:hAnsi="宋体" w:hint="eastAsia"/>
          <w:sz w:val="32"/>
          <w:szCs w:val="32"/>
        </w:rPr>
        <w:t>报价清单</w:t>
      </w:r>
    </w:p>
    <w:p w:rsidR="002A5DC4" w:rsidRDefault="002A5DC4">
      <w:pPr>
        <w:snapToGrid w:val="0"/>
        <w:spacing w:line="480" w:lineRule="exact"/>
        <w:jc w:val="center"/>
        <w:rPr>
          <w:rFonts w:ascii="宋体" w:hAnsi="宋体"/>
          <w:sz w:val="32"/>
          <w:szCs w:val="32"/>
        </w:rPr>
      </w:pPr>
    </w:p>
    <w:tbl>
      <w:tblPr>
        <w:tblW w:w="9515" w:type="dxa"/>
        <w:tblInd w:w="113" w:type="dxa"/>
        <w:tblLook w:val="04A0" w:firstRow="1" w:lastRow="0" w:firstColumn="1" w:lastColumn="0" w:noHBand="0" w:noVBand="1"/>
      </w:tblPr>
      <w:tblGrid>
        <w:gridCol w:w="1142"/>
        <w:gridCol w:w="4525"/>
        <w:gridCol w:w="3848"/>
      </w:tblGrid>
      <w:tr w:rsidR="00C26970" w:rsidRPr="00735F14" w:rsidTr="00133BDC">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970" w:rsidRPr="00735F14" w:rsidRDefault="008E03B9" w:rsidP="008E03B9">
            <w:pPr>
              <w:widowControl/>
              <w:spacing w:line="480" w:lineRule="exact"/>
              <w:jc w:val="center"/>
              <w:rPr>
                <w:rFonts w:ascii="仿宋_GB2312" w:eastAsia="仿宋_GB2312" w:hAnsi="宋体" w:cs="宋体"/>
                <w:b/>
                <w:bCs/>
                <w:kern w:val="0"/>
                <w:sz w:val="24"/>
                <w:szCs w:val="24"/>
              </w:rPr>
            </w:pPr>
            <w:r w:rsidRPr="00735F14">
              <w:rPr>
                <w:rFonts w:ascii="仿宋_GB2312" w:eastAsia="仿宋_GB2312" w:hAnsi="宋体" w:cs="宋体" w:hint="eastAsia"/>
                <w:b/>
                <w:bCs/>
                <w:kern w:val="0"/>
                <w:sz w:val="24"/>
                <w:szCs w:val="24"/>
              </w:rPr>
              <w:t>序号</w:t>
            </w:r>
          </w:p>
        </w:tc>
        <w:tc>
          <w:tcPr>
            <w:tcW w:w="4525" w:type="dxa"/>
            <w:tcBorders>
              <w:top w:val="single" w:sz="4" w:space="0" w:color="auto"/>
              <w:left w:val="nil"/>
              <w:bottom w:val="single" w:sz="4" w:space="0" w:color="auto"/>
              <w:right w:val="single" w:sz="4" w:space="0" w:color="auto"/>
            </w:tcBorders>
            <w:shd w:val="clear" w:color="auto" w:fill="auto"/>
            <w:noWrap/>
            <w:vAlign w:val="bottom"/>
            <w:hideMark/>
          </w:tcPr>
          <w:p w:rsidR="00C26970" w:rsidRPr="00735F14" w:rsidRDefault="00C26970" w:rsidP="008E03B9">
            <w:pPr>
              <w:widowControl/>
              <w:spacing w:line="480" w:lineRule="exact"/>
              <w:jc w:val="center"/>
              <w:rPr>
                <w:rFonts w:ascii="仿宋_GB2312" w:eastAsia="仿宋_GB2312" w:hAnsi="宋体" w:cs="宋体"/>
                <w:b/>
                <w:bCs/>
                <w:kern w:val="0"/>
                <w:sz w:val="24"/>
                <w:szCs w:val="24"/>
              </w:rPr>
            </w:pPr>
            <w:r w:rsidRPr="00735F14">
              <w:rPr>
                <w:rFonts w:ascii="仿宋_GB2312" w:eastAsia="仿宋_GB2312" w:hAnsi="宋体" w:cs="宋体" w:hint="eastAsia"/>
                <w:b/>
                <w:bCs/>
                <w:kern w:val="0"/>
                <w:sz w:val="24"/>
                <w:szCs w:val="24"/>
              </w:rPr>
              <w:t>具体工作内容，专题或专项</w:t>
            </w:r>
          </w:p>
        </w:tc>
        <w:tc>
          <w:tcPr>
            <w:tcW w:w="3848" w:type="dxa"/>
            <w:tcBorders>
              <w:top w:val="single" w:sz="4" w:space="0" w:color="auto"/>
              <w:left w:val="nil"/>
              <w:bottom w:val="single" w:sz="4" w:space="0" w:color="auto"/>
              <w:right w:val="single" w:sz="4" w:space="0" w:color="auto"/>
            </w:tcBorders>
          </w:tcPr>
          <w:p w:rsidR="00C26970" w:rsidRPr="00735F14" w:rsidRDefault="008E03B9" w:rsidP="008E03B9">
            <w:pPr>
              <w:widowControl/>
              <w:spacing w:line="480" w:lineRule="exact"/>
              <w:jc w:val="center"/>
              <w:rPr>
                <w:rFonts w:ascii="仿宋_GB2312" w:eastAsia="仿宋_GB2312" w:hAnsi="宋体" w:cs="宋体"/>
                <w:b/>
                <w:bCs/>
                <w:kern w:val="0"/>
                <w:sz w:val="24"/>
                <w:szCs w:val="24"/>
              </w:rPr>
            </w:pPr>
            <w:r w:rsidRPr="00735F14">
              <w:rPr>
                <w:rFonts w:ascii="仿宋_GB2312" w:eastAsia="仿宋_GB2312" w:hAnsi="宋体" w:cs="宋体" w:hint="eastAsia"/>
                <w:b/>
                <w:bCs/>
                <w:kern w:val="0"/>
                <w:sz w:val="24"/>
                <w:szCs w:val="24"/>
              </w:rPr>
              <w:t>报价（</w:t>
            </w:r>
            <w:r w:rsidR="00C26970" w:rsidRPr="00735F14">
              <w:rPr>
                <w:rFonts w:ascii="仿宋_GB2312" w:eastAsia="仿宋_GB2312" w:hAnsi="宋体" w:cs="宋体" w:hint="eastAsia"/>
                <w:b/>
                <w:bCs/>
                <w:kern w:val="0"/>
                <w:sz w:val="24"/>
                <w:szCs w:val="24"/>
              </w:rPr>
              <w:t>元）</w:t>
            </w: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1</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城市更新单元前期研究和城市更新单元申报协助工作</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2</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城市更新单元规划</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3</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产业发展专题研究</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4</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规划功能专项研究</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5</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公共服务设施专项研究</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6</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城市设计专项研究</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7</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物理环境专项研究</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8</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海绵城市建设专项研究</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9</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生态修复专项研究</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10</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交通影响评价专题研究</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C26970"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hideMark/>
          </w:tcPr>
          <w:p w:rsidR="00C26970" w:rsidRPr="00682AE0" w:rsidRDefault="00C26970" w:rsidP="00245D5F">
            <w:pPr>
              <w:widowControl/>
              <w:spacing w:line="480" w:lineRule="exact"/>
              <w:jc w:val="center"/>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11</w:t>
            </w:r>
          </w:p>
        </w:tc>
        <w:tc>
          <w:tcPr>
            <w:tcW w:w="4525" w:type="dxa"/>
            <w:tcBorders>
              <w:top w:val="nil"/>
              <w:left w:val="nil"/>
              <w:bottom w:val="single" w:sz="4" w:space="0" w:color="auto"/>
              <w:right w:val="single" w:sz="4" w:space="0" w:color="auto"/>
            </w:tcBorders>
            <w:shd w:val="clear" w:color="auto" w:fill="auto"/>
            <w:noWrap/>
            <w:vAlign w:val="center"/>
            <w:hideMark/>
          </w:tcPr>
          <w:p w:rsidR="00C26970" w:rsidRPr="00682AE0" w:rsidRDefault="00C26970" w:rsidP="008E03B9">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市政工程设施专题研究</w:t>
            </w:r>
          </w:p>
        </w:tc>
        <w:tc>
          <w:tcPr>
            <w:tcW w:w="3848" w:type="dxa"/>
            <w:tcBorders>
              <w:top w:val="nil"/>
              <w:left w:val="nil"/>
              <w:bottom w:val="single" w:sz="4" w:space="0" w:color="auto"/>
              <w:right w:val="single" w:sz="4" w:space="0" w:color="auto"/>
            </w:tcBorders>
            <w:vAlign w:val="center"/>
          </w:tcPr>
          <w:p w:rsidR="00C26970" w:rsidRPr="00682AE0" w:rsidRDefault="00C26970" w:rsidP="008E03B9">
            <w:pPr>
              <w:widowControl/>
              <w:spacing w:line="480" w:lineRule="exact"/>
              <w:jc w:val="center"/>
              <w:rPr>
                <w:rFonts w:ascii="仿宋_GB2312" w:eastAsia="仿宋_GB2312" w:hAnsi="宋体" w:cs="宋体"/>
                <w:bCs/>
                <w:kern w:val="0"/>
                <w:sz w:val="24"/>
                <w:szCs w:val="24"/>
              </w:rPr>
            </w:pPr>
          </w:p>
        </w:tc>
      </w:tr>
      <w:tr w:rsidR="00133BDC" w:rsidRPr="0054077C" w:rsidTr="00133BDC">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133BDC" w:rsidRPr="00310422" w:rsidRDefault="00133BDC" w:rsidP="00245D5F">
            <w:pPr>
              <w:spacing w:line="600" w:lineRule="exact"/>
              <w:jc w:val="center"/>
              <w:rPr>
                <w:rFonts w:ascii="仿宋" w:eastAsia="仿宋" w:hAnsi="仿宋"/>
                <w:color w:val="000000" w:themeColor="text1"/>
                <w:sz w:val="28"/>
                <w:szCs w:val="28"/>
              </w:rPr>
            </w:pPr>
            <w:r>
              <w:rPr>
                <w:rFonts w:ascii="仿宋" w:eastAsia="仿宋" w:hAnsi="仿宋" w:hint="eastAsia"/>
                <w:color w:val="000000" w:themeColor="text1"/>
                <w:sz w:val="28"/>
                <w:szCs w:val="28"/>
              </w:rPr>
              <w:t>12</w:t>
            </w:r>
          </w:p>
        </w:tc>
        <w:tc>
          <w:tcPr>
            <w:tcW w:w="4525" w:type="dxa"/>
            <w:tcBorders>
              <w:top w:val="nil"/>
              <w:left w:val="nil"/>
              <w:bottom w:val="single" w:sz="4" w:space="0" w:color="auto"/>
              <w:right w:val="single" w:sz="4" w:space="0" w:color="auto"/>
            </w:tcBorders>
            <w:shd w:val="clear" w:color="auto" w:fill="auto"/>
            <w:noWrap/>
            <w:vAlign w:val="center"/>
          </w:tcPr>
          <w:p w:rsidR="00133BDC" w:rsidRPr="00245D5F" w:rsidRDefault="00133BDC" w:rsidP="00245D5F">
            <w:pPr>
              <w:widowControl/>
              <w:spacing w:line="480" w:lineRule="exact"/>
              <w:jc w:val="left"/>
              <w:rPr>
                <w:rFonts w:ascii="仿宋_GB2312" w:eastAsia="仿宋_GB2312" w:hAnsi="宋体" w:cs="宋体"/>
                <w:bCs/>
                <w:kern w:val="0"/>
                <w:sz w:val="24"/>
                <w:szCs w:val="24"/>
              </w:rPr>
            </w:pPr>
            <w:r w:rsidRPr="00245D5F">
              <w:rPr>
                <w:rFonts w:ascii="仿宋_GB2312" w:eastAsia="仿宋_GB2312" w:hAnsi="宋体" w:cs="宋体" w:hint="eastAsia"/>
                <w:bCs/>
                <w:kern w:val="0"/>
                <w:sz w:val="24"/>
                <w:szCs w:val="24"/>
              </w:rPr>
              <w:t>建筑</w:t>
            </w:r>
            <w:r w:rsidRPr="00245D5F">
              <w:rPr>
                <w:rFonts w:ascii="仿宋_GB2312" w:eastAsia="仿宋_GB2312" w:hAnsi="宋体" w:cs="宋体"/>
                <w:bCs/>
                <w:kern w:val="0"/>
                <w:sz w:val="24"/>
                <w:szCs w:val="24"/>
              </w:rPr>
              <w:t>概念设计</w:t>
            </w:r>
          </w:p>
        </w:tc>
        <w:tc>
          <w:tcPr>
            <w:tcW w:w="3848" w:type="dxa"/>
            <w:tcBorders>
              <w:top w:val="nil"/>
              <w:left w:val="nil"/>
              <w:bottom w:val="single" w:sz="4" w:space="0" w:color="auto"/>
              <w:right w:val="single" w:sz="4" w:space="0" w:color="auto"/>
            </w:tcBorders>
            <w:vAlign w:val="center"/>
          </w:tcPr>
          <w:p w:rsidR="00133BDC" w:rsidRPr="00682AE0" w:rsidRDefault="00133BDC" w:rsidP="00133BDC">
            <w:pPr>
              <w:widowControl/>
              <w:spacing w:line="480" w:lineRule="exact"/>
              <w:jc w:val="center"/>
              <w:rPr>
                <w:rFonts w:ascii="仿宋_GB2312" w:eastAsia="仿宋_GB2312" w:hAnsi="宋体" w:cs="宋体"/>
                <w:bCs/>
                <w:kern w:val="0"/>
                <w:sz w:val="24"/>
                <w:szCs w:val="24"/>
              </w:rPr>
            </w:pPr>
          </w:p>
        </w:tc>
      </w:tr>
      <w:tr w:rsidR="00133BDC" w:rsidRPr="0054077C" w:rsidTr="00133BDC">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BDC" w:rsidRPr="00682AE0" w:rsidRDefault="00133BDC" w:rsidP="00133BDC">
            <w:pPr>
              <w:widowControl/>
              <w:spacing w:line="480" w:lineRule="exact"/>
              <w:jc w:val="center"/>
              <w:rPr>
                <w:rFonts w:ascii="仿宋_GB2312" w:eastAsia="仿宋_GB2312" w:hAnsi="宋体" w:cs="宋体"/>
                <w:bCs/>
                <w:kern w:val="0"/>
                <w:sz w:val="24"/>
                <w:szCs w:val="24"/>
              </w:rPr>
            </w:pPr>
          </w:p>
        </w:tc>
        <w:tc>
          <w:tcPr>
            <w:tcW w:w="4525" w:type="dxa"/>
            <w:tcBorders>
              <w:top w:val="single" w:sz="4" w:space="0" w:color="auto"/>
              <w:left w:val="nil"/>
              <w:bottom w:val="single" w:sz="4" w:space="0" w:color="auto"/>
              <w:right w:val="single" w:sz="4" w:space="0" w:color="auto"/>
            </w:tcBorders>
            <w:shd w:val="clear" w:color="auto" w:fill="auto"/>
            <w:noWrap/>
            <w:vAlign w:val="center"/>
            <w:hideMark/>
          </w:tcPr>
          <w:p w:rsidR="00133BDC" w:rsidRPr="00682AE0" w:rsidRDefault="00133BDC" w:rsidP="00133BDC">
            <w:pPr>
              <w:widowControl/>
              <w:spacing w:line="480" w:lineRule="exact"/>
              <w:jc w:val="left"/>
              <w:rPr>
                <w:rFonts w:ascii="仿宋_GB2312" w:eastAsia="仿宋_GB2312" w:hAnsi="宋体" w:cs="宋体"/>
                <w:bCs/>
                <w:kern w:val="0"/>
                <w:sz w:val="24"/>
                <w:szCs w:val="24"/>
              </w:rPr>
            </w:pPr>
            <w:r w:rsidRPr="00682AE0">
              <w:rPr>
                <w:rFonts w:ascii="仿宋_GB2312" w:eastAsia="仿宋_GB2312" w:hAnsi="宋体" w:cs="宋体" w:hint="eastAsia"/>
                <w:bCs/>
                <w:kern w:val="0"/>
                <w:sz w:val="24"/>
                <w:szCs w:val="24"/>
              </w:rPr>
              <w:t>合计（含税报价）</w:t>
            </w:r>
          </w:p>
        </w:tc>
        <w:tc>
          <w:tcPr>
            <w:tcW w:w="3848" w:type="dxa"/>
            <w:tcBorders>
              <w:top w:val="single" w:sz="4" w:space="0" w:color="auto"/>
              <w:left w:val="nil"/>
              <w:bottom w:val="single" w:sz="4" w:space="0" w:color="auto"/>
              <w:right w:val="single" w:sz="4" w:space="0" w:color="auto"/>
            </w:tcBorders>
            <w:vAlign w:val="center"/>
          </w:tcPr>
          <w:p w:rsidR="00133BDC" w:rsidRPr="00682AE0" w:rsidRDefault="00133BDC" w:rsidP="00133BDC">
            <w:pPr>
              <w:widowControl/>
              <w:spacing w:line="480" w:lineRule="exact"/>
              <w:ind w:firstLineChars="300" w:firstLine="720"/>
              <w:rPr>
                <w:rFonts w:ascii="仿宋_GB2312" w:eastAsia="仿宋_GB2312"/>
                <w:kern w:val="0"/>
                <w:sz w:val="24"/>
                <w:szCs w:val="24"/>
                <w:u w:val="single"/>
              </w:rPr>
            </w:pPr>
            <w:r w:rsidRPr="00682AE0">
              <w:rPr>
                <w:rFonts w:ascii="仿宋_GB2312" w:eastAsia="仿宋_GB2312" w:hint="eastAsia"/>
                <w:kern w:val="0"/>
                <w:sz w:val="24"/>
                <w:szCs w:val="24"/>
                <w:u w:val="single"/>
              </w:rPr>
              <w:t>*****</w:t>
            </w:r>
            <w:r w:rsidRPr="00682AE0">
              <w:rPr>
                <w:rFonts w:ascii="仿宋_GB2312" w:eastAsia="仿宋_GB2312" w:hint="eastAsia"/>
                <w:kern w:val="0"/>
                <w:sz w:val="24"/>
                <w:szCs w:val="24"/>
              </w:rPr>
              <w:t>.</w:t>
            </w:r>
            <w:r w:rsidRPr="00682AE0">
              <w:rPr>
                <w:rFonts w:ascii="仿宋_GB2312" w:eastAsia="仿宋_GB2312" w:hint="eastAsia"/>
                <w:kern w:val="0"/>
                <w:sz w:val="24"/>
                <w:szCs w:val="24"/>
                <w:u w:val="single"/>
              </w:rPr>
              <w:t xml:space="preserve">** </w:t>
            </w:r>
            <w:r w:rsidR="0090060E" w:rsidRPr="0090060E">
              <w:rPr>
                <w:rFonts w:ascii="仿宋_GB2312" w:eastAsia="仿宋_GB2312" w:hint="eastAsia"/>
                <w:kern w:val="0"/>
                <w:sz w:val="24"/>
                <w:szCs w:val="24"/>
              </w:rPr>
              <w:t>元</w:t>
            </w:r>
            <w:r w:rsidRPr="00682AE0">
              <w:rPr>
                <w:rFonts w:ascii="仿宋_GB2312" w:eastAsia="仿宋_GB2312" w:hint="eastAsia"/>
                <w:kern w:val="0"/>
                <w:sz w:val="24"/>
                <w:szCs w:val="24"/>
              </w:rPr>
              <w:t>（小写）</w:t>
            </w:r>
          </w:p>
          <w:p w:rsidR="00133BDC" w:rsidRPr="00682AE0" w:rsidRDefault="00133BDC" w:rsidP="00133BDC">
            <w:pPr>
              <w:widowControl/>
              <w:spacing w:line="480" w:lineRule="exact"/>
              <w:jc w:val="center"/>
              <w:rPr>
                <w:rFonts w:ascii="仿宋_GB2312" w:eastAsia="仿宋_GB2312" w:hAnsi="宋体" w:cs="宋体"/>
                <w:bCs/>
                <w:kern w:val="0"/>
                <w:sz w:val="24"/>
                <w:szCs w:val="24"/>
              </w:rPr>
            </w:pPr>
            <w:r w:rsidRPr="00682AE0">
              <w:rPr>
                <w:rFonts w:ascii="仿宋_GB2312" w:eastAsia="仿宋_GB2312" w:hint="eastAsia"/>
                <w:kern w:val="0"/>
                <w:sz w:val="24"/>
                <w:szCs w:val="24"/>
                <w:u w:val="single"/>
              </w:rPr>
              <w:t xml:space="preserve">               </w:t>
            </w:r>
            <w:r w:rsidRPr="00682AE0">
              <w:rPr>
                <w:rFonts w:ascii="仿宋_GB2312" w:eastAsia="仿宋_GB2312" w:hint="eastAsia"/>
                <w:kern w:val="0"/>
                <w:sz w:val="24"/>
                <w:szCs w:val="24"/>
              </w:rPr>
              <w:t>（大写）</w:t>
            </w:r>
          </w:p>
        </w:tc>
      </w:tr>
    </w:tbl>
    <w:p w:rsidR="00C26970" w:rsidRPr="00C26970" w:rsidRDefault="00C26970" w:rsidP="00CB76C8">
      <w:pPr>
        <w:pStyle w:val="af0"/>
        <w:spacing w:beforeLines="100" w:before="240" w:line="480" w:lineRule="exact"/>
        <w:ind w:firstLine="240"/>
        <w:rPr>
          <w:rFonts w:ascii="仿宋_GB2312"/>
          <w:sz w:val="24"/>
          <w:szCs w:val="24"/>
        </w:rPr>
      </w:pPr>
    </w:p>
    <w:p w:rsidR="002A5DC4" w:rsidRDefault="00876BE0" w:rsidP="00CB76C8">
      <w:pPr>
        <w:pStyle w:val="af0"/>
        <w:spacing w:beforeLines="100" w:before="240" w:line="480" w:lineRule="exact"/>
        <w:ind w:firstLine="240"/>
        <w:rPr>
          <w:rFonts w:ascii="仿宋_GB2312"/>
          <w:sz w:val="24"/>
          <w:szCs w:val="24"/>
        </w:rPr>
      </w:pPr>
      <w:r>
        <w:rPr>
          <w:rFonts w:ascii="仿宋_GB2312" w:hint="eastAsia"/>
          <w:sz w:val="24"/>
          <w:szCs w:val="24"/>
        </w:rPr>
        <w:t>法</w:t>
      </w:r>
      <w:r w:rsidR="00143E39">
        <w:rPr>
          <w:rFonts w:ascii="仿宋_GB2312" w:hint="eastAsia"/>
          <w:sz w:val="24"/>
          <w:szCs w:val="24"/>
        </w:rPr>
        <w:t>定</w:t>
      </w:r>
      <w:r>
        <w:rPr>
          <w:rFonts w:ascii="仿宋_GB2312" w:hint="eastAsia"/>
          <w:sz w:val="24"/>
          <w:szCs w:val="24"/>
        </w:rPr>
        <w:t>代表</w:t>
      </w:r>
      <w:r w:rsidR="00143E39">
        <w:rPr>
          <w:rFonts w:ascii="仿宋_GB2312" w:hint="eastAsia"/>
          <w:sz w:val="24"/>
          <w:szCs w:val="24"/>
        </w:rPr>
        <w:t>人</w:t>
      </w:r>
      <w:r>
        <w:rPr>
          <w:rFonts w:ascii="仿宋_GB2312" w:hint="eastAsia"/>
          <w:sz w:val="24"/>
          <w:szCs w:val="24"/>
        </w:rPr>
        <w:t>或授权代表签字</w:t>
      </w:r>
      <w:r w:rsidR="00143E39">
        <w:rPr>
          <w:rFonts w:ascii="仿宋_GB2312" w:hint="eastAsia"/>
          <w:sz w:val="24"/>
          <w:szCs w:val="24"/>
        </w:rPr>
        <w:t>（</w:t>
      </w:r>
      <w:r w:rsidR="00143E39">
        <w:rPr>
          <w:rFonts w:ascii="仿宋_GB2312"/>
          <w:sz w:val="24"/>
          <w:szCs w:val="24"/>
        </w:rPr>
        <w:t>或盖章）</w:t>
      </w:r>
      <w:r>
        <w:rPr>
          <w:rFonts w:ascii="仿宋_GB2312" w:hint="eastAsia"/>
          <w:sz w:val="24"/>
          <w:szCs w:val="24"/>
        </w:rPr>
        <w:t>：</w:t>
      </w:r>
    </w:p>
    <w:p w:rsidR="002A5DC4" w:rsidRDefault="00876BE0">
      <w:pPr>
        <w:pStyle w:val="af0"/>
        <w:spacing w:line="480" w:lineRule="exact"/>
        <w:ind w:firstLine="240"/>
        <w:rPr>
          <w:rFonts w:ascii="仿宋_GB2312"/>
          <w:sz w:val="24"/>
          <w:szCs w:val="24"/>
        </w:rPr>
      </w:pPr>
      <w:r>
        <w:rPr>
          <w:rFonts w:ascii="仿宋_GB2312" w:hint="eastAsia"/>
          <w:sz w:val="24"/>
          <w:szCs w:val="24"/>
        </w:rPr>
        <w:t xml:space="preserve">                        </w:t>
      </w:r>
    </w:p>
    <w:p w:rsidR="002A5DC4" w:rsidRDefault="00876BE0">
      <w:pPr>
        <w:pStyle w:val="af0"/>
        <w:spacing w:line="480" w:lineRule="exact"/>
        <w:ind w:firstLine="240"/>
        <w:rPr>
          <w:rFonts w:ascii="仿宋_GB2312"/>
          <w:sz w:val="24"/>
          <w:szCs w:val="24"/>
        </w:rPr>
      </w:pPr>
      <w:r>
        <w:rPr>
          <w:rFonts w:ascii="仿宋_GB2312" w:hint="eastAsia"/>
          <w:sz w:val="24"/>
          <w:szCs w:val="24"/>
        </w:rPr>
        <w:t xml:space="preserve"> </w:t>
      </w:r>
      <w:r>
        <w:rPr>
          <w:rFonts w:ascii="仿宋_GB2312" w:hint="eastAsia"/>
          <w:sz w:val="24"/>
          <w:szCs w:val="24"/>
        </w:rPr>
        <w:t>参选人（盖章）：</w:t>
      </w:r>
      <w:r>
        <w:rPr>
          <w:rFonts w:ascii="仿宋_GB2312" w:hint="eastAsia"/>
          <w:sz w:val="24"/>
          <w:szCs w:val="24"/>
        </w:rPr>
        <w:t xml:space="preserve">                          </w:t>
      </w:r>
      <w:r>
        <w:rPr>
          <w:rFonts w:ascii="仿宋_GB2312" w:hint="eastAsia"/>
          <w:sz w:val="24"/>
          <w:szCs w:val="24"/>
        </w:rPr>
        <w:t>日期：</w:t>
      </w:r>
      <w:r>
        <w:rPr>
          <w:rFonts w:ascii="仿宋_GB2312" w:hint="eastAsia"/>
          <w:sz w:val="24"/>
          <w:szCs w:val="24"/>
        </w:rPr>
        <w:t xml:space="preserve"> </w:t>
      </w:r>
    </w:p>
    <w:p w:rsidR="002A5DC4" w:rsidRDefault="00876BE0">
      <w:pPr>
        <w:pStyle w:val="af0"/>
        <w:spacing w:line="480" w:lineRule="exact"/>
        <w:ind w:firstLineChars="0" w:firstLine="0"/>
        <w:rPr>
          <w:rFonts w:ascii="仿宋_GB2312"/>
          <w:szCs w:val="24"/>
        </w:rPr>
      </w:pPr>
      <w:r>
        <w:rPr>
          <w:rFonts w:ascii="仿宋_GB2312" w:hint="eastAsia"/>
          <w:szCs w:val="24"/>
        </w:rPr>
        <w:t>说明：</w:t>
      </w:r>
    </w:p>
    <w:p w:rsidR="002A5DC4" w:rsidRDefault="00876BE0">
      <w:pPr>
        <w:pStyle w:val="af0"/>
        <w:numPr>
          <w:ilvl w:val="4"/>
          <w:numId w:val="3"/>
        </w:numPr>
        <w:tabs>
          <w:tab w:val="left" w:pos="945"/>
        </w:tabs>
        <w:spacing w:after="0" w:line="480" w:lineRule="exact"/>
        <w:ind w:left="945" w:firstLineChars="0" w:hanging="420"/>
        <w:rPr>
          <w:rFonts w:ascii="仿宋_GB2312"/>
          <w:b/>
          <w:szCs w:val="24"/>
        </w:rPr>
      </w:pPr>
      <w:r>
        <w:rPr>
          <w:rFonts w:ascii="仿宋_GB2312" w:hint="eastAsia"/>
          <w:b/>
          <w:szCs w:val="24"/>
        </w:rPr>
        <w:t>本单位报价为小数点后保留两位有效数字。</w:t>
      </w:r>
    </w:p>
    <w:p w:rsidR="002A5DC4" w:rsidRDefault="00876BE0" w:rsidP="00C84433">
      <w:pPr>
        <w:pStyle w:val="3"/>
        <w:jc w:val="center"/>
      </w:pPr>
      <w:r>
        <w:rPr>
          <w:sz w:val="28"/>
          <w:szCs w:val="28"/>
        </w:rPr>
        <w:br w:type="page"/>
      </w:r>
      <w:r w:rsidR="0043205F">
        <w:rPr>
          <w:rFonts w:hint="eastAsia"/>
          <w:sz w:val="28"/>
          <w:szCs w:val="28"/>
        </w:rPr>
        <w:lastRenderedPageBreak/>
        <w:t>二</w:t>
      </w:r>
      <w:r w:rsidR="0043205F">
        <w:rPr>
          <w:sz w:val="28"/>
          <w:szCs w:val="28"/>
        </w:rPr>
        <w:t>、</w:t>
      </w:r>
      <w:r w:rsidRPr="0043205F">
        <w:t>技术标书格式</w:t>
      </w:r>
    </w:p>
    <w:p w:rsidR="002A5DC4" w:rsidRDefault="00876BE0" w:rsidP="00013A2B">
      <w:pPr>
        <w:adjustRightInd w:val="0"/>
        <w:snapToGrid w:val="0"/>
        <w:spacing w:line="360" w:lineRule="auto"/>
        <w:ind w:firstLineChars="250" w:firstLine="700"/>
        <w:jc w:val="left"/>
        <w:rPr>
          <w:rFonts w:ascii="宋体" w:hAnsi="宋体"/>
          <w:kern w:val="0"/>
          <w:sz w:val="28"/>
          <w:szCs w:val="28"/>
        </w:rPr>
      </w:pPr>
      <w:r>
        <w:rPr>
          <w:rFonts w:ascii="宋体" w:hAnsi="宋体" w:hint="eastAsia"/>
          <w:kern w:val="0"/>
          <w:sz w:val="28"/>
          <w:szCs w:val="28"/>
        </w:rPr>
        <w:t>1.公司简介：包括公司规模、架构、资质</w:t>
      </w:r>
      <w:r w:rsidR="00013A2B">
        <w:rPr>
          <w:rFonts w:ascii="宋体" w:hAnsi="宋体" w:hint="eastAsia"/>
          <w:kern w:val="0"/>
          <w:sz w:val="28"/>
          <w:szCs w:val="28"/>
        </w:rPr>
        <w:t>证明资料</w:t>
      </w:r>
      <w:r>
        <w:rPr>
          <w:rFonts w:ascii="宋体" w:hAnsi="宋体" w:hint="eastAsia"/>
          <w:kern w:val="0"/>
          <w:sz w:val="28"/>
          <w:szCs w:val="28"/>
        </w:rPr>
        <w:t>等。</w:t>
      </w:r>
    </w:p>
    <w:p w:rsidR="00013A2B" w:rsidRDefault="00876BE0" w:rsidP="00013A2B">
      <w:pPr>
        <w:adjustRightInd w:val="0"/>
        <w:snapToGrid w:val="0"/>
        <w:spacing w:line="360" w:lineRule="auto"/>
        <w:ind w:firstLineChars="250" w:firstLine="700"/>
        <w:jc w:val="left"/>
        <w:rPr>
          <w:rFonts w:ascii="宋体" w:hAnsi="宋体"/>
          <w:kern w:val="0"/>
          <w:sz w:val="28"/>
          <w:szCs w:val="28"/>
        </w:rPr>
      </w:pPr>
      <w:r>
        <w:rPr>
          <w:rFonts w:ascii="宋体" w:hAnsi="宋体" w:hint="eastAsia"/>
          <w:kern w:val="0"/>
          <w:sz w:val="28"/>
          <w:szCs w:val="28"/>
        </w:rPr>
        <w:t>2.</w:t>
      </w:r>
      <w:r w:rsidR="00013A2B" w:rsidRPr="00013A2B">
        <w:rPr>
          <w:rFonts w:ascii="仿宋_GB2312" w:eastAsia="仿宋_GB2312" w:hAnsi="仿宋" w:cs="Arial" w:hint="eastAsia"/>
          <w:bCs/>
          <w:color w:val="000000" w:themeColor="text1"/>
          <w:kern w:val="0"/>
          <w:szCs w:val="21"/>
        </w:rPr>
        <w:t xml:space="preserve"> </w:t>
      </w:r>
      <w:r w:rsidR="00013A2B" w:rsidRPr="00013A2B">
        <w:rPr>
          <w:rFonts w:ascii="宋体" w:hAnsi="宋体" w:hint="eastAsia"/>
          <w:kern w:val="0"/>
          <w:sz w:val="28"/>
          <w:szCs w:val="28"/>
        </w:rPr>
        <w:t>公司</w:t>
      </w:r>
      <w:r w:rsidR="00AA1831">
        <w:rPr>
          <w:rFonts w:ascii="宋体" w:hAnsi="宋体" w:hint="eastAsia"/>
          <w:kern w:val="0"/>
          <w:sz w:val="28"/>
          <w:szCs w:val="28"/>
        </w:rPr>
        <w:t>类</w:t>
      </w:r>
      <w:r w:rsidR="00AA1831">
        <w:rPr>
          <w:rFonts w:ascii="宋体" w:hAnsi="宋体"/>
          <w:kern w:val="0"/>
          <w:sz w:val="28"/>
          <w:szCs w:val="28"/>
        </w:rPr>
        <w:t>似</w:t>
      </w:r>
      <w:r w:rsidR="00013A2B" w:rsidRPr="00013A2B">
        <w:rPr>
          <w:rFonts w:ascii="宋体" w:hAnsi="宋体" w:hint="eastAsia"/>
          <w:kern w:val="0"/>
          <w:sz w:val="28"/>
          <w:szCs w:val="28"/>
        </w:rPr>
        <w:t>业绩</w:t>
      </w:r>
      <w:r w:rsidR="00013A2B">
        <w:rPr>
          <w:rFonts w:ascii="宋体" w:hAnsi="宋体" w:hint="eastAsia"/>
          <w:kern w:val="0"/>
          <w:sz w:val="28"/>
          <w:szCs w:val="28"/>
        </w:rPr>
        <w:t>：</w:t>
      </w:r>
      <w:r w:rsidR="00013A2B" w:rsidRPr="00013A2B">
        <w:rPr>
          <w:rFonts w:ascii="宋体" w:hAnsi="宋体" w:hint="eastAsia"/>
          <w:kern w:val="0"/>
          <w:sz w:val="28"/>
          <w:szCs w:val="28"/>
        </w:rPr>
        <w:t>参选人提供近</w:t>
      </w:r>
      <w:r w:rsidR="00013A2B" w:rsidRPr="00013A2B">
        <w:rPr>
          <w:rFonts w:ascii="宋体" w:hAnsi="宋体"/>
          <w:kern w:val="0"/>
          <w:sz w:val="28"/>
          <w:szCs w:val="28"/>
        </w:rPr>
        <w:t>5年（自</w:t>
      </w:r>
      <w:r w:rsidR="00365AB1">
        <w:rPr>
          <w:rFonts w:ascii="宋体" w:hAnsi="宋体"/>
          <w:kern w:val="0"/>
          <w:sz w:val="28"/>
          <w:szCs w:val="28"/>
        </w:rPr>
        <w:t>2016年8月1日至今</w:t>
      </w:r>
      <w:r w:rsidR="00013A2B" w:rsidRPr="00013A2B">
        <w:rPr>
          <w:rFonts w:ascii="宋体" w:hAnsi="宋体"/>
          <w:kern w:val="0"/>
          <w:sz w:val="28"/>
          <w:szCs w:val="28"/>
        </w:rPr>
        <w:t>，以合同签订日期为准）</w:t>
      </w:r>
      <w:r w:rsidR="00013A2B" w:rsidRPr="00013A2B">
        <w:rPr>
          <w:rFonts w:ascii="宋体" w:hAnsi="宋体" w:hint="eastAsia"/>
          <w:kern w:val="0"/>
          <w:sz w:val="28"/>
          <w:szCs w:val="28"/>
        </w:rPr>
        <w:t>城市</w:t>
      </w:r>
      <w:r w:rsidR="00013A2B" w:rsidRPr="00013A2B">
        <w:rPr>
          <w:rFonts w:ascii="宋体" w:hAnsi="宋体"/>
          <w:kern w:val="0"/>
          <w:sz w:val="28"/>
          <w:szCs w:val="28"/>
        </w:rPr>
        <w:t>更新项目业绩</w:t>
      </w:r>
      <w:r w:rsidR="00013A2B">
        <w:rPr>
          <w:rFonts w:ascii="宋体" w:hAnsi="宋体" w:hint="eastAsia"/>
          <w:kern w:val="0"/>
          <w:sz w:val="28"/>
          <w:szCs w:val="28"/>
        </w:rPr>
        <w:t>。</w:t>
      </w:r>
    </w:p>
    <w:p w:rsidR="00013A2B" w:rsidRDefault="00876BE0" w:rsidP="00013A2B">
      <w:pPr>
        <w:adjustRightInd w:val="0"/>
        <w:snapToGrid w:val="0"/>
        <w:spacing w:line="360" w:lineRule="auto"/>
        <w:ind w:firstLineChars="250" w:firstLine="700"/>
        <w:jc w:val="left"/>
        <w:rPr>
          <w:rFonts w:ascii="宋体" w:hAnsi="宋体"/>
          <w:kern w:val="0"/>
          <w:sz w:val="28"/>
          <w:szCs w:val="28"/>
        </w:rPr>
      </w:pPr>
      <w:r>
        <w:rPr>
          <w:rFonts w:ascii="宋体" w:hAnsi="宋体" w:hint="eastAsia"/>
          <w:kern w:val="0"/>
          <w:sz w:val="28"/>
          <w:szCs w:val="28"/>
        </w:rPr>
        <w:t>3.设计团队</w:t>
      </w:r>
    </w:p>
    <w:p w:rsidR="00013A2B" w:rsidRDefault="00013A2B" w:rsidP="00013A2B">
      <w:pPr>
        <w:adjustRightInd w:val="0"/>
        <w:snapToGrid w:val="0"/>
        <w:spacing w:line="360" w:lineRule="auto"/>
        <w:ind w:firstLineChars="200" w:firstLine="560"/>
        <w:jc w:val="left"/>
        <w:rPr>
          <w:rFonts w:ascii="宋体" w:hAnsi="宋体"/>
          <w:kern w:val="0"/>
          <w:sz w:val="28"/>
          <w:szCs w:val="28"/>
        </w:rPr>
      </w:pPr>
      <w:r>
        <w:rPr>
          <w:rFonts w:ascii="宋体" w:hAnsi="宋体" w:hint="eastAsia"/>
          <w:kern w:val="0"/>
          <w:sz w:val="28"/>
          <w:szCs w:val="28"/>
        </w:rPr>
        <w:t>（1）拟投入本</w:t>
      </w:r>
      <w:r w:rsidRPr="00013A2B">
        <w:rPr>
          <w:rFonts w:ascii="宋体" w:hAnsi="宋体"/>
          <w:kern w:val="0"/>
          <w:sz w:val="28"/>
          <w:szCs w:val="28"/>
        </w:rPr>
        <w:t>项目负责人提供近5年（自</w:t>
      </w:r>
      <w:r w:rsidR="00365AB1">
        <w:rPr>
          <w:rFonts w:ascii="宋体" w:hAnsi="宋体"/>
          <w:kern w:val="0"/>
          <w:sz w:val="28"/>
          <w:szCs w:val="28"/>
        </w:rPr>
        <w:t>2016年8月1日至今</w:t>
      </w:r>
      <w:r w:rsidRPr="00013A2B">
        <w:rPr>
          <w:rFonts w:ascii="宋体" w:hAnsi="宋体"/>
          <w:kern w:val="0"/>
          <w:sz w:val="28"/>
          <w:szCs w:val="28"/>
        </w:rPr>
        <w:t>，以合同签订日期为准）</w:t>
      </w:r>
      <w:r w:rsidRPr="00013A2B">
        <w:rPr>
          <w:rFonts w:ascii="宋体" w:hAnsi="宋体" w:hint="eastAsia"/>
          <w:kern w:val="0"/>
          <w:sz w:val="28"/>
          <w:szCs w:val="28"/>
        </w:rPr>
        <w:t>主导城市</w:t>
      </w:r>
      <w:r w:rsidRPr="00013A2B">
        <w:rPr>
          <w:rFonts w:ascii="宋体" w:hAnsi="宋体"/>
          <w:kern w:val="0"/>
          <w:sz w:val="28"/>
          <w:szCs w:val="28"/>
        </w:rPr>
        <w:t>更新项目</w:t>
      </w:r>
      <w:r w:rsidRPr="00013A2B">
        <w:rPr>
          <w:rFonts w:ascii="宋体" w:hAnsi="宋体" w:hint="eastAsia"/>
          <w:kern w:val="0"/>
          <w:sz w:val="28"/>
          <w:szCs w:val="28"/>
        </w:rPr>
        <w:t>规划</w:t>
      </w:r>
      <w:r w:rsidRPr="00013A2B">
        <w:rPr>
          <w:rFonts w:ascii="宋体" w:hAnsi="宋体"/>
          <w:kern w:val="0"/>
          <w:sz w:val="28"/>
          <w:szCs w:val="28"/>
        </w:rPr>
        <w:t>业绩</w:t>
      </w:r>
      <w:r>
        <w:rPr>
          <w:rFonts w:ascii="宋体" w:hAnsi="宋体" w:hint="eastAsia"/>
          <w:kern w:val="0"/>
          <w:sz w:val="28"/>
          <w:szCs w:val="28"/>
        </w:rPr>
        <w:t>。</w:t>
      </w:r>
    </w:p>
    <w:p w:rsidR="002A5DC4" w:rsidRDefault="00013A2B" w:rsidP="00013A2B">
      <w:pPr>
        <w:adjustRightInd w:val="0"/>
        <w:snapToGrid w:val="0"/>
        <w:spacing w:line="360" w:lineRule="auto"/>
        <w:ind w:firstLineChars="200" w:firstLine="560"/>
        <w:jc w:val="left"/>
        <w:rPr>
          <w:rFonts w:ascii="宋体" w:hAnsi="宋体"/>
          <w:kern w:val="0"/>
          <w:sz w:val="28"/>
          <w:szCs w:val="28"/>
        </w:rPr>
      </w:pPr>
      <w:r>
        <w:rPr>
          <w:rFonts w:ascii="宋体" w:hAnsi="宋体" w:hint="eastAsia"/>
          <w:kern w:val="0"/>
          <w:sz w:val="28"/>
          <w:szCs w:val="28"/>
        </w:rPr>
        <w:t>（2）</w:t>
      </w:r>
      <w:r w:rsidR="00876BE0">
        <w:rPr>
          <w:rFonts w:ascii="宋体" w:hAnsi="宋体" w:hint="eastAsia"/>
          <w:kern w:val="0"/>
          <w:sz w:val="28"/>
          <w:szCs w:val="28"/>
        </w:rPr>
        <w:t>拟</w:t>
      </w:r>
      <w:r>
        <w:rPr>
          <w:rFonts w:ascii="宋体" w:hAnsi="宋体" w:hint="eastAsia"/>
          <w:kern w:val="0"/>
          <w:sz w:val="28"/>
          <w:szCs w:val="28"/>
        </w:rPr>
        <w:t>投入本</w:t>
      </w:r>
      <w:r w:rsidRPr="00013A2B">
        <w:rPr>
          <w:rFonts w:ascii="宋体" w:hAnsi="宋体"/>
          <w:kern w:val="0"/>
          <w:sz w:val="28"/>
          <w:szCs w:val="28"/>
        </w:rPr>
        <w:t>项目成员（不含项目负责人）</w:t>
      </w:r>
      <w:r>
        <w:rPr>
          <w:rFonts w:ascii="宋体" w:hAnsi="宋体" w:hint="eastAsia"/>
          <w:kern w:val="0"/>
          <w:sz w:val="28"/>
          <w:szCs w:val="28"/>
        </w:rPr>
        <w:t>情况，</w:t>
      </w:r>
      <w:r w:rsidR="00876BE0">
        <w:rPr>
          <w:rFonts w:ascii="宋体" w:hAnsi="宋体" w:hint="eastAsia"/>
          <w:kern w:val="0"/>
          <w:sz w:val="28"/>
          <w:szCs w:val="28"/>
        </w:rPr>
        <w:t>人员结构合理，职责任务明确，</w:t>
      </w:r>
      <w:r>
        <w:rPr>
          <w:rFonts w:ascii="宋体" w:hAnsi="宋体" w:hint="eastAsia"/>
          <w:kern w:val="0"/>
          <w:sz w:val="28"/>
          <w:szCs w:val="28"/>
        </w:rPr>
        <w:t>提供</w:t>
      </w:r>
      <w:r w:rsidR="00876BE0">
        <w:rPr>
          <w:rFonts w:ascii="宋体" w:hAnsi="宋体" w:hint="eastAsia"/>
          <w:kern w:val="0"/>
          <w:sz w:val="28"/>
          <w:szCs w:val="28"/>
        </w:rPr>
        <w:t>相关人员提供</w:t>
      </w:r>
      <w:r w:rsidR="00AA1831">
        <w:rPr>
          <w:rFonts w:ascii="宋体" w:hAnsi="宋体" w:hint="eastAsia"/>
          <w:kern w:val="0"/>
          <w:sz w:val="28"/>
          <w:szCs w:val="28"/>
        </w:rPr>
        <w:t>毕业</w:t>
      </w:r>
      <w:r w:rsidR="00AA1831">
        <w:rPr>
          <w:rFonts w:ascii="宋体" w:hAnsi="宋体"/>
          <w:kern w:val="0"/>
          <w:sz w:val="28"/>
          <w:szCs w:val="28"/>
        </w:rPr>
        <w:t>证、</w:t>
      </w:r>
      <w:r w:rsidR="00876BE0">
        <w:rPr>
          <w:rFonts w:ascii="宋体" w:hAnsi="宋体" w:hint="eastAsia"/>
          <w:kern w:val="0"/>
          <w:sz w:val="28"/>
          <w:szCs w:val="28"/>
        </w:rPr>
        <w:t>执业资格</w:t>
      </w:r>
      <w:r w:rsidR="00AA1831">
        <w:rPr>
          <w:rFonts w:ascii="宋体" w:hAnsi="宋体" w:hint="eastAsia"/>
          <w:kern w:val="0"/>
          <w:sz w:val="28"/>
          <w:szCs w:val="28"/>
        </w:rPr>
        <w:t>、</w:t>
      </w:r>
      <w:r w:rsidR="00876BE0">
        <w:rPr>
          <w:rFonts w:ascii="宋体" w:hAnsi="宋体" w:hint="eastAsia"/>
          <w:kern w:val="0"/>
          <w:sz w:val="28"/>
          <w:szCs w:val="28"/>
        </w:rPr>
        <w:t>技术职称等资料。</w:t>
      </w:r>
    </w:p>
    <w:p w:rsidR="002A5DC4" w:rsidRDefault="00876BE0" w:rsidP="00013A2B">
      <w:pPr>
        <w:adjustRightInd w:val="0"/>
        <w:snapToGrid w:val="0"/>
        <w:spacing w:line="360" w:lineRule="auto"/>
        <w:ind w:firstLineChars="250" w:firstLine="700"/>
        <w:jc w:val="left"/>
        <w:rPr>
          <w:rFonts w:ascii="宋体" w:hAnsi="宋体"/>
          <w:kern w:val="0"/>
          <w:sz w:val="28"/>
          <w:szCs w:val="28"/>
        </w:rPr>
      </w:pPr>
      <w:r>
        <w:rPr>
          <w:rFonts w:ascii="宋体" w:hAnsi="宋体" w:hint="eastAsia"/>
          <w:kern w:val="0"/>
          <w:sz w:val="28"/>
          <w:szCs w:val="28"/>
        </w:rPr>
        <w:t>4.</w:t>
      </w:r>
      <w:r w:rsidR="00013A2B" w:rsidRPr="00013A2B">
        <w:rPr>
          <w:rFonts w:ascii="宋体" w:hAnsi="宋体" w:hint="eastAsia"/>
          <w:kern w:val="0"/>
          <w:sz w:val="28"/>
          <w:szCs w:val="28"/>
        </w:rPr>
        <w:t xml:space="preserve"> 规划提案</w:t>
      </w:r>
    </w:p>
    <w:p w:rsidR="00013A2B" w:rsidRPr="00013A2B" w:rsidRDefault="00013A2B" w:rsidP="00013A2B">
      <w:pPr>
        <w:adjustRightInd w:val="0"/>
        <w:snapToGrid w:val="0"/>
        <w:spacing w:line="360" w:lineRule="auto"/>
        <w:ind w:firstLineChars="200" w:firstLine="560"/>
        <w:jc w:val="left"/>
        <w:rPr>
          <w:rFonts w:ascii="宋体" w:hAnsi="宋体"/>
          <w:kern w:val="0"/>
          <w:sz w:val="28"/>
          <w:szCs w:val="28"/>
        </w:rPr>
      </w:pPr>
      <w:r>
        <w:rPr>
          <w:rFonts w:ascii="宋体" w:hAnsi="宋体" w:hint="eastAsia"/>
          <w:kern w:val="0"/>
          <w:sz w:val="28"/>
          <w:szCs w:val="28"/>
        </w:rPr>
        <w:t>（1）</w:t>
      </w:r>
      <w:r w:rsidRPr="00013A2B">
        <w:rPr>
          <w:rFonts w:ascii="宋体" w:hAnsi="宋体"/>
          <w:kern w:val="0"/>
          <w:sz w:val="28"/>
          <w:szCs w:val="28"/>
        </w:rPr>
        <w:t>对项目需求理解</w:t>
      </w:r>
      <w:r w:rsidR="00484356">
        <w:rPr>
          <w:rFonts w:ascii="宋体" w:hAnsi="宋体" w:hint="eastAsia"/>
          <w:kern w:val="0"/>
          <w:sz w:val="28"/>
          <w:szCs w:val="28"/>
        </w:rPr>
        <w:t>，</w:t>
      </w:r>
      <w:r w:rsidRPr="00013A2B">
        <w:rPr>
          <w:rFonts w:ascii="宋体" w:hAnsi="宋体"/>
          <w:kern w:val="0"/>
          <w:sz w:val="28"/>
          <w:szCs w:val="28"/>
        </w:rPr>
        <w:t>重难点把握；</w:t>
      </w:r>
    </w:p>
    <w:p w:rsidR="00013A2B" w:rsidRPr="00013A2B" w:rsidRDefault="00013A2B" w:rsidP="00013A2B">
      <w:pPr>
        <w:adjustRightInd w:val="0"/>
        <w:snapToGrid w:val="0"/>
        <w:spacing w:line="360" w:lineRule="auto"/>
        <w:ind w:firstLineChars="200" w:firstLine="560"/>
        <w:jc w:val="left"/>
        <w:rPr>
          <w:rFonts w:ascii="宋体" w:hAnsi="宋体"/>
          <w:kern w:val="0"/>
          <w:sz w:val="28"/>
          <w:szCs w:val="28"/>
        </w:rPr>
      </w:pPr>
      <w:r>
        <w:rPr>
          <w:rFonts w:ascii="宋体" w:hAnsi="宋体" w:hint="eastAsia"/>
          <w:kern w:val="0"/>
          <w:sz w:val="28"/>
          <w:szCs w:val="28"/>
        </w:rPr>
        <w:t>（2）</w:t>
      </w:r>
      <w:r w:rsidRPr="00013A2B">
        <w:rPr>
          <w:rFonts w:ascii="宋体" w:hAnsi="宋体"/>
          <w:kern w:val="0"/>
          <w:sz w:val="28"/>
          <w:szCs w:val="28"/>
        </w:rPr>
        <w:t>研究方案、规划思路与项目计划；</w:t>
      </w:r>
    </w:p>
    <w:p w:rsidR="00013A2B" w:rsidRPr="00013A2B" w:rsidRDefault="00013A2B" w:rsidP="00013A2B">
      <w:pPr>
        <w:adjustRightInd w:val="0"/>
        <w:snapToGrid w:val="0"/>
        <w:spacing w:line="360" w:lineRule="auto"/>
        <w:ind w:firstLineChars="200" w:firstLine="560"/>
        <w:jc w:val="left"/>
        <w:rPr>
          <w:rFonts w:ascii="宋体" w:hAnsi="宋体"/>
          <w:kern w:val="0"/>
          <w:sz w:val="28"/>
          <w:szCs w:val="28"/>
        </w:rPr>
      </w:pPr>
      <w:r>
        <w:rPr>
          <w:rFonts w:ascii="宋体" w:hAnsi="宋体" w:hint="eastAsia"/>
          <w:kern w:val="0"/>
          <w:sz w:val="28"/>
          <w:szCs w:val="28"/>
        </w:rPr>
        <w:t>（3）</w:t>
      </w:r>
      <w:r w:rsidR="00484356">
        <w:rPr>
          <w:rFonts w:ascii="宋体" w:hAnsi="宋体"/>
          <w:kern w:val="0"/>
          <w:sz w:val="28"/>
          <w:szCs w:val="28"/>
        </w:rPr>
        <w:t>质量保障及后期跟进服务</w:t>
      </w:r>
      <w:r w:rsidR="00484356">
        <w:rPr>
          <w:rFonts w:ascii="宋体" w:hAnsi="宋体" w:hint="eastAsia"/>
          <w:kern w:val="0"/>
          <w:sz w:val="28"/>
          <w:szCs w:val="28"/>
        </w:rPr>
        <w:t>情况</w:t>
      </w:r>
      <w:r w:rsidRPr="00013A2B">
        <w:rPr>
          <w:rFonts w:ascii="宋体" w:hAnsi="宋体" w:hint="eastAsia"/>
          <w:kern w:val="0"/>
          <w:sz w:val="28"/>
          <w:szCs w:val="28"/>
        </w:rPr>
        <w:t>。</w:t>
      </w:r>
    </w:p>
    <w:p w:rsidR="00013A2B" w:rsidRPr="00013A2B" w:rsidRDefault="00013A2B" w:rsidP="00013A2B">
      <w:pPr>
        <w:adjustRightInd w:val="0"/>
        <w:snapToGrid w:val="0"/>
        <w:spacing w:line="360" w:lineRule="auto"/>
        <w:ind w:firstLineChars="150" w:firstLine="420"/>
        <w:jc w:val="left"/>
        <w:rPr>
          <w:rFonts w:ascii="宋体" w:hAnsi="宋体"/>
          <w:kern w:val="0"/>
          <w:sz w:val="28"/>
          <w:szCs w:val="28"/>
        </w:rPr>
      </w:pPr>
    </w:p>
    <w:p w:rsidR="002A5DC4" w:rsidRDefault="002A5DC4">
      <w:pPr>
        <w:adjustRightInd w:val="0"/>
        <w:snapToGrid w:val="0"/>
        <w:spacing w:line="360" w:lineRule="auto"/>
        <w:jc w:val="left"/>
        <w:rPr>
          <w:rFonts w:ascii="宋体" w:hAnsi="宋体"/>
          <w:kern w:val="0"/>
          <w:sz w:val="28"/>
          <w:szCs w:val="28"/>
        </w:rPr>
      </w:pPr>
    </w:p>
    <w:p w:rsidR="002A5DC4" w:rsidRDefault="002A5DC4">
      <w:pPr>
        <w:adjustRightInd w:val="0"/>
        <w:snapToGrid w:val="0"/>
        <w:spacing w:line="360" w:lineRule="auto"/>
        <w:ind w:left="565" w:firstLineChars="150" w:firstLine="420"/>
        <w:jc w:val="left"/>
        <w:rPr>
          <w:rFonts w:ascii="宋体" w:hAnsi="宋体"/>
          <w:kern w:val="0"/>
          <w:sz w:val="28"/>
          <w:szCs w:val="28"/>
        </w:rPr>
      </w:pPr>
    </w:p>
    <w:p w:rsidR="002A5DC4" w:rsidRDefault="00876BE0">
      <w:pPr>
        <w:adjustRightInd w:val="0"/>
        <w:snapToGrid w:val="0"/>
        <w:spacing w:line="360" w:lineRule="auto"/>
        <w:ind w:left="565"/>
        <w:jc w:val="left"/>
        <w:rPr>
          <w:rFonts w:ascii="宋体" w:hAnsi="宋体"/>
          <w:kern w:val="0"/>
          <w:sz w:val="28"/>
          <w:szCs w:val="28"/>
        </w:rPr>
      </w:pPr>
      <w:r>
        <w:rPr>
          <w:rFonts w:ascii="宋体" w:hAnsi="宋体" w:hint="eastAsia"/>
          <w:kern w:val="0"/>
          <w:sz w:val="28"/>
          <w:szCs w:val="28"/>
        </w:rPr>
        <w:t>注：</w:t>
      </w:r>
      <w:r w:rsidR="00013A2B">
        <w:rPr>
          <w:rFonts w:ascii="宋体" w:hAnsi="宋体" w:hint="eastAsia"/>
          <w:kern w:val="0"/>
          <w:sz w:val="28"/>
          <w:szCs w:val="28"/>
        </w:rPr>
        <w:t>参选人</w:t>
      </w:r>
      <w:r>
        <w:rPr>
          <w:rFonts w:ascii="宋体" w:hAnsi="宋体" w:hint="eastAsia"/>
          <w:kern w:val="0"/>
          <w:sz w:val="28"/>
          <w:szCs w:val="28"/>
        </w:rPr>
        <w:t>提供纸质文本七份（正本一份，副本六份），按A4规格印制、装订。</w:t>
      </w:r>
    </w:p>
    <w:p w:rsidR="002A5DC4" w:rsidRDefault="00876BE0">
      <w:pPr>
        <w:adjustRightInd w:val="0"/>
        <w:snapToGrid w:val="0"/>
        <w:spacing w:line="360" w:lineRule="auto"/>
        <w:ind w:left="565"/>
        <w:jc w:val="left"/>
        <w:rPr>
          <w:rFonts w:ascii="宋体" w:hAnsi="宋体"/>
          <w:kern w:val="0"/>
          <w:sz w:val="28"/>
          <w:szCs w:val="28"/>
        </w:rPr>
      </w:pPr>
      <w:r>
        <w:rPr>
          <w:rFonts w:ascii="宋体" w:hAnsi="宋体" w:hint="eastAsia"/>
          <w:kern w:val="0"/>
          <w:sz w:val="28"/>
          <w:szCs w:val="28"/>
        </w:rPr>
        <w:t>备注：具体参选文件包括但不限于以上内容。</w:t>
      </w:r>
    </w:p>
    <w:p w:rsidR="002A5DC4" w:rsidRDefault="002A5DC4">
      <w:pPr>
        <w:adjustRightInd w:val="0"/>
        <w:snapToGrid w:val="0"/>
        <w:spacing w:line="360" w:lineRule="auto"/>
        <w:ind w:left="565"/>
        <w:jc w:val="left"/>
        <w:rPr>
          <w:rFonts w:asciiTheme="minorEastAsia" w:eastAsiaTheme="minorEastAsia" w:hAnsiTheme="minorEastAsia"/>
          <w:szCs w:val="21"/>
        </w:rPr>
      </w:pPr>
    </w:p>
    <w:p w:rsidR="00484356" w:rsidRDefault="00484356">
      <w:pPr>
        <w:adjustRightInd w:val="0"/>
        <w:snapToGrid w:val="0"/>
        <w:spacing w:line="360" w:lineRule="auto"/>
        <w:ind w:left="565"/>
        <w:jc w:val="left"/>
        <w:rPr>
          <w:rFonts w:asciiTheme="minorEastAsia" w:eastAsiaTheme="minorEastAsia" w:hAnsiTheme="minorEastAsia"/>
          <w:szCs w:val="21"/>
        </w:rPr>
      </w:pPr>
    </w:p>
    <w:p w:rsidR="00484356" w:rsidRDefault="00484356">
      <w:pPr>
        <w:adjustRightInd w:val="0"/>
        <w:snapToGrid w:val="0"/>
        <w:spacing w:line="360" w:lineRule="auto"/>
        <w:ind w:left="565"/>
        <w:jc w:val="left"/>
        <w:rPr>
          <w:rFonts w:asciiTheme="minorEastAsia" w:eastAsiaTheme="minorEastAsia" w:hAnsiTheme="minorEastAsia"/>
          <w:szCs w:val="21"/>
        </w:rPr>
      </w:pPr>
    </w:p>
    <w:p w:rsidR="00484356" w:rsidRDefault="00484356">
      <w:pPr>
        <w:adjustRightInd w:val="0"/>
        <w:snapToGrid w:val="0"/>
        <w:spacing w:line="360" w:lineRule="auto"/>
        <w:ind w:left="565"/>
        <w:jc w:val="left"/>
        <w:rPr>
          <w:rFonts w:asciiTheme="minorEastAsia" w:eastAsiaTheme="minorEastAsia" w:hAnsiTheme="minorEastAsia"/>
          <w:szCs w:val="21"/>
        </w:rPr>
      </w:pPr>
    </w:p>
    <w:p w:rsidR="00484356" w:rsidRDefault="00484356">
      <w:pPr>
        <w:adjustRightInd w:val="0"/>
        <w:snapToGrid w:val="0"/>
        <w:spacing w:line="360" w:lineRule="auto"/>
        <w:ind w:left="565"/>
        <w:jc w:val="left"/>
        <w:rPr>
          <w:rFonts w:asciiTheme="minorEastAsia" w:eastAsiaTheme="minorEastAsia" w:hAnsiTheme="minorEastAsia"/>
          <w:szCs w:val="21"/>
        </w:rPr>
      </w:pPr>
    </w:p>
    <w:p w:rsidR="00484356" w:rsidRDefault="00484356">
      <w:pPr>
        <w:adjustRightInd w:val="0"/>
        <w:snapToGrid w:val="0"/>
        <w:spacing w:line="360" w:lineRule="auto"/>
        <w:ind w:left="565"/>
        <w:jc w:val="left"/>
        <w:rPr>
          <w:rFonts w:asciiTheme="minorEastAsia" w:eastAsiaTheme="minorEastAsia" w:hAnsiTheme="minorEastAsia"/>
          <w:szCs w:val="21"/>
        </w:rPr>
      </w:pPr>
    </w:p>
    <w:p w:rsidR="00484356" w:rsidRDefault="00484356">
      <w:pPr>
        <w:adjustRightInd w:val="0"/>
        <w:snapToGrid w:val="0"/>
        <w:spacing w:line="360" w:lineRule="auto"/>
        <w:ind w:left="565"/>
        <w:jc w:val="left"/>
        <w:rPr>
          <w:rFonts w:asciiTheme="minorEastAsia" w:eastAsiaTheme="minorEastAsia" w:hAnsiTheme="minorEastAsia"/>
          <w:szCs w:val="21"/>
        </w:rPr>
      </w:pPr>
    </w:p>
    <w:p w:rsidR="00484356" w:rsidRDefault="00484356">
      <w:pPr>
        <w:adjustRightInd w:val="0"/>
        <w:snapToGrid w:val="0"/>
        <w:spacing w:line="360" w:lineRule="auto"/>
        <w:ind w:left="565"/>
        <w:jc w:val="left"/>
        <w:rPr>
          <w:rFonts w:asciiTheme="minorEastAsia" w:eastAsiaTheme="minorEastAsia" w:hAnsiTheme="minorEastAsia"/>
          <w:szCs w:val="21"/>
        </w:rPr>
      </w:pPr>
    </w:p>
    <w:p w:rsidR="00484356" w:rsidRPr="00484356" w:rsidRDefault="00484356">
      <w:pPr>
        <w:adjustRightInd w:val="0"/>
        <w:snapToGrid w:val="0"/>
        <w:spacing w:line="360" w:lineRule="auto"/>
        <w:ind w:left="565"/>
        <w:jc w:val="left"/>
        <w:rPr>
          <w:rFonts w:asciiTheme="minorEastAsia" w:eastAsiaTheme="minorEastAsia" w:hAnsiTheme="minorEastAsia"/>
          <w:b/>
          <w:sz w:val="24"/>
          <w:szCs w:val="24"/>
        </w:rPr>
      </w:pPr>
      <w:r w:rsidRPr="00484356">
        <w:rPr>
          <w:rFonts w:ascii="宋体" w:hAnsi="宋体" w:hint="eastAsia"/>
          <w:b/>
          <w:kern w:val="0"/>
          <w:sz w:val="24"/>
          <w:szCs w:val="24"/>
        </w:rPr>
        <w:lastRenderedPageBreak/>
        <w:t>1.公司简介</w:t>
      </w:r>
    </w:p>
    <w:p w:rsidR="00484356" w:rsidRDefault="00484356" w:rsidP="00484356">
      <w:pPr>
        <w:rPr>
          <w:rFonts w:ascii="宋体" w:hAnsi="宋体"/>
          <w:b/>
          <w:sz w:val="28"/>
        </w:rPr>
      </w:pPr>
    </w:p>
    <w:p w:rsidR="00484356" w:rsidRDefault="00484356" w:rsidP="00484356">
      <w:pPr>
        <w:jc w:val="center"/>
        <w:rPr>
          <w:rFonts w:ascii="宋体" w:hAnsi="宋体"/>
          <w:sz w:val="28"/>
        </w:rPr>
      </w:pPr>
      <w:r>
        <w:rPr>
          <w:rFonts w:ascii="宋体" w:hAnsi="宋体" w:hint="eastAsia"/>
          <w:b/>
          <w:sz w:val="28"/>
        </w:rPr>
        <w:t>企业基本情况表</w:t>
      </w:r>
    </w:p>
    <w:p w:rsidR="00484356" w:rsidRDefault="00484356" w:rsidP="00484356">
      <w:pPr>
        <w:ind w:firstLineChars="2750" w:firstLine="6600"/>
        <w:jc w:val="left"/>
        <w:rPr>
          <w:rFonts w:ascii="宋体" w:hAnsi="宋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889"/>
        <w:gridCol w:w="2236"/>
        <w:gridCol w:w="342"/>
        <w:gridCol w:w="1278"/>
        <w:gridCol w:w="2633"/>
      </w:tblGrid>
      <w:tr w:rsidR="00484356" w:rsidTr="006D1DCA">
        <w:trPr>
          <w:cantSplit/>
          <w:trHeight w:hRule="exact" w:val="736"/>
          <w:jc w:val="center"/>
        </w:trPr>
        <w:tc>
          <w:tcPr>
            <w:tcW w:w="483" w:type="dxa"/>
            <w:vMerge w:val="restart"/>
            <w:tcBorders>
              <w:left w:val="single" w:sz="4" w:space="0" w:color="auto"/>
              <w:right w:val="single" w:sz="4" w:space="0" w:color="auto"/>
            </w:tcBorders>
            <w:vAlign w:val="center"/>
          </w:tcPr>
          <w:p w:rsidR="00484356" w:rsidRDefault="00652479" w:rsidP="0006404C">
            <w:pPr>
              <w:widowControl/>
              <w:jc w:val="center"/>
              <w:rPr>
                <w:rFonts w:ascii="宋体" w:hAnsi="宋体"/>
                <w:sz w:val="24"/>
              </w:rPr>
            </w:pPr>
            <w:r>
              <w:rPr>
                <w:rFonts w:ascii="宋体" w:hAnsi="宋体" w:hint="eastAsia"/>
                <w:sz w:val="24"/>
              </w:rPr>
              <w:t>一</w:t>
            </w:r>
          </w:p>
        </w:tc>
        <w:tc>
          <w:tcPr>
            <w:tcW w:w="1889" w:type="dxa"/>
            <w:tcBorders>
              <w:top w:val="single" w:sz="4" w:space="0" w:color="auto"/>
              <w:left w:val="single" w:sz="4" w:space="0" w:color="auto"/>
              <w:bottom w:val="single" w:sz="4" w:space="0" w:color="auto"/>
              <w:right w:val="single" w:sz="4" w:space="0" w:color="auto"/>
            </w:tcBorders>
            <w:vAlign w:val="center"/>
          </w:tcPr>
          <w:p w:rsidR="00484356" w:rsidRDefault="00484356" w:rsidP="0006404C">
            <w:pPr>
              <w:jc w:val="center"/>
              <w:rPr>
                <w:rFonts w:ascii="宋体" w:hAnsi="宋体"/>
                <w:sz w:val="24"/>
              </w:rPr>
            </w:pPr>
            <w:r>
              <w:rPr>
                <w:rFonts w:ascii="宋体" w:hAnsi="宋体" w:hint="eastAsia"/>
                <w:sz w:val="24"/>
              </w:rPr>
              <w:t>企业名称</w:t>
            </w:r>
          </w:p>
        </w:tc>
        <w:tc>
          <w:tcPr>
            <w:tcW w:w="6489" w:type="dxa"/>
            <w:gridSpan w:val="4"/>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r>
              <w:rPr>
                <w:rFonts w:ascii="宋体" w:hAnsi="宋体" w:hint="eastAsia"/>
                <w:sz w:val="24"/>
              </w:rPr>
              <w:t>（盖章）</w:t>
            </w:r>
          </w:p>
        </w:tc>
      </w:tr>
      <w:tr w:rsidR="00484356" w:rsidTr="00652479">
        <w:trPr>
          <w:cantSplit/>
          <w:trHeight w:hRule="exact" w:val="704"/>
          <w:jc w:val="center"/>
        </w:trPr>
        <w:tc>
          <w:tcPr>
            <w:tcW w:w="483" w:type="dxa"/>
            <w:vMerge/>
            <w:tcBorders>
              <w:left w:val="single" w:sz="4" w:space="0" w:color="auto"/>
              <w:right w:val="single" w:sz="4" w:space="0" w:color="auto"/>
            </w:tcBorders>
            <w:vAlign w:val="center"/>
          </w:tcPr>
          <w:p w:rsidR="00484356" w:rsidRDefault="00484356" w:rsidP="0006404C">
            <w:pPr>
              <w:widowControl/>
              <w:jc w:val="center"/>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484356" w:rsidRDefault="00484356" w:rsidP="0006404C">
            <w:pPr>
              <w:jc w:val="center"/>
              <w:rPr>
                <w:rFonts w:ascii="宋体" w:hAnsi="宋体"/>
                <w:sz w:val="24"/>
              </w:rPr>
            </w:pPr>
            <w:r>
              <w:rPr>
                <w:rFonts w:ascii="宋体" w:hAnsi="宋体" w:hint="eastAsia"/>
                <w:sz w:val="24"/>
              </w:rPr>
              <w:t>企业成立时间</w:t>
            </w:r>
          </w:p>
        </w:tc>
        <w:tc>
          <w:tcPr>
            <w:tcW w:w="6489" w:type="dxa"/>
            <w:gridSpan w:val="4"/>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p>
        </w:tc>
      </w:tr>
      <w:tr w:rsidR="00484356" w:rsidTr="006D1DCA">
        <w:trPr>
          <w:cantSplit/>
          <w:trHeight w:hRule="exact" w:val="856"/>
          <w:jc w:val="center"/>
        </w:trPr>
        <w:tc>
          <w:tcPr>
            <w:tcW w:w="483" w:type="dxa"/>
            <w:vMerge/>
            <w:tcBorders>
              <w:left w:val="single" w:sz="4" w:space="0" w:color="auto"/>
              <w:right w:val="single" w:sz="4" w:space="0" w:color="auto"/>
            </w:tcBorders>
            <w:vAlign w:val="center"/>
          </w:tcPr>
          <w:p w:rsidR="00484356" w:rsidRDefault="00484356" w:rsidP="0006404C">
            <w:pPr>
              <w:widowControl/>
              <w:jc w:val="center"/>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484356" w:rsidRDefault="00484356" w:rsidP="0006404C">
            <w:pPr>
              <w:jc w:val="center"/>
              <w:rPr>
                <w:rFonts w:ascii="宋体" w:hAnsi="宋体"/>
                <w:sz w:val="24"/>
              </w:rPr>
            </w:pPr>
            <w:r>
              <w:rPr>
                <w:rFonts w:ascii="宋体" w:hAnsi="宋体" w:hint="eastAsia"/>
                <w:sz w:val="24"/>
              </w:rPr>
              <w:t>企业注册资金</w:t>
            </w:r>
          </w:p>
        </w:tc>
        <w:tc>
          <w:tcPr>
            <w:tcW w:w="2578" w:type="dxa"/>
            <w:gridSpan w:val="2"/>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right"/>
              <w:rPr>
                <w:rFonts w:ascii="宋体" w:hAnsi="宋体"/>
                <w:sz w:val="24"/>
              </w:rPr>
            </w:pPr>
            <w:r>
              <w:rPr>
                <w:rFonts w:ascii="宋体" w:hAnsi="宋体" w:hint="eastAsia"/>
                <w:sz w:val="24"/>
              </w:rPr>
              <w:t>万元</w:t>
            </w:r>
          </w:p>
        </w:tc>
        <w:tc>
          <w:tcPr>
            <w:tcW w:w="1278" w:type="dxa"/>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r>
              <w:rPr>
                <w:rFonts w:ascii="宋体" w:hAnsi="宋体" w:hint="eastAsia"/>
                <w:sz w:val="24"/>
              </w:rPr>
              <w:t>企业地址</w:t>
            </w:r>
          </w:p>
        </w:tc>
        <w:tc>
          <w:tcPr>
            <w:tcW w:w="2633" w:type="dxa"/>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p>
        </w:tc>
      </w:tr>
      <w:tr w:rsidR="00484356" w:rsidTr="006D1DCA">
        <w:trPr>
          <w:cantSplit/>
          <w:trHeight w:hRule="exact" w:val="854"/>
          <w:jc w:val="center"/>
        </w:trPr>
        <w:tc>
          <w:tcPr>
            <w:tcW w:w="483" w:type="dxa"/>
            <w:vMerge/>
            <w:tcBorders>
              <w:left w:val="single" w:sz="4" w:space="0" w:color="auto"/>
              <w:bottom w:val="single" w:sz="4" w:space="0" w:color="auto"/>
              <w:right w:val="single" w:sz="4" w:space="0" w:color="auto"/>
            </w:tcBorders>
            <w:vAlign w:val="center"/>
          </w:tcPr>
          <w:p w:rsidR="00484356" w:rsidRDefault="00484356" w:rsidP="0006404C">
            <w:pPr>
              <w:widowControl/>
              <w:jc w:val="center"/>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484356" w:rsidRDefault="00484356" w:rsidP="0006404C">
            <w:pPr>
              <w:jc w:val="center"/>
              <w:rPr>
                <w:rFonts w:ascii="宋体" w:hAnsi="宋体"/>
                <w:sz w:val="24"/>
              </w:rPr>
            </w:pPr>
            <w:r>
              <w:rPr>
                <w:rFonts w:ascii="宋体" w:hAnsi="宋体" w:hint="eastAsia"/>
                <w:sz w:val="24"/>
              </w:rPr>
              <w:t>联系人及职务</w:t>
            </w:r>
          </w:p>
        </w:tc>
        <w:tc>
          <w:tcPr>
            <w:tcW w:w="2578" w:type="dxa"/>
            <w:gridSpan w:val="2"/>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r>
              <w:rPr>
                <w:rFonts w:ascii="宋体" w:hAnsi="宋体" w:hint="eastAsia"/>
                <w:sz w:val="24"/>
              </w:rPr>
              <w:t>电 话</w:t>
            </w:r>
          </w:p>
        </w:tc>
        <w:tc>
          <w:tcPr>
            <w:tcW w:w="2633" w:type="dxa"/>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p>
        </w:tc>
      </w:tr>
      <w:tr w:rsidR="00484356" w:rsidTr="006D1DCA">
        <w:trPr>
          <w:cantSplit/>
          <w:trHeight w:val="960"/>
          <w:jc w:val="center"/>
        </w:trPr>
        <w:tc>
          <w:tcPr>
            <w:tcW w:w="483" w:type="dxa"/>
            <w:tcBorders>
              <w:top w:val="single" w:sz="4" w:space="0" w:color="auto"/>
              <w:left w:val="single" w:sz="4" w:space="0" w:color="auto"/>
              <w:right w:val="single" w:sz="4" w:space="0" w:color="auto"/>
            </w:tcBorders>
            <w:vAlign w:val="center"/>
          </w:tcPr>
          <w:p w:rsidR="00484356" w:rsidRDefault="00484356" w:rsidP="0006404C">
            <w:pPr>
              <w:spacing w:before="240"/>
              <w:jc w:val="center"/>
              <w:rPr>
                <w:rFonts w:ascii="宋体" w:hAnsi="宋体"/>
                <w:sz w:val="24"/>
              </w:rPr>
            </w:pPr>
            <w:r>
              <w:rPr>
                <w:rFonts w:ascii="宋体" w:hAnsi="宋体" w:hint="eastAsia"/>
                <w:sz w:val="24"/>
              </w:rPr>
              <w:t>二</w:t>
            </w:r>
          </w:p>
        </w:tc>
        <w:tc>
          <w:tcPr>
            <w:tcW w:w="1889" w:type="dxa"/>
            <w:tcBorders>
              <w:top w:val="single" w:sz="4" w:space="0" w:color="auto"/>
              <w:left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r>
              <w:rPr>
                <w:rFonts w:ascii="宋体" w:hAnsi="宋体" w:hint="eastAsia"/>
                <w:sz w:val="24"/>
              </w:rPr>
              <w:t>企业资质</w:t>
            </w:r>
          </w:p>
        </w:tc>
        <w:tc>
          <w:tcPr>
            <w:tcW w:w="6489" w:type="dxa"/>
            <w:gridSpan w:val="4"/>
            <w:tcBorders>
              <w:top w:val="single" w:sz="4" w:space="0" w:color="auto"/>
              <w:left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p>
        </w:tc>
      </w:tr>
      <w:tr w:rsidR="00484356" w:rsidTr="006D1DCA">
        <w:trPr>
          <w:cantSplit/>
          <w:trHeight w:hRule="exact" w:val="1008"/>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484356" w:rsidRDefault="00484356" w:rsidP="0006404C">
            <w:pPr>
              <w:widowControl/>
              <w:jc w:val="center"/>
              <w:rPr>
                <w:rFonts w:ascii="宋体" w:hAnsi="宋体"/>
                <w:sz w:val="24"/>
              </w:rPr>
            </w:pPr>
          </w:p>
          <w:p w:rsidR="00484356" w:rsidRDefault="00484356" w:rsidP="0006404C">
            <w:pPr>
              <w:widowControl/>
              <w:jc w:val="center"/>
              <w:rPr>
                <w:rFonts w:ascii="宋体" w:hAnsi="宋体"/>
                <w:sz w:val="24"/>
              </w:rPr>
            </w:pPr>
            <w:r>
              <w:rPr>
                <w:rFonts w:ascii="宋体" w:hAnsi="宋体" w:hint="eastAsia"/>
                <w:sz w:val="24"/>
              </w:rPr>
              <w:t>三</w:t>
            </w:r>
          </w:p>
        </w:tc>
        <w:tc>
          <w:tcPr>
            <w:tcW w:w="8378" w:type="dxa"/>
            <w:gridSpan w:val="5"/>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r>
              <w:rPr>
                <w:rFonts w:ascii="宋体" w:hAnsi="宋体" w:hint="eastAsia"/>
                <w:sz w:val="24"/>
              </w:rPr>
              <w:t>企业人员状况</w:t>
            </w:r>
          </w:p>
        </w:tc>
      </w:tr>
      <w:tr w:rsidR="00484356" w:rsidTr="006D1DCA">
        <w:trPr>
          <w:cantSplit/>
          <w:trHeight w:hRule="exact" w:val="113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484356" w:rsidRDefault="00484356" w:rsidP="0006404C">
            <w:pPr>
              <w:widowControl/>
              <w:jc w:val="center"/>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r>
              <w:rPr>
                <w:rFonts w:ascii="宋体" w:hAnsi="宋体" w:hint="eastAsia"/>
                <w:sz w:val="24"/>
              </w:rPr>
              <w:t>企业总人数                人</w:t>
            </w:r>
          </w:p>
        </w:tc>
        <w:tc>
          <w:tcPr>
            <w:tcW w:w="4253" w:type="dxa"/>
            <w:gridSpan w:val="3"/>
            <w:vMerge w:val="restart"/>
            <w:tcBorders>
              <w:top w:val="single" w:sz="4" w:space="0" w:color="auto"/>
              <w:left w:val="single" w:sz="4" w:space="0" w:color="auto"/>
              <w:right w:val="single" w:sz="4" w:space="0" w:color="auto"/>
            </w:tcBorders>
            <w:vAlign w:val="center"/>
          </w:tcPr>
          <w:p w:rsidR="00484356" w:rsidRDefault="00484356" w:rsidP="0006404C">
            <w:pPr>
              <w:snapToGrid w:val="0"/>
              <w:spacing w:line="240" w:lineRule="atLeast"/>
              <w:rPr>
                <w:rFonts w:ascii="宋体" w:hAnsi="宋体"/>
                <w:sz w:val="24"/>
              </w:rPr>
            </w:pPr>
            <w:r>
              <w:rPr>
                <w:rFonts w:ascii="宋体" w:hAnsi="宋体" w:hint="eastAsia"/>
                <w:sz w:val="24"/>
              </w:rPr>
              <w:t>在册设计人员      人</w:t>
            </w:r>
          </w:p>
        </w:tc>
      </w:tr>
      <w:tr w:rsidR="00484356" w:rsidTr="006D1DCA">
        <w:trPr>
          <w:cantSplit/>
          <w:trHeight w:hRule="exact" w:val="99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484356" w:rsidRDefault="00484356" w:rsidP="0006404C">
            <w:pPr>
              <w:widowControl/>
              <w:jc w:val="center"/>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center"/>
              <w:rPr>
                <w:rFonts w:ascii="宋体" w:hAnsi="宋体"/>
                <w:sz w:val="24"/>
              </w:rPr>
            </w:pPr>
            <w:r>
              <w:rPr>
                <w:rFonts w:ascii="宋体" w:hAnsi="宋体" w:hint="eastAsia"/>
                <w:sz w:val="24"/>
              </w:rPr>
              <w:t>其中：管理人员            人</w:t>
            </w:r>
          </w:p>
        </w:tc>
        <w:tc>
          <w:tcPr>
            <w:tcW w:w="4253" w:type="dxa"/>
            <w:gridSpan w:val="3"/>
            <w:vMerge/>
            <w:tcBorders>
              <w:left w:val="single" w:sz="4" w:space="0" w:color="auto"/>
              <w:right w:val="single" w:sz="4" w:space="0" w:color="auto"/>
            </w:tcBorders>
            <w:vAlign w:val="center"/>
          </w:tcPr>
          <w:p w:rsidR="00484356" w:rsidRDefault="00484356" w:rsidP="0006404C">
            <w:pPr>
              <w:snapToGrid w:val="0"/>
              <w:spacing w:line="240" w:lineRule="atLeast"/>
              <w:jc w:val="left"/>
              <w:rPr>
                <w:rFonts w:ascii="宋体" w:hAnsi="宋体"/>
                <w:sz w:val="24"/>
              </w:rPr>
            </w:pPr>
          </w:p>
        </w:tc>
      </w:tr>
      <w:tr w:rsidR="00484356" w:rsidTr="006D1DCA">
        <w:trPr>
          <w:cantSplit/>
          <w:trHeight w:val="126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484356" w:rsidRDefault="00484356" w:rsidP="0006404C">
            <w:pPr>
              <w:widowControl/>
              <w:jc w:val="center"/>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484356" w:rsidRDefault="00484356" w:rsidP="0006404C">
            <w:pPr>
              <w:snapToGrid w:val="0"/>
              <w:spacing w:line="240" w:lineRule="atLeast"/>
              <w:ind w:firstLineChars="300" w:firstLine="720"/>
              <w:jc w:val="center"/>
              <w:rPr>
                <w:rFonts w:ascii="宋体" w:hAnsi="宋体"/>
                <w:sz w:val="24"/>
              </w:rPr>
            </w:pPr>
            <w:r>
              <w:rPr>
                <w:rFonts w:ascii="宋体" w:hAnsi="宋体" w:hint="eastAsia"/>
                <w:sz w:val="24"/>
              </w:rPr>
              <w:t>后勤人员            人</w:t>
            </w:r>
          </w:p>
        </w:tc>
        <w:tc>
          <w:tcPr>
            <w:tcW w:w="4253" w:type="dxa"/>
            <w:gridSpan w:val="3"/>
            <w:vMerge/>
            <w:tcBorders>
              <w:left w:val="single" w:sz="4" w:space="0" w:color="auto"/>
              <w:bottom w:val="single" w:sz="4" w:space="0" w:color="auto"/>
              <w:right w:val="single" w:sz="4" w:space="0" w:color="auto"/>
            </w:tcBorders>
            <w:vAlign w:val="center"/>
          </w:tcPr>
          <w:p w:rsidR="00484356" w:rsidRDefault="00484356" w:rsidP="0006404C">
            <w:pPr>
              <w:snapToGrid w:val="0"/>
              <w:spacing w:line="240" w:lineRule="atLeast"/>
              <w:jc w:val="left"/>
              <w:rPr>
                <w:rFonts w:ascii="宋体" w:hAnsi="宋体"/>
                <w:sz w:val="24"/>
              </w:rPr>
            </w:pPr>
          </w:p>
        </w:tc>
      </w:tr>
    </w:tbl>
    <w:p w:rsidR="00484356" w:rsidRDefault="00484356" w:rsidP="00484356">
      <w:pPr>
        <w:pStyle w:val="a9"/>
        <w:spacing w:line="360" w:lineRule="auto"/>
        <w:rPr>
          <w:rFonts w:hAnsi="宋体"/>
          <w:sz w:val="24"/>
        </w:rPr>
      </w:pPr>
    </w:p>
    <w:p w:rsidR="00484356" w:rsidRDefault="00484356" w:rsidP="006D1DCA">
      <w:pPr>
        <w:pStyle w:val="a9"/>
        <w:spacing w:line="360" w:lineRule="auto"/>
        <w:ind w:firstLineChars="150" w:firstLine="360"/>
        <w:rPr>
          <w:rFonts w:hAnsi="宋体"/>
          <w:sz w:val="24"/>
        </w:rPr>
      </w:pPr>
      <w:r>
        <w:rPr>
          <w:rFonts w:hAnsi="宋体" w:hint="eastAsia"/>
          <w:sz w:val="24"/>
        </w:rPr>
        <w:t>注：</w:t>
      </w:r>
      <w:r w:rsidR="00652479">
        <w:rPr>
          <w:rFonts w:hAnsi="宋体" w:hint="eastAsia"/>
          <w:sz w:val="24"/>
        </w:rPr>
        <w:t>本表格后附</w:t>
      </w:r>
      <w:r>
        <w:rPr>
          <w:rFonts w:hAnsi="宋体" w:hint="eastAsia"/>
          <w:sz w:val="24"/>
        </w:rPr>
        <w:t>企业营业执照或企业所在地的商业登记证、注册、执照等以及资质证书等扫描件。</w:t>
      </w:r>
    </w:p>
    <w:p w:rsidR="00484356" w:rsidRDefault="00484356" w:rsidP="00484356">
      <w:pPr>
        <w:pStyle w:val="a9"/>
        <w:spacing w:line="360" w:lineRule="auto"/>
        <w:rPr>
          <w:rFonts w:hAnsi="宋体"/>
          <w:sz w:val="24"/>
        </w:rPr>
      </w:pPr>
    </w:p>
    <w:p w:rsidR="00484356" w:rsidRDefault="00484356" w:rsidP="00484356">
      <w:pPr>
        <w:pStyle w:val="a9"/>
        <w:spacing w:line="360" w:lineRule="auto"/>
        <w:rPr>
          <w:rFonts w:hAnsi="宋体"/>
          <w:sz w:val="24"/>
        </w:rPr>
      </w:pPr>
    </w:p>
    <w:p w:rsidR="00484356" w:rsidRDefault="00484356">
      <w:pPr>
        <w:adjustRightInd w:val="0"/>
        <w:snapToGrid w:val="0"/>
        <w:spacing w:line="360" w:lineRule="auto"/>
        <w:ind w:left="565"/>
        <w:jc w:val="left"/>
        <w:rPr>
          <w:rFonts w:asciiTheme="minorEastAsia" w:eastAsiaTheme="minorEastAsia" w:hAnsiTheme="minorEastAsia"/>
          <w:szCs w:val="21"/>
        </w:rPr>
        <w:sectPr w:rsidR="00484356">
          <w:pgSz w:w="11906" w:h="16838"/>
          <w:pgMar w:top="851" w:right="1134" w:bottom="426" w:left="1134" w:header="1247" w:footer="737" w:gutter="0"/>
          <w:cols w:space="720"/>
          <w:docGrid w:linePitch="380" w:charSpace="-4301"/>
        </w:sectPr>
      </w:pPr>
    </w:p>
    <w:p w:rsidR="002A5DC4" w:rsidRDefault="002A5DC4" w:rsidP="008E03B9">
      <w:pPr>
        <w:widowControl/>
        <w:jc w:val="left"/>
        <w:rPr>
          <w:b/>
        </w:rPr>
      </w:pPr>
    </w:p>
    <w:p w:rsidR="002A5DC4" w:rsidRPr="006D1DCA" w:rsidRDefault="006D1DCA" w:rsidP="006D1DCA">
      <w:pPr>
        <w:adjustRightInd w:val="0"/>
        <w:snapToGrid w:val="0"/>
        <w:spacing w:line="360" w:lineRule="auto"/>
        <w:ind w:left="565"/>
        <w:jc w:val="left"/>
        <w:rPr>
          <w:rFonts w:ascii="宋体" w:hAnsi="宋体"/>
          <w:b/>
          <w:kern w:val="0"/>
          <w:sz w:val="24"/>
          <w:szCs w:val="24"/>
        </w:rPr>
      </w:pPr>
      <w:r w:rsidRPr="006D1DCA">
        <w:rPr>
          <w:rFonts w:ascii="宋体" w:hAnsi="宋体" w:hint="eastAsia"/>
          <w:b/>
          <w:kern w:val="0"/>
          <w:sz w:val="24"/>
          <w:szCs w:val="24"/>
        </w:rPr>
        <w:t>2. 公司业绩</w:t>
      </w:r>
    </w:p>
    <w:p w:rsidR="002A5DC4" w:rsidRPr="006D1DCA" w:rsidRDefault="00876BE0" w:rsidP="006D1DCA">
      <w:pPr>
        <w:jc w:val="center"/>
        <w:rPr>
          <w:rFonts w:ascii="宋体" w:hAnsi="宋体"/>
          <w:b/>
          <w:sz w:val="28"/>
        </w:rPr>
      </w:pPr>
      <w:r w:rsidRPr="006D1DCA">
        <w:rPr>
          <w:rFonts w:ascii="宋体" w:hAnsi="宋体" w:hint="eastAsia"/>
          <w:b/>
          <w:sz w:val="28"/>
        </w:rPr>
        <w:t>公司业绩</w:t>
      </w:r>
      <w:r w:rsidR="006D1DCA" w:rsidRPr="006D1DCA">
        <w:rPr>
          <w:rFonts w:ascii="宋体" w:hAnsi="宋体" w:hint="eastAsia"/>
          <w:b/>
          <w:sz w:val="28"/>
        </w:rPr>
        <w:t>情况</w:t>
      </w:r>
    </w:p>
    <w:p w:rsidR="002A5DC4" w:rsidRDefault="002A5DC4">
      <w:pPr>
        <w:widowControl/>
        <w:jc w:val="left"/>
        <w:rPr>
          <w:b/>
        </w:rPr>
      </w:pPr>
    </w:p>
    <w:tbl>
      <w:tblPr>
        <w:tblW w:w="1428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676"/>
        <w:gridCol w:w="1677"/>
        <w:gridCol w:w="2126"/>
        <w:gridCol w:w="2835"/>
        <w:gridCol w:w="1984"/>
        <w:gridCol w:w="2127"/>
        <w:gridCol w:w="1275"/>
      </w:tblGrid>
      <w:tr w:rsidR="002A5DC4">
        <w:trPr>
          <w:trHeight w:val="423"/>
        </w:trPr>
        <w:tc>
          <w:tcPr>
            <w:tcW w:w="583" w:type="dxa"/>
            <w:vAlign w:val="center"/>
          </w:tcPr>
          <w:p w:rsidR="002A5DC4" w:rsidRDefault="00876BE0">
            <w:pPr>
              <w:jc w:val="center"/>
              <w:rPr>
                <w:rFonts w:ascii="宋体" w:hAnsi="宋体"/>
                <w:sz w:val="24"/>
                <w:szCs w:val="24"/>
              </w:rPr>
            </w:pPr>
            <w:r>
              <w:rPr>
                <w:rFonts w:ascii="宋体" w:hAnsi="宋体"/>
                <w:sz w:val="24"/>
                <w:szCs w:val="24"/>
              </w:rPr>
              <w:t>序号</w:t>
            </w:r>
          </w:p>
        </w:tc>
        <w:tc>
          <w:tcPr>
            <w:tcW w:w="1676" w:type="dxa"/>
            <w:vAlign w:val="center"/>
          </w:tcPr>
          <w:p w:rsidR="002A5DC4" w:rsidRDefault="00876BE0">
            <w:pPr>
              <w:jc w:val="center"/>
              <w:rPr>
                <w:rFonts w:ascii="宋体" w:hAnsi="宋体"/>
                <w:sz w:val="24"/>
                <w:szCs w:val="24"/>
              </w:rPr>
            </w:pPr>
            <w:r>
              <w:rPr>
                <w:rFonts w:ascii="宋体" w:hAnsi="宋体"/>
                <w:sz w:val="24"/>
                <w:szCs w:val="24"/>
              </w:rPr>
              <w:t>项目名称</w:t>
            </w:r>
          </w:p>
        </w:tc>
        <w:tc>
          <w:tcPr>
            <w:tcW w:w="1677" w:type="dxa"/>
            <w:vAlign w:val="center"/>
          </w:tcPr>
          <w:p w:rsidR="002A5DC4" w:rsidRDefault="00876BE0">
            <w:pPr>
              <w:jc w:val="center"/>
              <w:rPr>
                <w:rFonts w:ascii="宋体" w:hAnsi="宋体"/>
                <w:sz w:val="24"/>
                <w:szCs w:val="24"/>
              </w:rPr>
            </w:pPr>
            <w:r>
              <w:rPr>
                <w:rFonts w:ascii="宋体" w:hAnsi="宋体"/>
                <w:sz w:val="24"/>
                <w:szCs w:val="24"/>
              </w:rPr>
              <w:t>业主名称</w:t>
            </w:r>
          </w:p>
        </w:tc>
        <w:tc>
          <w:tcPr>
            <w:tcW w:w="2126" w:type="dxa"/>
            <w:vAlign w:val="center"/>
          </w:tcPr>
          <w:p w:rsidR="002A5DC4" w:rsidRDefault="00876BE0">
            <w:pPr>
              <w:jc w:val="center"/>
              <w:rPr>
                <w:rFonts w:ascii="宋体" w:hAnsi="宋体"/>
                <w:sz w:val="24"/>
                <w:szCs w:val="24"/>
              </w:rPr>
            </w:pPr>
            <w:r>
              <w:rPr>
                <w:rFonts w:ascii="宋体" w:hAnsi="宋体"/>
                <w:sz w:val="24"/>
                <w:szCs w:val="24"/>
              </w:rPr>
              <w:t>项目位置</w:t>
            </w:r>
          </w:p>
        </w:tc>
        <w:tc>
          <w:tcPr>
            <w:tcW w:w="2835" w:type="dxa"/>
            <w:vAlign w:val="center"/>
          </w:tcPr>
          <w:p w:rsidR="002A5DC4" w:rsidRDefault="00876BE0">
            <w:pPr>
              <w:jc w:val="center"/>
              <w:rPr>
                <w:rFonts w:ascii="宋体" w:hAnsi="宋体"/>
                <w:sz w:val="24"/>
                <w:szCs w:val="24"/>
              </w:rPr>
            </w:pPr>
            <w:r>
              <w:rPr>
                <w:rFonts w:ascii="宋体" w:hAnsi="宋体" w:hint="eastAsia"/>
                <w:sz w:val="24"/>
                <w:szCs w:val="24"/>
              </w:rPr>
              <w:t>主要承担的工作内容</w:t>
            </w:r>
          </w:p>
        </w:tc>
        <w:tc>
          <w:tcPr>
            <w:tcW w:w="1984" w:type="dxa"/>
            <w:vAlign w:val="center"/>
          </w:tcPr>
          <w:p w:rsidR="002A5DC4" w:rsidRDefault="00876BE0">
            <w:pPr>
              <w:jc w:val="center"/>
              <w:rPr>
                <w:rFonts w:ascii="宋体" w:hAnsi="宋体"/>
                <w:sz w:val="24"/>
                <w:szCs w:val="24"/>
              </w:rPr>
            </w:pPr>
            <w:r>
              <w:rPr>
                <w:rFonts w:ascii="宋体" w:hAnsi="宋体" w:hint="eastAsia"/>
                <w:sz w:val="24"/>
                <w:szCs w:val="24"/>
              </w:rPr>
              <w:t>合同签约</w:t>
            </w:r>
          </w:p>
          <w:p w:rsidR="002A5DC4" w:rsidRDefault="00876BE0">
            <w:pPr>
              <w:jc w:val="center"/>
              <w:rPr>
                <w:rFonts w:ascii="宋体" w:hAnsi="宋体"/>
                <w:sz w:val="24"/>
                <w:szCs w:val="24"/>
              </w:rPr>
            </w:pPr>
            <w:r>
              <w:rPr>
                <w:rFonts w:ascii="宋体" w:hAnsi="宋体"/>
                <w:sz w:val="24"/>
                <w:szCs w:val="24"/>
              </w:rPr>
              <w:t>时间</w:t>
            </w:r>
          </w:p>
        </w:tc>
        <w:tc>
          <w:tcPr>
            <w:tcW w:w="2127" w:type="dxa"/>
            <w:vAlign w:val="center"/>
          </w:tcPr>
          <w:p w:rsidR="007048E9" w:rsidRPr="00133BDC" w:rsidRDefault="007048E9">
            <w:pPr>
              <w:jc w:val="center"/>
              <w:rPr>
                <w:rFonts w:ascii="宋体" w:hAnsi="宋体"/>
                <w:sz w:val="24"/>
                <w:szCs w:val="24"/>
              </w:rPr>
            </w:pPr>
            <w:r w:rsidRPr="00133BDC">
              <w:rPr>
                <w:rFonts w:ascii="宋体" w:hAnsi="宋体" w:hint="eastAsia"/>
                <w:sz w:val="24"/>
                <w:szCs w:val="24"/>
              </w:rPr>
              <w:t>取得政府批复</w:t>
            </w:r>
          </w:p>
          <w:p w:rsidR="002A5DC4" w:rsidRDefault="007048E9">
            <w:pPr>
              <w:jc w:val="center"/>
              <w:rPr>
                <w:rFonts w:ascii="宋体" w:hAnsi="宋体"/>
                <w:sz w:val="24"/>
                <w:szCs w:val="24"/>
              </w:rPr>
            </w:pPr>
            <w:r w:rsidRPr="00133BDC">
              <w:rPr>
                <w:rFonts w:ascii="宋体" w:hAnsi="宋体" w:hint="eastAsia"/>
                <w:sz w:val="24"/>
                <w:szCs w:val="24"/>
              </w:rPr>
              <w:t>时间</w:t>
            </w:r>
          </w:p>
        </w:tc>
        <w:tc>
          <w:tcPr>
            <w:tcW w:w="1275" w:type="dxa"/>
            <w:vAlign w:val="center"/>
          </w:tcPr>
          <w:p w:rsidR="002A5DC4" w:rsidRDefault="00876BE0">
            <w:pPr>
              <w:jc w:val="center"/>
              <w:rPr>
                <w:rFonts w:ascii="宋体" w:hAnsi="宋体"/>
                <w:sz w:val="24"/>
                <w:szCs w:val="24"/>
              </w:rPr>
            </w:pPr>
            <w:r>
              <w:rPr>
                <w:rFonts w:ascii="宋体" w:hAnsi="宋体" w:hint="eastAsia"/>
                <w:sz w:val="24"/>
                <w:szCs w:val="24"/>
              </w:rPr>
              <w:t>备注</w:t>
            </w:r>
          </w:p>
        </w:tc>
      </w:tr>
      <w:tr w:rsidR="002A5DC4">
        <w:trPr>
          <w:trHeight w:val="701"/>
        </w:trPr>
        <w:tc>
          <w:tcPr>
            <w:tcW w:w="583" w:type="dxa"/>
            <w:vAlign w:val="center"/>
          </w:tcPr>
          <w:p w:rsidR="002A5DC4" w:rsidRDefault="00876BE0">
            <w:pPr>
              <w:jc w:val="center"/>
              <w:rPr>
                <w:rFonts w:ascii="宋体" w:hAnsi="宋体"/>
                <w:sz w:val="24"/>
                <w:szCs w:val="24"/>
              </w:rPr>
            </w:pPr>
            <w:r>
              <w:rPr>
                <w:rFonts w:ascii="宋体" w:hAnsi="宋体"/>
                <w:sz w:val="24"/>
                <w:szCs w:val="24"/>
              </w:rPr>
              <w:t>1</w:t>
            </w:r>
          </w:p>
        </w:tc>
        <w:tc>
          <w:tcPr>
            <w:tcW w:w="1676" w:type="dxa"/>
            <w:vAlign w:val="center"/>
          </w:tcPr>
          <w:p w:rsidR="002A5DC4" w:rsidRDefault="002A5DC4">
            <w:pPr>
              <w:jc w:val="center"/>
              <w:rPr>
                <w:rFonts w:ascii="宋体" w:hAnsi="宋体"/>
                <w:sz w:val="24"/>
                <w:szCs w:val="24"/>
              </w:rPr>
            </w:pPr>
          </w:p>
        </w:tc>
        <w:tc>
          <w:tcPr>
            <w:tcW w:w="1677" w:type="dxa"/>
            <w:vAlign w:val="center"/>
          </w:tcPr>
          <w:p w:rsidR="002A5DC4" w:rsidRDefault="002A5DC4">
            <w:pPr>
              <w:jc w:val="center"/>
              <w:rPr>
                <w:rFonts w:ascii="宋体" w:hAnsi="宋体"/>
                <w:sz w:val="24"/>
                <w:szCs w:val="24"/>
              </w:rPr>
            </w:pPr>
          </w:p>
        </w:tc>
        <w:tc>
          <w:tcPr>
            <w:tcW w:w="2126" w:type="dxa"/>
            <w:vAlign w:val="center"/>
          </w:tcPr>
          <w:p w:rsidR="002A5DC4" w:rsidRDefault="002A5DC4">
            <w:pPr>
              <w:jc w:val="center"/>
              <w:rPr>
                <w:rFonts w:ascii="宋体" w:hAnsi="宋体"/>
                <w:sz w:val="24"/>
                <w:szCs w:val="24"/>
              </w:rPr>
            </w:pPr>
          </w:p>
        </w:tc>
        <w:tc>
          <w:tcPr>
            <w:tcW w:w="2835" w:type="dxa"/>
            <w:vAlign w:val="center"/>
          </w:tcPr>
          <w:p w:rsidR="002A5DC4" w:rsidRDefault="002A5DC4">
            <w:pPr>
              <w:jc w:val="center"/>
              <w:rPr>
                <w:rFonts w:ascii="宋体" w:hAnsi="宋体"/>
                <w:sz w:val="24"/>
                <w:szCs w:val="24"/>
              </w:rPr>
            </w:pPr>
          </w:p>
        </w:tc>
        <w:tc>
          <w:tcPr>
            <w:tcW w:w="1984" w:type="dxa"/>
            <w:vAlign w:val="center"/>
          </w:tcPr>
          <w:p w:rsidR="002A5DC4" w:rsidRDefault="002A5DC4">
            <w:pPr>
              <w:jc w:val="center"/>
              <w:rPr>
                <w:rFonts w:ascii="宋体" w:hAnsi="宋体"/>
                <w:sz w:val="24"/>
                <w:szCs w:val="24"/>
              </w:rPr>
            </w:pPr>
          </w:p>
        </w:tc>
        <w:tc>
          <w:tcPr>
            <w:tcW w:w="2127" w:type="dxa"/>
            <w:vAlign w:val="center"/>
          </w:tcPr>
          <w:p w:rsidR="002A5DC4" w:rsidRDefault="002A5DC4">
            <w:pPr>
              <w:jc w:val="center"/>
              <w:rPr>
                <w:rFonts w:ascii="宋体" w:hAnsi="宋体"/>
                <w:sz w:val="24"/>
                <w:szCs w:val="24"/>
              </w:rPr>
            </w:pPr>
          </w:p>
        </w:tc>
        <w:tc>
          <w:tcPr>
            <w:tcW w:w="1275" w:type="dxa"/>
            <w:vAlign w:val="center"/>
          </w:tcPr>
          <w:p w:rsidR="002A5DC4" w:rsidRDefault="002A5DC4">
            <w:pPr>
              <w:jc w:val="center"/>
              <w:rPr>
                <w:rFonts w:ascii="宋体" w:hAnsi="宋体"/>
                <w:sz w:val="24"/>
                <w:szCs w:val="24"/>
              </w:rPr>
            </w:pPr>
          </w:p>
        </w:tc>
      </w:tr>
      <w:tr w:rsidR="002A5DC4">
        <w:trPr>
          <w:trHeight w:val="701"/>
        </w:trPr>
        <w:tc>
          <w:tcPr>
            <w:tcW w:w="583" w:type="dxa"/>
            <w:vAlign w:val="center"/>
          </w:tcPr>
          <w:p w:rsidR="002A5DC4" w:rsidRDefault="00876BE0">
            <w:pPr>
              <w:jc w:val="center"/>
              <w:rPr>
                <w:rFonts w:ascii="宋体" w:hAnsi="宋体"/>
                <w:sz w:val="24"/>
                <w:szCs w:val="24"/>
              </w:rPr>
            </w:pPr>
            <w:r>
              <w:rPr>
                <w:rFonts w:ascii="宋体" w:hAnsi="宋体"/>
                <w:sz w:val="24"/>
                <w:szCs w:val="24"/>
              </w:rPr>
              <w:t>2</w:t>
            </w:r>
          </w:p>
        </w:tc>
        <w:tc>
          <w:tcPr>
            <w:tcW w:w="1676" w:type="dxa"/>
            <w:vAlign w:val="center"/>
          </w:tcPr>
          <w:p w:rsidR="002A5DC4" w:rsidRDefault="002A5DC4">
            <w:pPr>
              <w:jc w:val="center"/>
              <w:rPr>
                <w:rFonts w:ascii="宋体" w:hAnsi="宋体"/>
                <w:sz w:val="24"/>
                <w:szCs w:val="24"/>
              </w:rPr>
            </w:pPr>
          </w:p>
        </w:tc>
        <w:tc>
          <w:tcPr>
            <w:tcW w:w="1677" w:type="dxa"/>
            <w:vAlign w:val="center"/>
          </w:tcPr>
          <w:p w:rsidR="002A5DC4" w:rsidRDefault="002A5DC4">
            <w:pPr>
              <w:jc w:val="center"/>
              <w:rPr>
                <w:rFonts w:ascii="宋体" w:hAnsi="宋体"/>
                <w:sz w:val="24"/>
                <w:szCs w:val="24"/>
              </w:rPr>
            </w:pPr>
          </w:p>
        </w:tc>
        <w:tc>
          <w:tcPr>
            <w:tcW w:w="2126" w:type="dxa"/>
            <w:vAlign w:val="center"/>
          </w:tcPr>
          <w:p w:rsidR="002A5DC4" w:rsidRDefault="002A5DC4">
            <w:pPr>
              <w:jc w:val="center"/>
              <w:rPr>
                <w:rFonts w:ascii="宋体" w:hAnsi="宋体"/>
                <w:sz w:val="24"/>
                <w:szCs w:val="24"/>
              </w:rPr>
            </w:pPr>
          </w:p>
        </w:tc>
        <w:tc>
          <w:tcPr>
            <w:tcW w:w="2835" w:type="dxa"/>
            <w:vAlign w:val="center"/>
          </w:tcPr>
          <w:p w:rsidR="002A5DC4" w:rsidRDefault="002A5DC4">
            <w:pPr>
              <w:jc w:val="center"/>
              <w:rPr>
                <w:rFonts w:ascii="宋体" w:hAnsi="宋体"/>
                <w:sz w:val="24"/>
                <w:szCs w:val="24"/>
              </w:rPr>
            </w:pPr>
          </w:p>
        </w:tc>
        <w:tc>
          <w:tcPr>
            <w:tcW w:w="1984" w:type="dxa"/>
            <w:vAlign w:val="center"/>
          </w:tcPr>
          <w:p w:rsidR="002A5DC4" w:rsidRDefault="002A5DC4">
            <w:pPr>
              <w:jc w:val="center"/>
              <w:rPr>
                <w:rFonts w:ascii="宋体" w:hAnsi="宋体"/>
                <w:sz w:val="24"/>
                <w:szCs w:val="24"/>
              </w:rPr>
            </w:pPr>
          </w:p>
        </w:tc>
        <w:tc>
          <w:tcPr>
            <w:tcW w:w="2127" w:type="dxa"/>
            <w:vAlign w:val="center"/>
          </w:tcPr>
          <w:p w:rsidR="002A5DC4" w:rsidRDefault="002A5DC4">
            <w:pPr>
              <w:jc w:val="center"/>
              <w:rPr>
                <w:rFonts w:ascii="宋体" w:hAnsi="宋体"/>
                <w:sz w:val="24"/>
                <w:szCs w:val="24"/>
              </w:rPr>
            </w:pPr>
          </w:p>
        </w:tc>
        <w:tc>
          <w:tcPr>
            <w:tcW w:w="1275" w:type="dxa"/>
            <w:vAlign w:val="center"/>
          </w:tcPr>
          <w:p w:rsidR="002A5DC4" w:rsidRDefault="002A5DC4">
            <w:pPr>
              <w:jc w:val="center"/>
              <w:rPr>
                <w:rFonts w:ascii="宋体" w:hAnsi="宋体"/>
                <w:sz w:val="24"/>
                <w:szCs w:val="24"/>
              </w:rPr>
            </w:pPr>
          </w:p>
        </w:tc>
      </w:tr>
      <w:tr w:rsidR="002A5DC4">
        <w:trPr>
          <w:trHeight w:val="701"/>
        </w:trPr>
        <w:tc>
          <w:tcPr>
            <w:tcW w:w="583" w:type="dxa"/>
            <w:vAlign w:val="center"/>
          </w:tcPr>
          <w:p w:rsidR="002A5DC4" w:rsidRDefault="00876BE0">
            <w:pPr>
              <w:jc w:val="center"/>
              <w:rPr>
                <w:rFonts w:ascii="宋体" w:hAnsi="宋体"/>
                <w:sz w:val="24"/>
                <w:szCs w:val="24"/>
              </w:rPr>
            </w:pPr>
            <w:r>
              <w:rPr>
                <w:rFonts w:ascii="宋体" w:hAnsi="宋体"/>
                <w:sz w:val="24"/>
                <w:szCs w:val="24"/>
              </w:rPr>
              <w:t>3</w:t>
            </w:r>
          </w:p>
        </w:tc>
        <w:tc>
          <w:tcPr>
            <w:tcW w:w="1676" w:type="dxa"/>
            <w:vAlign w:val="center"/>
          </w:tcPr>
          <w:p w:rsidR="002A5DC4" w:rsidRDefault="002A5DC4">
            <w:pPr>
              <w:jc w:val="center"/>
              <w:rPr>
                <w:rFonts w:ascii="宋体" w:hAnsi="宋体"/>
                <w:sz w:val="24"/>
                <w:szCs w:val="24"/>
              </w:rPr>
            </w:pPr>
          </w:p>
        </w:tc>
        <w:tc>
          <w:tcPr>
            <w:tcW w:w="1677" w:type="dxa"/>
            <w:vAlign w:val="center"/>
          </w:tcPr>
          <w:p w:rsidR="002A5DC4" w:rsidRDefault="002A5DC4">
            <w:pPr>
              <w:jc w:val="center"/>
              <w:rPr>
                <w:rFonts w:ascii="宋体" w:hAnsi="宋体"/>
                <w:sz w:val="24"/>
                <w:szCs w:val="24"/>
              </w:rPr>
            </w:pPr>
          </w:p>
        </w:tc>
        <w:tc>
          <w:tcPr>
            <w:tcW w:w="2126" w:type="dxa"/>
            <w:vAlign w:val="center"/>
          </w:tcPr>
          <w:p w:rsidR="002A5DC4" w:rsidRDefault="002A5DC4">
            <w:pPr>
              <w:jc w:val="center"/>
              <w:rPr>
                <w:rFonts w:ascii="宋体" w:hAnsi="宋体"/>
                <w:sz w:val="24"/>
                <w:szCs w:val="24"/>
              </w:rPr>
            </w:pPr>
          </w:p>
        </w:tc>
        <w:tc>
          <w:tcPr>
            <w:tcW w:w="2835" w:type="dxa"/>
            <w:vAlign w:val="center"/>
          </w:tcPr>
          <w:p w:rsidR="002A5DC4" w:rsidRDefault="002A5DC4">
            <w:pPr>
              <w:jc w:val="center"/>
              <w:rPr>
                <w:rFonts w:ascii="宋体" w:hAnsi="宋体"/>
                <w:sz w:val="24"/>
                <w:szCs w:val="24"/>
              </w:rPr>
            </w:pPr>
          </w:p>
        </w:tc>
        <w:tc>
          <w:tcPr>
            <w:tcW w:w="1984" w:type="dxa"/>
            <w:vAlign w:val="center"/>
          </w:tcPr>
          <w:p w:rsidR="002A5DC4" w:rsidRDefault="002A5DC4">
            <w:pPr>
              <w:jc w:val="center"/>
              <w:rPr>
                <w:rFonts w:ascii="宋体" w:hAnsi="宋体"/>
                <w:sz w:val="24"/>
                <w:szCs w:val="24"/>
              </w:rPr>
            </w:pPr>
          </w:p>
        </w:tc>
        <w:tc>
          <w:tcPr>
            <w:tcW w:w="2127" w:type="dxa"/>
            <w:vAlign w:val="center"/>
          </w:tcPr>
          <w:p w:rsidR="002A5DC4" w:rsidRDefault="002A5DC4">
            <w:pPr>
              <w:jc w:val="center"/>
              <w:rPr>
                <w:rFonts w:ascii="宋体" w:hAnsi="宋体"/>
                <w:sz w:val="24"/>
                <w:szCs w:val="24"/>
              </w:rPr>
            </w:pPr>
          </w:p>
        </w:tc>
        <w:tc>
          <w:tcPr>
            <w:tcW w:w="1275" w:type="dxa"/>
            <w:vAlign w:val="center"/>
          </w:tcPr>
          <w:p w:rsidR="002A5DC4" w:rsidRDefault="002A5DC4">
            <w:pPr>
              <w:jc w:val="center"/>
              <w:rPr>
                <w:rFonts w:ascii="宋体" w:hAnsi="宋体"/>
                <w:sz w:val="24"/>
                <w:szCs w:val="24"/>
              </w:rPr>
            </w:pPr>
          </w:p>
        </w:tc>
      </w:tr>
      <w:tr w:rsidR="002A5DC4">
        <w:trPr>
          <w:trHeight w:val="701"/>
        </w:trPr>
        <w:tc>
          <w:tcPr>
            <w:tcW w:w="583" w:type="dxa"/>
            <w:vAlign w:val="center"/>
          </w:tcPr>
          <w:p w:rsidR="002A5DC4" w:rsidRDefault="00876BE0">
            <w:pPr>
              <w:jc w:val="center"/>
              <w:rPr>
                <w:rFonts w:ascii="宋体" w:hAnsi="宋体"/>
                <w:sz w:val="24"/>
                <w:szCs w:val="24"/>
              </w:rPr>
            </w:pPr>
            <w:r>
              <w:rPr>
                <w:rFonts w:ascii="宋体" w:hAnsi="宋体"/>
                <w:sz w:val="24"/>
                <w:szCs w:val="24"/>
              </w:rPr>
              <w:t>4</w:t>
            </w:r>
          </w:p>
        </w:tc>
        <w:tc>
          <w:tcPr>
            <w:tcW w:w="1676" w:type="dxa"/>
            <w:vAlign w:val="center"/>
          </w:tcPr>
          <w:p w:rsidR="002A5DC4" w:rsidRDefault="002A5DC4">
            <w:pPr>
              <w:jc w:val="center"/>
              <w:rPr>
                <w:rFonts w:ascii="宋体" w:hAnsi="宋体"/>
                <w:sz w:val="24"/>
                <w:szCs w:val="24"/>
              </w:rPr>
            </w:pPr>
          </w:p>
        </w:tc>
        <w:tc>
          <w:tcPr>
            <w:tcW w:w="1677" w:type="dxa"/>
            <w:vAlign w:val="center"/>
          </w:tcPr>
          <w:p w:rsidR="002A5DC4" w:rsidRDefault="002A5DC4">
            <w:pPr>
              <w:jc w:val="center"/>
              <w:rPr>
                <w:rFonts w:ascii="宋体" w:hAnsi="宋体"/>
                <w:sz w:val="24"/>
                <w:szCs w:val="24"/>
              </w:rPr>
            </w:pPr>
          </w:p>
        </w:tc>
        <w:tc>
          <w:tcPr>
            <w:tcW w:w="2126" w:type="dxa"/>
            <w:vAlign w:val="center"/>
          </w:tcPr>
          <w:p w:rsidR="002A5DC4" w:rsidRDefault="002A5DC4">
            <w:pPr>
              <w:jc w:val="center"/>
              <w:rPr>
                <w:rFonts w:ascii="宋体" w:hAnsi="宋体"/>
                <w:sz w:val="24"/>
                <w:szCs w:val="24"/>
              </w:rPr>
            </w:pPr>
          </w:p>
        </w:tc>
        <w:tc>
          <w:tcPr>
            <w:tcW w:w="2835" w:type="dxa"/>
            <w:vAlign w:val="center"/>
          </w:tcPr>
          <w:p w:rsidR="002A5DC4" w:rsidRDefault="002A5DC4">
            <w:pPr>
              <w:jc w:val="center"/>
              <w:rPr>
                <w:rFonts w:ascii="宋体" w:hAnsi="宋体"/>
                <w:sz w:val="24"/>
                <w:szCs w:val="24"/>
              </w:rPr>
            </w:pPr>
          </w:p>
        </w:tc>
        <w:tc>
          <w:tcPr>
            <w:tcW w:w="1984" w:type="dxa"/>
            <w:vAlign w:val="center"/>
          </w:tcPr>
          <w:p w:rsidR="002A5DC4" w:rsidRDefault="002A5DC4">
            <w:pPr>
              <w:jc w:val="center"/>
              <w:rPr>
                <w:rFonts w:ascii="宋体" w:hAnsi="宋体"/>
                <w:sz w:val="24"/>
                <w:szCs w:val="24"/>
              </w:rPr>
            </w:pPr>
          </w:p>
        </w:tc>
        <w:tc>
          <w:tcPr>
            <w:tcW w:w="2127" w:type="dxa"/>
            <w:vAlign w:val="center"/>
          </w:tcPr>
          <w:p w:rsidR="002A5DC4" w:rsidRDefault="002A5DC4">
            <w:pPr>
              <w:jc w:val="center"/>
              <w:rPr>
                <w:rFonts w:ascii="宋体" w:hAnsi="宋体"/>
                <w:sz w:val="24"/>
                <w:szCs w:val="24"/>
              </w:rPr>
            </w:pPr>
          </w:p>
        </w:tc>
        <w:tc>
          <w:tcPr>
            <w:tcW w:w="1275" w:type="dxa"/>
            <w:vAlign w:val="center"/>
          </w:tcPr>
          <w:p w:rsidR="002A5DC4" w:rsidRDefault="002A5DC4">
            <w:pPr>
              <w:jc w:val="center"/>
              <w:rPr>
                <w:rFonts w:ascii="宋体" w:hAnsi="宋体"/>
                <w:sz w:val="24"/>
                <w:szCs w:val="24"/>
              </w:rPr>
            </w:pPr>
          </w:p>
        </w:tc>
      </w:tr>
      <w:tr w:rsidR="002A5DC4">
        <w:trPr>
          <w:trHeight w:val="701"/>
        </w:trPr>
        <w:tc>
          <w:tcPr>
            <w:tcW w:w="583" w:type="dxa"/>
            <w:vAlign w:val="center"/>
          </w:tcPr>
          <w:p w:rsidR="002A5DC4" w:rsidRDefault="00876BE0">
            <w:pPr>
              <w:jc w:val="center"/>
              <w:rPr>
                <w:rFonts w:ascii="宋体" w:hAnsi="宋体"/>
                <w:sz w:val="24"/>
                <w:szCs w:val="24"/>
              </w:rPr>
            </w:pPr>
            <w:r>
              <w:rPr>
                <w:rFonts w:ascii="宋体" w:hAnsi="宋体"/>
                <w:sz w:val="24"/>
                <w:szCs w:val="24"/>
              </w:rPr>
              <w:t>5</w:t>
            </w:r>
          </w:p>
        </w:tc>
        <w:tc>
          <w:tcPr>
            <w:tcW w:w="1676" w:type="dxa"/>
            <w:vAlign w:val="center"/>
          </w:tcPr>
          <w:p w:rsidR="002A5DC4" w:rsidRDefault="002A5DC4">
            <w:pPr>
              <w:jc w:val="center"/>
              <w:rPr>
                <w:rFonts w:ascii="宋体" w:hAnsi="宋体"/>
                <w:sz w:val="24"/>
                <w:szCs w:val="24"/>
              </w:rPr>
            </w:pPr>
          </w:p>
        </w:tc>
        <w:tc>
          <w:tcPr>
            <w:tcW w:w="1677" w:type="dxa"/>
            <w:vAlign w:val="center"/>
          </w:tcPr>
          <w:p w:rsidR="002A5DC4" w:rsidRDefault="002A5DC4">
            <w:pPr>
              <w:jc w:val="center"/>
              <w:rPr>
                <w:rFonts w:ascii="宋体" w:hAnsi="宋体"/>
                <w:sz w:val="24"/>
                <w:szCs w:val="24"/>
              </w:rPr>
            </w:pPr>
          </w:p>
        </w:tc>
        <w:tc>
          <w:tcPr>
            <w:tcW w:w="2126" w:type="dxa"/>
            <w:vAlign w:val="center"/>
          </w:tcPr>
          <w:p w:rsidR="002A5DC4" w:rsidRDefault="002A5DC4">
            <w:pPr>
              <w:jc w:val="center"/>
              <w:rPr>
                <w:rFonts w:ascii="宋体" w:hAnsi="宋体"/>
                <w:sz w:val="24"/>
                <w:szCs w:val="24"/>
              </w:rPr>
            </w:pPr>
          </w:p>
        </w:tc>
        <w:tc>
          <w:tcPr>
            <w:tcW w:w="2835" w:type="dxa"/>
            <w:vAlign w:val="center"/>
          </w:tcPr>
          <w:p w:rsidR="002A5DC4" w:rsidRDefault="002A5DC4">
            <w:pPr>
              <w:jc w:val="center"/>
              <w:rPr>
                <w:rFonts w:ascii="宋体" w:hAnsi="宋体"/>
                <w:sz w:val="24"/>
                <w:szCs w:val="24"/>
              </w:rPr>
            </w:pPr>
          </w:p>
        </w:tc>
        <w:tc>
          <w:tcPr>
            <w:tcW w:w="1984" w:type="dxa"/>
            <w:vAlign w:val="center"/>
          </w:tcPr>
          <w:p w:rsidR="002A5DC4" w:rsidRDefault="002A5DC4">
            <w:pPr>
              <w:jc w:val="center"/>
              <w:rPr>
                <w:rFonts w:ascii="宋体" w:hAnsi="宋体"/>
                <w:sz w:val="24"/>
                <w:szCs w:val="24"/>
              </w:rPr>
            </w:pPr>
          </w:p>
        </w:tc>
        <w:tc>
          <w:tcPr>
            <w:tcW w:w="2127" w:type="dxa"/>
            <w:vAlign w:val="center"/>
          </w:tcPr>
          <w:p w:rsidR="002A5DC4" w:rsidRDefault="002A5DC4">
            <w:pPr>
              <w:jc w:val="center"/>
              <w:rPr>
                <w:rFonts w:ascii="宋体" w:hAnsi="宋体"/>
                <w:sz w:val="24"/>
                <w:szCs w:val="24"/>
              </w:rPr>
            </w:pPr>
          </w:p>
        </w:tc>
        <w:tc>
          <w:tcPr>
            <w:tcW w:w="1275" w:type="dxa"/>
            <w:vAlign w:val="center"/>
          </w:tcPr>
          <w:p w:rsidR="002A5DC4" w:rsidRDefault="002A5DC4">
            <w:pPr>
              <w:jc w:val="center"/>
              <w:rPr>
                <w:rFonts w:ascii="宋体" w:hAnsi="宋体"/>
                <w:sz w:val="24"/>
                <w:szCs w:val="24"/>
              </w:rPr>
            </w:pPr>
          </w:p>
        </w:tc>
      </w:tr>
    </w:tbl>
    <w:p w:rsidR="001E6671" w:rsidRDefault="00876BE0" w:rsidP="001E6671">
      <w:pPr>
        <w:tabs>
          <w:tab w:val="right" w:pos="9026"/>
        </w:tabs>
        <w:ind w:left="960" w:hangingChars="400" w:hanging="960"/>
        <w:rPr>
          <w:rFonts w:ascii="宋体" w:hAnsi="宋体"/>
          <w:b/>
          <w:bCs/>
          <w:sz w:val="24"/>
          <w:szCs w:val="24"/>
        </w:rPr>
      </w:pPr>
      <w:r>
        <w:rPr>
          <w:rFonts w:ascii="宋体" w:hAnsi="宋体" w:hint="eastAsia"/>
          <w:sz w:val="24"/>
          <w:szCs w:val="24"/>
        </w:rPr>
        <w:t>注：</w:t>
      </w:r>
      <w:r>
        <w:rPr>
          <w:rFonts w:ascii="宋体" w:hAnsi="宋体"/>
          <w:sz w:val="24"/>
          <w:szCs w:val="24"/>
        </w:rPr>
        <w:t xml:space="preserve"> </w:t>
      </w:r>
      <w:r>
        <w:rPr>
          <w:rFonts w:ascii="宋体" w:hAnsi="宋体" w:hint="eastAsia"/>
          <w:sz w:val="24"/>
          <w:szCs w:val="24"/>
        </w:rPr>
        <w:t>1.</w:t>
      </w:r>
      <w:r w:rsidR="006D1DCA">
        <w:rPr>
          <w:rFonts w:ascii="宋体" w:hAnsi="宋体" w:hint="eastAsia"/>
          <w:sz w:val="24"/>
          <w:szCs w:val="24"/>
        </w:rPr>
        <w:t>业绩证明材料</w:t>
      </w:r>
      <w:r>
        <w:rPr>
          <w:rFonts w:ascii="宋体" w:hAnsi="宋体" w:hint="eastAsia"/>
          <w:sz w:val="24"/>
          <w:szCs w:val="24"/>
        </w:rPr>
        <w:t>需提供签约合同的关键页，</w:t>
      </w:r>
      <w:r w:rsidR="007048E9">
        <w:rPr>
          <w:rFonts w:ascii="宋体" w:hAnsi="宋体" w:hint="eastAsia"/>
          <w:sz w:val="24"/>
          <w:szCs w:val="24"/>
        </w:rPr>
        <w:t>合同需体现</w:t>
      </w:r>
      <w:r w:rsidR="006D1DCA">
        <w:rPr>
          <w:rFonts w:ascii="宋体" w:hAnsi="宋体" w:hint="eastAsia"/>
          <w:sz w:val="24"/>
          <w:szCs w:val="24"/>
        </w:rPr>
        <w:t>项目</w:t>
      </w:r>
      <w:r>
        <w:rPr>
          <w:rFonts w:ascii="宋体" w:hAnsi="宋体" w:hint="eastAsia"/>
          <w:sz w:val="24"/>
          <w:szCs w:val="24"/>
        </w:rPr>
        <w:t>名称、</w:t>
      </w:r>
      <w:r w:rsidR="006D1DCA">
        <w:rPr>
          <w:rFonts w:ascii="宋体" w:hAnsi="宋体" w:hint="eastAsia"/>
          <w:sz w:val="24"/>
          <w:szCs w:val="24"/>
        </w:rPr>
        <w:t>工作</w:t>
      </w:r>
      <w:r>
        <w:rPr>
          <w:rFonts w:ascii="宋体" w:hAnsi="宋体" w:hint="eastAsia"/>
          <w:sz w:val="24"/>
          <w:szCs w:val="24"/>
        </w:rPr>
        <w:t>内容、签订日期、盖章页等；</w:t>
      </w:r>
      <w:r w:rsidR="001E6671">
        <w:rPr>
          <w:rFonts w:ascii="宋体" w:hAnsi="宋体" w:hint="eastAsia"/>
          <w:b/>
          <w:bCs/>
          <w:sz w:val="24"/>
          <w:szCs w:val="24"/>
        </w:rPr>
        <w:t xml:space="preserve"> </w:t>
      </w:r>
    </w:p>
    <w:p w:rsidR="002A5DC4" w:rsidRDefault="002A5DC4">
      <w:pPr>
        <w:tabs>
          <w:tab w:val="right" w:pos="9026"/>
        </w:tabs>
        <w:ind w:left="960" w:hangingChars="400" w:hanging="960"/>
        <w:rPr>
          <w:rFonts w:ascii="宋体" w:hAnsi="宋体"/>
          <w:sz w:val="24"/>
          <w:szCs w:val="24"/>
        </w:rPr>
      </w:pPr>
    </w:p>
    <w:p w:rsidR="007048E9" w:rsidRDefault="00876BE0">
      <w:pPr>
        <w:tabs>
          <w:tab w:val="right" w:pos="9026"/>
        </w:tabs>
        <w:ind w:left="960" w:hangingChars="400" w:hanging="960"/>
        <w:rPr>
          <w:rFonts w:ascii="宋体" w:hAnsi="宋体"/>
          <w:b/>
          <w:bCs/>
          <w:sz w:val="24"/>
          <w:szCs w:val="24"/>
        </w:rPr>
      </w:pPr>
      <w:r>
        <w:rPr>
          <w:rFonts w:ascii="宋体" w:hAnsi="宋体" w:hint="eastAsia"/>
          <w:sz w:val="24"/>
          <w:szCs w:val="24"/>
        </w:rPr>
        <w:t xml:space="preserve">     </w:t>
      </w:r>
      <w:r w:rsidRPr="007048E9">
        <w:rPr>
          <w:rFonts w:ascii="宋体" w:hAnsi="宋体" w:hint="eastAsia"/>
          <w:sz w:val="24"/>
          <w:szCs w:val="24"/>
        </w:rPr>
        <w:t>2.</w:t>
      </w:r>
      <w:r w:rsidR="007048E9" w:rsidRPr="007048E9">
        <w:rPr>
          <w:rFonts w:ascii="宋体" w:hAnsi="宋体" w:hint="eastAsia"/>
          <w:sz w:val="24"/>
          <w:szCs w:val="24"/>
        </w:rPr>
        <w:t>城市更新项目取得批复的项目，需提供政府批复</w:t>
      </w:r>
      <w:r w:rsidR="001E6671">
        <w:rPr>
          <w:rFonts w:ascii="宋体" w:hAnsi="宋体" w:hint="eastAsia"/>
          <w:sz w:val="24"/>
          <w:szCs w:val="24"/>
        </w:rPr>
        <w:t>、</w:t>
      </w:r>
      <w:r w:rsidR="001E6671">
        <w:rPr>
          <w:rFonts w:ascii="宋体" w:hAnsi="宋体"/>
          <w:sz w:val="24"/>
          <w:szCs w:val="24"/>
        </w:rPr>
        <w:t>公示</w:t>
      </w:r>
      <w:r w:rsidR="007048E9" w:rsidRPr="007048E9">
        <w:rPr>
          <w:rFonts w:ascii="宋体" w:hAnsi="宋体" w:hint="eastAsia"/>
          <w:sz w:val="24"/>
          <w:szCs w:val="24"/>
        </w:rPr>
        <w:t>等证明资料。</w:t>
      </w:r>
      <w:r w:rsidR="001E6671">
        <w:rPr>
          <w:rFonts w:ascii="宋体" w:hAnsi="宋体" w:hint="eastAsia"/>
          <w:sz w:val="24"/>
          <w:szCs w:val="24"/>
        </w:rPr>
        <w:t>否则</w:t>
      </w:r>
      <w:r w:rsidR="001E6671">
        <w:rPr>
          <w:rFonts w:ascii="宋体" w:hAnsi="宋体"/>
          <w:sz w:val="24"/>
          <w:szCs w:val="24"/>
        </w:rPr>
        <w:t>该项不得分</w:t>
      </w:r>
    </w:p>
    <w:p w:rsidR="002A5DC4" w:rsidRDefault="002A5DC4">
      <w:pPr>
        <w:tabs>
          <w:tab w:val="right" w:pos="9026"/>
        </w:tabs>
        <w:ind w:left="960" w:hangingChars="400" w:hanging="960"/>
        <w:rPr>
          <w:rFonts w:ascii="宋体" w:hAnsi="宋体"/>
          <w:sz w:val="24"/>
          <w:szCs w:val="24"/>
        </w:rPr>
      </w:pPr>
    </w:p>
    <w:p w:rsidR="002A5DC4" w:rsidRDefault="002A5DC4">
      <w:pPr>
        <w:adjustRightInd w:val="0"/>
        <w:snapToGrid w:val="0"/>
        <w:spacing w:line="360" w:lineRule="auto"/>
        <w:ind w:left="565"/>
        <w:jc w:val="left"/>
        <w:rPr>
          <w:rFonts w:ascii="宋体" w:hAnsi="宋体"/>
          <w:kern w:val="0"/>
          <w:sz w:val="28"/>
          <w:szCs w:val="28"/>
          <w:u w:val="single"/>
        </w:rPr>
        <w:sectPr w:rsidR="002A5DC4">
          <w:pgSz w:w="16838" w:h="11906" w:orient="landscape"/>
          <w:pgMar w:top="1134" w:right="851" w:bottom="1134" w:left="425" w:header="851" w:footer="992" w:gutter="0"/>
          <w:cols w:space="720"/>
          <w:docGrid w:linePitch="312"/>
        </w:sectPr>
      </w:pPr>
    </w:p>
    <w:p w:rsidR="007048E9" w:rsidRDefault="007048E9" w:rsidP="007048E9">
      <w:pPr>
        <w:widowControl/>
        <w:jc w:val="left"/>
        <w:rPr>
          <w:rFonts w:ascii="宋体" w:hAnsi="宋体"/>
          <w:b/>
          <w:bCs/>
          <w:sz w:val="24"/>
        </w:rPr>
      </w:pPr>
      <w:bookmarkStart w:id="59" w:name="_Toc510187113"/>
      <w:bookmarkStart w:id="60" w:name="_Toc437877848"/>
      <w:r>
        <w:rPr>
          <w:rFonts w:ascii="宋体" w:hAnsi="宋体" w:hint="eastAsia"/>
          <w:b/>
          <w:bCs/>
          <w:sz w:val="24"/>
        </w:rPr>
        <w:lastRenderedPageBreak/>
        <w:t>3.</w:t>
      </w:r>
      <w:r w:rsidRPr="007048E9">
        <w:rPr>
          <w:rFonts w:ascii="宋体" w:hAnsi="宋体" w:hint="eastAsia"/>
          <w:b/>
          <w:bCs/>
          <w:sz w:val="24"/>
        </w:rPr>
        <w:t xml:space="preserve"> </w:t>
      </w:r>
      <w:r>
        <w:rPr>
          <w:rFonts w:ascii="宋体" w:hAnsi="宋体" w:hint="eastAsia"/>
          <w:b/>
          <w:bCs/>
          <w:sz w:val="24"/>
        </w:rPr>
        <w:t>项目负责人</w:t>
      </w:r>
    </w:p>
    <w:p w:rsidR="007048E9" w:rsidRDefault="007048E9" w:rsidP="007048E9">
      <w:pPr>
        <w:spacing w:line="298" w:lineRule="auto"/>
        <w:jc w:val="center"/>
        <w:rPr>
          <w:rFonts w:ascii="宋体" w:hAnsi="宋体"/>
          <w:b/>
          <w:sz w:val="30"/>
          <w:szCs w:val="30"/>
        </w:rPr>
      </w:pPr>
      <w:r>
        <w:rPr>
          <w:rFonts w:ascii="宋体" w:hAnsi="宋体" w:hint="eastAsia"/>
          <w:b/>
          <w:sz w:val="30"/>
          <w:szCs w:val="30"/>
        </w:rPr>
        <w:t>项目负责人基本情况表</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787"/>
        <w:gridCol w:w="836"/>
        <w:gridCol w:w="1494"/>
        <w:gridCol w:w="1179"/>
        <w:gridCol w:w="550"/>
        <w:gridCol w:w="2727"/>
      </w:tblGrid>
      <w:tr w:rsidR="007048E9" w:rsidTr="007048E9">
        <w:trPr>
          <w:cantSplit/>
          <w:trHeight w:val="842"/>
          <w:jc w:val="center"/>
        </w:trPr>
        <w:tc>
          <w:tcPr>
            <w:tcW w:w="1135" w:type="dxa"/>
            <w:vAlign w:val="center"/>
          </w:tcPr>
          <w:p w:rsidR="007048E9" w:rsidRDefault="007048E9" w:rsidP="0006404C">
            <w:pPr>
              <w:jc w:val="center"/>
              <w:rPr>
                <w:rFonts w:ascii="宋体" w:hAnsi="宋体"/>
              </w:rPr>
            </w:pPr>
            <w:r>
              <w:rPr>
                <w:rFonts w:ascii="宋体" w:hAnsi="宋体" w:hint="eastAsia"/>
              </w:rPr>
              <w:t>姓名</w:t>
            </w:r>
          </w:p>
        </w:tc>
        <w:tc>
          <w:tcPr>
            <w:tcW w:w="1787" w:type="dxa"/>
            <w:vAlign w:val="center"/>
          </w:tcPr>
          <w:p w:rsidR="007048E9" w:rsidRDefault="007048E9" w:rsidP="0006404C">
            <w:pPr>
              <w:jc w:val="center"/>
              <w:rPr>
                <w:rFonts w:ascii="宋体" w:hAnsi="宋体"/>
              </w:rPr>
            </w:pPr>
          </w:p>
        </w:tc>
        <w:tc>
          <w:tcPr>
            <w:tcW w:w="836" w:type="dxa"/>
            <w:vAlign w:val="center"/>
          </w:tcPr>
          <w:p w:rsidR="007048E9" w:rsidRDefault="007048E9" w:rsidP="0006404C">
            <w:pPr>
              <w:jc w:val="center"/>
              <w:rPr>
                <w:rFonts w:ascii="宋体" w:hAnsi="宋体"/>
              </w:rPr>
            </w:pPr>
            <w:r>
              <w:rPr>
                <w:rFonts w:ascii="宋体" w:hAnsi="宋体" w:hint="eastAsia"/>
              </w:rPr>
              <w:t>性别</w:t>
            </w:r>
          </w:p>
        </w:tc>
        <w:tc>
          <w:tcPr>
            <w:tcW w:w="1494" w:type="dxa"/>
            <w:vAlign w:val="center"/>
          </w:tcPr>
          <w:p w:rsidR="007048E9" w:rsidRDefault="007048E9" w:rsidP="0006404C">
            <w:pPr>
              <w:jc w:val="center"/>
              <w:rPr>
                <w:rFonts w:ascii="宋体" w:hAnsi="宋体"/>
              </w:rPr>
            </w:pPr>
          </w:p>
        </w:tc>
        <w:tc>
          <w:tcPr>
            <w:tcW w:w="1179" w:type="dxa"/>
            <w:vAlign w:val="center"/>
          </w:tcPr>
          <w:p w:rsidR="007048E9" w:rsidRDefault="007048E9" w:rsidP="0006404C">
            <w:pPr>
              <w:jc w:val="center"/>
              <w:rPr>
                <w:rFonts w:ascii="宋体" w:hAnsi="宋体"/>
              </w:rPr>
            </w:pPr>
            <w:r>
              <w:rPr>
                <w:rFonts w:ascii="宋体" w:hAnsi="宋体" w:hint="eastAsia"/>
              </w:rPr>
              <w:t>出生年月</w:t>
            </w:r>
          </w:p>
        </w:tc>
        <w:tc>
          <w:tcPr>
            <w:tcW w:w="3277" w:type="dxa"/>
            <w:gridSpan w:val="2"/>
            <w:vAlign w:val="center"/>
          </w:tcPr>
          <w:p w:rsidR="007048E9" w:rsidRDefault="007048E9" w:rsidP="0006404C">
            <w:pPr>
              <w:jc w:val="left"/>
              <w:rPr>
                <w:rFonts w:ascii="宋体" w:hAnsi="宋体"/>
              </w:rPr>
            </w:pPr>
          </w:p>
        </w:tc>
      </w:tr>
      <w:tr w:rsidR="007048E9" w:rsidTr="007048E9">
        <w:trPr>
          <w:cantSplit/>
          <w:trHeight w:val="965"/>
          <w:jc w:val="center"/>
        </w:trPr>
        <w:tc>
          <w:tcPr>
            <w:tcW w:w="1135" w:type="dxa"/>
            <w:vAlign w:val="center"/>
          </w:tcPr>
          <w:p w:rsidR="007048E9" w:rsidRDefault="007048E9" w:rsidP="0006404C">
            <w:pPr>
              <w:jc w:val="center"/>
              <w:rPr>
                <w:rFonts w:ascii="宋体" w:hAnsi="宋体"/>
              </w:rPr>
            </w:pPr>
            <w:r>
              <w:rPr>
                <w:rFonts w:ascii="宋体" w:hAnsi="宋体" w:hint="eastAsia"/>
              </w:rPr>
              <w:t>学历</w:t>
            </w:r>
          </w:p>
        </w:tc>
        <w:tc>
          <w:tcPr>
            <w:tcW w:w="1787" w:type="dxa"/>
            <w:vAlign w:val="center"/>
          </w:tcPr>
          <w:p w:rsidR="007048E9" w:rsidRDefault="007048E9" w:rsidP="0006404C">
            <w:pPr>
              <w:jc w:val="center"/>
              <w:rPr>
                <w:rFonts w:ascii="宋体" w:hAnsi="宋体"/>
              </w:rPr>
            </w:pPr>
          </w:p>
        </w:tc>
        <w:tc>
          <w:tcPr>
            <w:tcW w:w="836" w:type="dxa"/>
            <w:vAlign w:val="center"/>
          </w:tcPr>
          <w:p w:rsidR="007048E9" w:rsidRDefault="007048E9" w:rsidP="0006404C">
            <w:pPr>
              <w:jc w:val="center"/>
              <w:rPr>
                <w:rFonts w:ascii="宋体" w:hAnsi="宋体"/>
              </w:rPr>
            </w:pPr>
            <w:r>
              <w:rPr>
                <w:rFonts w:ascii="宋体" w:hAnsi="宋体" w:hint="eastAsia"/>
              </w:rPr>
              <w:t>学位</w:t>
            </w:r>
          </w:p>
        </w:tc>
        <w:tc>
          <w:tcPr>
            <w:tcW w:w="1494" w:type="dxa"/>
            <w:vAlign w:val="center"/>
          </w:tcPr>
          <w:p w:rsidR="007048E9" w:rsidRDefault="007048E9" w:rsidP="0006404C">
            <w:pPr>
              <w:jc w:val="center"/>
              <w:rPr>
                <w:rFonts w:ascii="宋体" w:hAnsi="宋体"/>
              </w:rPr>
            </w:pPr>
          </w:p>
        </w:tc>
        <w:tc>
          <w:tcPr>
            <w:tcW w:w="1179" w:type="dxa"/>
            <w:vAlign w:val="center"/>
          </w:tcPr>
          <w:p w:rsidR="007048E9" w:rsidRDefault="007048E9" w:rsidP="0006404C">
            <w:pPr>
              <w:jc w:val="center"/>
              <w:rPr>
                <w:rFonts w:ascii="宋体" w:hAnsi="宋体"/>
              </w:rPr>
            </w:pPr>
            <w:r>
              <w:rPr>
                <w:rFonts w:ascii="宋体" w:hAnsi="宋体" w:hint="eastAsia"/>
              </w:rPr>
              <w:t>所学专业</w:t>
            </w:r>
          </w:p>
        </w:tc>
        <w:tc>
          <w:tcPr>
            <w:tcW w:w="3277" w:type="dxa"/>
            <w:gridSpan w:val="2"/>
            <w:vAlign w:val="center"/>
          </w:tcPr>
          <w:p w:rsidR="007048E9" w:rsidRDefault="007048E9" w:rsidP="0006404C">
            <w:pPr>
              <w:jc w:val="left"/>
              <w:rPr>
                <w:rFonts w:ascii="宋体" w:hAnsi="宋体"/>
              </w:rPr>
            </w:pPr>
          </w:p>
        </w:tc>
      </w:tr>
      <w:tr w:rsidR="007048E9" w:rsidTr="007048E9">
        <w:trPr>
          <w:cantSplit/>
          <w:trHeight w:val="858"/>
          <w:jc w:val="center"/>
        </w:trPr>
        <w:tc>
          <w:tcPr>
            <w:tcW w:w="1135" w:type="dxa"/>
            <w:vAlign w:val="center"/>
          </w:tcPr>
          <w:p w:rsidR="007048E9" w:rsidRDefault="007048E9" w:rsidP="0006404C">
            <w:pPr>
              <w:jc w:val="center"/>
              <w:rPr>
                <w:rFonts w:ascii="宋体" w:hAnsi="宋体"/>
              </w:rPr>
            </w:pPr>
            <w:r>
              <w:rPr>
                <w:rFonts w:ascii="宋体" w:hAnsi="宋体" w:hint="eastAsia"/>
              </w:rPr>
              <w:t>职务</w:t>
            </w:r>
          </w:p>
        </w:tc>
        <w:tc>
          <w:tcPr>
            <w:tcW w:w="1787" w:type="dxa"/>
            <w:vAlign w:val="center"/>
          </w:tcPr>
          <w:p w:rsidR="007048E9" w:rsidRDefault="007048E9" w:rsidP="0006404C">
            <w:pPr>
              <w:jc w:val="left"/>
              <w:rPr>
                <w:rFonts w:ascii="宋体" w:hAnsi="宋体"/>
              </w:rPr>
            </w:pPr>
          </w:p>
        </w:tc>
        <w:tc>
          <w:tcPr>
            <w:tcW w:w="2330" w:type="dxa"/>
            <w:gridSpan w:val="2"/>
            <w:vAlign w:val="center"/>
          </w:tcPr>
          <w:p w:rsidR="007048E9" w:rsidRDefault="007048E9" w:rsidP="0006404C">
            <w:pPr>
              <w:jc w:val="center"/>
              <w:rPr>
                <w:rFonts w:ascii="宋体" w:hAnsi="宋体"/>
              </w:rPr>
            </w:pPr>
            <w:r>
              <w:rPr>
                <w:rFonts w:ascii="宋体" w:hAnsi="宋体" w:hint="eastAsia"/>
              </w:rPr>
              <w:t>相关工作经验年限</w:t>
            </w:r>
          </w:p>
        </w:tc>
        <w:tc>
          <w:tcPr>
            <w:tcW w:w="4456" w:type="dxa"/>
            <w:gridSpan w:val="3"/>
            <w:vAlign w:val="center"/>
          </w:tcPr>
          <w:p w:rsidR="007048E9" w:rsidRDefault="007048E9" w:rsidP="0006404C">
            <w:pPr>
              <w:jc w:val="left"/>
              <w:rPr>
                <w:rFonts w:ascii="宋体" w:hAnsi="宋体"/>
              </w:rPr>
            </w:pPr>
          </w:p>
        </w:tc>
      </w:tr>
      <w:tr w:rsidR="007048E9" w:rsidTr="007048E9">
        <w:trPr>
          <w:cantSplit/>
          <w:trHeight w:val="824"/>
          <w:jc w:val="center"/>
        </w:trPr>
        <w:tc>
          <w:tcPr>
            <w:tcW w:w="9708" w:type="dxa"/>
            <w:gridSpan w:val="7"/>
            <w:vAlign w:val="center"/>
          </w:tcPr>
          <w:p w:rsidR="007048E9" w:rsidRDefault="007048E9" w:rsidP="0006404C">
            <w:pPr>
              <w:jc w:val="center"/>
              <w:rPr>
                <w:rFonts w:ascii="宋体" w:hAnsi="宋体"/>
              </w:rPr>
            </w:pPr>
            <w:r>
              <w:rPr>
                <w:rFonts w:ascii="宋体" w:hAnsi="宋体" w:hint="eastAsia"/>
              </w:rPr>
              <w:t>业 绩 情 况</w:t>
            </w:r>
          </w:p>
        </w:tc>
      </w:tr>
      <w:tr w:rsidR="007048E9" w:rsidTr="007048E9">
        <w:trPr>
          <w:cantSplit/>
          <w:trHeight w:val="518"/>
          <w:jc w:val="center"/>
        </w:trPr>
        <w:tc>
          <w:tcPr>
            <w:tcW w:w="1135" w:type="dxa"/>
            <w:vAlign w:val="center"/>
          </w:tcPr>
          <w:p w:rsidR="007048E9" w:rsidRDefault="007048E9" w:rsidP="0006404C">
            <w:pPr>
              <w:jc w:val="center"/>
              <w:rPr>
                <w:rFonts w:ascii="宋体" w:hAnsi="宋体"/>
              </w:rPr>
            </w:pPr>
            <w:r>
              <w:rPr>
                <w:rFonts w:ascii="宋体" w:hAnsi="宋体" w:hint="eastAsia"/>
              </w:rPr>
              <w:t>序号</w:t>
            </w:r>
          </w:p>
        </w:tc>
        <w:tc>
          <w:tcPr>
            <w:tcW w:w="1787" w:type="dxa"/>
            <w:vAlign w:val="center"/>
          </w:tcPr>
          <w:p w:rsidR="007048E9" w:rsidRDefault="007048E9" w:rsidP="0006404C">
            <w:pPr>
              <w:jc w:val="center"/>
              <w:rPr>
                <w:rFonts w:ascii="宋体" w:hAnsi="宋体"/>
              </w:rPr>
            </w:pPr>
            <w:r>
              <w:rPr>
                <w:rFonts w:ascii="宋体" w:hAnsi="宋体" w:hint="eastAsia"/>
              </w:rPr>
              <w:t>项目名称</w:t>
            </w:r>
          </w:p>
        </w:tc>
        <w:tc>
          <w:tcPr>
            <w:tcW w:w="2330" w:type="dxa"/>
            <w:gridSpan w:val="2"/>
            <w:vAlign w:val="center"/>
          </w:tcPr>
          <w:p w:rsidR="007048E9" w:rsidRDefault="007048E9" w:rsidP="0006404C">
            <w:pPr>
              <w:jc w:val="center"/>
              <w:rPr>
                <w:rFonts w:ascii="宋体" w:hAnsi="宋体"/>
              </w:rPr>
            </w:pPr>
            <w:r>
              <w:rPr>
                <w:rFonts w:ascii="宋体" w:hAnsi="宋体" w:hint="eastAsia"/>
              </w:rPr>
              <w:t>建设单位</w:t>
            </w:r>
          </w:p>
        </w:tc>
        <w:tc>
          <w:tcPr>
            <w:tcW w:w="1729" w:type="dxa"/>
            <w:gridSpan w:val="2"/>
            <w:vAlign w:val="center"/>
          </w:tcPr>
          <w:p w:rsidR="007048E9" w:rsidRDefault="007048E9" w:rsidP="007048E9">
            <w:pPr>
              <w:jc w:val="center"/>
              <w:rPr>
                <w:rFonts w:ascii="宋体" w:hAnsi="宋体"/>
              </w:rPr>
            </w:pPr>
            <w:r>
              <w:rPr>
                <w:rFonts w:ascii="宋体" w:hAnsi="宋体" w:hint="eastAsia"/>
              </w:rPr>
              <w:t>项目</w:t>
            </w:r>
            <w:r>
              <w:rPr>
                <w:rFonts w:ascii="宋体" w:hAnsi="宋体"/>
              </w:rPr>
              <w:t>规模</w:t>
            </w:r>
          </w:p>
        </w:tc>
        <w:tc>
          <w:tcPr>
            <w:tcW w:w="2727" w:type="dxa"/>
            <w:vAlign w:val="center"/>
          </w:tcPr>
          <w:p w:rsidR="007048E9" w:rsidRDefault="007048E9" w:rsidP="0006404C">
            <w:pPr>
              <w:jc w:val="center"/>
              <w:rPr>
                <w:rFonts w:ascii="宋体" w:hAnsi="宋体"/>
              </w:rPr>
            </w:pPr>
            <w:r>
              <w:rPr>
                <w:rFonts w:ascii="宋体" w:hAnsi="宋体" w:hint="eastAsia"/>
              </w:rPr>
              <w:t>项目情况简介</w:t>
            </w:r>
          </w:p>
        </w:tc>
      </w:tr>
      <w:tr w:rsidR="007048E9" w:rsidTr="007048E9">
        <w:trPr>
          <w:cantSplit/>
          <w:trHeight w:val="680"/>
          <w:jc w:val="center"/>
        </w:trPr>
        <w:tc>
          <w:tcPr>
            <w:tcW w:w="1135" w:type="dxa"/>
            <w:vAlign w:val="center"/>
          </w:tcPr>
          <w:p w:rsidR="007048E9" w:rsidRDefault="007048E9" w:rsidP="0006404C">
            <w:pPr>
              <w:jc w:val="center"/>
              <w:rPr>
                <w:rFonts w:ascii="宋体" w:hAnsi="宋体"/>
                <w:sz w:val="22"/>
              </w:rPr>
            </w:pPr>
            <w:r>
              <w:rPr>
                <w:rFonts w:ascii="宋体" w:hAnsi="宋体" w:hint="eastAsia"/>
                <w:sz w:val="22"/>
              </w:rPr>
              <w:t>1</w:t>
            </w:r>
          </w:p>
        </w:tc>
        <w:tc>
          <w:tcPr>
            <w:tcW w:w="1787" w:type="dxa"/>
          </w:tcPr>
          <w:p w:rsidR="007048E9" w:rsidRDefault="007048E9" w:rsidP="0006404C">
            <w:pPr>
              <w:jc w:val="left"/>
              <w:rPr>
                <w:rFonts w:ascii="宋体" w:hAnsi="宋体"/>
                <w:sz w:val="22"/>
              </w:rPr>
            </w:pPr>
          </w:p>
        </w:tc>
        <w:tc>
          <w:tcPr>
            <w:tcW w:w="2330" w:type="dxa"/>
            <w:gridSpan w:val="2"/>
          </w:tcPr>
          <w:p w:rsidR="007048E9" w:rsidRDefault="007048E9" w:rsidP="0006404C">
            <w:pPr>
              <w:jc w:val="left"/>
              <w:rPr>
                <w:rFonts w:ascii="宋体" w:hAnsi="宋体"/>
                <w:sz w:val="22"/>
              </w:rPr>
            </w:pPr>
          </w:p>
        </w:tc>
        <w:tc>
          <w:tcPr>
            <w:tcW w:w="1729" w:type="dxa"/>
            <w:gridSpan w:val="2"/>
          </w:tcPr>
          <w:p w:rsidR="007048E9" w:rsidRDefault="007048E9" w:rsidP="0006404C">
            <w:pPr>
              <w:jc w:val="left"/>
              <w:rPr>
                <w:rFonts w:ascii="宋体" w:hAnsi="宋体"/>
                <w:sz w:val="22"/>
              </w:rPr>
            </w:pPr>
          </w:p>
        </w:tc>
        <w:tc>
          <w:tcPr>
            <w:tcW w:w="2727" w:type="dxa"/>
          </w:tcPr>
          <w:p w:rsidR="007048E9" w:rsidRDefault="007048E9" w:rsidP="0006404C">
            <w:pPr>
              <w:jc w:val="left"/>
              <w:rPr>
                <w:rFonts w:ascii="宋体" w:hAnsi="宋体"/>
                <w:sz w:val="22"/>
              </w:rPr>
            </w:pPr>
          </w:p>
        </w:tc>
      </w:tr>
      <w:tr w:rsidR="007048E9" w:rsidTr="007048E9">
        <w:trPr>
          <w:cantSplit/>
          <w:trHeight w:val="680"/>
          <w:jc w:val="center"/>
        </w:trPr>
        <w:tc>
          <w:tcPr>
            <w:tcW w:w="1135" w:type="dxa"/>
            <w:vAlign w:val="center"/>
          </w:tcPr>
          <w:p w:rsidR="007048E9" w:rsidRDefault="007048E9" w:rsidP="0006404C">
            <w:pPr>
              <w:jc w:val="center"/>
              <w:rPr>
                <w:rFonts w:ascii="宋体" w:hAnsi="宋体"/>
                <w:sz w:val="22"/>
              </w:rPr>
            </w:pPr>
            <w:r>
              <w:rPr>
                <w:rFonts w:ascii="宋体" w:hAnsi="宋体" w:hint="eastAsia"/>
                <w:sz w:val="22"/>
              </w:rPr>
              <w:t>2</w:t>
            </w:r>
          </w:p>
        </w:tc>
        <w:tc>
          <w:tcPr>
            <w:tcW w:w="1787" w:type="dxa"/>
          </w:tcPr>
          <w:p w:rsidR="007048E9" w:rsidRDefault="007048E9" w:rsidP="0006404C">
            <w:pPr>
              <w:jc w:val="left"/>
              <w:rPr>
                <w:rFonts w:ascii="宋体" w:hAnsi="宋体"/>
                <w:sz w:val="22"/>
              </w:rPr>
            </w:pPr>
          </w:p>
        </w:tc>
        <w:tc>
          <w:tcPr>
            <w:tcW w:w="2330" w:type="dxa"/>
            <w:gridSpan w:val="2"/>
          </w:tcPr>
          <w:p w:rsidR="007048E9" w:rsidRDefault="007048E9" w:rsidP="0006404C">
            <w:pPr>
              <w:jc w:val="left"/>
              <w:rPr>
                <w:rFonts w:ascii="宋体" w:hAnsi="宋体"/>
                <w:sz w:val="22"/>
              </w:rPr>
            </w:pPr>
          </w:p>
        </w:tc>
        <w:tc>
          <w:tcPr>
            <w:tcW w:w="1729" w:type="dxa"/>
            <w:gridSpan w:val="2"/>
          </w:tcPr>
          <w:p w:rsidR="007048E9" w:rsidRDefault="007048E9" w:rsidP="0006404C">
            <w:pPr>
              <w:jc w:val="left"/>
              <w:rPr>
                <w:rFonts w:ascii="宋体" w:hAnsi="宋体"/>
                <w:sz w:val="22"/>
              </w:rPr>
            </w:pPr>
          </w:p>
        </w:tc>
        <w:tc>
          <w:tcPr>
            <w:tcW w:w="2727" w:type="dxa"/>
          </w:tcPr>
          <w:p w:rsidR="007048E9" w:rsidRDefault="007048E9" w:rsidP="0006404C">
            <w:pPr>
              <w:jc w:val="left"/>
              <w:rPr>
                <w:rFonts w:ascii="宋体" w:hAnsi="宋体"/>
                <w:sz w:val="22"/>
              </w:rPr>
            </w:pPr>
          </w:p>
        </w:tc>
      </w:tr>
      <w:tr w:rsidR="007048E9" w:rsidTr="007048E9">
        <w:trPr>
          <w:cantSplit/>
          <w:trHeight w:val="680"/>
          <w:jc w:val="center"/>
        </w:trPr>
        <w:tc>
          <w:tcPr>
            <w:tcW w:w="1135" w:type="dxa"/>
            <w:vAlign w:val="center"/>
          </w:tcPr>
          <w:p w:rsidR="007048E9" w:rsidRDefault="007048E9" w:rsidP="0006404C">
            <w:pPr>
              <w:jc w:val="center"/>
              <w:rPr>
                <w:rFonts w:ascii="宋体" w:hAnsi="宋体"/>
                <w:sz w:val="22"/>
              </w:rPr>
            </w:pPr>
            <w:r>
              <w:rPr>
                <w:rFonts w:ascii="宋体" w:hAnsi="宋体" w:hint="eastAsia"/>
                <w:sz w:val="22"/>
              </w:rPr>
              <w:t>3</w:t>
            </w:r>
          </w:p>
        </w:tc>
        <w:tc>
          <w:tcPr>
            <w:tcW w:w="1787" w:type="dxa"/>
          </w:tcPr>
          <w:p w:rsidR="007048E9" w:rsidRDefault="007048E9" w:rsidP="0006404C">
            <w:pPr>
              <w:jc w:val="left"/>
              <w:rPr>
                <w:rFonts w:ascii="宋体" w:hAnsi="宋体"/>
                <w:sz w:val="22"/>
              </w:rPr>
            </w:pPr>
          </w:p>
        </w:tc>
        <w:tc>
          <w:tcPr>
            <w:tcW w:w="2330" w:type="dxa"/>
            <w:gridSpan w:val="2"/>
          </w:tcPr>
          <w:p w:rsidR="007048E9" w:rsidRDefault="007048E9" w:rsidP="0006404C">
            <w:pPr>
              <w:jc w:val="left"/>
              <w:rPr>
                <w:rFonts w:ascii="宋体" w:hAnsi="宋体"/>
                <w:sz w:val="22"/>
              </w:rPr>
            </w:pPr>
          </w:p>
        </w:tc>
        <w:tc>
          <w:tcPr>
            <w:tcW w:w="1729" w:type="dxa"/>
            <w:gridSpan w:val="2"/>
          </w:tcPr>
          <w:p w:rsidR="007048E9" w:rsidRDefault="007048E9" w:rsidP="0006404C">
            <w:pPr>
              <w:jc w:val="left"/>
              <w:rPr>
                <w:rFonts w:ascii="宋体" w:hAnsi="宋体"/>
                <w:sz w:val="22"/>
              </w:rPr>
            </w:pPr>
          </w:p>
        </w:tc>
        <w:tc>
          <w:tcPr>
            <w:tcW w:w="2727" w:type="dxa"/>
          </w:tcPr>
          <w:p w:rsidR="007048E9" w:rsidRDefault="007048E9" w:rsidP="0006404C">
            <w:pPr>
              <w:jc w:val="left"/>
              <w:rPr>
                <w:rFonts w:ascii="宋体" w:hAnsi="宋体"/>
                <w:sz w:val="22"/>
              </w:rPr>
            </w:pPr>
          </w:p>
        </w:tc>
      </w:tr>
      <w:tr w:rsidR="007048E9" w:rsidTr="007048E9">
        <w:trPr>
          <w:cantSplit/>
          <w:trHeight w:val="680"/>
          <w:jc w:val="center"/>
        </w:trPr>
        <w:tc>
          <w:tcPr>
            <w:tcW w:w="1135" w:type="dxa"/>
            <w:vAlign w:val="center"/>
          </w:tcPr>
          <w:p w:rsidR="007048E9" w:rsidRDefault="007048E9" w:rsidP="0006404C">
            <w:pPr>
              <w:jc w:val="center"/>
              <w:rPr>
                <w:rFonts w:ascii="宋体" w:hAnsi="宋体"/>
                <w:sz w:val="22"/>
              </w:rPr>
            </w:pPr>
            <w:r>
              <w:rPr>
                <w:rFonts w:ascii="宋体" w:hAnsi="宋体" w:hint="eastAsia"/>
                <w:sz w:val="22"/>
              </w:rPr>
              <w:t>4</w:t>
            </w:r>
          </w:p>
        </w:tc>
        <w:tc>
          <w:tcPr>
            <w:tcW w:w="1787" w:type="dxa"/>
          </w:tcPr>
          <w:p w:rsidR="007048E9" w:rsidRDefault="007048E9" w:rsidP="0006404C">
            <w:pPr>
              <w:jc w:val="left"/>
              <w:rPr>
                <w:rFonts w:ascii="宋体" w:hAnsi="宋体"/>
                <w:sz w:val="22"/>
              </w:rPr>
            </w:pPr>
          </w:p>
        </w:tc>
        <w:tc>
          <w:tcPr>
            <w:tcW w:w="2330" w:type="dxa"/>
            <w:gridSpan w:val="2"/>
          </w:tcPr>
          <w:p w:rsidR="007048E9" w:rsidRDefault="007048E9" w:rsidP="0006404C">
            <w:pPr>
              <w:jc w:val="left"/>
              <w:rPr>
                <w:rFonts w:ascii="宋体" w:hAnsi="宋体"/>
                <w:sz w:val="22"/>
              </w:rPr>
            </w:pPr>
          </w:p>
        </w:tc>
        <w:tc>
          <w:tcPr>
            <w:tcW w:w="1729" w:type="dxa"/>
            <w:gridSpan w:val="2"/>
          </w:tcPr>
          <w:p w:rsidR="007048E9" w:rsidRDefault="007048E9" w:rsidP="0006404C">
            <w:pPr>
              <w:jc w:val="left"/>
              <w:rPr>
                <w:rFonts w:ascii="宋体" w:hAnsi="宋体"/>
                <w:sz w:val="22"/>
              </w:rPr>
            </w:pPr>
          </w:p>
        </w:tc>
        <w:tc>
          <w:tcPr>
            <w:tcW w:w="2727" w:type="dxa"/>
          </w:tcPr>
          <w:p w:rsidR="007048E9" w:rsidRDefault="007048E9" w:rsidP="0006404C">
            <w:pPr>
              <w:jc w:val="left"/>
              <w:rPr>
                <w:rFonts w:ascii="宋体" w:hAnsi="宋体"/>
                <w:sz w:val="22"/>
              </w:rPr>
            </w:pPr>
          </w:p>
        </w:tc>
      </w:tr>
      <w:tr w:rsidR="007048E9" w:rsidTr="007048E9">
        <w:trPr>
          <w:cantSplit/>
          <w:trHeight w:val="680"/>
          <w:jc w:val="center"/>
        </w:trPr>
        <w:tc>
          <w:tcPr>
            <w:tcW w:w="1135" w:type="dxa"/>
            <w:vAlign w:val="center"/>
          </w:tcPr>
          <w:p w:rsidR="007048E9" w:rsidRDefault="007048E9" w:rsidP="0006404C">
            <w:pPr>
              <w:jc w:val="center"/>
              <w:rPr>
                <w:rFonts w:ascii="宋体" w:hAnsi="宋体"/>
                <w:sz w:val="22"/>
              </w:rPr>
            </w:pPr>
            <w:r>
              <w:rPr>
                <w:rFonts w:ascii="宋体" w:hAnsi="宋体"/>
                <w:sz w:val="22"/>
              </w:rPr>
              <w:t>5</w:t>
            </w:r>
          </w:p>
        </w:tc>
        <w:tc>
          <w:tcPr>
            <w:tcW w:w="1787" w:type="dxa"/>
          </w:tcPr>
          <w:p w:rsidR="007048E9" w:rsidRDefault="007048E9" w:rsidP="0006404C">
            <w:pPr>
              <w:jc w:val="left"/>
              <w:rPr>
                <w:rFonts w:ascii="宋体" w:hAnsi="宋体"/>
                <w:sz w:val="22"/>
              </w:rPr>
            </w:pPr>
          </w:p>
        </w:tc>
        <w:tc>
          <w:tcPr>
            <w:tcW w:w="2330" w:type="dxa"/>
            <w:gridSpan w:val="2"/>
          </w:tcPr>
          <w:p w:rsidR="007048E9" w:rsidRDefault="007048E9" w:rsidP="0006404C">
            <w:pPr>
              <w:jc w:val="left"/>
              <w:rPr>
                <w:rFonts w:ascii="宋体" w:hAnsi="宋体"/>
                <w:sz w:val="22"/>
              </w:rPr>
            </w:pPr>
          </w:p>
        </w:tc>
        <w:tc>
          <w:tcPr>
            <w:tcW w:w="1729" w:type="dxa"/>
            <w:gridSpan w:val="2"/>
          </w:tcPr>
          <w:p w:rsidR="007048E9" w:rsidRDefault="007048E9" w:rsidP="0006404C">
            <w:pPr>
              <w:jc w:val="left"/>
              <w:rPr>
                <w:rFonts w:ascii="宋体" w:hAnsi="宋体"/>
                <w:sz w:val="22"/>
              </w:rPr>
            </w:pPr>
          </w:p>
        </w:tc>
        <w:tc>
          <w:tcPr>
            <w:tcW w:w="2727" w:type="dxa"/>
          </w:tcPr>
          <w:p w:rsidR="007048E9" w:rsidRDefault="007048E9" w:rsidP="0006404C">
            <w:pPr>
              <w:jc w:val="left"/>
              <w:rPr>
                <w:rFonts w:ascii="宋体" w:hAnsi="宋体"/>
                <w:sz w:val="22"/>
              </w:rPr>
            </w:pPr>
          </w:p>
        </w:tc>
      </w:tr>
    </w:tbl>
    <w:p w:rsidR="007048E9" w:rsidRDefault="007048E9" w:rsidP="007048E9">
      <w:pPr>
        <w:rPr>
          <w:rFonts w:hAnsi="宋体"/>
        </w:rPr>
      </w:pPr>
      <w:r>
        <w:rPr>
          <w:rFonts w:ascii="宋体" w:hAnsi="宋体" w:hint="eastAsia"/>
        </w:rPr>
        <w:t>注：</w:t>
      </w:r>
      <w:r>
        <w:rPr>
          <w:rFonts w:hAnsi="宋体" w:hint="eastAsia"/>
        </w:rPr>
        <w:t>1.</w:t>
      </w:r>
      <w:r>
        <w:rPr>
          <w:rFonts w:hAnsi="宋体" w:hint="eastAsia"/>
        </w:rPr>
        <w:t>须随本表提交项目负责人执业注册资格证书或职称证书或毕业证原件扫描件；</w:t>
      </w:r>
    </w:p>
    <w:p w:rsidR="007048E9" w:rsidRPr="007048E9" w:rsidRDefault="007048E9" w:rsidP="007048E9">
      <w:pPr>
        <w:ind w:firstLineChars="200" w:firstLine="420"/>
        <w:rPr>
          <w:rFonts w:hAnsi="宋体"/>
        </w:rPr>
      </w:pPr>
      <w:r>
        <w:rPr>
          <w:rFonts w:hAnsi="宋体" w:hint="eastAsia"/>
        </w:rPr>
        <w:t>2.</w:t>
      </w:r>
      <w:r>
        <w:rPr>
          <w:rFonts w:hAnsi="宋体" w:hint="eastAsia"/>
        </w:rPr>
        <w:t>须随本表提交项目负责人业绩证明资料。</w:t>
      </w: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7048E9" w:rsidRDefault="007048E9" w:rsidP="007048E9">
      <w:pPr>
        <w:spacing w:line="400" w:lineRule="exact"/>
        <w:rPr>
          <w:rFonts w:ascii="宋体" w:hAnsi="宋体"/>
          <w:sz w:val="28"/>
          <w:szCs w:val="28"/>
        </w:rPr>
      </w:pPr>
    </w:p>
    <w:p w:rsidR="002A5DC4" w:rsidRPr="007048E9" w:rsidRDefault="007048E9">
      <w:pPr>
        <w:widowControl/>
        <w:jc w:val="left"/>
        <w:rPr>
          <w:rFonts w:ascii="宋体" w:hAnsi="宋体"/>
          <w:b/>
          <w:bCs/>
          <w:sz w:val="24"/>
        </w:rPr>
      </w:pPr>
      <w:r>
        <w:rPr>
          <w:rFonts w:ascii="宋体" w:hAnsi="宋体" w:hint="eastAsia"/>
          <w:b/>
          <w:bCs/>
          <w:sz w:val="24"/>
        </w:rPr>
        <w:t>4.项目</w:t>
      </w:r>
      <w:r w:rsidR="00876BE0">
        <w:rPr>
          <w:rFonts w:ascii="宋体" w:hAnsi="宋体" w:hint="eastAsia"/>
          <w:b/>
          <w:bCs/>
          <w:sz w:val="24"/>
        </w:rPr>
        <w:t>团队</w:t>
      </w:r>
      <w:bookmarkEnd w:id="59"/>
      <w:r>
        <w:rPr>
          <w:rFonts w:ascii="宋体" w:hAnsi="宋体" w:hint="eastAsia"/>
          <w:b/>
          <w:bCs/>
          <w:sz w:val="24"/>
        </w:rPr>
        <w:t>（不含项目负责人）</w:t>
      </w:r>
    </w:p>
    <w:p w:rsidR="002A5DC4" w:rsidRDefault="002A5DC4">
      <w:pPr>
        <w:spacing w:line="360" w:lineRule="auto"/>
        <w:jc w:val="center"/>
        <w:rPr>
          <w:rFonts w:ascii="楷体_GB2312" w:eastAsia="楷体_GB2312" w:hAnsi="宋体" w:cs="宋体"/>
          <w:b/>
          <w:bCs/>
          <w:kern w:val="0"/>
          <w:sz w:val="32"/>
          <w:szCs w:val="32"/>
        </w:rPr>
      </w:pPr>
    </w:p>
    <w:p w:rsidR="002A5DC4" w:rsidRDefault="00876BE0">
      <w:pPr>
        <w:spacing w:line="360" w:lineRule="auto"/>
        <w:jc w:val="center"/>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团队人员一览表</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96"/>
        <w:gridCol w:w="1896"/>
        <w:gridCol w:w="696"/>
        <w:gridCol w:w="696"/>
        <w:gridCol w:w="696"/>
        <w:gridCol w:w="696"/>
        <w:gridCol w:w="1656"/>
        <w:gridCol w:w="1176"/>
        <w:gridCol w:w="696"/>
      </w:tblGrid>
      <w:tr w:rsidR="002A5DC4">
        <w:trPr>
          <w:trHeight w:val="851"/>
          <w:jc w:val="center"/>
        </w:trPr>
        <w:tc>
          <w:tcPr>
            <w:tcW w:w="0" w:type="auto"/>
            <w:tcBorders>
              <w:top w:val="single" w:sz="4" w:space="0" w:color="auto"/>
              <w:bottom w:val="single" w:sz="4" w:space="0" w:color="auto"/>
              <w:right w:val="single" w:sz="4" w:space="0" w:color="auto"/>
            </w:tcBorders>
            <w:vAlign w:val="center"/>
          </w:tcPr>
          <w:p w:rsidR="002A5DC4" w:rsidRDefault="00876BE0">
            <w:pPr>
              <w:tabs>
                <w:tab w:val="left" w:pos="580"/>
              </w:tabs>
              <w:spacing w:line="300" w:lineRule="exact"/>
              <w:jc w:val="center"/>
              <w:rPr>
                <w:rFonts w:ascii="宋体" w:hAnsi="宋体"/>
                <w:sz w:val="24"/>
                <w:szCs w:val="24"/>
              </w:rPr>
            </w:pPr>
            <w:r>
              <w:rPr>
                <w:rFonts w:ascii="宋体" w:hAnsi="宋体" w:hint="eastAsia"/>
                <w:sz w:val="24"/>
                <w:szCs w:val="24"/>
              </w:rPr>
              <w:t>编号</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876BE0">
            <w:pPr>
              <w:spacing w:line="300" w:lineRule="exact"/>
              <w:jc w:val="center"/>
              <w:rPr>
                <w:rFonts w:ascii="宋体" w:hAnsi="宋体"/>
                <w:sz w:val="24"/>
                <w:szCs w:val="24"/>
              </w:rPr>
            </w:pPr>
            <w:r>
              <w:rPr>
                <w:rFonts w:ascii="宋体" w:hAnsi="宋体" w:hint="eastAsia"/>
                <w:sz w:val="24"/>
                <w:szCs w:val="24"/>
              </w:rPr>
              <w:t>职务</w:t>
            </w:r>
          </w:p>
          <w:p w:rsidR="002A5DC4" w:rsidRDefault="00876BE0">
            <w:pPr>
              <w:spacing w:line="300" w:lineRule="exact"/>
              <w:jc w:val="center"/>
              <w:rPr>
                <w:rFonts w:ascii="宋体" w:hAnsi="宋体"/>
                <w:sz w:val="24"/>
                <w:szCs w:val="24"/>
              </w:rPr>
            </w:pPr>
            <w:r>
              <w:rPr>
                <w:rFonts w:ascii="宋体" w:hAnsi="宋体" w:hint="eastAsia"/>
                <w:sz w:val="24"/>
                <w:szCs w:val="24"/>
              </w:rPr>
              <w:t>（本项目分工）</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876BE0">
            <w:pPr>
              <w:spacing w:line="300" w:lineRule="exact"/>
              <w:jc w:val="center"/>
              <w:rPr>
                <w:rFonts w:ascii="宋体" w:hAnsi="宋体"/>
                <w:sz w:val="24"/>
                <w:szCs w:val="24"/>
              </w:rPr>
            </w:pPr>
            <w:r>
              <w:rPr>
                <w:rFonts w:ascii="宋体" w:hAnsi="宋体" w:hint="eastAsia"/>
                <w:sz w:val="24"/>
                <w:szCs w:val="24"/>
              </w:rPr>
              <w:t>姓名</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876BE0">
            <w:pPr>
              <w:spacing w:line="300" w:lineRule="exact"/>
              <w:jc w:val="center"/>
              <w:rPr>
                <w:rFonts w:ascii="宋体" w:hAnsi="宋体"/>
                <w:sz w:val="24"/>
                <w:szCs w:val="24"/>
              </w:rPr>
            </w:pPr>
            <w:r>
              <w:rPr>
                <w:rFonts w:ascii="宋体" w:hAnsi="宋体" w:hint="eastAsia"/>
                <w:sz w:val="24"/>
                <w:szCs w:val="24"/>
              </w:rPr>
              <w:t>性别</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876BE0">
            <w:pPr>
              <w:spacing w:line="300" w:lineRule="exact"/>
              <w:jc w:val="center"/>
              <w:rPr>
                <w:rFonts w:ascii="宋体" w:hAnsi="宋体"/>
                <w:sz w:val="24"/>
                <w:szCs w:val="24"/>
              </w:rPr>
            </w:pPr>
            <w:r>
              <w:rPr>
                <w:rFonts w:ascii="宋体" w:hAnsi="宋体" w:hint="eastAsia"/>
                <w:sz w:val="24"/>
                <w:szCs w:val="24"/>
              </w:rPr>
              <w:t>年龄</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876BE0">
            <w:pPr>
              <w:spacing w:line="300" w:lineRule="exact"/>
              <w:jc w:val="center"/>
              <w:rPr>
                <w:rFonts w:ascii="宋体" w:hAnsi="宋体"/>
                <w:sz w:val="24"/>
                <w:szCs w:val="24"/>
              </w:rPr>
            </w:pPr>
            <w:r>
              <w:rPr>
                <w:rFonts w:ascii="宋体" w:hAnsi="宋体" w:hint="eastAsia"/>
                <w:sz w:val="24"/>
                <w:szCs w:val="24"/>
              </w:rPr>
              <w:t>学历</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876BE0">
            <w:pPr>
              <w:spacing w:line="300" w:lineRule="exact"/>
              <w:jc w:val="center"/>
              <w:rPr>
                <w:rFonts w:ascii="宋体" w:hAnsi="宋体"/>
                <w:sz w:val="24"/>
                <w:szCs w:val="24"/>
              </w:rPr>
            </w:pPr>
            <w:r>
              <w:rPr>
                <w:rFonts w:ascii="宋体" w:hAnsi="宋体" w:hint="eastAsia"/>
                <w:sz w:val="24"/>
                <w:szCs w:val="24"/>
              </w:rPr>
              <w:t>专业工作简历</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876BE0">
            <w:pPr>
              <w:spacing w:line="300" w:lineRule="exact"/>
              <w:jc w:val="center"/>
              <w:rPr>
                <w:rFonts w:ascii="宋体" w:hAnsi="宋体"/>
                <w:sz w:val="24"/>
                <w:szCs w:val="24"/>
              </w:rPr>
            </w:pPr>
            <w:r>
              <w:rPr>
                <w:rFonts w:ascii="宋体" w:hAnsi="宋体" w:hint="eastAsia"/>
                <w:sz w:val="24"/>
                <w:szCs w:val="24"/>
              </w:rPr>
              <w:t>代表业绩</w:t>
            </w:r>
          </w:p>
        </w:tc>
        <w:tc>
          <w:tcPr>
            <w:tcW w:w="0" w:type="auto"/>
            <w:tcBorders>
              <w:top w:val="single" w:sz="4" w:space="0" w:color="auto"/>
              <w:left w:val="single" w:sz="4" w:space="0" w:color="auto"/>
              <w:bottom w:val="single" w:sz="4" w:space="0" w:color="auto"/>
            </w:tcBorders>
            <w:vAlign w:val="center"/>
          </w:tcPr>
          <w:p w:rsidR="002A5DC4" w:rsidRDefault="00876BE0">
            <w:pPr>
              <w:spacing w:line="300" w:lineRule="exact"/>
              <w:jc w:val="center"/>
              <w:rPr>
                <w:rFonts w:ascii="宋体" w:hAnsi="宋体"/>
                <w:sz w:val="24"/>
                <w:szCs w:val="24"/>
              </w:rPr>
            </w:pPr>
            <w:r>
              <w:rPr>
                <w:rFonts w:ascii="宋体" w:hAnsi="宋体" w:hint="eastAsia"/>
                <w:sz w:val="24"/>
                <w:szCs w:val="24"/>
              </w:rPr>
              <w:t>备注</w:t>
            </w:r>
          </w:p>
        </w:tc>
      </w:tr>
      <w:tr w:rsidR="002A5DC4">
        <w:trPr>
          <w:trHeight w:val="851"/>
          <w:jc w:val="center"/>
        </w:trPr>
        <w:tc>
          <w:tcPr>
            <w:tcW w:w="0" w:type="auto"/>
            <w:tcBorders>
              <w:top w:val="single" w:sz="4" w:space="0" w:color="auto"/>
              <w:bottom w:val="single" w:sz="4" w:space="0" w:color="auto"/>
              <w:right w:val="single" w:sz="4" w:space="0" w:color="auto"/>
            </w:tcBorders>
            <w:vAlign w:val="center"/>
          </w:tcPr>
          <w:p w:rsidR="002A5DC4" w:rsidRDefault="00876BE0">
            <w:pPr>
              <w:spacing w:line="240" w:lineRule="atLeast"/>
              <w:jc w:val="center"/>
              <w:rPr>
                <w:rFonts w:ascii="宋体" w:hAnsi="宋体"/>
                <w:sz w:val="24"/>
                <w:szCs w:val="24"/>
              </w:rPr>
            </w:pPr>
            <w:r>
              <w:rPr>
                <w:rFonts w:ascii="宋体" w:hAnsi="宋体"/>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2A5DC4" w:rsidRDefault="002A5DC4">
            <w:pPr>
              <w:spacing w:line="240" w:lineRule="atLeast"/>
              <w:jc w:val="center"/>
              <w:rPr>
                <w:rFonts w:ascii="宋体" w:hAnsi="宋体"/>
                <w:sz w:val="24"/>
                <w:szCs w:val="24"/>
              </w:rPr>
            </w:pPr>
          </w:p>
        </w:tc>
      </w:tr>
      <w:tr w:rsidR="002A5DC4">
        <w:trPr>
          <w:trHeight w:val="851"/>
          <w:jc w:val="center"/>
        </w:trPr>
        <w:tc>
          <w:tcPr>
            <w:tcW w:w="0" w:type="auto"/>
            <w:tcBorders>
              <w:top w:val="single" w:sz="4" w:space="0" w:color="auto"/>
              <w:bottom w:val="single" w:sz="4" w:space="0" w:color="auto"/>
              <w:right w:val="single" w:sz="4" w:space="0" w:color="auto"/>
            </w:tcBorders>
            <w:vAlign w:val="center"/>
          </w:tcPr>
          <w:p w:rsidR="002A5DC4" w:rsidRDefault="00876BE0">
            <w:pPr>
              <w:spacing w:line="240" w:lineRule="atLeast"/>
              <w:jc w:val="center"/>
              <w:rPr>
                <w:rFonts w:ascii="宋体" w:hAnsi="宋体"/>
                <w:sz w:val="24"/>
                <w:szCs w:val="24"/>
              </w:rPr>
            </w:pPr>
            <w:r>
              <w:rPr>
                <w:rFonts w:ascii="宋体" w:hAnsi="宋体" w:hint="eastAsia"/>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2A5DC4" w:rsidRDefault="002A5DC4">
            <w:pPr>
              <w:spacing w:line="240" w:lineRule="atLeast"/>
              <w:jc w:val="center"/>
              <w:rPr>
                <w:rFonts w:ascii="宋体" w:hAnsi="宋体"/>
                <w:sz w:val="24"/>
                <w:szCs w:val="24"/>
              </w:rPr>
            </w:pPr>
          </w:p>
        </w:tc>
      </w:tr>
      <w:tr w:rsidR="002A5DC4">
        <w:trPr>
          <w:trHeight w:val="851"/>
          <w:jc w:val="center"/>
        </w:trPr>
        <w:tc>
          <w:tcPr>
            <w:tcW w:w="0" w:type="auto"/>
            <w:tcBorders>
              <w:top w:val="single" w:sz="4" w:space="0" w:color="auto"/>
              <w:bottom w:val="single" w:sz="4" w:space="0" w:color="auto"/>
              <w:right w:val="single" w:sz="4" w:space="0" w:color="auto"/>
            </w:tcBorders>
            <w:vAlign w:val="center"/>
          </w:tcPr>
          <w:p w:rsidR="002A5DC4" w:rsidRDefault="00876BE0">
            <w:pPr>
              <w:spacing w:line="240" w:lineRule="atLeast"/>
              <w:jc w:val="center"/>
              <w:rPr>
                <w:rFonts w:ascii="宋体" w:hAnsi="宋体"/>
                <w:sz w:val="24"/>
                <w:szCs w:val="24"/>
              </w:rPr>
            </w:pPr>
            <w:r>
              <w:rPr>
                <w:rFonts w:ascii="宋体" w:hAnsi="宋体" w:hint="eastAsia"/>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2A5DC4" w:rsidRDefault="002A5DC4">
            <w:pPr>
              <w:spacing w:line="240" w:lineRule="atLeast"/>
              <w:jc w:val="center"/>
              <w:rPr>
                <w:rFonts w:ascii="宋体" w:hAnsi="宋体"/>
                <w:sz w:val="24"/>
                <w:szCs w:val="24"/>
              </w:rPr>
            </w:pPr>
          </w:p>
        </w:tc>
      </w:tr>
      <w:tr w:rsidR="002A5DC4">
        <w:trPr>
          <w:trHeight w:val="851"/>
          <w:jc w:val="center"/>
        </w:trPr>
        <w:tc>
          <w:tcPr>
            <w:tcW w:w="0" w:type="auto"/>
            <w:tcBorders>
              <w:top w:val="single" w:sz="4" w:space="0" w:color="auto"/>
              <w:bottom w:val="single" w:sz="4" w:space="0" w:color="auto"/>
              <w:right w:val="single" w:sz="4" w:space="0" w:color="auto"/>
            </w:tcBorders>
            <w:vAlign w:val="center"/>
          </w:tcPr>
          <w:p w:rsidR="002A5DC4" w:rsidRDefault="00876BE0">
            <w:pPr>
              <w:spacing w:line="240" w:lineRule="atLeast"/>
              <w:jc w:val="center"/>
              <w:rPr>
                <w:rFonts w:ascii="宋体" w:hAnsi="宋体"/>
                <w:sz w:val="24"/>
                <w:szCs w:val="24"/>
              </w:rPr>
            </w:pPr>
            <w:r>
              <w:rPr>
                <w:rFonts w:ascii="宋体" w:hAnsi="宋体"/>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2A5DC4" w:rsidRDefault="002A5DC4">
            <w:pPr>
              <w:spacing w:line="240" w:lineRule="atLeast"/>
              <w:jc w:val="center"/>
              <w:rPr>
                <w:rFonts w:ascii="宋体" w:hAnsi="宋体"/>
                <w:sz w:val="24"/>
                <w:szCs w:val="24"/>
              </w:rPr>
            </w:pPr>
          </w:p>
        </w:tc>
      </w:tr>
      <w:tr w:rsidR="002A5DC4">
        <w:trPr>
          <w:trHeight w:val="851"/>
          <w:jc w:val="center"/>
        </w:trPr>
        <w:tc>
          <w:tcPr>
            <w:tcW w:w="0" w:type="auto"/>
            <w:tcBorders>
              <w:top w:val="single" w:sz="4" w:space="0" w:color="auto"/>
              <w:bottom w:val="single" w:sz="4" w:space="0" w:color="auto"/>
              <w:right w:val="single" w:sz="4" w:space="0" w:color="auto"/>
            </w:tcBorders>
            <w:vAlign w:val="center"/>
          </w:tcPr>
          <w:p w:rsidR="002A5DC4" w:rsidRDefault="00876BE0">
            <w:pPr>
              <w:spacing w:line="240" w:lineRule="atLeast"/>
              <w:jc w:val="center"/>
              <w:rPr>
                <w:rFonts w:ascii="宋体" w:hAnsi="宋体"/>
                <w:sz w:val="24"/>
                <w:szCs w:val="24"/>
              </w:rPr>
            </w:pPr>
            <w:r>
              <w:rPr>
                <w:rFonts w:ascii="宋体" w:hAnsi="宋体" w:hint="eastAsia"/>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A5DC4" w:rsidRDefault="002A5DC4">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2A5DC4" w:rsidRDefault="002A5DC4">
            <w:pPr>
              <w:spacing w:line="240" w:lineRule="atLeast"/>
              <w:jc w:val="center"/>
              <w:rPr>
                <w:rFonts w:ascii="宋体" w:hAnsi="宋体"/>
                <w:sz w:val="24"/>
                <w:szCs w:val="24"/>
              </w:rPr>
            </w:pPr>
          </w:p>
        </w:tc>
      </w:tr>
      <w:tr w:rsidR="007048E9">
        <w:trPr>
          <w:trHeight w:val="851"/>
          <w:jc w:val="center"/>
        </w:trPr>
        <w:tc>
          <w:tcPr>
            <w:tcW w:w="0" w:type="auto"/>
            <w:tcBorders>
              <w:top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r>
              <w:rPr>
                <w:rFonts w:ascii="宋体" w:hAnsi="宋体" w:hint="eastAsia"/>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7048E9" w:rsidRDefault="007048E9">
            <w:pPr>
              <w:spacing w:line="240" w:lineRule="atLeast"/>
              <w:jc w:val="center"/>
              <w:rPr>
                <w:rFonts w:ascii="宋体" w:hAnsi="宋体"/>
                <w:sz w:val="24"/>
                <w:szCs w:val="24"/>
              </w:rPr>
            </w:pPr>
          </w:p>
        </w:tc>
      </w:tr>
      <w:tr w:rsidR="007048E9">
        <w:trPr>
          <w:trHeight w:val="851"/>
          <w:jc w:val="center"/>
        </w:trPr>
        <w:tc>
          <w:tcPr>
            <w:tcW w:w="0" w:type="auto"/>
            <w:tcBorders>
              <w:top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r>
              <w:rPr>
                <w:rFonts w:ascii="宋体" w:hAnsi="宋体" w:hint="eastAsia"/>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7048E9" w:rsidRDefault="007048E9">
            <w:pPr>
              <w:spacing w:line="240" w:lineRule="atLeast"/>
              <w:jc w:val="center"/>
              <w:rPr>
                <w:rFonts w:ascii="宋体" w:hAnsi="宋体"/>
                <w:sz w:val="24"/>
                <w:szCs w:val="24"/>
              </w:rPr>
            </w:pPr>
          </w:p>
        </w:tc>
      </w:tr>
      <w:tr w:rsidR="007048E9">
        <w:trPr>
          <w:trHeight w:val="851"/>
          <w:jc w:val="center"/>
        </w:trPr>
        <w:tc>
          <w:tcPr>
            <w:tcW w:w="0" w:type="auto"/>
            <w:tcBorders>
              <w:top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r>
              <w:rPr>
                <w:rFonts w:ascii="宋体" w:hAnsi="宋体" w:hint="eastAsia"/>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7048E9" w:rsidRDefault="007048E9">
            <w:pPr>
              <w:spacing w:line="240" w:lineRule="atLeast"/>
              <w:jc w:val="center"/>
              <w:rPr>
                <w:rFonts w:ascii="宋体" w:hAnsi="宋体"/>
                <w:sz w:val="24"/>
                <w:szCs w:val="24"/>
              </w:rPr>
            </w:pPr>
          </w:p>
        </w:tc>
      </w:tr>
      <w:tr w:rsidR="007048E9">
        <w:trPr>
          <w:trHeight w:val="851"/>
          <w:jc w:val="center"/>
        </w:trPr>
        <w:tc>
          <w:tcPr>
            <w:tcW w:w="0" w:type="auto"/>
            <w:tcBorders>
              <w:top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r>
              <w:rPr>
                <w:rFonts w:ascii="宋体" w:hAnsi="宋体" w:hint="eastAsia"/>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7048E9" w:rsidRDefault="007048E9">
            <w:pPr>
              <w:spacing w:line="240" w:lineRule="atLeast"/>
              <w:jc w:val="center"/>
              <w:rPr>
                <w:rFonts w:ascii="宋体" w:hAnsi="宋体"/>
                <w:sz w:val="24"/>
                <w:szCs w:val="24"/>
              </w:rPr>
            </w:pPr>
          </w:p>
        </w:tc>
      </w:tr>
      <w:tr w:rsidR="007048E9">
        <w:trPr>
          <w:trHeight w:val="851"/>
          <w:jc w:val="center"/>
        </w:trPr>
        <w:tc>
          <w:tcPr>
            <w:tcW w:w="0" w:type="auto"/>
            <w:tcBorders>
              <w:top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r>
              <w:rPr>
                <w:rFonts w:ascii="宋体" w:hAnsi="宋体" w:hint="eastAsia"/>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048E9" w:rsidRDefault="007048E9">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7048E9" w:rsidRDefault="007048E9">
            <w:pPr>
              <w:spacing w:line="240" w:lineRule="atLeast"/>
              <w:jc w:val="center"/>
              <w:rPr>
                <w:rFonts w:ascii="宋体" w:hAnsi="宋体"/>
                <w:sz w:val="24"/>
                <w:szCs w:val="24"/>
              </w:rPr>
            </w:pPr>
          </w:p>
        </w:tc>
      </w:tr>
    </w:tbl>
    <w:p w:rsidR="002A5DC4" w:rsidRDefault="002A5DC4" w:rsidP="00BD1304">
      <w:pPr>
        <w:widowControl/>
        <w:ind w:firstLineChars="350" w:firstLine="840"/>
        <w:jc w:val="left"/>
        <w:rPr>
          <w:rFonts w:ascii="宋体" w:hAnsi="宋体"/>
          <w:sz w:val="24"/>
          <w:szCs w:val="24"/>
        </w:rPr>
      </w:pPr>
    </w:p>
    <w:p w:rsidR="007048E9" w:rsidRDefault="00876BE0" w:rsidP="007048E9">
      <w:pPr>
        <w:widowControl/>
        <w:ind w:firstLineChars="350" w:firstLine="840"/>
        <w:jc w:val="left"/>
        <w:rPr>
          <w:rFonts w:ascii="宋体" w:hAnsi="宋体"/>
          <w:sz w:val="24"/>
          <w:szCs w:val="24"/>
        </w:rPr>
      </w:pPr>
      <w:r>
        <w:rPr>
          <w:rFonts w:ascii="宋体" w:hAnsi="宋体" w:hint="eastAsia"/>
          <w:sz w:val="24"/>
          <w:szCs w:val="24"/>
        </w:rPr>
        <w:t>注：1.代表业绩请</w:t>
      </w:r>
      <w:r w:rsidR="007048E9">
        <w:rPr>
          <w:rFonts w:ascii="宋体" w:hAnsi="宋体" w:hint="eastAsia"/>
          <w:sz w:val="24"/>
          <w:szCs w:val="24"/>
        </w:rPr>
        <w:t>写明</w:t>
      </w:r>
      <w:r>
        <w:rPr>
          <w:rFonts w:ascii="宋体" w:hAnsi="宋体" w:hint="eastAsia"/>
          <w:sz w:val="24"/>
          <w:szCs w:val="24"/>
        </w:rPr>
        <w:t>参与项目的名称、项目性质、主要承担的工作及期限。</w:t>
      </w:r>
    </w:p>
    <w:p w:rsidR="00BD1304" w:rsidRDefault="007048E9" w:rsidP="00BD1304">
      <w:pPr>
        <w:widowControl/>
        <w:ind w:firstLineChars="550" w:firstLine="1320"/>
        <w:jc w:val="left"/>
        <w:rPr>
          <w:rFonts w:ascii="宋体" w:hAnsi="宋体"/>
          <w:sz w:val="24"/>
          <w:szCs w:val="24"/>
        </w:rPr>
      </w:pPr>
      <w:r>
        <w:rPr>
          <w:rFonts w:ascii="宋体" w:hAnsi="宋体" w:hint="eastAsia"/>
          <w:sz w:val="24"/>
          <w:szCs w:val="24"/>
        </w:rPr>
        <w:t>2.</w:t>
      </w:r>
      <w:r w:rsidR="00876BE0" w:rsidRPr="007048E9">
        <w:rPr>
          <w:rFonts w:ascii="宋体" w:hAnsi="宋体" w:hint="eastAsia"/>
          <w:sz w:val="24"/>
          <w:szCs w:val="24"/>
        </w:rPr>
        <w:t>须随本表提交</w:t>
      </w:r>
      <w:r>
        <w:rPr>
          <w:rFonts w:ascii="宋体" w:hAnsi="宋体" w:hint="eastAsia"/>
          <w:sz w:val="24"/>
          <w:szCs w:val="24"/>
        </w:rPr>
        <w:t>团队成员</w:t>
      </w:r>
      <w:r w:rsidR="00876BE0" w:rsidRPr="007048E9">
        <w:rPr>
          <w:rFonts w:ascii="宋体" w:hAnsi="宋体" w:hint="eastAsia"/>
          <w:sz w:val="24"/>
          <w:szCs w:val="24"/>
        </w:rPr>
        <w:t>执业注册资格证书或职称证书</w:t>
      </w:r>
      <w:r>
        <w:rPr>
          <w:rFonts w:ascii="宋体" w:hAnsi="宋体" w:hint="eastAsia"/>
          <w:sz w:val="24"/>
          <w:szCs w:val="24"/>
        </w:rPr>
        <w:t>扫描</w:t>
      </w:r>
      <w:r w:rsidR="00BD1304">
        <w:rPr>
          <w:rFonts w:ascii="宋体" w:hAnsi="宋体" w:hint="eastAsia"/>
          <w:sz w:val="24"/>
          <w:szCs w:val="24"/>
        </w:rPr>
        <w:t>。</w:t>
      </w:r>
    </w:p>
    <w:p w:rsidR="00BD1304" w:rsidRPr="00BD1304" w:rsidRDefault="00BD1304" w:rsidP="00BD1304">
      <w:pPr>
        <w:widowControl/>
        <w:ind w:firstLineChars="550" w:firstLine="1320"/>
        <w:jc w:val="left"/>
        <w:rPr>
          <w:rFonts w:ascii="宋体" w:hAnsi="宋体"/>
          <w:sz w:val="24"/>
          <w:szCs w:val="24"/>
        </w:rPr>
        <w:sectPr w:rsidR="00BD1304" w:rsidRPr="00BD1304">
          <w:pgSz w:w="11906" w:h="16838"/>
          <w:pgMar w:top="851" w:right="1134" w:bottom="425" w:left="1134" w:header="851" w:footer="992" w:gutter="0"/>
          <w:cols w:space="720"/>
          <w:docGrid w:linePitch="312"/>
        </w:sectPr>
      </w:pPr>
      <w:r>
        <w:rPr>
          <w:rFonts w:ascii="宋体" w:hAnsi="宋体"/>
          <w:sz w:val="24"/>
          <w:szCs w:val="24"/>
        </w:rPr>
        <w:t>3.</w:t>
      </w:r>
      <w:r w:rsidRPr="00BD1304">
        <w:rPr>
          <w:rFonts w:ascii="宋体" w:hAnsi="宋体" w:hint="eastAsia"/>
          <w:sz w:val="24"/>
          <w:szCs w:val="24"/>
        </w:rPr>
        <w:t xml:space="preserve"> 职务</w:t>
      </w:r>
      <w:r>
        <w:rPr>
          <w:rFonts w:ascii="宋体" w:hAnsi="宋体" w:hint="eastAsia"/>
          <w:sz w:val="24"/>
          <w:szCs w:val="24"/>
        </w:rPr>
        <w:t>是</w:t>
      </w:r>
      <w:r>
        <w:rPr>
          <w:rFonts w:ascii="宋体" w:hAnsi="宋体"/>
          <w:sz w:val="24"/>
          <w:szCs w:val="24"/>
        </w:rPr>
        <w:t>指本项目分工，包括项目负责人，专业负责人</w:t>
      </w:r>
      <w:r>
        <w:rPr>
          <w:rFonts w:ascii="宋体" w:hAnsi="宋体" w:hint="eastAsia"/>
          <w:sz w:val="24"/>
          <w:szCs w:val="24"/>
        </w:rPr>
        <w:t>等</w:t>
      </w:r>
      <w:r>
        <w:rPr>
          <w:rFonts w:ascii="宋体" w:hAnsi="宋体"/>
          <w:sz w:val="24"/>
          <w:szCs w:val="24"/>
        </w:rPr>
        <w:t>内容。</w:t>
      </w:r>
    </w:p>
    <w:p w:rsidR="002A5DC4" w:rsidRDefault="002A5DC4">
      <w:pPr>
        <w:widowControl/>
        <w:jc w:val="left"/>
        <w:rPr>
          <w:rFonts w:ascii="宋体" w:hAnsi="宋体"/>
          <w:b/>
          <w:bCs/>
          <w:sz w:val="24"/>
        </w:rPr>
      </w:pPr>
    </w:p>
    <w:p w:rsidR="007048E9" w:rsidRDefault="007048E9" w:rsidP="007048E9">
      <w:pPr>
        <w:widowControl/>
        <w:ind w:firstLineChars="350" w:firstLine="843"/>
        <w:jc w:val="left"/>
        <w:rPr>
          <w:rFonts w:ascii="宋体" w:hAnsi="宋体"/>
          <w:b/>
          <w:bCs/>
          <w:sz w:val="24"/>
        </w:rPr>
      </w:pPr>
      <w:r w:rsidRPr="007048E9">
        <w:rPr>
          <w:rFonts w:ascii="宋体" w:hAnsi="宋体" w:hint="eastAsia"/>
          <w:b/>
          <w:bCs/>
          <w:sz w:val="24"/>
        </w:rPr>
        <w:t>5. 规划提案</w:t>
      </w:r>
    </w:p>
    <w:p w:rsidR="007048E9" w:rsidRPr="00BD1304" w:rsidRDefault="001C18AD" w:rsidP="00BD1304">
      <w:pPr>
        <w:widowControl/>
        <w:spacing w:line="500" w:lineRule="exact"/>
        <w:ind w:firstLineChars="250" w:firstLine="600"/>
        <w:jc w:val="left"/>
        <w:rPr>
          <w:rFonts w:ascii="宋体" w:hAnsi="宋体"/>
          <w:sz w:val="24"/>
          <w:szCs w:val="24"/>
        </w:rPr>
      </w:pPr>
      <w:r w:rsidRPr="00BD1304">
        <w:rPr>
          <w:rFonts w:ascii="宋体" w:hAnsi="宋体" w:hint="eastAsia"/>
          <w:sz w:val="24"/>
          <w:szCs w:val="24"/>
        </w:rPr>
        <w:t>需</w:t>
      </w:r>
      <w:r w:rsidRPr="00BD1304">
        <w:rPr>
          <w:rFonts w:ascii="宋体" w:hAnsi="宋体"/>
          <w:sz w:val="24"/>
          <w:szCs w:val="24"/>
        </w:rPr>
        <w:t>图文结合分析，提出</w:t>
      </w:r>
      <w:r w:rsidRPr="00BD1304">
        <w:rPr>
          <w:rFonts w:ascii="宋体" w:hAnsi="宋体" w:hint="eastAsia"/>
          <w:sz w:val="24"/>
          <w:szCs w:val="24"/>
        </w:rPr>
        <w:t>规划</w:t>
      </w:r>
      <w:r w:rsidRPr="00BD1304">
        <w:rPr>
          <w:rFonts w:ascii="宋体" w:hAnsi="宋体"/>
          <w:sz w:val="24"/>
          <w:szCs w:val="24"/>
        </w:rPr>
        <w:t>提案，思路清晰</w:t>
      </w:r>
      <w:r w:rsidRPr="00BD1304">
        <w:rPr>
          <w:rFonts w:ascii="宋体" w:hAnsi="宋体" w:hint="eastAsia"/>
          <w:sz w:val="24"/>
          <w:szCs w:val="24"/>
        </w:rPr>
        <w:t>。</w:t>
      </w:r>
      <w:r w:rsidR="007048E9" w:rsidRPr="00BD1304">
        <w:rPr>
          <w:rFonts w:ascii="宋体" w:hAnsi="宋体" w:hint="eastAsia"/>
          <w:sz w:val="24"/>
          <w:szCs w:val="24"/>
        </w:rPr>
        <w:t>规划提案包括但不限于以下内容，参选人可自拟格式：</w:t>
      </w:r>
    </w:p>
    <w:p w:rsidR="007048E9" w:rsidRPr="007048E9" w:rsidRDefault="007048E9" w:rsidP="007048E9">
      <w:pPr>
        <w:widowControl/>
        <w:spacing w:line="500" w:lineRule="exact"/>
        <w:ind w:firstLineChars="250" w:firstLine="600"/>
        <w:jc w:val="left"/>
        <w:rPr>
          <w:rFonts w:ascii="宋体" w:hAnsi="宋体"/>
          <w:sz w:val="24"/>
          <w:szCs w:val="24"/>
        </w:rPr>
      </w:pPr>
      <w:r w:rsidRPr="007048E9">
        <w:rPr>
          <w:rFonts w:ascii="宋体" w:hAnsi="宋体" w:hint="eastAsia"/>
          <w:sz w:val="24"/>
          <w:szCs w:val="24"/>
        </w:rPr>
        <w:t>（1）</w:t>
      </w:r>
      <w:r w:rsidRPr="007048E9">
        <w:rPr>
          <w:rFonts w:ascii="宋体" w:hAnsi="宋体"/>
          <w:sz w:val="24"/>
          <w:szCs w:val="24"/>
        </w:rPr>
        <w:t>对项目需求理解</w:t>
      </w:r>
      <w:r w:rsidRPr="007048E9">
        <w:rPr>
          <w:rFonts w:ascii="宋体" w:hAnsi="宋体" w:hint="eastAsia"/>
          <w:sz w:val="24"/>
          <w:szCs w:val="24"/>
        </w:rPr>
        <w:t>，</w:t>
      </w:r>
      <w:r w:rsidRPr="007048E9">
        <w:rPr>
          <w:rFonts w:ascii="宋体" w:hAnsi="宋体"/>
          <w:sz w:val="24"/>
          <w:szCs w:val="24"/>
        </w:rPr>
        <w:t>重难点把握；</w:t>
      </w:r>
    </w:p>
    <w:p w:rsidR="007048E9" w:rsidRPr="007048E9" w:rsidRDefault="007048E9" w:rsidP="007048E9">
      <w:pPr>
        <w:widowControl/>
        <w:spacing w:line="500" w:lineRule="exact"/>
        <w:ind w:firstLineChars="250" w:firstLine="600"/>
        <w:jc w:val="left"/>
        <w:rPr>
          <w:rFonts w:ascii="宋体" w:hAnsi="宋体"/>
          <w:sz w:val="24"/>
          <w:szCs w:val="24"/>
        </w:rPr>
      </w:pPr>
      <w:r w:rsidRPr="007048E9">
        <w:rPr>
          <w:rFonts w:ascii="宋体" w:hAnsi="宋体" w:hint="eastAsia"/>
          <w:sz w:val="24"/>
          <w:szCs w:val="24"/>
        </w:rPr>
        <w:t>（2）</w:t>
      </w:r>
      <w:r w:rsidRPr="007048E9">
        <w:rPr>
          <w:rFonts w:ascii="宋体" w:hAnsi="宋体"/>
          <w:sz w:val="24"/>
          <w:szCs w:val="24"/>
        </w:rPr>
        <w:t>研究方案、规划思路与项目计划；</w:t>
      </w:r>
    </w:p>
    <w:p w:rsidR="007048E9" w:rsidRPr="007048E9" w:rsidRDefault="007048E9" w:rsidP="007048E9">
      <w:pPr>
        <w:widowControl/>
        <w:spacing w:line="500" w:lineRule="exact"/>
        <w:ind w:firstLineChars="250" w:firstLine="600"/>
        <w:jc w:val="left"/>
        <w:rPr>
          <w:rFonts w:ascii="宋体" w:hAnsi="宋体"/>
          <w:sz w:val="24"/>
          <w:szCs w:val="24"/>
        </w:rPr>
      </w:pPr>
      <w:r w:rsidRPr="007048E9">
        <w:rPr>
          <w:rFonts w:ascii="宋体" w:hAnsi="宋体" w:hint="eastAsia"/>
          <w:sz w:val="24"/>
          <w:szCs w:val="24"/>
        </w:rPr>
        <w:t>（3）</w:t>
      </w:r>
      <w:r w:rsidRPr="007048E9">
        <w:rPr>
          <w:rFonts w:ascii="宋体" w:hAnsi="宋体"/>
          <w:sz w:val="24"/>
          <w:szCs w:val="24"/>
        </w:rPr>
        <w:t>质量保障及后期跟进服务</w:t>
      </w:r>
      <w:r w:rsidRPr="007048E9">
        <w:rPr>
          <w:rFonts w:ascii="宋体" w:hAnsi="宋体" w:hint="eastAsia"/>
          <w:sz w:val="24"/>
          <w:szCs w:val="24"/>
        </w:rPr>
        <w:t>情况。</w:t>
      </w:r>
    </w:p>
    <w:p w:rsidR="002A5DC4" w:rsidRPr="007048E9"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2A5DC4" w:rsidRDefault="002A5DC4">
      <w:pPr>
        <w:widowControl/>
        <w:jc w:val="left"/>
        <w:rPr>
          <w:rFonts w:ascii="宋体" w:hAnsi="宋体"/>
          <w:b/>
          <w:bCs/>
          <w:sz w:val="24"/>
        </w:rPr>
      </w:pPr>
    </w:p>
    <w:p w:rsidR="007048E9" w:rsidRDefault="007048E9">
      <w:pPr>
        <w:widowControl/>
        <w:jc w:val="left"/>
        <w:rPr>
          <w:rFonts w:ascii="黑体" w:hAnsi="宋体"/>
          <w:b/>
          <w:bCs/>
          <w:sz w:val="36"/>
          <w:szCs w:val="36"/>
        </w:rPr>
      </w:pPr>
      <w:r>
        <w:rPr>
          <w:rFonts w:ascii="黑体" w:hAnsi="宋体"/>
          <w:sz w:val="36"/>
          <w:szCs w:val="36"/>
        </w:rPr>
        <w:br w:type="page"/>
      </w:r>
    </w:p>
    <w:p w:rsidR="002A5DC4" w:rsidRPr="004038ED" w:rsidRDefault="00876BE0" w:rsidP="004038ED">
      <w:pPr>
        <w:pStyle w:val="2"/>
        <w:jc w:val="center"/>
      </w:pPr>
      <w:bookmarkStart w:id="61" w:name="_Toc79141099"/>
      <w:bookmarkStart w:id="62" w:name="_Toc79141335"/>
      <w:r w:rsidRPr="004038ED">
        <w:rPr>
          <w:rFonts w:hint="eastAsia"/>
        </w:rPr>
        <w:lastRenderedPageBreak/>
        <w:t>第七节</w:t>
      </w:r>
      <w:r w:rsidRPr="004038ED">
        <w:rPr>
          <w:rFonts w:hint="eastAsia"/>
        </w:rPr>
        <w:t xml:space="preserve">  </w:t>
      </w:r>
      <w:r w:rsidRPr="004038ED">
        <w:rPr>
          <w:rFonts w:hint="eastAsia"/>
        </w:rPr>
        <w:t>比选须知补充条款</w:t>
      </w:r>
      <w:bookmarkEnd w:id="60"/>
      <w:bookmarkEnd w:id="61"/>
      <w:bookmarkEnd w:id="62"/>
    </w:p>
    <w:p w:rsidR="002A5DC4" w:rsidRDefault="00876BE0">
      <w:pPr>
        <w:tabs>
          <w:tab w:val="left" w:pos="4962"/>
        </w:tabs>
        <w:spacing w:line="400" w:lineRule="exact"/>
        <w:rPr>
          <w:rFonts w:ascii="宋体" w:hAnsi="宋体"/>
          <w:u w:val="single"/>
        </w:rPr>
      </w:pPr>
      <w:r>
        <w:rPr>
          <w:rFonts w:ascii="宋体" w:hAnsi="宋体" w:hint="eastAsia"/>
          <w:u w:val="single"/>
        </w:rPr>
        <w:t xml:space="preserve">              /                                                                  </w:t>
      </w:r>
    </w:p>
    <w:p w:rsidR="002A5DC4" w:rsidRDefault="00876BE0">
      <w:pPr>
        <w:tabs>
          <w:tab w:val="left" w:pos="4962"/>
        </w:tabs>
        <w:spacing w:line="400" w:lineRule="exact"/>
        <w:rPr>
          <w:rFonts w:ascii="宋体" w:hAnsi="宋体"/>
          <w:u w:val="single"/>
        </w:rPr>
      </w:pPr>
      <w:r>
        <w:rPr>
          <w:rFonts w:ascii="宋体" w:hAnsi="宋体" w:hint="eastAsia"/>
          <w:u w:val="single"/>
        </w:rPr>
        <w:t xml:space="preserve">                                                                                </w:t>
      </w:r>
    </w:p>
    <w:p w:rsidR="002A5DC4" w:rsidRDefault="00876BE0">
      <w:pPr>
        <w:tabs>
          <w:tab w:val="left" w:pos="4962"/>
        </w:tabs>
        <w:spacing w:line="400" w:lineRule="exact"/>
        <w:rPr>
          <w:rFonts w:ascii="宋体" w:hAnsi="宋体"/>
          <w:u w:val="single"/>
        </w:rPr>
      </w:pPr>
      <w:r>
        <w:rPr>
          <w:rFonts w:ascii="宋体" w:hAnsi="宋体" w:hint="eastAsia"/>
          <w:u w:val="single"/>
        </w:rPr>
        <w:t xml:space="preserve">                                                                                </w:t>
      </w:r>
    </w:p>
    <w:p w:rsidR="002A5DC4" w:rsidRDefault="00876BE0">
      <w:pPr>
        <w:tabs>
          <w:tab w:val="left" w:pos="4962"/>
        </w:tabs>
        <w:spacing w:line="400" w:lineRule="exact"/>
        <w:rPr>
          <w:rFonts w:ascii="宋体" w:hAnsi="宋体"/>
          <w:u w:val="single"/>
        </w:rPr>
      </w:pPr>
      <w:r>
        <w:rPr>
          <w:rFonts w:ascii="宋体" w:hAnsi="宋体" w:hint="eastAsia"/>
          <w:u w:val="single"/>
        </w:rPr>
        <w:t xml:space="preserve">                                                                                </w:t>
      </w:r>
    </w:p>
    <w:p w:rsidR="002A5DC4" w:rsidRDefault="00876BE0">
      <w:pPr>
        <w:tabs>
          <w:tab w:val="left" w:pos="4962"/>
        </w:tabs>
        <w:spacing w:line="400" w:lineRule="exact"/>
        <w:rPr>
          <w:rFonts w:ascii="宋体" w:hAnsi="宋体"/>
          <w:u w:val="single"/>
        </w:rPr>
      </w:pPr>
      <w:r>
        <w:rPr>
          <w:rFonts w:ascii="宋体" w:hAnsi="宋体" w:hint="eastAsia"/>
          <w:u w:val="single"/>
        </w:rPr>
        <w:t xml:space="preserve">                                                                                </w:t>
      </w:r>
    </w:p>
    <w:p w:rsidR="002A5DC4" w:rsidRDefault="00876BE0">
      <w:pPr>
        <w:tabs>
          <w:tab w:val="left" w:pos="4962"/>
        </w:tabs>
        <w:spacing w:line="400" w:lineRule="exact"/>
        <w:rPr>
          <w:rFonts w:ascii="宋体" w:hAnsi="宋体"/>
          <w:u w:val="single"/>
        </w:rPr>
      </w:pPr>
      <w:r>
        <w:rPr>
          <w:rFonts w:ascii="宋体" w:hAnsi="宋体" w:hint="eastAsia"/>
          <w:u w:val="single"/>
        </w:rPr>
        <w:t xml:space="preserve">                                                                                </w:t>
      </w:r>
    </w:p>
    <w:p w:rsidR="002A5DC4" w:rsidRDefault="00876BE0">
      <w:pPr>
        <w:tabs>
          <w:tab w:val="left" w:pos="4962"/>
        </w:tabs>
        <w:spacing w:line="400" w:lineRule="exact"/>
        <w:rPr>
          <w:rFonts w:ascii="宋体" w:hAnsi="宋体"/>
          <w:u w:val="single"/>
        </w:rPr>
      </w:pPr>
      <w:r>
        <w:rPr>
          <w:rFonts w:ascii="宋体" w:hAnsi="宋体" w:hint="eastAsia"/>
          <w:u w:val="single"/>
        </w:rPr>
        <w:t xml:space="preserve">                                                                                </w:t>
      </w:r>
    </w:p>
    <w:p w:rsidR="002A5DC4" w:rsidRDefault="00876BE0">
      <w:pPr>
        <w:tabs>
          <w:tab w:val="left" w:pos="4962"/>
        </w:tabs>
        <w:spacing w:line="400" w:lineRule="exact"/>
        <w:rPr>
          <w:rFonts w:ascii="宋体" w:hAnsi="宋体"/>
          <w:u w:val="single"/>
        </w:rPr>
      </w:pPr>
      <w:r>
        <w:rPr>
          <w:rFonts w:ascii="宋体" w:hAnsi="宋体" w:hint="eastAsia"/>
          <w:u w:val="single"/>
        </w:rPr>
        <w:t xml:space="preserve">                                                                                </w:t>
      </w:r>
    </w:p>
    <w:p w:rsidR="002A5DC4" w:rsidRDefault="00876BE0">
      <w:pPr>
        <w:tabs>
          <w:tab w:val="left" w:pos="4962"/>
        </w:tabs>
        <w:spacing w:line="400" w:lineRule="exact"/>
        <w:rPr>
          <w:rFonts w:ascii="宋体" w:hAnsi="宋体"/>
          <w:u w:val="single"/>
        </w:rPr>
      </w:pPr>
      <w:r>
        <w:rPr>
          <w:rFonts w:ascii="宋体" w:hAnsi="宋体" w:hint="eastAsia"/>
          <w:u w:val="single"/>
        </w:rPr>
        <w:t xml:space="preserve">                                                                                </w:t>
      </w:r>
    </w:p>
    <w:p w:rsidR="002A5DC4" w:rsidRDefault="002A5DC4">
      <w:pPr>
        <w:spacing w:line="400" w:lineRule="exact"/>
        <w:rPr>
          <w:rFonts w:ascii="宋体" w:hAnsi="宋体" w:cs="宋体"/>
          <w:szCs w:val="21"/>
        </w:rPr>
        <w:sectPr w:rsidR="002A5DC4">
          <w:pgSz w:w="11906" w:h="16838"/>
          <w:pgMar w:top="851" w:right="1134" w:bottom="425" w:left="1134" w:header="851" w:footer="992" w:gutter="0"/>
          <w:cols w:space="720"/>
          <w:docGrid w:linePitch="312"/>
        </w:sectPr>
      </w:pPr>
    </w:p>
    <w:p w:rsidR="002A5DC4" w:rsidRDefault="00876BE0">
      <w:pPr>
        <w:pStyle w:val="1"/>
        <w:rPr>
          <w:color w:val="auto"/>
        </w:rPr>
      </w:pPr>
      <w:bookmarkStart w:id="63" w:name="_Toc79141100"/>
      <w:bookmarkStart w:id="64" w:name="_Toc79141336"/>
      <w:r>
        <w:rPr>
          <w:rFonts w:hint="eastAsia"/>
          <w:color w:val="auto"/>
        </w:rPr>
        <w:lastRenderedPageBreak/>
        <w:t>第三章  合同部分</w:t>
      </w:r>
      <w:bookmarkEnd w:id="63"/>
      <w:bookmarkEnd w:id="64"/>
    </w:p>
    <w:p w:rsidR="00E35974" w:rsidRDefault="00E35974" w:rsidP="007048E9">
      <w:pPr>
        <w:pStyle w:val="a9"/>
        <w:jc w:val="center"/>
        <w:rPr>
          <w:rFonts w:hAnsi="宋体" w:cs="Arial"/>
          <w:b/>
          <w:color w:val="000000" w:themeColor="text1"/>
          <w:sz w:val="44"/>
          <w:szCs w:val="44"/>
        </w:rPr>
      </w:pPr>
    </w:p>
    <w:p w:rsidR="00E35974" w:rsidRPr="00E35974" w:rsidRDefault="00E35974" w:rsidP="007048E9">
      <w:pPr>
        <w:pStyle w:val="a9"/>
        <w:jc w:val="center"/>
        <w:rPr>
          <w:rFonts w:hAnsi="宋体" w:cs="Arial"/>
          <w:color w:val="000000" w:themeColor="text1"/>
          <w:sz w:val="44"/>
          <w:szCs w:val="44"/>
        </w:rPr>
      </w:pPr>
    </w:p>
    <w:p w:rsidR="00E35974" w:rsidRPr="00E35974" w:rsidRDefault="00E35974" w:rsidP="007048E9">
      <w:pPr>
        <w:pStyle w:val="a9"/>
        <w:jc w:val="center"/>
        <w:rPr>
          <w:rFonts w:hAnsi="宋体" w:cs="Arial"/>
          <w:color w:val="000000" w:themeColor="text1"/>
          <w:sz w:val="44"/>
          <w:szCs w:val="44"/>
        </w:rPr>
      </w:pPr>
      <w:r w:rsidRPr="00E35974">
        <w:rPr>
          <w:rFonts w:hAnsi="宋体" w:cs="Arial" w:hint="eastAsia"/>
          <w:color w:val="000000" w:themeColor="text1"/>
          <w:sz w:val="44"/>
          <w:szCs w:val="44"/>
        </w:rPr>
        <w:t>黄木岗综合交通枢纽项目城市更新单元</w:t>
      </w:r>
    </w:p>
    <w:p w:rsidR="007048E9" w:rsidRPr="00E35974" w:rsidRDefault="00E35974" w:rsidP="00E35974">
      <w:pPr>
        <w:pStyle w:val="a9"/>
        <w:jc w:val="center"/>
        <w:rPr>
          <w:rFonts w:hAnsi="宋体" w:cs="Arial"/>
          <w:color w:val="000000" w:themeColor="text1"/>
          <w:sz w:val="44"/>
          <w:szCs w:val="44"/>
        </w:rPr>
      </w:pPr>
      <w:r w:rsidRPr="00E35974">
        <w:rPr>
          <w:rFonts w:hAnsi="宋体" w:cs="Arial" w:hint="eastAsia"/>
          <w:color w:val="000000" w:themeColor="text1"/>
          <w:sz w:val="44"/>
          <w:szCs w:val="44"/>
        </w:rPr>
        <w:t>规划</w:t>
      </w:r>
      <w:r w:rsidR="007048E9" w:rsidRPr="00E35974">
        <w:rPr>
          <w:rFonts w:hAnsi="宋体" w:cs="Arial" w:hint="eastAsia"/>
          <w:color w:val="000000" w:themeColor="text1"/>
          <w:sz w:val="44"/>
          <w:szCs w:val="44"/>
        </w:rPr>
        <w:t>合同</w:t>
      </w:r>
    </w:p>
    <w:p w:rsidR="007048E9" w:rsidRPr="00432158" w:rsidRDefault="007048E9" w:rsidP="007048E9">
      <w:pPr>
        <w:pStyle w:val="a9"/>
        <w:jc w:val="center"/>
        <w:rPr>
          <w:rFonts w:hAnsi="宋体"/>
          <w:bCs/>
          <w:color w:val="000000"/>
          <w:spacing w:val="36"/>
          <w:sz w:val="64"/>
          <w:szCs w:val="64"/>
        </w:rPr>
      </w:pPr>
    </w:p>
    <w:p w:rsidR="007048E9" w:rsidRPr="00432158" w:rsidRDefault="007048E9" w:rsidP="007048E9">
      <w:pPr>
        <w:pStyle w:val="a9"/>
        <w:jc w:val="center"/>
        <w:rPr>
          <w:rFonts w:hAnsi="宋体"/>
          <w:bCs/>
          <w:color w:val="000000"/>
          <w:spacing w:val="36"/>
          <w:sz w:val="64"/>
          <w:szCs w:val="64"/>
        </w:rPr>
      </w:pPr>
    </w:p>
    <w:p w:rsidR="007048E9" w:rsidRPr="00E35974" w:rsidRDefault="007048E9" w:rsidP="007048E9">
      <w:pPr>
        <w:spacing w:line="360" w:lineRule="auto"/>
        <w:jc w:val="center"/>
        <w:rPr>
          <w:rFonts w:ascii="宋体"/>
          <w:bCs/>
          <w:color w:val="000000"/>
          <w:kern w:val="0"/>
          <w:sz w:val="28"/>
          <w:szCs w:val="28"/>
        </w:rPr>
      </w:pPr>
      <w:r w:rsidRPr="00E35974">
        <w:rPr>
          <w:rFonts w:ascii="宋体" w:hAnsi="宋体" w:hint="eastAsia"/>
          <w:bCs/>
          <w:color w:val="000000"/>
          <w:kern w:val="0"/>
          <w:sz w:val="28"/>
          <w:szCs w:val="28"/>
        </w:rPr>
        <w:t>合同编号：</w:t>
      </w:r>
    </w:p>
    <w:p w:rsidR="007048E9" w:rsidRPr="00432158" w:rsidRDefault="007048E9" w:rsidP="007048E9">
      <w:pPr>
        <w:pStyle w:val="a9"/>
        <w:jc w:val="center"/>
        <w:rPr>
          <w:rFonts w:hAnsi="宋体"/>
          <w:color w:val="000000"/>
          <w:sz w:val="30"/>
          <w:szCs w:val="30"/>
        </w:rPr>
      </w:pPr>
    </w:p>
    <w:p w:rsidR="007048E9" w:rsidRPr="00432158" w:rsidRDefault="007048E9" w:rsidP="007048E9">
      <w:pPr>
        <w:pStyle w:val="a9"/>
        <w:jc w:val="center"/>
        <w:rPr>
          <w:rFonts w:hAnsi="宋体"/>
          <w:color w:val="000000"/>
          <w:sz w:val="30"/>
          <w:szCs w:val="30"/>
        </w:rPr>
      </w:pPr>
    </w:p>
    <w:p w:rsidR="007048E9" w:rsidRPr="00432158" w:rsidRDefault="007048E9" w:rsidP="007048E9">
      <w:pPr>
        <w:pStyle w:val="a9"/>
        <w:jc w:val="center"/>
        <w:rPr>
          <w:rFonts w:hAnsi="宋体"/>
          <w:color w:val="000000"/>
          <w:sz w:val="30"/>
          <w:szCs w:val="30"/>
        </w:rPr>
      </w:pPr>
    </w:p>
    <w:p w:rsidR="007048E9" w:rsidRPr="00432158" w:rsidRDefault="007048E9" w:rsidP="007048E9">
      <w:pPr>
        <w:pStyle w:val="a9"/>
        <w:jc w:val="center"/>
        <w:rPr>
          <w:rFonts w:hAnsi="宋体"/>
          <w:color w:val="000000"/>
          <w:sz w:val="30"/>
          <w:szCs w:val="30"/>
        </w:rPr>
      </w:pPr>
    </w:p>
    <w:p w:rsidR="007048E9" w:rsidRPr="00432158" w:rsidRDefault="007048E9" w:rsidP="007048E9">
      <w:pPr>
        <w:pStyle w:val="a9"/>
        <w:jc w:val="center"/>
        <w:rPr>
          <w:rFonts w:hAnsi="宋体"/>
          <w:color w:val="000000"/>
          <w:sz w:val="30"/>
          <w:szCs w:val="30"/>
        </w:rPr>
      </w:pPr>
    </w:p>
    <w:p w:rsidR="007048E9" w:rsidRPr="00432158" w:rsidRDefault="007048E9" w:rsidP="007048E9">
      <w:pPr>
        <w:pStyle w:val="a9"/>
        <w:jc w:val="center"/>
        <w:rPr>
          <w:rFonts w:hAnsi="宋体"/>
          <w:color w:val="000000"/>
          <w:sz w:val="30"/>
          <w:szCs w:val="30"/>
        </w:rPr>
      </w:pPr>
    </w:p>
    <w:p w:rsidR="007048E9" w:rsidRPr="00432158" w:rsidRDefault="007048E9" w:rsidP="007048E9">
      <w:pPr>
        <w:pStyle w:val="a9"/>
        <w:jc w:val="center"/>
        <w:rPr>
          <w:rFonts w:hAnsi="宋体"/>
          <w:color w:val="000000"/>
          <w:sz w:val="30"/>
          <w:szCs w:val="30"/>
        </w:rPr>
      </w:pPr>
    </w:p>
    <w:p w:rsidR="007048E9" w:rsidRPr="00432158" w:rsidRDefault="007048E9" w:rsidP="007048E9">
      <w:pPr>
        <w:pStyle w:val="a9"/>
        <w:jc w:val="center"/>
        <w:rPr>
          <w:rFonts w:hAnsi="宋体"/>
          <w:color w:val="000000"/>
          <w:sz w:val="30"/>
          <w:szCs w:val="30"/>
        </w:rPr>
      </w:pPr>
    </w:p>
    <w:p w:rsidR="007048E9" w:rsidRPr="00432158" w:rsidRDefault="007048E9" w:rsidP="007048E9">
      <w:pPr>
        <w:pStyle w:val="a9"/>
        <w:jc w:val="center"/>
        <w:rPr>
          <w:rFonts w:hAnsi="宋体"/>
          <w:color w:val="000000"/>
          <w:sz w:val="30"/>
          <w:szCs w:val="30"/>
        </w:rPr>
      </w:pPr>
    </w:p>
    <w:p w:rsidR="007048E9" w:rsidRPr="00432158" w:rsidRDefault="007048E9" w:rsidP="007048E9">
      <w:pPr>
        <w:pStyle w:val="a9"/>
        <w:jc w:val="center"/>
        <w:rPr>
          <w:rFonts w:hAnsi="宋体"/>
          <w:color w:val="000000"/>
          <w:sz w:val="30"/>
          <w:szCs w:val="30"/>
        </w:rPr>
      </w:pPr>
    </w:p>
    <w:p w:rsidR="007048E9" w:rsidRPr="00E35974" w:rsidRDefault="007048E9" w:rsidP="00E35974">
      <w:pPr>
        <w:spacing w:line="360" w:lineRule="auto"/>
        <w:jc w:val="center"/>
        <w:rPr>
          <w:rFonts w:ascii="宋体" w:hAnsi="宋体"/>
          <w:bCs/>
          <w:color w:val="000000"/>
          <w:kern w:val="0"/>
          <w:sz w:val="28"/>
          <w:szCs w:val="28"/>
        </w:rPr>
      </w:pPr>
    </w:p>
    <w:p w:rsidR="007048E9" w:rsidRPr="00E35974" w:rsidRDefault="007048E9" w:rsidP="00E35974">
      <w:pPr>
        <w:spacing w:line="360" w:lineRule="auto"/>
        <w:jc w:val="center"/>
        <w:rPr>
          <w:rFonts w:ascii="宋体" w:hAnsi="宋体"/>
          <w:bCs/>
          <w:color w:val="000000"/>
          <w:kern w:val="0"/>
          <w:sz w:val="28"/>
          <w:szCs w:val="28"/>
        </w:rPr>
      </w:pPr>
      <w:r w:rsidRPr="00E35974">
        <w:rPr>
          <w:rFonts w:ascii="宋体" w:hAnsi="宋体" w:hint="eastAsia"/>
          <w:bCs/>
          <w:color w:val="000000"/>
          <w:kern w:val="0"/>
          <w:sz w:val="28"/>
          <w:szCs w:val="28"/>
        </w:rPr>
        <w:t>甲方：深圳市地铁集团有限公司</w:t>
      </w:r>
      <w:r w:rsidRPr="00E35974">
        <w:rPr>
          <w:rFonts w:ascii="宋体" w:hAnsi="宋体"/>
          <w:bCs/>
          <w:color w:val="000000"/>
          <w:kern w:val="0"/>
          <w:sz w:val="28"/>
          <w:szCs w:val="28"/>
        </w:rPr>
        <w:t xml:space="preserve"> </w:t>
      </w:r>
    </w:p>
    <w:p w:rsidR="007048E9" w:rsidRDefault="007048E9" w:rsidP="00E35974">
      <w:pPr>
        <w:spacing w:line="360" w:lineRule="auto"/>
        <w:ind w:firstLineChars="900" w:firstLine="2520"/>
        <w:rPr>
          <w:rFonts w:ascii="宋体" w:hAnsi="宋体"/>
          <w:bCs/>
          <w:color w:val="000000"/>
          <w:kern w:val="0"/>
          <w:sz w:val="28"/>
          <w:szCs w:val="28"/>
        </w:rPr>
      </w:pPr>
      <w:r w:rsidRPr="00E35974">
        <w:rPr>
          <w:rFonts w:ascii="宋体" w:hAnsi="宋体" w:hint="eastAsia"/>
          <w:bCs/>
          <w:color w:val="000000"/>
          <w:kern w:val="0"/>
          <w:sz w:val="28"/>
          <w:szCs w:val="28"/>
        </w:rPr>
        <w:t>乙方：</w:t>
      </w:r>
      <w:r w:rsidRPr="00E35974">
        <w:rPr>
          <w:rFonts w:ascii="宋体" w:hAnsi="宋体"/>
          <w:bCs/>
          <w:color w:val="000000"/>
          <w:kern w:val="0"/>
          <w:sz w:val="28"/>
          <w:szCs w:val="28"/>
        </w:rPr>
        <w:t xml:space="preserve"> </w:t>
      </w:r>
    </w:p>
    <w:p w:rsidR="00E35974" w:rsidRPr="00E35974" w:rsidRDefault="00E35974" w:rsidP="00E35974">
      <w:pPr>
        <w:spacing w:line="360" w:lineRule="auto"/>
        <w:ind w:firstLineChars="900" w:firstLine="2520"/>
        <w:rPr>
          <w:rFonts w:ascii="宋体" w:hAnsi="宋体"/>
          <w:bCs/>
          <w:color w:val="000000"/>
          <w:kern w:val="0"/>
          <w:sz w:val="28"/>
          <w:szCs w:val="28"/>
        </w:rPr>
      </w:pPr>
    </w:p>
    <w:p w:rsidR="007048E9" w:rsidRPr="00E35974" w:rsidRDefault="007048E9" w:rsidP="00E35974">
      <w:pPr>
        <w:spacing w:line="360" w:lineRule="auto"/>
        <w:jc w:val="center"/>
        <w:rPr>
          <w:rFonts w:ascii="宋体" w:hAnsi="宋体"/>
          <w:bCs/>
          <w:color w:val="000000"/>
          <w:kern w:val="0"/>
          <w:sz w:val="28"/>
          <w:szCs w:val="28"/>
        </w:rPr>
        <w:sectPr w:rsidR="007048E9" w:rsidRPr="00E35974" w:rsidSect="0006404C">
          <w:pgSz w:w="11907" w:h="16834" w:code="9"/>
          <w:pgMar w:top="1440" w:right="1440" w:bottom="1440" w:left="1440" w:header="1021" w:footer="1134" w:gutter="0"/>
          <w:cols w:space="720"/>
          <w:docGrid w:linePitch="285"/>
        </w:sectPr>
      </w:pPr>
      <w:r w:rsidRPr="00E35974">
        <w:rPr>
          <w:rFonts w:ascii="宋体" w:hAnsi="宋体" w:hint="eastAsia"/>
          <w:bCs/>
          <w:color w:val="000000"/>
          <w:kern w:val="0"/>
          <w:sz w:val="28"/>
          <w:szCs w:val="28"/>
        </w:rPr>
        <w:t>二〇二</w:t>
      </w:r>
      <w:r w:rsidR="00E35974" w:rsidRPr="00E35974">
        <w:rPr>
          <w:rFonts w:ascii="宋体" w:hAnsi="宋体" w:hint="eastAsia"/>
          <w:bCs/>
          <w:color w:val="000000"/>
          <w:kern w:val="0"/>
          <w:sz w:val="28"/>
          <w:szCs w:val="28"/>
        </w:rPr>
        <w:t>一</w:t>
      </w:r>
      <w:r w:rsidRPr="00E35974">
        <w:rPr>
          <w:rFonts w:ascii="宋体" w:hAnsi="宋体" w:hint="eastAsia"/>
          <w:bCs/>
          <w:color w:val="000000"/>
          <w:kern w:val="0"/>
          <w:sz w:val="28"/>
          <w:szCs w:val="28"/>
        </w:rPr>
        <w:t xml:space="preserve">年 </w:t>
      </w:r>
      <w:r w:rsidR="00E35974">
        <w:rPr>
          <w:rFonts w:ascii="宋体" w:hAnsi="宋体" w:hint="eastAsia"/>
          <w:bCs/>
          <w:color w:val="000000"/>
          <w:kern w:val="0"/>
          <w:sz w:val="28"/>
          <w:szCs w:val="28"/>
        </w:rPr>
        <w:t xml:space="preserve"> 月</w:t>
      </w:r>
    </w:p>
    <w:p w:rsidR="004F2E64" w:rsidRPr="00A24353" w:rsidRDefault="004F2E64" w:rsidP="004F2E64">
      <w:pPr>
        <w:jc w:val="right"/>
        <w:rPr>
          <w:sz w:val="36"/>
          <w:szCs w:val="36"/>
        </w:rPr>
      </w:pPr>
      <w:r w:rsidRPr="00A24353">
        <w:rPr>
          <w:rFonts w:hint="eastAsia"/>
          <w:sz w:val="44"/>
          <w:szCs w:val="44"/>
        </w:rPr>
        <w:lastRenderedPageBreak/>
        <w:t>正本（或副本）</w:t>
      </w:r>
    </w:p>
    <w:p w:rsidR="004F2E64" w:rsidRPr="00A24353" w:rsidRDefault="004F2E64" w:rsidP="004F2E64"/>
    <w:p w:rsidR="004F2E64" w:rsidRPr="00A24353" w:rsidRDefault="004F2E64" w:rsidP="004F2E64">
      <w:pPr>
        <w:jc w:val="center"/>
        <w:rPr>
          <w:sz w:val="44"/>
          <w:szCs w:val="44"/>
        </w:rPr>
      </w:pPr>
    </w:p>
    <w:p w:rsidR="004F2E64" w:rsidRPr="00A24353" w:rsidRDefault="004F2E64" w:rsidP="004F2E64">
      <w:pPr>
        <w:jc w:val="center"/>
        <w:rPr>
          <w:sz w:val="48"/>
          <w:szCs w:val="48"/>
        </w:rPr>
      </w:pPr>
      <w:r>
        <w:rPr>
          <w:rFonts w:hint="eastAsia"/>
          <w:sz w:val="48"/>
          <w:szCs w:val="48"/>
          <w:u w:val="single"/>
        </w:rPr>
        <w:t xml:space="preserve">        </w:t>
      </w:r>
      <w:r w:rsidRPr="00A24353">
        <w:rPr>
          <w:rFonts w:hint="eastAsia"/>
          <w:sz w:val="48"/>
          <w:szCs w:val="48"/>
        </w:rPr>
        <w:t>合同</w:t>
      </w:r>
    </w:p>
    <w:p w:rsidR="004F2E64" w:rsidRPr="00A24353" w:rsidRDefault="004F2E64" w:rsidP="004F2E64">
      <w:pPr>
        <w:jc w:val="center"/>
        <w:rPr>
          <w:sz w:val="48"/>
          <w:szCs w:val="48"/>
        </w:rPr>
      </w:pPr>
    </w:p>
    <w:p w:rsidR="004F2E64" w:rsidRDefault="004F2E64" w:rsidP="004F2E64">
      <w:pPr>
        <w:jc w:val="center"/>
        <w:rPr>
          <w:sz w:val="32"/>
          <w:szCs w:val="32"/>
        </w:rPr>
      </w:pPr>
    </w:p>
    <w:p w:rsidR="004F2E64" w:rsidRPr="00A24353" w:rsidRDefault="004F2E64" w:rsidP="004F2E64">
      <w:pPr>
        <w:jc w:val="center"/>
        <w:rPr>
          <w:sz w:val="32"/>
          <w:szCs w:val="32"/>
        </w:rPr>
      </w:pPr>
    </w:p>
    <w:p w:rsidR="004F2E64" w:rsidRPr="00A24353" w:rsidRDefault="004F2E64" w:rsidP="004F2E64">
      <w:pPr>
        <w:jc w:val="center"/>
        <w:rPr>
          <w:sz w:val="32"/>
          <w:szCs w:val="32"/>
        </w:rPr>
      </w:pPr>
      <w:r w:rsidRPr="00A24353">
        <w:rPr>
          <w:rFonts w:hint="eastAsia"/>
          <w:sz w:val="32"/>
          <w:szCs w:val="32"/>
        </w:rPr>
        <w:t>合同编号：</w:t>
      </w:r>
      <w:r w:rsidRPr="00A24353">
        <w:rPr>
          <w:rFonts w:hint="eastAsia"/>
          <w:sz w:val="32"/>
          <w:szCs w:val="32"/>
          <w:u w:val="single"/>
        </w:rPr>
        <w:t xml:space="preserve">  </w:t>
      </w:r>
      <w:r>
        <w:rPr>
          <w:rFonts w:hint="eastAsia"/>
          <w:sz w:val="32"/>
          <w:szCs w:val="32"/>
          <w:u w:val="single"/>
        </w:rPr>
        <w:t xml:space="preserve">    </w:t>
      </w:r>
      <w:r w:rsidRPr="00A24353">
        <w:rPr>
          <w:rFonts w:hint="eastAsia"/>
          <w:sz w:val="32"/>
          <w:szCs w:val="32"/>
          <w:u w:val="single"/>
        </w:rPr>
        <w:t xml:space="preserve">   </w:t>
      </w:r>
    </w:p>
    <w:p w:rsidR="004F2E64" w:rsidRPr="00A24353" w:rsidRDefault="004F2E64" w:rsidP="004F2E64">
      <w:pPr>
        <w:rPr>
          <w:sz w:val="32"/>
          <w:szCs w:val="32"/>
        </w:rPr>
      </w:pPr>
    </w:p>
    <w:p w:rsidR="004F2E64" w:rsidRPr="00A24353" w:rsidRDefault="004F2E64" w:rsidP="004F2E64">
      <w:pPr>
        <w:rPr>
          <w:sz w:val="32"/>
          <w:szCs w:val="32"/>
        </w:rPr>
      </w:pPr>
      <w:r w:rsidRPr="00A24353">
        <w:rPr>
          <w:rFonts w:hint="eastAsia"/>
          <w:sz w:val="32"/>
          <w:szCs w:val="32"/>
        </w:rPr>
        <w:t xml:space="preserve">            </w:t>
      </w:r>
      <w:r w:rsidRPr="00A24353">
        <w:rPr>
          <w:rFonts w:hint="eastAsia"/>
          <w:color w:val="969696"/>
          <w:sz w:val="32"/>
          <w:szCs w:val="32"/>
        </w:rPr>
        <w:t xml:space="preserve">          </w:t>
      </w:r>
    </w:p>
    <w:p w:rsidR="004F2E64" w:rsidRPr="00A24353" w:rsidRDefault="004F2E64" w:rsidP="004F2E64">
      <w:pPr>
        <w:rPr>
          <w:sz w:val="32"/>
          <w:szCs w:val="32"/>
        </w:rPr>
      </w:pPr>
    </w:p>
    <w:p w:rsidR="004F2E64" w:rsidRPr="00A24353" w:rsidRDefault="004F2E64" w:rsidP="004F2E64">
      <w:pPr>
        <w:rPr>
          <w:sz w:val="32"/>
          <w:szCs w:val="32"/>
        </w:rPr>
      </w:pPr>
    </w:p>
    <w:p w:rsidR="004F2E64" w:rsidRPr="00A24353" w:rsidRDefault="004F2E64" w:rsidP="004F2E64">
      <w:pPr>
        <w:rPr>
          <w:sz w:val="32"/>
          <w:szCs w:val="32"/>
        </w:rPr>
      </w:pPr>
    </w:p>
    <w:p w:rsidR="004F2E64" w:rsidRPr="00A24353" w:rsidRDefault="004F2E64" w:rsidP="004F2E64">
      <w:pPr>
        <w:rPr>
          <w:sz w:val="32"/>
          <w:szCs w:val="32"/>
        </w:rPr>
      </w:pPr>
    </w:p>
    <w:tbl>
      <w:tblPr>
        <w:tblW w:w="0" w:type="auto"/>
        <w:jc w:val="center"/>
        <w:tblLayout w:type="fixed"/>
        <w:tblLook w:val="0000" w:firstRow="0" w:lastRow="0" w:firstColumn="0" w:lastColumn="0" w:noHBand="0" w:noVBand="0"/>
      </w:tblPr>
      <w:tblGrid>
        <w:gridCol w:w="1547"/>
        <w:gridCol w:w="4261"/>
      </w:tblGrid>
      <w:tr w:rsidR="004F2E64" w:rsidRPr="00A24353" w:rsidTr="00754D11">
        <w:trPr>
          <w:jc w:val="center"/>
        </w:trPr>
        <w:tc>
          <w:tcPr>
            <w:tcW w:w="1547" w:type="dxa"/>
          </w:tcPr>
          <w:p w:rsidR="004F2E64" w:rsidRPr="00A24353" w:rsidRDefault="004F2E64" w:rsidP="00754D11">
            <w:pPr>
              <w:rPr>
                <w:sz w:val="32"/>
                <w:szCs w:val="32"/>
              </w:rPr>
            </w:pPr>
            <w:r w:rsidRPr="00A24353">
              <w:rPr>
                <w:rFonts w:hint="eastAsia"/>
                <w:sz w:val="32"/>
                <w:szCs w:val="32"/>
              </w:rPr>
              <w:t>委托人：</w:t>
            </w:r>
          </w:p>
        </w:tc>
        <w:tc>
          <w:tcPr>
            <w:tcW w:w="4261" w:type="dxa"/>
          </w:tcPr>
          <w:p w:rsidR="004F2E64" w:rsidRPr="00A24353" w:rsidRDefault="004F2E64" w:rsidP="00754D11">
            <w:pPr>
              <w:rPr>
                <w:sz w:val="32"/>
                <w:szCs w:val="32"/>
              </w:rPr>
            </w:pPr>
            <w:r w:rsidRPr="00492905">
              <w:rPr>
                <w:rFonts w:hint="eastAsia"/>
                <w:sz w:val="32"/>
                <w:szCs w:val="32"/>
                <w:u w:val="single"/>
              </w:rPr>
              <w:t>深圳市地铁集团有限公司</w:t>
            </w:r>
            <w:r w:rsidRPr="00A24353">
              <w:rPr>
                <w:rFonts w:hint="eastAsia"/>
                <w:sz w:val="32"/>
                <w:szCs w:val="32"/>
                <w:u w:val="single"/>
              </w:rPr>
              <w:t xml:space="preserve">                       </w:t>
            </w:r>
          </w:p>
        </w:tc>
      </w:tr>
      <w:tr w:rsidR="004F2E64" w:rsidRPr="00A24353" w:rsidTr="00754D11">
        <w:trPr>
          <w:jc w:val="center"/>
        </w:trPr>
        <w:tc>
          <w:tcPr>
            <w:tcW w:w="1547" w:type="dxa"/>
          </w:tcPr>
          <w:p w:rsidR="004F2E64" w:rsidRPr="00A24353" w:rsidRDefault="004F2E64" w:rsidP="00754D11">
            <w:pPr>
              <w:rPr>
                <w:sz w:val="32"/>
                <w:szCs w:val="32"/>
              </w:rPr>
            </w:pPr>
            <w:r w:rsidRPr="00A24353">
              <w:rPr>
                <w:rFonts w:hint="eastAsia"/>
                <w:sz w:val="32"/>
                <w:szCs w:val="32"/>
              </w:rPr>
              <w:t>咨询人：</w:t>
            </w:r>
          </w:p>
        </w:tc>
        <w:tc>
          <w:tcPr>
            <w:tcW w:w="4261" w:type="dxa"/>
          </w:tcPr>
          <w:p w:rsidR="004F2E64" w:rsidRPr="00A24353" w:rsidRDefault="004F2E64" w:rsidP="00754D11">
            <w:pPr>
              <w:rPr>
                <w:sz w:val="32"/>
                <w:szCs w:val="32"/>
              </w:rPr>
            </w:pPr>
            <w:r w:rsidRPr="00A24353">
              <w:rPr>
                <w:rFonts w:hint="eastAsia"/>
                <w:sz w:val="32"/>
                <w:szCs w:val="32"/>
                <w:u w:val="single"/>
              </w:rPr>
              <w:t xml:space="preserve">                        </w:t>
            </w:r>
          </w:p>
        </w:tc>
      </w:tr>
    </w:tbl>
    <w:p w:rsidR="004F2E64" w:rsidRPr="00A24353" w:rsidRDefault="004F2E64" w:rsidP="004F2E64">
      <w:pPr>
        <w:rPr>
          <w:sz w:val="32"/>
          <w:szCs w:val="32"/>
        </w:rPr>
      </w:pPr>
    </w:p>
    <w:p w:rsidR="004F2E64" w:rsidRPr="00A24353" w:rsidRDefault="004F2E64" w:rsidP="004F2E64">
      <w:pPr>
        <w:rPr>
          <w:sz w:val="32"/>
          <w:szCs w:val="32"/>
        </w:rPr>
      </w:pPr>
    </w:p>
    <w:p w:rsidR="004F2E64" w:rsidRPr="00A24353" w:rsidRDefault="004F2E64" w:rsidP="004F2E64">
      <w:pPr>
        <w:rPr>
          <w:sz w:val="32"/>
          <w:szCs w:val="32"/>
        </w:rPr>
      </w:pPr>
      <w:r w:rsidRPr="00A24353">
        <w:rPr>
          <w:rFonts w:hint="eastAsia"/>
          <w:sz w:val="32"/>
          <w:szCs w:val="32"/>
        </w:rPr>
        <w:t xml:space="preserve">                   </w:t>
      </w:r>
      <w:r w:rsidRPr="00A24353">
        <w:rPr>
          <w:rFonts w:hint="eastAsia"/>
          <w:sz w:val="32"/>
          <w:szCs w:val="32"/>
          <w:u w:val="single"/>
        </w:rPr>
        <w:t xml:space="preserve">       </w:t>
      </w:r>
      <w:r w:rsidRPr="00A24353">
        <w:rPr>
          <w:rFonts w:hint="eastAsia"/>
          <w:sz w:val="32"/>
          <w:szCs w:val="32"/>
        </w:rPr>
        <w:t>年</w:t>
      </w:r>
      <w:r w:rsidRPr="00A24353">
        <w:rPr>
          <w:rFonts w:hint="eastAsia"/>
          <w:sz w:val="32"/>
          <w:szCs w:val="32"/>
          <w:u w:val="single"/>
        </w:rPr>
        <w:t xml:space="preserve">    </w:t>
      </w:r>
      <w:r w:rsidRPr="00A24353">
        <w:rPr>
          <w:rFonts w:hint="eastAsia"/>
          <w:sz w:val="32"/>
          <w:szCs w:val="32"/>
        </w:rPr>
        <w:t>月</w:t>
      </w:r>
    </w:p>
    <w:p w:rsidR="004F2E64" w:rsidRPr="00A24353" w:rsidRDefault="004F2E64" w:rsidP="004F2E64">
      <w:pPr>
        <w:spacing w:line="440" w:lineRule="exact"/>
        <w:jc w:val="center"/>
        <w:rPr>
          <w:rFonts w:ascii="宋体" w:hAnsi="宋体"/>
          <w:b/>
          <w:bCs/>
          <w:sz w:val="32"/>
          <w:szCs w:val="32"/>
        </w:rPr>
      </w:pPr>
    </w:p>
    <w:p w:rsidR="004F2E64" w:rsidRPr="00A24353" w:rsidRDefault="004F2E64" w:rsidP="004F2E64">
      <w:pPr>
        <w:spacing w:line="440" w:lineRule="exact"/>
        <w:jc w:val="center"/>
        <w:rPr>
          <w:rFonts w:ascii="宋体" w:hAnsi="宋体"/>
          <w:b/>
          <w:bCs/>
          <w:sz w:val="32"/>
          <w:szCs w:val="32"/>
        </w:rPr>
      </w:pPr>
    </w:p>
    <w:p w:rsidR="004F2E64" w:rsidRPr="00A24353" w:rsidRDefault="004F2E64" w:rsidP="004F2E64">
      <w:pPr>
        <w:spacing w:line="440" w:lineRule="exact"/>
        <w:jc w:val="center"/>
        <w:rPr>
          <w:rFonts w:ascii="宋体" w:hAnsi="宋体"/>
          <w:b/>
          <w:bCs/>
          <w:sz w:val="32"/>
          <w:szCs w:val="32"/>
        </w:rPr>
      </w:pPr>
    </w:p>
    <w:p w:rsidR="004F2E64" w:rsidRPr="00A24353" w:rsidRDefault="004F2E64" w:rsidP="004F2E64">
      <w:pPr>
        <w:spacing w:line="440" w:lineRule="exact"/>
        <w:jc w:val="center"/>
        <w:rPr>
          <w:rFonts w:ascii="宋体" w:hAnsi="宋体"/>
          <w:b/>
          <w:bCs/>
          <w:sz w:val="32"/>
          <w:szCs w:val="32"/>
        </w:rPr>
      </w:pPr>
    </w:p>
    <w:p w:rsidR="004F2E64" w:rsidRPr="00A24353" w:rsidRDefault="004F2E64" w:rsidP="004F2E64">
      <w:pPr>
        <w:spacing w:line="480" w:lineRule="exact"/>
        <w:rPr>
          <w:rFonts w:ascii="黑体" w:eastAsia="黑体" w:hAnsi="宋体"/>
          <w:b/>
          <w:sz w:val="36"/>
          <w:szCs w:val="36"/>
        </w:rPr>
      </w:pPr>
    </w:p>
    <w:p w:rsidR="004F2E64" w:rsidRPr="00A24353" w:rsidRDefault="004F2E64" w:rsidP="004F2E64">
      <w:pPr>
        <w:spacing w:line="480" w:lineRule="exact"/>
        <w:ind w:firstLineChars="200" w:firstLine="723"/>
        <w:jc w:val="center"/>
        <w:rPr>
          <w:rFonts w:ascii="黑体" w:eastAsia="黑体" w:hAnsi="宋体"/>
          <w:b/>
          <w:sz w:val="36"/>
          <w:szCs w:val="36"/>
        </w:rPr>
      </w:pPr>
      <w:r w:rsidRPr="00A24353">
        <w:rPr>
          <w:rFonts w:ascii="黑体" w:eastAsia="黑体" w:hAnsi="宋体" w:hint="eastAsia"/>
          <w:b/>
          <w:sz w:val="36"/>
          <w:szCs w:val="36"/>
        </w:rPr>
        <w:lastRenderedPageBreak/>
        <w:t>目  录</w:t>
      </w:r>
    </w:p>
    <w:p w:rsidR="004F2E64" w:rsidRPr="00A24353" w:rsidRDefault="004F2E64" w:rsidP="004F2E64">
      <w:pPr>
        <w:spacing w:line="480" w:lineRule="exact"/>
        <w:ind w:firstLineChars="200" w:firstLine="723"/>
        <w:jc w:val="center"/>
        <w:rPr>
          <w:rFonts w:ascii="黑体" w:eastAsia="黑体" w:hAnsi="宋体"/>
          <w:b/>
          <w:sz w:val="36"/>
          <w:szCs w:val="36"/>
        </w:rPr>
      </w:pPr>
    </w:p>
    <w:p w:rsidR="004F2E64" w:rsidRPr="00A24353" w:rsidRDefault="00555D6D" w:rsidP="004F2E64">
      <w:pPr>
        <w:pStyle w:val="10"/>
        <w:ind w:firstLineChars="175" w:firstLine="420"/>
        <w:rPr>
          <w:noProof/>
        </w:rPr>
      </w:pPr>
      <w:r w:rsidRPr="00A24353">
        <w:rPr>
          <w:rFonts w:ascii="宋体" w:hAnsi="宋体"/>
          <w:sz w:val="24"/>
        </w:rPr>
        <w:fldChar w:fldCharType="begin"/>
      </w:r>
      <w:r w:rsidR="004F2E64" w:rsidRPr="00A24353">
        <w:rPr>
          <w:rFonts w:ascii="宋体" w:hAnsi="宋体"/>
          <w:sz w:val="24"/>
        </w:rPr>
        <w:instrText xml:space="preserve"> TOC \o "1-3" \h \z \u </w:instrText>
      </w:r>
      <w:r w:rsidRPr="00A24353">
        <w:rPr>
          <w:rFonts w:ascii="宋体" w:hAnsi="宋体"/>
          <w:sz w:val="24"/>
        </w:rPr>
        <w:fldChar w:fldCharType="separate"/>
      </w:r>
      <w:hyperlink w:anchor="_Toc286131813" w:history="1">
        <w:r w:rsidR="004F2E64" w:rsidRPr="00A24353">
          <w:rPr>
            <w:rStyle w:val="af4"/>
            <w:rFonts w:ascii="黑体" w:eastAsia="黑体" w:hint="eastAsia"/>
            <w:noProof/>
          </w:rPr>
          <w:t>第一部分</w:t>
        </w:r>
        <w:r w:rsidR="004F2E64" w:rsidRPr="00A24353">
          <w:rPr>
            <w:rStyle w:val="af4"/>
            <w:rFonts w:ascii="黑体" w:eastAsia="黑体"/>
            <w:noProof/>
          </w:rPr>
          <w:t xml:space="preserve"> </w:t>
        </w:r>
        <w:r w:rsidR="004F2E64" w:rsidRPr="00A24353">
          <w:rPr>
            <w:rStyle w:val="af4"/>
            <w:rFonts w:ascii="黑体" w:eastAsia="黑体" w:hint="eastAsia"/>
            <w:noProof/>
          </w:rPr>
          <w:t>协议书</w:t>
        </w:r>
        <w:r w:rsidR="004F2E64" w:rsidRPr="00A24353">
          <w:rPr>
            <w:noProof/>
            <w:webHidden/>
          </w:rPr>
          <w:tab/>
        </w:r>
        <w:r w:rsidRPr="00A24353">
          <w:rPr>
            <w:noProof/>
            <w:webHidden/>
          </w:rPr>
          <w:fldChar w:fldCharType="begin"/>
        </w:r>
        <w:r w:rsidR="004F2E64" w:rsidRPr="00A24353">
          <w:rPr>
            <w:noProof/>
            <w:webHidden/>
          </w:rPr>
          <w:instrText xml:space="preserve"> PAGEREF _Toc286131813 \h </w:instrText>
        </w:r>
        <w:r w:rsidRPr="00A24353">
          <w:rPr>
            <w:noProof/>
            <w:webHidden/>
          </w:rPr>
        </w:r>
        <w:r w:rsidRPr="00A24353">
          <w:rPr>
            <w:noProof/>
            <w:webHidden/>
          </w:rPr>
          <w:fldChar w:fldCharType="separate"/>
        </w:r>
        <w:r w:rsidR="005671B5">
          <w:rPr>
            <w:noProof/>
            <w:webHidden/>
          </w:rPr>
          <w:t>50</w:t>
        </w:r>
        <w:r w:rsidRPr="00A24353">
          <w:rPr>
            <w:noProof/>
            <w:webHidden/>
          </w:rPr>
          <w:fldChar w:fldCharType="end"/>
        </w:r>
      </w:hyperlink>
    </w:p>
    <w:p w:rsidR="004F2E64" w:rsidRPr="00A24353" w:rsidRDefault="00F32CC0" w:rsidP="004F2E64">
      <w:pPr>
        <w:pStyle w:val="10"/>
        <w:rPr>
          <w:noProof/>
        </w:rPr>
      </w:pPr>
      <w:hyperlink w:anchor="_Toc286131814" w:history="1">
        <w:r w:rsidR="004F2E64" w:rsidRPr="00A24353">
          <w:rPr>
            <w:rStyle w:val="af4"/>
            <w:rFonts w:hint="eastAsia"/>
            <w:noProof/>
          </w:rPr>
          <w:t>第二部分</w:t>
        </w:r>
        <w:r w:rsidR="004F2E64" w:rsidRPr="00A24353">
          <w:rPr>
            <w:rStyle w:val="af4"/>
            <w:noProof/>
          </w:rPr>
          <w:t xml:space="preserve"> </w:t>
        </w:r>
        <w:r w:rsidR="004F2E64" w:rsidRPr="00A24353">
          <w:rPr>
            <w:rStyle w:val="af4"/>
            <w:rFonts w:hint="eastAsia"/>
            <w:noProof/>
          </w:rPr>
          <w:t>通用条款</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_Toc286131814 \h </w:instrText>
        </w:r>
        <w:r w:rsidR="00555D6D" w:rsidRPr="00A24353">
          <w:rPr>
            <w:noProof/>
            <w:webHidden/>
          </w:rPr>
        </w:r>
        <w:r w:rsidR="00555D6D" w:rsidRPr="00A24353">
          <w:rPr>
            <w:noProof/>
            <w:webHidden/>
          </w:rPr>
          <w:fldChar w:fldCharType="separate"/>
        </w:r>
        <w:r w:rsidR="005671B5">
          <w:rPr>
            <w:noProof/>
            <w:webHidden/>
          </w:rPr>
          <w:t>52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15" w:history="1">
        <w:r w:rsidR="004F2E64" w:rsidRPr="00A24353">
          <w:rPr>
            <w:rStyle w:val="af4"/>
            <w:rFonts w:hint="eastAsia"/>
            <w:b/>
            <w:noProof/>
          </w:rPr>
          <w:t>一、一般规定</w:t>
        </w:r>
        <w:r w:rsidR="004F2E64" w:rsidRPr="00A24353">
          <w:rPr>
            <w:noProof/>
            <w:webHidden/>
          </w:rPr>
          <w:tab/>
        </w:r>
        <w:r w:rsidR="004F2E64">
          <w:rPr>
            <w:rFonts w:hint="eastAsia"/>
            <w:noProof/>
            <w:webHidden/>
          </w:rPr>
          <w:t>5</w:t>
        </w:r>
      </w:hyperlink>
    </w:p>
    <w:p w:rsidR="004F2E64" w:rsidRPr="00A24353" w:rsidRDefault="00F32CC0" w:rsidP="004F2E64">
      <w:pPr>
        <w:pStyle w:val="30"/>
        <w:tabs>
          <w:tab w:val="right" w:leader="middleDot" w:pos="9060"/>
        </w:tabs>
        <w:rPr>
          <w:noProof/>
          <w:szCs w:val="24"/>
        </w:rPr>
      </w:pPr>
      <w:hyperlink w:anchor="_Toc286131816" w:history="1">
        <w:r w:rsidR="004F2E64" w:rsidRPr="00A24353">
          <w:rPr>
            <w:rStyle w:val="af4"/>
            <w:noProof/>
          </w:rPr>
          <w:t xml:space="preserve">1. </w:t>
        </w:r>
        <w:r w:rsidR="004F2E64" w:rsidRPr="00A24353">
          <w:rPr>
            <w:rStyle w:val="af4"/>
            <w:rFonts w:hint="eastAsia"/>
            <w:noProof/>
          </w:rPr>
          <w:t>词语定义</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_Toc286131816 \h </w:instrText>
        </w:r>
        <w:r w:rsidR="00555D6D" w:rsidRPr="00A24353">
          <w:rPr>
            <w:noProof/>
            <w:webHidden/>
          </w:rPr>
        </w:r>
        <w:r w:rsidR="00555D6D" w:rsidRPr="00A24353">
          <w:rPr>
            <w:noProof/>
            <w:webHidden/>
          </w:rPr>
          <w:fldChar w:fldCharType="separate"/>
        </w:r>
        <w:r w:rsidR="005671B5">
          <w:rPr>
            <w:noProof/>
            <w:webHidden/>
          </w:rPr>
          <w:t>54</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17" w:history="1">
        <w:r w:rsidR="004F2E64" w:rsidRPr="00A24353">
          <w:rPr>
            <w:rStyle w:val="af4"/>
            <w:noProof/>
          </w:rPr>
          <w:t xml:space="preserve">2. </w:t>
        </w:r>
        <w:r w:rsidR="004F2E64" w:rsidRPr="00A24353">
          <w:rPr>
            <w:rStyle w:val="af4"/>
            <w:rFonts w:hint="eastAsia"/>
            <w:noProof/>
          </w:rPr>
          <w:t>解释</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_Toc286131817 \h </w:instrText>
        </w:r>
        <w:r w:rsidR="00555D6D" w:rsidRPr="00A24353">
          <w:rPr>
            <w:noProof/>
            <w:webHidden/>
          </w:rPr>
        </w:r>
        <w:r w:rsidR="00555D6D" w:rsidRPr="00A24353">
          <w:rPr>
            <w:noProof/>
            <w:webHidden/>
          </w:rPr>
          <w:fldChar w:fldCharType="separate"/>
        </w:r>
        <w:r w:rsidR="005671B5">
          <w:rPr>
            <w:noProof/>
            <w:webHidden/>
          </w:rPr>
          <w:t>57</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18" w:history="1">
        <w:r w:rsidR="004F2E64" w:rsidRPr="00A24353">
          <w:rPr>
            <w:rStyle w:val="af4"/>
            <w:noProof/>
          </w:rPr>
          <w:t xml:space="preserve">3. </w:t>
        </w:r>
        <w:r w:rsidR="004F2E64" w:rsidRPr="00A24353">
          <w:rPr>
            <w:rStyle w:val="af4"/>
            <w:rFonts w:hint="eastAsia"/>
            <w:noProof/>
          </w:rPr>
          <w:t>合同组成文件及解释顺序</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_Toc286131818 \h </w:instrText>
        </w:r>
        <w:r w:rsidR="00555D6D" w:rsidRPr="00A24353">
          <w:rPr>
            <w:noProof/>
            <w:webHidden/>
          </w:rPr>
        </w:r>
        <w:r w:rsidR="00555D6D" w:rsidRPr="00A24353">
          <w:rPr>
            <w:noProof/>
            <w:webHidden/>
          </w:rPr>
          <w:fldChar w:fldCharType="separate"/>
        </w:r>
        <w:r w:rsidR="005671B5">
          <w:rPr>
            <w:noProof/>
            <w:webHidden/>
          </w:rPr>
          <w:t>57</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19" w:history="1">
        <w:r w:rsidR="004F2E64" w:rsidRPr="00A24353">
          <w:rPr>
            <w:rStyle w:val="af4"/>
            <w:noProof/>
          </w:rPr>
          <w:t xml:space="preserve">4. </w:t>
        </w:r>
        <w:r w:rsidR="004F2E64" w:rsidRPr="00A24353">
          <w:rPr>
            <w:rStyle w:val="af4"/>
            <w:rFonts w:hint="eastAsia"/>
            <w:noProof/>
          </w:rPr>
          <w:t>通知</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_Toc286131819 \h </w:instrText>
        </w:r>
        <w:r w:rsidR="00555D6D" w:rsidRPr="00A24353">
          <w:rPr>
            <w:noProof/>
            <w:webHidden/>
          </w:rPr>
        </w:r>
        <w:r w:rsidR="00555D6D" w:rsidRPr="00A24353">
          <w:rPr>
            <w:noProof/>
            <w:webHidden/>
          </w:rPr>
          <w:fldChar w:fldCharType="separate"/>
        </w:r>
        <w:r w:rsidR="005671B5">
          <w:rPr>
            <w:noProof/>
            <w:webHidden/>
          </w:rPr>
          <w:t>58</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20" w:history="1">
        <w:r w:rsidR="004F2E64" w:rsidRPr="00A24353">
          <w:rPr>
            <w:rStyle w:val="af4"/>
            <w:noProof/>
          </w:rPr>
          <w:t xml:space="preserve">5. </w:t>
        </w:r>
        <w:r w:rsidR="004F2E64" w:rsidRPr="00A24353">
          <w:rPr>
            <w:rStyle w:val="af4"/>
            <w:rFonts w:hint="eastAsia"/>
            <w:noProof/>
          </w:rPr>
          <w:t>许可和批准</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_Toc286131820 \h </w:instrText>
        </w:r>
        <w:r w:rsidR="00555D6D" w:rsidRPr="00A24353">
          <w:rPr>
            <w:noProof/>
            <w:webHidden/>
          </w:rPr>
        </w:r>
        <w:r w:rsidR="00555D6D" w:rsidRPr="00A24353">
          <w:rPr>
            <w:noProof/>
            <w:webHidden/>
          </w:rPr>
          <w:fldChar w:fldCharType="separate"/>
        </w:r>
        <w:r w:rsidR="005671B5">
          <w:rPr>
            <w:noProof/>
            <w:webHidden/>
          </w:rPr>
          <w:t>58</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21" w:history="1">
        <w:r w:rsidR="004F2E64" w:rsidRPr="00A24353">
          <w:rPr>
            <w:rStyle w:val="af4"/>
            <w:noProof/>
          </w:rPr>
          <w:t xml:space="preserve">6. </w:t>
        </w:r>
        <w:r w:rsidR="004F2E64" w:rsidRPr="00A24353">
          <w:rPr>
            <w:rStyle w:val="af4"/>
            <w:rFonts w:hint="eastAsia"/>
            <w:noProof/>
          </w:rPr>
          <w:t>标准和规范</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_Toc286131821 \h </w:instrText>
        </w:r>
        <w:r w:rsidR="00555D6D" w:rsidRPr="00A24353">
          <w:rPr>
            <w:noProof/>
            <w:webHidden/>
          </w:rPr>
        </w:r>
        <w:r w:rsidR="00555D6D" w:rsidRPr="00A24353">
          <w:rPr>
            <w:noProof/>
            <w:webHidden/>
          </w:rPr>
          <w:fldChar w:fldCharType="separate"/>
        </w:r>
        <w:r w:rsidR="005671B5">
          <w:rPr>
            <w:noProof/>
            <w:webHidden/>
          </w:rPr>
          <w:t>58</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22" w:history="1">
        <w:r w:rsidR="004F2E64" w:rsidRPr="00A24353">
          <w:rPr>
            <w:rStyle w:val="af4"/>
            <w:noProof/>
          </w:rPr>
          <w:t xml:space="preserve">7. </w:t>
        </w:r>
        <w:r w:rsidR="004F2E64" w:rsidRPr="00A24353">
          <w:rPr>
            <w:rStyle w:val="af4"/>
            <w:rFonts w:hint="eastAsia"/>
            <w:noProof/>
          </w:rPr>
          <w:t>语言文字和适用法律、法规</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_Toc286131822 \h </w:instrText>
        </w:r>
        <w:r w:rsidR="00555D6D" w:rsidRPr="00A24353">
          <w:rPr>
            <w:noProof/>
            <w:webHidden/>
          </w:rPr>
        </w:r>
        <w:r w:rsidR="00555D6D" w:rsidRPr="00A24353">
          <w:rPr>
            <w:noProof/>
            <w:webHidden/>
          </w:rPr>
          <w:fldChar w:fldCharType="separate"/>
        </w:r>
        <w:r w:rsidR="005671B5">
          <w:rPr>
            <w:noProof/>
            <w:webHidden/>
          </w:rPr>
          <w:t>59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23" w:history="1">
        <w:r w:rsidR="004F2E64" w:rsidRPr="00A24353">
          <w:rPr>
            <w:rStyle w:val="af4"/>
            <w:noProof/>
          </w:rPr>
          <w:t xml:space="preserve">8. </w:t>
        </w:r>
        <w:r w:rsidR="004F2E64" w:rsidRPr="00A24353">
          <w:rPr>
            <w:rStyle w:val="af4"/>
            <w:rFonts w:hint="eastAsia"/>
            <w:noProof/>
          </w:rPr>
          <w:t>合同形成方式</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_Toc286131823 \h </w:instrText>
        </w:r>
        <w:r w:rsidR="00555D6D" w:rsidRPr="00A24353">
          <w:rPr>
            <w:noProof/>
            <w:webHidden/>
          </w:rPr>
        </w:r>
        <w:r w:rsidR="00555D6D" w:rsidRPr="00A24353">
          <w:rPr>
            <w:noProof/>
            <w:webHidden/>
          </w:rPr>
          <w:fldChar w:fldCharType="separate"/>
        </w:r>
        <w:r w:rsidR="005671B5">
          <w:rPr>
            <w:noProof/>
            <w:webHidden/>
          </w:rPr>
          <w:t>59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24" w:history="1">
        <w:r w:rsidR="004F2E64" w:rsidRPr="00A24353">
          <w:rPr>
            <w:rStyle w:val="af4"/>
            <w:noProof/>
          </w:rPr>
          <w:t xml:space="preserve">9. </w:t>
        </w:r>
        <w:r w:rsidR="004F2E64" w:rsidRPr="00A24353">
          <w:rPr>
            <w:rStyle w:val="af4"/>
            <w:rFonts w:hint="eastAsia"/>
            <w:noProof/>
          </w:rPr>
          <w:t>不放弃权利</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_Toc286131824 \h </w:instrText>
        </w:r>
        <w:r w:rsidR="00555D6D" w:rsidRPr="00A24353">
          <w:rPr>
            <w:noProof/>
            <w:webHidden/>
          </w:rPr>
        </w:r>
        <w:r w:rsidR="00555D6D" w:rsidRPr="00A24353">
          <w:rPr>
            <w:noProof/>
            <w:webHidden/>
          </w:rPr>
          <w:fldChar w:fldCharType="separate"/>
        </w:r>
        <w:r w:rsidR="005671B5">
          <w:rPr>
            <w:noProof/>
            <w:webHidden/>
          </w:rPr>
          <w:t>59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25" w:history="1">
        <w:r w:rsidR="004F2E64" w:rsidRPr="00A24353">
          <w:rPr>
            <w:rStyle w:val="af4"/>
            <w:noProof/>
          </w:rPr>
          <w:t xml:space="preserve">10. </w:t>
        </w:r>
        <w:r w:rsidR="004F2E64" w:rsidRPr="00A24353">
          <w:rPr>
            <w:rStyle w:val="af4"/>
            <w:rFonts w:hint="eastAsia"/>
            <w:noProof/>
          </w:rPr>
          <w:t>保密事项</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_Toc286131825 \h </w:instrText>
        </w:r>
        <w:r w:rsidR="00555D6D" w:rsidRPr="00A24353">
          <w:rPr>
            <w:noProof/>
            <w:webHidden/>
          </w:rPr>
        </w:r>
        <w:r w:rsidR="00555D6D" w:rsidRPr="00A24353">
          <w:rPr>
            <w:noProof/>
            <w:webHidden/>
          </w:rPr>
          <w:fldChar w:fldCharType="separate"/>
        </w:r>
        <w:r w:rsidR="005671B5">
          <w:rPr>
            <w:noProof/>
            <w:webHidden/>
          </w:rPr>
          <w:t>60</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26" w:history="1">
        <w:r w:rsidR="004F2E64" w:rsidRPr="00A24353">
          <w:rPr>
            <w:rStyle w:val="af4"/>
            <w:noProof/>
          </w:rPr>
          <w:t xml:space="preserve">11. </w:t>
        </w:r>
        <w:r w:rsidR="004F2E64" w:rsidRPr="00A24353">
          <w:rPr>
            <w:rStyle w:val="af4"/>
            <w:rFonts w:hint="eastAsia"/>
            <w:noProof/>
          </w:rPr>
          <w:t>连带责任</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_Toc286131826 \h </w:instrText>
        </w:r>
        <w:r w:rsidR="00555D6D" w:rsidRPr="00A24353">
          <w:rPr>
            <w:noProof/>
            <w:webHidden/>
          </w:rPr>
        </w:r>
        <w:r w:rsidR="00555D6D" w:rsidRPr="00A24353">
          <w:rPr>
            <w:noProof/>
            <w:webHidden/>
          </w:rPr>
          <w:fldChar w:fldCharType="separate"/>
        </w:r>
        <w:r w:rsidR="005671B5">
          <w:rPr>
            <w:noProof/>
            <w:webHidden/>
          </w:rPr>
          <w:t>60</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27" w:history="1">
        <w:r w:rsidR="004F2E64" w:rsidRPr="00A24353">
          <w:rPr>
            <w:rStyle w:val="af4"/>
            <w:noProof/>
          </w:rPr>
          <w:t xml:space="preserve">12. </w:t>
        </w:r>
        <w:r w:rsidR="004F2E64" w:rsidRPr="00A24353">
          <w:rPr>
            <w:rStyle w:val="af4"/>
            <w:rFonts w:hint="eastAsia"/>
            <w:noProof/>
          </w:rPr>
          <w:t>双方之间的责任</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_Toc286131827 \h </w:instrText>
        </w:r>
        <w:r w:rsidR="00555D6D" w:rsidRPr="00A24353">
          <w:rPr>
            <w:noProof/>
            <w:webHidden/>
          </w:rPr>
        </w:r>
        <w:r w:rsidR="00555D6D" w:rsidRPr="00A24353">
          <w:rPr>
            <w:noProof/>
            <w:webHidden/>
          </w:rPr>
          <w:fldChar w:fldCharType="separate"/>
        </w:r>
        <w:r w:rsidR="005671B5">
          <w:rPr>
            <w:noProof/>
            <w:webHidden/>
          </w:rPr>
          <w:t>60</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28" w:history="1">
        <w:r w:rsidR="004F2E64" w:rsidRPr="00A24353">
          <w:rPr>
            <w:rStyle w:val="af4"/>
            <w:rFonts w:hAnsi="黑体" w:hint="eastAsia"/>
            <w:b/>
            <w:bCs/>
            <w:noProof/>
          </w:rPr>
          <w:t>二、委托人</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_Toc286131828 \h </w:instrText>
        </w:r>
        <w:r w:rsidR="00555D6D" w:rsidRPr="00A24353">
          <w:rPr>
            <w:noProof/>
            <w:webHidden/>
          </w:rPr>
        </w:r>
        <w:r w:rsidR="00555D6D" w:rsidRPr="00A24353">
          <w:rPr>
            <w:noProof/>
            <w:webHidden/>
          </w:rPr>
          <w:fldChar w:fldCharType="separate"/>
        </w:r>
        <w:r w:rsidR="005671B5">
          <w:rPr>
            <w:noProof/>
            <w:webHidden/>
          </w:rPr>
          <w:t>61</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29" w:history="1">
        <w:r w:rsidR="004F2E64" w:rsidRPr="00A24353">
          <w:rPr>
            <w:rStyle w:val="af4"/>
            <w:noProof/>
          </w:rPr>
          <w:t xml:space="preserve">13. </w:t>
        </w:r>
        <w:r w:rsidR="004F2E64" w:rsidRPr="00A24353">
          <w:rPr>
            <w:rStyle w:val="af4"/>
            <w:rFonts w:hint="eastAsia"/>
            <w:noProof/>
          </w:rPr>
          <w:t>一般规定</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_Toc286131829 \h </w:instrText>
        </w:r>
        <w:r w:rsidR="00555D6D" w:rsidRPr="00A24353">
          <w:rPr>
            <w:noProof/>
            <w:webHidden/>
          </w:rPr>
        </w:r>
        <w:r w:rsidR="00555D6D" w:rsidRPr="00A24353">
          <w:rPr>
            <w:noProof/>
            <w:webHidden/>
          </w:rPr>
          <w:fldChar w:fldCharType="separate"/>
        </w:r>
        <w:r w:rsidR="005671B5">
          <w:rPr>
            <w:noProof/>
            <w:webHidden/>
          </w:rPr>
          <w:t>61</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30" w:history="1">
        <w:r w:rsidR="004F2E64" w:rsidRPr="00A24353">
          <w:rPr>
            <w:rStyle w:val="af4"/>
            <w:noProof/>
          </w:rPr>
          <w:t xml:space="preserve">14. </w:t>
        </w:r>
        <w:r w:rsidR="004F2E64" w:rsidRPr="00A24353">
          <w:rPr>
            <w:rStyle w:val="af4"/>
            <w:rFonts w:hint="eastAsia"/>
            <w:noProof/>
          </w:rPr>
          <w:t>监督与检查</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_Toc286131830 \h </w:instrText>
        </w:r>
        <w:r w:rsidR="00555D6D" w:rsidRPr="00A24353">
          <w:rPr>
            <w:noProof/>
            <w:webHidden/>
          </w:rPr>
        </w:r>
        <w:r w:rsidR="00555D6D" w:rsidRPr="00A24353">
          <w:rPr>
            <w:noProof/>
            <w:webHidden/>
          </w:rPr>
          <w:fldChar w:fldCharType="separate"/>
        </w:r>
        <w:r w:rsidR="005671B5">
          <w:rPr>
            <w:noProof/>
            <w:webHidden/>
          </w:rPr>
          <w:t>61</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31" w:history="1">
        <w:r w:rsidR="004F2E64" w:rsidRPr="00A24353">
          <w:rPr>
            <w:rStyle w:val="af4"/>
            <w:noProof/>
          </w:rPr>
          <w:t xml:space="preserve">15. </w:t>
        </w:r>
        <w:r w:rsidR="004F2E64" w:rsidRPr="00A24353">
          <w:rPr>
            <w:rStyle w:val="af4"/>
            <w:rFonts w:hint="eastAsia"/>
            <w:noProof/>
          </w:rPr>
          <w:t>协助与协调</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_Toc286131831 \h </w:instrText>
        </w:r>
        <w:r w:rsidR="00555D6D" w:rsidRPr="00A24353">
          <w:rPr>
            <w:noProof/>
            <w:webHidden/>
          </w:rPr>
        </w:r>
        <w:r w:rsidR="00555D6D" w:rsidRPr="00A24353">
          <w:rPr>
            <w:noProof/>
            <w:webHidden/>
          </w:rPr>
          <w:fldChar w:fldCharType="separate"/>
        </w:r>
        <w:r w:rsidR="005671B5">
          <w:rPr>
            <w:noProof/>
            <w:webHidden/>
          </w:rPr>
          <w:t>61</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32" w:history="1">
        <w:r w:rsidR="004F2E64" w:rsidRPr="00A24353">
          <w:rPr>
            <w:rStyle w:val="af4"/>
            <w:noProof/>
          </w:rPr>
          <w:t xml:space="preserve">16. </w:t>
        </w:r>
        <w:r w:rsidR="004F2E64" w:rsidRPr="00A24353">
          <w:rPr>
            <w:rStyle w:val="af4"/>
            <w:rFonts w:hint="eastAsia"/>
            <w:noProof/>
          </w:rPr>
          <w:t>委托人代表</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_Toc286131832 \h </w:instrText>
        </w:r>
        <w:r w:rsidR="00555D6D" w:rsidRPr="00A24353">
          <w:rPr>
            <w:noProof/>
            <w:webHidden/>
          </w:rPr>
        </w:r>
        <w:r w:rsidR="00555D6D" w:rsidRPr="00A24353">
          <w:rPr>
            <w:noProof/>
            <w:webHidden/>
          </w:rPr>
          <w:fldChar w:fldCharType="separate"/>
        </w:r>
        <w:r w:rsidR="005671B5">
          <w:rPr>
            <w:noProof/>
            <w:webHidden/>
          </w:rPr>
          <w:t>62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33" w:history="1">
        <w:r w:rsidR="004F2E64" w:rsidRPr="00A24353">
          <w:rPr>
            <w:rStyle w:val="af4"/>
            <w:noProof/>
          </w:rPr>
          <w:t xml:space="preserve">17. </w:t>
        </w:r>
        <w:r w:rsidR="004F2E64" w:rsidRPr="00A24353">
          <w:rPr>
            <w:rStyle w:val="af4"/>
            <w:rFonts w:hint="eastAsia"/>
            <w:noProof/>
          </w:rPr>
          <w:t>委托人文件和资料</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_Toc286131833 \h </w:instrText>
        </w:r>
        <w:r w:rsidR="00555D6D" w:rsidRPr="00A24353">
          <w:rPr>
            <w:noProof/>
            <w:webHidden/>
          </w:rPr>
        </w:r>
        <w:r w:rsidR="00555D6D" w:rsidRPr="00A24353">
          <w:rPr>
            <w:noProof/>
            <w:webHidden/>
          </w:rPr>
          <w:fldChar w:fldCharType="separate"/>
        </w:r>
        <w:r w:rsidR="005671B5">
          <w:rPr>
            <w:noProof/>
            <w:webHidden/>
          </w:rPr>
          <w:t>62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34" w:history="1">
        <w:r w:rsidR="004F2E64" w:rsidRPr="00A24353">
          <w:rPr>
            <w:rStyle w:val="af4"/>
            <w:noProof/>
          </w:rPr>
          <w:t xml:space="preserve">18. </w:t>
        </w:r>
        <w:r w:rsidR="004F2E64" w:rsidRPr="00A24353">
          <w:rPr>
            <w:rStyle w:val="af4"/>
            <w:rFonts w:hint="eastAsia"/>
            <w:noProof/>
          </w:rPr>
          <w:t>指示</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_Toc286131834 \h </w:instrText>
        </w:r>
        <w:r w:rsidR="00555D6D" w:rsidRPr="00A24353">
          <w:rPr>
            <w:noProof/>
            <w:webHidden/>
          </w:rPr>
        </w:r>
        <w:r w:rsidR="00555D6D" w:rsidRPr="00A24353">
          <w:rPr>
            <w:noProof/>
            <w:webHidden/>
          </w:rPr>
          <w:fldChar w:fldCharType="separate"/>
        </w:r>
        <w:r w:rsidR="005671B5">
          <w:rPr>
            <w:noProof/>
            <w:webHidden/>
          </w:rPr>
          <w:t>62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35" w:history="1">
        <w:r w:rsidR="004F2E64" w:rsidRPr="00A24353">
          <w:rPr>
            <w:rStyle w:val="af4"/>
            <w:noProof/>
          </w:rPr>
          <w:t xml:space="preserve">19. </w:t>
        </w:r>
        <w:r w:rsidR="004F2E64" w:rsidRPr="00A24353">
          <w:rPr>
            <w:rStyle w:val="af4"/>
            <w:rFonts w:hint="eastAsia"/>
            <w:noProof/>
          </w:rPr>
          <w:t>其他咨询人的咨询服务</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_Toc286131835 \h </w:instrText>
        </w:r>
        <w:r w:rsidR="00555D6D" w:rsidRPr="00A24353">
          <w:rPr>
            <w:noProof/>
            <w:webHidden/>
          </w:rPr>
        </w:r>
        <w:r w:rsidR="00555D6D" w:rsidRPr="00A24353">
          <w:rPr>
            <w:noProof/>
            <w:webHidden/>
          </w:rPr>
          <w:fldChar w:fldCharType="separate"/>
        </w:r>
        <w:r w:rsidR="005671B5">
          <w:rPr>
            <w:noProof/>
            <w:webHidden/>
          </w:rPr>
          <w:t>62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36" w:history="1">
        <w:r w:rsidR="004F2E64" w:rsidRPr="00A24353">
          <w:rPr>
            <w:rStyle w:val="af4"/>
            <w:rFonts w:hAnsi="黑体" w:hint="eastAsia"/>
            <w:b/>
            <w:bCs/>
            <w:noProof/>
          </w:rPr>
          <w:t>三、咨询人</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_Toc286131836 \h </w:instrText>
        </w:r>
        <w:r w:rsidR="00555D6D" w:rsidRPr="00A24353">
          <w:rPr>
            <w:noProof/>
            <w:webHidden/>
          </w:rPr>
        </w:r>
        <w:r w:rsidR="00555D6D" w:rsidRPr="00A24353">
          <w:rPr>
            <w:noProof/>
            <w:webHidden/>
          </w:rPr>
          <w:fldChar w:fldCharType="separate"/>
        </w:r>
        <w:r w:rsidR="005671B5">
          <w:rPr>
            <w:noProof/>
            <w:webHidden/>
          </w:rPr>
          <w:t>63</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37" w:history="1">
        <w:r w:rsidR="004F2E64" w:rsidRPr="00A24353">
          <w:rPr>
            <w:rStyle w:val="af4"/>
            <w:noProof/>
          </w:rPr>
          <w:t xml:space="preserve">20. </w:t>
        </w:r>
        <w:r w:rsidR="004F2E64" w:rsidRPr="00A24353">
          <w:rPr>
            <w:rStyle w:val="af4"/>
            <w:rFonts w:hint="eastAsia"/>
            <w:noProof/>
          </w:rPr>
          <w:t>一般规定</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_Toc286131837 \h </w:instrText>
        </w:r>
        <w:r w:rsidR="00555D6D" w:rsidRPr="00A24353">
          <w:rPr>
            <w:noProof/>
            <w:webHidden/>
          </w:rPr>
        </w:r>
        <w:r w:rsidR="00555D6D" w:rsidRPr="00A24353">
          <w:rPr>
            <w:noProof/>
            <w:webHidden/>
          </w:rPr>
          <w:fldChar w:fldCharType="separate"/>
        </w:r>
        <w:r w:rsidR="005671B5">
          <w:rPr>
            <w:noProof/>
            <w:webHidden/>
          </w:rPr>
          <w:t>63</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38" w:history="1">
        <w:r w:rsidR="004F2E64" w:rsidRPr="00A24353">
          <w:rPr>
            <w:rStyle w:val="af4"/>
            <w:noProof/>
          </w:rPr>
          <w:t xml:space="preserve">21. </w:t>
        </w:r>
        <w:r w:rsidR="004F2E64" w:rsidRPr="00A24353">
          <w:rPr>
            <w:rStyle w:val="af4"/>
            <w:rFonts w:hint="eastAsia"/>
            <w:noProof/>
          </w:rPr>
          <w:t>认真地尽职和行使职权</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_Toc286131838 \h </w:instrText>
        </w:r>
        <w:r w:rsidR="00555D6D" w:rsidRPr="00A24353">
          <w:rPr>
            <w:noProof/>
            <w:webHidden/>
          </w:rPr>
        </w:r>
        <w:r w:rsidR="00555D6D" w:rsidRPr="00A24353">
          <w:rPr>
            <w:noProof/>
            <w:webHidden/>
          </w:rPr>
          <w:fldChar w:fldCharType="separate"/>
        </w:r>
        <w:r w:rsidR="005671B5">
          <w:rPr>
            <w:noProof/>
            <w:webHidden/>
          </w:rPr>
          <w:t>63</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39" w:history="1">
        <w:r w:rsidR="004F2E64" w:rsidRPr="00A24353">
          <w:rPr>
            <w:rStyle w:val="af4"/>
            <w:noProof/>
          </w:rPr>
          <w:t xml:space="preserve">22. </w:t>
        </w:r>
        <w:r w:rsidR="004F2E64" w:rsidRPr="00A24353">
          <w:rPr>
            <w:rStyle w:val="af4"/>
            <w:rFonts w:hint="eastAsia"/>
            <w:noProof/>
          </w:rPr>
          <w:t>委托人的财产</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_Toc286131839 \h </w:instrText>
        </w:r>
        <w:r w:rsidR="00555D6D" w:rsidRPr="00A24353">
          <w:rPr>
            <w:noProof/>
            <w:webHidden/>
          </w:rPr>
        </w:r>
        <w:r w:rsidR="00555D6D" w:rsidRPr="00A24353">
          <w:rPr>
            <w:noProof/>
            <w:webHidden/>
          </w:rPr>
          <w:fldChar w:fldCharType="separate"/>
        </w:r>
        <w:r w:rsidR="005671B5">
          <w:rPr>
            <w:noProof/>
            <w:webHidden/>
          </w:rPr>
          <w:t>64</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40" w:history="1">
        <w:r w:rsidR="004F2E64" w:rsidRPr="00A24353">
          <w:rPr>
            <w:rStyle w:val="af4"/>
            <w:noProof/>
          </w:rPr>
          <w:t xml:space="preserve">23. </w:t>
        </w:r>
        <w:r w:rsidR="004F2E64" w:rsidRPr="00A24353">
          <w:rPr>
            <w:rStyle w:val="af4"/>
            <w:rFonts w:hint="eastAsia"/>
            <w:noProof/>
          </w:rPr>
          <w:t>咨询人代表</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_Toc286131840 \h </w:instrText>
        </w:r>
        <w:r w:rsidR="00555D6D" w:rsidRPr="00A24353">
          <w:rPr>
            <w:noProof/>
            <w:webHidden/>
          </w:rPr>
        </w:r>
        <w:r w:rsidR="00555D6D" w:rsidRPr="00A24353">
          <w:rPr>
            <w:noProof/>
            <w:webHidden/>
          </w:rPr>
          <w:fldChar w:fldCharType="separate"/>
        </w:r>
        <w:r w:rsidR="005671B5">
          <w:rPr>
            <w:noProof/>
            <w:webHidden/>
          </w:rPr>
          <w:t>64</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41" w:history="1">
        <w:r w:rsidR="004F2E64" w:rsidRPr="00A24353">
          <w:rPr>
            <w:rStyle w:val="af4"/>
            <w:noProof/>
          </w:rPr>
          <w:t xml:space="preserve">24. </w:t>
        </w:r>
        <w:r w:rsidR="004F2E64" w:rsidRPr="00A24353">
          <w:rPr>
            <w:rStyle w:val="af4"/>
            <w:rFonts w:hint="eastAsia"/>
            <w:noProof/>
          </w:rPr>
          <w:t>参加咨询服务的人员</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_Toc286131841 \h </w:instrText>
        </w:r>
        <w:r w:rsidR="00555D6D" w:rsidRPr="00A24353">
          <w:rPr>
            <w:noProof/>
            <w:webHidden/>
          </w:rPr>
        </w:r>
        <w:r w:rsidR="00555D6D" w:rsidRPr="00A24353">
          <w:rPr>
            <w:noProof/>
            <w:webHidden/>
          </w:rPr>
          <w:fldChar w:fldCharType="separate"/>
        </w:r>
        <w:r w:rsidR="005671B5">
          <w:rPr>
            <w:noProof/>
            <w:webHidden/>
          </w:rPr>
          <w:t>65</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42" w:history="1">
        <w:r w:rsidR="004F2E64" w:rsidRPr="00A24353">
          <w:rPr>
            <w:rStyle w:val="af4"/>
            <w:noProof/>
          </w:rPr>
          <w:t xml:space="preserve">25. </w:t>
        </w:r>
        <w:r w:rsidR="004F2E64" w:rsidRPr="00A24353">
          <w:rPr>
            <w:rStyle w:val="af4"/>
            <w:rFonts w:hint="eastAsia"/>
            <w:noProof/>
          </w:rPr>
          <w:t>转包、转让、分包</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_Toc286131842 \h </w:instrText>
        </w:r>
        <w:r w:rsidR="00555D6D" w:rsidRPr="00A24353">
          <w:rPr>
            <w:noProof/>
            <w:webHidden/>
          </w:rPr>
        </w:r>
        <w:r w:rsidR="00555D6D" w:rsidRPr="00A24353">
          <w:rPr>
            <w:noProof/>
            <w:webHidden/>
          </w:rPr>
          <w:fldChar w:fldCharType="separate"/>
        </w:r>
        <w:r w:rsidR="005671B5">
          <w:rPr>
            <w:noProof/>
            <w:webHidden/>
          </w:rPr>
          <w:t>66</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43" w:history="1">
        <w:r w:rsidR="004F2E64" w:rsidRPr="00A24353">
          <w:rPr>
            <w:rStyle w:val="af4"/>
            <w:noProof/>
          </w:rPr>
          <w:t xml:space="preserve">26. </w:t>
        </w:r>
        <w:r w:rsidR="004F2E64" w:rsidRPr="00A24353">
          <w:rPr>
            <w:rStyle w:val="af4"/>
            <w:rFonts w:hint="eastAsia"/>
            <w:noProof/>
          </w:rPr>
          <w:t>履约担保</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_Toc286131843 \h </w:instrText>
        </w:r>
        <w:r w:rsidR="00555D6D" w:rsidRPr="00A24353">
          <w:rPr>
            <w:noProof/>
            <w:webHidden/>
          </w:rPr>
        </w:r>
        <w:r w:rsidR="00555D6D" w:rsidRPr="00A24353">
          <w:rPr>
            <w:noProof/>
            <w:webHidden/>
          </w:rPr>
          <w:fldChar w:fldCharType="separate"/>
        </w:r>
        <w:r w:rsidR="005671B5">
          <w:rPr>
            <w:noProof/>
            <w:webHidden/>
          </w:rPr>
          <w:t>66</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44" w:history="1">
        <w:r w:rsidR="004F2E64" w:rsidRPr="00A24353">
          <w:rPr>
            <w:rStyle w:val="af4"/>
            <w:noProof/>
          </w:rPr>
          <w:t xml:space="preserve">27. </w:t>
        </w:r>
        <w:r w:rsidR="004F2E64" w:rsidRPr="00A24353">
          <w:rPr>
            <w:rStyle w:val="af4"/>
            <w:rFonts w:hint="eastAsia"/>
            <w:noProof/>
          </w:rPr>
          <w:t>协调与配合</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_Toc286131844 \h </w:instrText>
        </w:r>
        <w:r w:rsidR="00555D6D" w:rsidRPr="00A24353">
          <w:rPr>
            <w:noProof/>
            <w:webHidden/>
          </w:rPr>
        </w:r>
        <w:r w:rsidR="00555D6D" w:rsidRPr="00A24353">
          <w:rPr>
            <w:noProof/>
            <w:webHidden/>
          </w:rPr>
          <w:fldChar w:fldCharType="separate"/>
        </w:r>
        <w:r w:rsidR="005671B5">
          <w:rPr>
            <w:noProof/>
            <w:webHidden/>
          </w:rPr>
          <w:t>67</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45" w:history="1">
        <w:r w:rsidR="004F2E64" w:rsidRPr="00A24353">
          <w:rPr>
            <w:rStyle w:val="af4"/>
            <w:noProof/>
          </w:rPr>
          <w:t xml:space="preserve">28. </w:t>
        </w:r>
        <w:r w:rsidR="004F2E64" w:rsidRPr="00A24353">
          <w:rPr>
            <w:rStyle w:val="af4"/>
            <w:rFonts w:hint="eastAsia"/>
            <w:noProof/>
          </w:rPr>
          <w:t>税款及收费</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_Toc286131845 \h </w:instrText>
        </w:r>
        <w:r w:rsidR="00555D6D" w:rsidRPr="00A24353">
          <w:rPr>
            <w:noProof/>
            <w:webHidden/>
          </w:rPr>
        </w:r>
        <w:r w:rsidR="00555D6D" w:rsidRPr="00A24353">
          <w:rPr>
            <w:noProof/>
            <w:webHidden/>
          </w:rPr>
          <w:fldChar w:fldCharType="separate"/>
        </w:r>
        <w:r w:rsidR="005671B5">
          <w:rPr>
            <w:noProof/>
            <w:webHidden/>
          </w:rPr>
          <w:t>67</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46" w:history="1">
        <w:r w:rsidR="004F2E64" w:rsidRPr="00A24353">
          <w:rPr>
            <w:rStyle w:val="af4"/>
            <w:noProof/>
          </w:rPr>
          <w:t xml:space="preserve">29. </w:t>
        </w:r>
        <w:r w:rsidR="004F2E64" w:rsidRPr="00A24353">
          <w:rPr>
            <w:rStyle w:val="af4"/>
            <w:rFonts w:hint="eastAsia"/>
            <w:noProof/>
          </w:rPr>
          <w:t>咨询人文件和资料</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_Toc286131846 \h </w:instrText>
        </w:r>
        <w:r w:rsidR="00555D6D" w:rsidRPr="00A24353">
          <w:rPr>
            <w:noProof/>
            <w:webHidden/>
          </w:rPr>
        </w:r>
        <w:r w:rsidR="00555D6D" w:rsidRPr="00A24353">
          <w:rPr>
            <w:noProof/>
            <w:webHidden/>
          </w:rPr>
          <w:fldChar w:fldCharType="separate"/>
        </w:r>
        <w:r w:rsidR="005671B5">
          <w:rPr>
            <w:noProof/>
            <w:webHidden/>
          </w:rPr>
          <w:t>68</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47" w:history="1">
        <w:r w:rsidR="004F2E64" w:rsidRPr="00A24353">
          <w:rPr>
            <w:rStyle w:val="af4"/>
            <w:noProof/>
          </w:rPr>
          <w:t xml:space="preserve">30. </w:t>
        </w:r>
        <w:r w:rsidR="004F2E64" w:rsidRPr="00A24353">
          <w:rPr>
            <w:rStyle w:val="af4"/>
            <w:rFonts w:hint="eastAsia"/>
            <w:noProof/>
          </w:rPr>
          <w:t>提供技术指导、培训和服务</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_Toc286131847 \h </w:instrText>
        </w:r>
        <w:r w:rsidR="00555D6D" w:rsidRPr="00A24353">
          <w:rPr>
            <w:noProof/>
            <w:webHidden/>
          </w:rPr>
        </w:r>
        <w:r w:rsidR="00555D6D" w:rsidRPr="00A24353">
          <w:rPr>
            <w:noProof/>
            <w:webHidden/>
          </w:rPr>
          <w:fldChar w:fldCharType="separate"/>
        </w:r>
        <w:r w:rsidR="005671B5">
          <w:rPr>
            <w:noProof/>
            <w:webHidden/>
          </w:rPr>
          <w:t>68</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48" w:history="1">
        <w:r w:rsidR="004F2E64" w:rsidRPr="00A24353">
          <w:rPr>
            <w:rStyle w:val="af4"/>
            <w:rFonts w:hAnsi="黑体" w:hint="eastAsia"/>
            <w:b/>
            <w:bCs/>
            <w:noProof/>
          </w:rPr>
          <w:t>四、保密</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_Toc286131848 \h </w:instrText>
        </w:r>
        <w:r w:rsidR="00555D6D" w:rsidRPr="00A24353">
          <w:rPr>
            <w:noProof/>
            <w:webHidden/>
          </w:rPr>
        </w:r>
        <w:r w:rsidR="00555D6D" w:rsidRPr="00A24353">
          <w:rPr>
            <w:noProof/>
            <w:webHidden/>
          </w:rPr>
          <w:fldChar w:fldCharType="separate"/>
        </w:r>
        <w:r w:rsidR="005671B5">
          <w:rPr>
            <w:noProof/>
            <w:webHidden/>
          </w:rPr>
          <w:t>69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49" w:history="1">
        <w:r w:rsidR="004F2E64" w:rsidRPr="00A24353">
          <w:rPr>
            <w:rStyle w:val="af4"/>
            <w:noProof/>
          </w:rPr>
          <w:t xml:space="preserve">31. </w:t>
        </w:r>
        <w:r w:rsidR="004F2E64" w:rsidRPr="00A24353">
          <w:rPr>
            <w:rStyle w:val="af4"/>
            <w:rFonts w:hint="eastAsia"/>
            <w:noProof/>
          </w:rPr>
          <w:t>商业秘密</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_Toc286131849 \h </w:instrText>
        </w:r>
        <w:r w:rsidR="00555D6D" w:rsidRPr="00A24353">
          <w:rPr>
            <w:noProof/>
            <w:webHidden/>
          </w:rPr>
        </w:r>
        <w:r w:rsidR="00555D6D" w:rsidRPr="00A24353">
          <w:rPr>
            <w:noProof/>
            <w:webHidden/>
          </w:rPr>
          <w:fldChar w:fldCharType="separate"/>
        </w:r>
        <w:r w:rsidR="005671B5">
          <w:rPr>
            <w:noProof/>
            <w:webHidden/>
          </w:rPr>
          <w:t>69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50" w:history="1">
        <w:r w:rsidR="004F2E64" w:rsidRPr="00A24353">
          <w:rPr>
            <w:rStyle w:val="af4"/>
            <w:noProof/>
          </w:rPr>
          <w:t xml:space="preserve">32. </w:t>
        </w:r>
        <w:r w:rsidR="004F2E64" w:rsidRPr="00A24353">
          <w:rPr>
            <w:rStyle w:val="af4"/>
            <w:rFonts w:hint="eastAsia"/>
            <w:noProof/>
          </w:rPr>
          <w:t>不可披露</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_Toc286131850 \h </w:instrText>
        </w:r>
        <w:r w:rsidR="00555D6D" w:rsidRPr="00A24353">
          <w:rPr>
            <w:noProof/>
            <w:webHidden/>
          </w:rPr>
        </w:r>
        <w:r w:rsidR="00555D6D" w:rsidRPr="00A24353">
          <w:rPr>
            <w:noProof/>
            <w:webHidden/>
          </w:rPr>
          <w:fldChar w:fldCharType="separate"/>
        </w:r>
        <w:r w:rsidR="005671B5">
          <w:rPr>
            <w:noProof/>
            <w:webHidden/>
          </w:rPr>
          <w:t>69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51" w:history="1">
        <w:r w:rsidR="004F2E64" w:rsidRPr="00A24353">
          <w:rPr>
            <w:rStyle w:val="af4"/>
            <w:noProof/>
          </w:rPr>
          <w:t xml:space="preserve">33. </w:t>
        </w:r>
        <w:r w:rsidR="004F2E64" w:rsidRPr="00A24353">
          <w:rPr>
            <w:rStyle w:val="af4"/>
            <w:rFonts w:hint="eastAsia"/>
            <w:noProof/>
          </w:rPr>
          <w:t>例外</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_Toc286131851 \h </w:instrText>
        </w:r>
        <w:r w:rsidR="00555D6D" w:rsidRPr="00A24353">
          <w:rPr>
            <w:noProof/>
            <w:webHidden/>
          </w:rPr>
        </w:r>
        <w:r w:rsidR="00555D6D" w:rsidRPr="00A24353">
          <w:rPr>
            <w:noProof/>
            <w:webHidden/>
          </w:rPr>
          <w:fldChar w:fldCharType="separate"/>
        </w:r>
        <w:r w:rsidR="005671B5">
          <w:rPr>
            <w:noProof/>
            <w:webHidden/>
          </w:rPr>
          <w:t>69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52" w:history="1">
        <w:r w:rsidR="004F2E64" w:rsidRPr="00A24353">
          <w:rPr>
            <w:rStyle w:val="af4"/>
            <w:noProof/>
          </w:rPr>
          <w:t xml:space="preserve">34. </w:t>
        </w:r>
        <w:r w:rsidR="004F2E64" w:rsidRPr="00A24353">
          <w:rPr>
            <w:rStyle w:val="af4"/>
            <w:rFonts w:hint="eastAsia"/>
            <w:noProof/>
          </w:rPr>
          <w:t>有效期</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_Toc286131852 \h </w:instrText>
        </w:r>
        <w:r w:rsidR="00555D6D" w:rsidRPr="00A24353">
          <w:rPr>
            <w:noProof/>
            <w:webHidden/>
          </w:rPr>
        </w:r>
        <w:r w:rsidR="00555D6D" w:rsidRPr="00A24353">
          <w:rPr>
            <w:noProof/>
            <w:webHidden/>
          </w:rPr>
          <w:fldChar w:fldCharType="separate"/>
        </w:r>
        <w:r w:rsidR="005671B5">
          <w:rPr>
            <w:noProof/>
            <w:webHidden/>
          </w:rPr>
          <w:t>69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53" w:history="1">
        <w:r w:rsidR="004F2E64" w:rsidRPr="00A24353">
          <w:rPr>
            <w:rStyle w:val="af4"/>
            <w:rFonts w:hAnsi="黑体" w:hint="eastAsia"/>
            <w:b/>
            <w:bCs/>
            <w:noProof/>
          </w:rPr>
          <w:t>五、合同解除</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_Toc286131853 \h </w:instrText>
        </w:r>
        <w:r w:rsidR="00555D6D" w:rsidRPr="00A24353">
          <w:rPr>
            <w:noProof/>
            <w:webHidden/>
          </w:rPr>
        </w:r>
        <w:r w:rsidR="00555D6D" w:rsidRPr="00A24353">
          <w:rPr>
            <w:noProof/>
            <w:webHidden/>
          </w:rPr>
          <w:fldChar w:fldCharType="separate"/>
        </w:r>
        <w:r w:rsidR="005671B5">
          <w:rPr>
            <w:noProof/>
            <w:webHidden/>
          </w:rPr>
          <w:t>70</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54" w:history="1">
        <w:r w:rsidR="004F2E64" w:rsidRPr="00A24353">
          <w:rPr>
            <w:rStyle w:val="af4"/>
            <w:noProof/>
          </w:rPr>
          <w:t xml:space="preserve">35. </w:t>
        </w:r>
        <w:r w:rsidR="004F2E64" w:rsidRPr="00A24353">
          <w:rPr>
            <w:rStyle w:val="af4"/>
            <w:rFonts w:hint="eastAsia"/>
            <w:noProof/>
          </w:rPr>
          <w:t>委托人解除合同</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_Toc286131854 \h </w:instrText>
        </w:r>
        <w:r w:rsidR="00555D6D" w:rsidRPr="00A24353">
          <w:rPr>
            <w:noProof/>
            <w:webHidden/>
          </w:rPr>
        </w:r>
        <w:r w:rsidR="00555D6D" w:rsidRPr="00A24353">
          <w:rPr>
            <w:noProof/>
            <w:webHidden/>
          </w:rPr>
          <w:fldChar w:fldCharType="separate"/>
        </w:r>
        <w:r w:rsidR="005671B5">
          <w:rPr>
            <w:noProof/>
            <w:webHidden/>
          </w:rPr>
          <w:t>70</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55" w:history="1">
        <w:r w:rsidR="004F2E64" w:rsidRPr="00A24353">
          <w:rPr>
            <w:rStyle w:val="af4"/>
            <w:noProof/>
          </w:rPr>
          <w:t xml:space="preserve">36. </w:t>
        </w:r>
        <w:r w:rsidR="004F2E64" w:rsidRPr="00A24353">
          <w:rPr>
            <w:rStyle w:val="af4"/>
            <w:rFonts w:hint="eastAsia"/>
            <w:noProof/>
          </w:rPr>
          <w:t>咨询人解除合同</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_Toc286131855 \h </w:instrText>
        </w:r>
        <w:r w:rsidR="00555D6D" w:rsidRPr="00A24353">
          <w:rPr>
            <w:noProof/>
            <w:webHidden/>
          </w:rPr>
        </w:r>
        <w:r w:rsidR="00555D6D" w:rsidRPr="00A24353">
          <w:rPr>
            <w:noProof/>
            <w:webHidden/>
          </w:rPr>
          <w:fldChar w:fldCharType="separate"/>
        </w:r>
        <w:r w:rsidR="005671B5">
          <w:rPr>
            <w:noProof/>
            <w:webHidden/>
          </w:rPr>
          <w:t>71</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56" w:history="1">
        <w:r w:rsidR="004F2E64" w:rsidRPr="00A24353">
          <w:rPr>
            <w:rStyle w:val="af4"/>
            <w:noProof/>
          </w:rPr>
          <w:t xml:space="preserve">37. </w:t>
        </w:r>
        <w:r w:rsidR="004F2E64" w:rsidRPr="00A24353">
          <w:rPr>
            <w:rStyle w:val="af4"/>
            <w:rFonts w:hint="eastAsia"/>
            <w:noProof/>
          </w:rPr>
          <w:t>因不可抗力解除合同</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_Toc286131856 \h </w:instrText>
        </w:r>
        <w:r w:rsidR="00555D6D" w:rsidRPr="00A24353">
          <w:rPr>
            <w:noProof/>
            <w:webHidden/>
          </w:rPr>
        </w:r>
        <w:r w:rsidR="00555D6D" w:rsidRPr="00A24353">
          <w:rPr>
            <w:noProof/>
            <w:webHidden/>
          </w:rPr>
          <w:fldChar w:fldCharType="separate"/>
        </w:r>
        <w:r w:rsidR="005671B5">
          <w:rPr>
            <w:noProof/>
            <w:webHidden/>
          </w:rPr>
          <w:t>71</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57" w:history="1">
        <w:r w:rsidR="004F2E64" w:rsidRPr="00A24353">
          <w:rPr>
            <w:rStyle w:val="af4"/>
            <w:noProof/>
          </w:rPr>
          <w:t xml:space="preserve">38. </w:t>
        </w:r>
        <w:r w:rsidR="004F2E64" w:rsidRPr="00A24353">
          <w:rPr>
            <w:rStyle w:val="af4"/>
            <w:rFonts w:hint="eastAsia"/>
            <w:noProof/>
          </w:rPr>
          <w:t>合同解除的后果</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_Toc286131857 \h </w:instrText>
        </w:r>
        <w:r w:rsidR="00555D6D" w:rsidRPr="00A24353">
          <w:rPr>
            <w:noProof/>
            <w:webHidden/>
          </w:rPr>
        </w:r>
        <w:r w:rsidR="00555D6D" w:rsidRPr="00A24353">
          <w:rPr>
            <w:noProof/>
            <w:webHidden/>
          </w:rPr>
          <w:fldChar w:fldCharType="separate"/>
        </w:r>
        <w:r w:rsidR="005671B5">
          <w:rPr>
            <w:noProof/>
            <w:webHidden/>
          </w:rPr>
          <w:t>72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58" w:history="1">
        <w:r w:rsidR="004F2E64" w:rsidRPr="00A24353">
          <w:rPr>
            <w:rStyle w:val="af4"/>
            <w:noProof/>
          </w:rPr>
          <w:t xml:space="preserve">39. </w:t>
        </w:r>
        <w:r w:rsidR="004F2E64" w:rsidRPr="00A24353">
          <w:rPr>
            <w:rStyle w:val="af4"/>
            <w:rFonts w:hint="eastAsia"/>
            <w:noProof/>
          </w:rPr>
          <w:t>继续有效的义务</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_Toc286131858 \h </w:instrText>
        </w:r>
        <w:r w:rsidR="00555D6D" w:rsidRPr="00A24353">
          <w:rPr>
            <w:noProof/>
            <w:webHidden/>
          </w:rPr>
        </w:r>
        <w:r w:rsidR="00555D6D" w:rsidRPr="00A24353">
          <w:rPr>
            <w:noProof/>
            <w:webHidden/>
          </w:rPr>
          <w:fldChar w:fldCharType="separate"/>
        </w:r>
        <w:r w:rsidR="005671B5">
          <w:rPr>
            <w:noProof/>
            <w:webHidden/>
          </w:rPr>
          <w:t>72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59" w:history="1">
        <w:r w:rsidR="004F2E64" w:rsidRPr="00A24353">
          <w:rPr>
            <w:rStyle w:val="af4"/>
            <w:rFonts w:hAnsi="黑体" w:hint="eastAsia"/>
            <w:b/>
            <w:bCs/>
            <w:noProof/>
          </w:rPr>
          <w:t>六、成果验收</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_Toc286131859 \h </w:instrText>
        </w:r>
        <w:r w:rsidR="00555D6D" w:rsidRPr="00A24353">
          <w:rPr>
            <w:noProof/>
            <w:webHidden/>
          </w:rPr>
        </w:r>
        <w:r w:rsidR="00555D6D" w:rsidRPr="00A24353">
          <w:rPr>
            <w:noProof/>
            <w:webHidden/>
          </w:rPr>
          <w:fldChar w:fldCharType="separate"/>
        </w:r>
        <w:r w:rsidR="005671B5">
          <w:rPr>
            <w:noProof/>
            <w:webHidden/>
          </w:rPr>
          <w:t>72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60" w:history="1">
        <w:r w:rsidR="004F2E64" w:rsidRPr="00A24353">
          <w:rPr>
            <w:rStyle w:val="af4"/>
            <w:noProof/>
          </w:rPr>
          <w:t xml:space="preserve">40. </w:t>
        </w:r>
        <w:r w:rsidR="004F2E64" w:rsidRPr="00A24353">
          <w:rPr>
            <w:rStyle w:val="af4"/>
            <w:rFonts w:hint="eastAsia"/>
            <w:noProof/>
          </w:rPr>
          <w:t>提交成果文件</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_Toc286131860 \h </w:instrText>
        </w:r>
        <w:r w:rsidR="00555D6D" w:rsidRPr="00A24353">
          <w:rPr>
            <w:noProof/>
            <w:webHidden/>
          </w:rPr>
        </w:r>
        <w:r w:rsidR="00555D6D" w:rsidRPr="00A24353">
          <w:rPr>
            <w:noProof/>
            <w:webHidden/>
          </w:rPr>
          <w:fldChar w:fldCharType="separate"/>
        </w:r>
        <w:r w:rsidR="005671B5">
          <w:rPr>
            <w:noProof/>
            <w:webHidden/>
          </w:rPr>
          <w:t>72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61" w:history="1">
        <w:r w:rsidR="004F2E64" w:rsidRPr="00A24353">
          <w:rPr>
            <w:rStyle w:val="af4"/>
            <w:noProof/>
          </w:rPr>
          <w:t xml:space="preserve">41. </w:t>
        </w:r>
        <w:r w:rsidR="004F2E64" w:rsidRPr="00A24353">
          <w:rPr>
            <w:rStyle w:val="af4"/>
            <w:rFonts w:hint="eastAsia"/>
            <w:noProof/>
          </w:rPr>
          <w:t>验收的组织、程序及方式</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_Toc286131861 \h </w:instrText>
        </w:r>
        <w:r w:rsidR="00555D6D" w:rsidRPr="00A24353">
          <w:rPr>
            <w:noProof/>
            <w:webHidden/>
          </w:rPr>
        </w:r>
        <w:r w:rsidR="00555D6D" w:rsidRPr="00A24353">
          <w:rPr>
            <w:noProof/>
            <w:webHidden/>
          </w:rPr>
          <w:fldChar w:fldCharType="separate"/>
        </w:r>
        <w:r w:rsidR="005671B5">
          <w:rPr>
            <w:noProof/>
            <w:webHidden/>
          </w:rPr>
          <w:t>73</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62" w:history="1">
        <w:r w:rsidR="004F2E64" w:rsidRPr="00A24353">
          <w:rPr>
            <w:rStyle w:val="af4"/>
            <w:noProof/>
          </w:rPr>
          <w:t xml:space="preserve">42. </w:t>
        </w:r>
        <w:r w:rsidR="004F2E64" w:rsidRPr="00A24353">
          <w:rPr>
            <w:rStyle w:val="af4"/>
            <w:rFonts w:hint="eastAsia"/>
            <w:noProof/>
          </w:rPr>
          <w:t>验收标准</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_Toc286131862 \h </w:instrText>
        </w:r>
        <w:r w:rsidR="00555D6D" w:rsidRPr="00A24353">
          <w:rPr>
            <w:noProof/>
            <w:webHidden/>
          </w:rPr>
        </w:r>
        <w:r w:rsidR="00555D6D" w:rsidRPr="00A24353">
          <w:rPr>
            <w:noProof/>
            <w:webHidden/>
          </w:rPr>
          <w:fldChar w:fldCharType="separate"/>
        </w:r>
        <w:r w:rsidR="005671B5">
          <w:rPr>
            <w:noProof/>
            <w:webHidden/>
          </w:rPr>
          <w:t>73</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63" w:history="1">
        <w:r w:rsidR="004F2E64" w:rsidRPr="00A24353">
          <w:rPr>
            <w:rStyle w:val="af4"/>
            <w:rFonts w:hAnsi="黑体" w:hint="eastAsia"/>
            <w:b/>
            <w:bCs/>
            <w:noProof/>
          </w:rPr>
          <w:t>七、知识产权</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_Toc286131863 \h </w:instrText>
        </w:r>
        <w:r w:rsidR="00555D6D" w:rsidRPr="00A24353">
          <w:rPr>
            <w:noProof/>
            <w:webHidden/>
          </w:rPr>
        </w:r>
        <w:r w:rsidR="00555D6D" w:rsidRPr="00A24353">
          <w:rPr>
            <w:noProof/>
            <w:webHidden/>
          </w:rPr>
          <w:fldChar w:fldCharType="separate"/>
        </w:r>
        <w:r w:rsidR="005671B5">
          <w:rPr>
            <w:noProof/>
            <w:webHidden/>
          </w:rPr>
          <w:t>74</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64" w:history="1">
        <w:r w:rsidR="004F2E64" w:rsidRPr="00A24353">
          <w:rPr>
            <w:rStyle w:val="af4"/>
            <w:noProof/>
          </w:rPr>
          <w:t xml:space="preserve">43. </w:t>
        </w:r>
        <w:r w:rsidR="004F2E64" w:rsidRPr="00A24353">
          <w:rPr>
            <w:rStyle w:val="af4"/>
            <w:rFonts w:hint="eastAsia"/>
            <w:noProof/>
          </w:rPr>
          <w:t>知识产权义务</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_Toc286131864 \h </w:instrText>
        </w:r>
        <w:r w:rsidR="00555D6D" w:rsidRPr="00A24353">
          <w:rPr>
            <w:noProof/>
            <w:webHidden/>
          </w:rPr>
        </w:r>
        <w:r w:rsidR="00555D6D" w:rsidRPr="00A24353">
          <w:rPr>
            <w:noProof/>
            <w:webHidden/>
          </w:rPr>
          <w:fldChar w:fldCharType="separate"/>
        </w:r>
        <w:r w:rsidR="005671B5">
          <w:rPr>
            <w:noProof/>
            <w:webHidden/>
          </w:rPr>
          <w:t>74</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65" w:history="1">
        <w:r w:rsidR="004F2E64" w:rsidRPr="00A24353">
          <w:rPr>
            <w:rStyle w:val="af4"/>
            <w:noProof/>
          </w:rPr>
          <w:t xml:space="preserve">44. </w:t>
        </w:r>
        <w:r w:rsidR="004F2E64" w:rsidRPr="00A24353">
          <w:rPr>
            <w:rStyle w:val="af4"/>
            <w:rFonts w:hint="eastAsia"/>
            <w:noProof/>
          </w:rPr>
          <w:t>产权分享</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_Toc286131865 \h </w:instrText>
        </w:r>
        <w:r w:rsidR="00555D6D" w:rsidRPr="00A24353">
          <w:rPr>
            <w:noProof/>
            <w:webHidden/>
          </w:rPr>
        </w:r>
        <w:r w:rsidR="00555D6D" w:rsidRPr="00A24353">
          <w:rPr>
            <w:noProof/>
            <w:webHidden/>
          </w:rPr>
          <w:fldChar w:fldCharType="separate"/>
        </w:r>
        <w:r w:rsidR="005671B5">
          <w:rPr>
            <w:noProof/>
            <w:webHidden/>
          </w:rPr>
          <w:t>74</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66" w:history="1">
        <w:r w:rsidR="004F2E64" w:rsidRPr="00A24353">
          <w:rPr>
            <w:rStyle w:val="af4"/>
            <w:rFonts w:hAnsi="黑体" w:hint="eastAsia"/>
            <w:b/>
            <w:bCs/>
            <w:noProof/>
          </w:rPr>
          <w:t>八、价款与支付</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_Toc286131866 \h </w:instrText>
        </w:r>
        <w:r w:rsidR="00555D6D" w:rsidRPr="00A24353">
          <w:rPr>
            <w:noProof/>
            <w:webHidden/>
          </w:rPr>
        </w:r>
        <w:r w:rsidR="00555D6D" w:rsidRPr="00A24353">
          <w:rPr>
            <w:noProof/>
            <w:webHidden/>
          </w:rPr>
          <w:fldChar w:fldCharType="separate"/>
        </w:r>
        <w:r w:rsidR="005671B5">
          <w:rPr>
            <w:noProof/>
            <w:webHidden/>
          </w:rPr>
          <w:t>75</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67" w:history="1">
        <w:r w:rsidR="004F2E64" w:rsidRPr="00A24353">
          <w:rPr>
            <w:rStyle w:val="af4"/>
            <w:noProof/>
          </w:rPr>
          <w:t xml:space="preserve">45. </w:t>
        </w:r>
        <w:r w:rsidR="004F2E64" w:rsidRPr="00A24353">
          <w:rPr>
            <w:rStyle w:val="af4"/>
            <w:rFonts w:hint="eastAsia"/>
            <w:noProof/>
          </w:rPr>
          <w:t>合同价款和支付时间</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_Toc286131867 \h </w:instrText>
        </w:r>
        <w:r w:rsidR="00555D6D" w:rsidRPr="00A24353">
          <w:rPr>
            <w:noProof/>
            <w:webHidden/>
          </w:rPr>
        </w:r>
        <w:r w:rsidR="00555D6D" w:rsidRPr="00A24353">
          <w:rPr>
            <w:noProof/>
            <w:webHidden/>
          </w:rPr>
          <w:fldChar w:fldCharType="separate"/>
        </w:r>
        <w:r w:rsidR="005671B5">
          <w:rPr>
            <w:noProof/>
            <w:webHidden/>
          </w:rPr>
          <w:t>75</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68" w:history="1">
        <w:r w:rsidR="004F2E64" w:rsidRPr="00A24353">
          <w:rPr>
            <w:rStyle w:val="af4"/>
            <w:noProof/>
          </w:rPr>
          <w:t xml:space="preserve">46. </w:t>
        </w:r>
        <w:r w:rsidR="004F2E64" w:rsidRPr="00A24353">
          <w:rPr>
            <w:rStyle w:val="af4"/>
            <w:rFonts w:hint="eastAsia"/>
            <w:noProof/>
          </w:rPr>
          <w:t>预付款</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_Toc286131868 \h </w:instrText>
        </w:r>
        <w:r w:rsidR="00555D6D" w:rsidRPr="00A24353">
          <w:rPr>
            <w:noProof/>
            <w:webHidden/>
          </w:rPr>
        </w:r>
        <w:r w:rsidR="00555D6D" w:rsidRPr="00A24353">
          <w:rPr>
            <w:noProof/>
            <w:webHidden/>
          </w:rPr>
          <w:fldChar w:fldCharType="separate"/>
        </w:r>
        <w:r w:rsidR="005671B5">
          <w:rPr>
            <w:noProof/>
            <w:webHidden/>
          </w:rPr>
          <w:t>76</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69" w:history="1">
        <w:r w:rsidR="004F2E64" w:rsidRPr="00A24353">
          <w:rPr>
            <w:rStyle w:val="af4"/>
            <w:noProof/>
          </w:rPr>
          <w:t xml:space="preserve">47. </w:t>
        </w:r>
        <w:r w:rsidR="004F2E64" w:rsidRPr="00A24353">
          <w:rPr>
            <w:rStyle w:val="af4"/>
            <w:rFonts w:hint="eastAsia"/>
            <w:noProof/>
          </w:rPr>
          <w:t>进度款</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_Toc286131869 \h </w:instrText>
        </w:r>
        <w:r w:rsidR="00555D6D" w:rsidRPr="00A24353">
          <w:rPr>
            <w:noProof/>
            <w:webHidden/>
          </w:rPr>
        </w:r>
        <w:r w:rsidR="00555D6D" w:rsidRPr="00A24353">
          <w:rPr>
            <w:noProof/>
            <w:webHidden/>
          </w:rPr>
          <w:fldChar w:fldCharType="separate"/>
        </w:r>
        <w:r w:rsidR="005671B5">
          <w:rPr>
            <w:noProof/>
            <w:webHidden/>
          </w:rPr>
          <w:t>76</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70" w:history="1">
        <w:r w:rsidR="004F2E64" w:rsidRPr="00A24353">
          <w:rPr>
            <w:rStyle w:val="af4"/>
            <w:noProof/>
          </w:rPr>
          <w:t xml:space="preserve">48. </w:t>
        </w:r>
        <w:r w:rsidR="004F2E64" w:rsidRPr="00A24353">
          <w:rPr>
            <w:rStyle w:val="af4"/>
            <w:rFonts w:hint="eastAsia"/>
            <w:noProof/>
          </w:rPr>
          <w:t>合同解除时的付款</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_Toc286131870 \h </w:instrText>
        </w:r>
        <w:r w:rsidR="00555D6D" w:rsidRPr="00A24353">
          <w:rPr>
            <w:noProof/>
            <w:webHidden/>
          </w:rPr>
        </w:r>
        <w:r w:rsidR="00555D6D" w:rsidRPr="00A24353">
          <w:rPr>
            <w:noProof/>
            <w:webHidden/>
          </w:rPr>
          <w:fldChar w:fldCharType="separate"/>
        </w:r>
        <w:r w:rsidR="005671B5">
          <w:rPr>
            <w:noProof/>
            <w:webHidden/>
          </w:rPr>
          <w:t>77</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71" w:history="1">
        <w:r w:rsidR="004F2E64" w:rsidRPr="00A24353">
          <w:rPr>
            <w:rStyle w:val="af4"/>
            <w:noProof/>
          </w:rPr>
          <w:t xml:space="preserve">49. </w:t>
        </w:r>
        <w:r w:rsidR="004F2E64" w:rsidRPr="00A24353">
          <w:rPr>
            <w:rStyle w:val="af4"/>
            <w:rFonts w:hint="eastAsia"/>
            <w:noProof/>
          </w:rPr>
          <w:t>付款不等于接受</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_Toc286131871 \h </w:instrText>
        </w:r>
        <w:r w:rsidR="00555D6D" w:rsidRPr="00A24353">
          <w:rPr>
            <w:noProof/>
            <w:webHidden/>
          </w:rPr>
        </w:r>
        <w:r w:rsidR="00555D6D" w:rsidRPr="00A24353">
          <w:rPr>
            <w:noProof/>
            <w:webHidden/>
          </w:rPr>
          <w:fldChar w:fldCharType="separate"/>
        </w:r>
        <w:r w:rsidR="005671B5">
          <w:rPr>
            <w:noProof/>
            <w:webHidden/>
          </w:rPr>
          <w:t>77</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72" w:history="1">
        <w:r w:rsidR="004F2E64" w:rsidRPr="00A24353">
          <w:rPr>
            <w:rStyle w:val="af4"/>
            <w:noProof/>
          </w:rPr>
          <w:t xml:space="preserve">50. </w:t>
        </w:r>
        <w:r w:rsidR="004F2E64" w:rsidRPr="00A24353">
          <w:rPr>
            <w:rStyle w:val="af4"/>
            <w:rFonts w:hint="eastAsia"/>
            <w:noProof/>
          </w:rPr>
          <w:t>延误的付款</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_Toc286131872 \h </w:instrText>
        </w:r>
        <w:r w:rsidR="00555D6D" w:rsidRPr="00A24353">
          <w:rPr>
            <w:noProof/>
            <w:webHidden/>
          </w:rPr>
        </w:r>
        <w:r w:rsidR="00555D6D" w:rsidRPr="00A24353">
          <w:rPr>
            <w:noProof/>
            <w:webHidden/>
          </w:rPr>
          <w:fldChar w:fldCharType="separate"/>
        </w:r>
        <w:r w:rsidR="005671B5">
          <w:rPr>
            <w:noProof/>
            <w:webHidden/>
          </w:rPr>
          <w:t>78</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73" w:history="1">
        <w:r w:rsidR="004F2E64" w:rsidRPr="00A24353">
          <w:rPr>
            <w:rStyle w:val="af4"/>
            <w:rFonts w:hAnsi="黑体" w:hint="eastAsia"/>
            <w:b/>
            <w:bCs/>
            <w:noProof/>
          </w:rPr>
          <w:t>九、不可抗力</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_Toc286131873 \h </w:instrText>
        </w:r>
        <w:r w:rsidR="00555D6D" w:rsidRPr="00A24353">
          <w:rPr>
            <w:noProof/>
            <w:webHidden/>
          </w:rPr>
        </w:r>
        <w:r w:rsidR="00555D6D" w:rsidRPr="00A24353">
          <w:rPr>
            <w:noProof/>
            <w:webHidden/>
          </w:rPr>
          <w:fldChar w:fldCharType="separate"/>
        </w:r>
        <w:r w:rsidR="005671B5">
          <w:rPr>
            <w:noProof/>
            <w:webHidden/>
          </w:rPr>
          <w:t>78</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74" w:history="1">
        <w:r w:rsidR="004F2E64" w:rsidRPr="00A24353">
          <w:rPr>
            <w:rStyle w:val="af4"/>
            <w:noProof/>
          </w:rPr>
          <w:t xml:space="preserve">51. </w:t>
        </w:r>
        <w:r w:rsidR="004F2E64" w:rsidRPr="00A24353">
          <w:rPr>
            <w:rStyle w:val="af4"/>
            <w:rFonts w:hint="eastAsia"/>
            <w:noProof/>
          </w:rPr>
          <w:t>不可抗力的范围</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_Toc286131874 \h </w:instrText>
        </w:r>
        <w:r w:rsidR="00555D6D" w:rsidRPr="00A24353">
          <w:rPr>
            <w:noProof/>
            <w:webHidden/>
          </w:rPr>
        </w:r>
        <w:r w:rsidR="00555D6D" w:rsidRPr="00A24353">
          <w:rPr>
            <w:noProof/>
            <w:webHidden/>
          </w:rPr>
          <w:fldChar w:fldCharType="separate"/>
        </w:r>
        <w:r w:rsidR="005671B5">
          <w:rPr>
            <w:noProof/>
            <w:webHidden/>
          </w:rPr>
          <w:t>78</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75" w:history="1">
        <w:r w:rsidR="004F2E64" w:rsidRPr="00A24353">
          <w:rPr>
            <w:rStyle w:val="af4"/>
            <w:noProof/>
          </w:rPr>
          <w:t xml:space="preserve">52. </w:t>
        </w:r>
        <w:r w:rsidR="004F2E64" w:rsidRPr="00A24353">
          <w:rPr>
            <w:rStyle w:val="af4"/>
            <w:rFonts w:hint="eastAsia"/>
            <w:noProof/>
          </w:rPr>
          <w:t>免除履行</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_Toc286131875 \h </w:instrText>
        </w:r>
        <w:r w:rsidR="00555D6D" w:rsidRPr="00A24353">
          <w:rPr>
            <w:noProof/>
            <w:webHidden/>
          </w:rPr>
        </w:r>
        <w:r w:rsidR="00555D6D" w:rsidRPr="00A24353">
          <w:rPr>
            <w:noProof/>
            <w:webHidden/>
          </w:rPr>
          <w:fldChar w:fldCharType="separate"/>
        </w:r>
        <w:r w:rsidR="005671B5">
          <w:rPr>
            <w:noProof/>
            <w:webHidden/>
          </w:rPr>
          <w:t>78</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76" w:history="1">
        <w:r w:rsidR="004F2E64" w:rsidRPr="00A24353">
          <w:rPr>
            <w:rStyle w:val="af4"/>
            <w:noProof/>
          </w:rPr>
          <w:t xml:space="preserve">53. </w:t>
        </w:r>
        <w:r w:rsidR="004F2E64" w:rsidRPr="00A24353">
          <w:rPr>
            <w:rStyle w:val="af4"/>
            <w:rFonts w:hint="eastAsia"/>
            <w:noProof/>
          </w:rPr>
          <w:t>通知与减损义务</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_Toc286131876 \h </w:instrText>
        </w:r>
        <w:r w:rsidR="00555D6D" w:rsidRPr="00A24353">
          <w:rPr>
            <w:noProof/>
            <w:webHidden/>
          </w:rPr>
        </w:r>
        <w:r w:rsidR="00555D6D" w:rsidRPr="00A24353">
          <w:rPr>
            <w:noProof/>
            <w:webHidden/>
          </w:rPr>
          <w:fldChar w:fldCharType="separate"/>
        </w:r>
        <w:r w:rsidR="005671B5">
          <w:rPr>
            <w:noProof/>
            <w:webHidden/>
          </w:rPr>
          <w:t>79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77" w:history="1">
        <w:r w:rsidR="004F2E64" w:rsidRPr="00A24353">
          <w:rPr>
            <w:rStyle w:val="af4"/>
            <w:rFonts w:hAnsi="黑体" w:hint="eastAsia"/>
            <w:b/>
            <w:bCs/>
            <w:noProof/>
          </w:rPr>
          <w:t>十、违约责任</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_Toc286131877 \h </w:instrText>
        </w:r>
        <w:r w:rsidR="00555D6D" w:rsidRPr="00A24353">
          <w:rPr>
            <w:noProof/>
            <w:webHidden/>
          </w:rPr>
        </w:r>
        <w:r w:rsidR="00555D6D" w:rsidRPr="00A24353">
          <w:rPr>
            <w:noProof/>
            <w:webHidden/>
          </w:rPr>
          <w:fldChar w:fldCharType="separate"/>
        </w:r>
        <w:r w:rsidR="005671B5">
          <w:rPr>
            <w:noProof/>
            <w:webHidden/>
          </w:rPr>
          <w:t>79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78" w:history="1">
        <w:r w:rsidR="004F2E64" w:rsidRPr="00A24353">
          <w:rPr>
            <w:rStyle w:val="af4"/>
            <w:noProof/>
          </w:rPr>
          <w:t xml:space="preserve">54. </w:t>
        </w:r>
        <w:r w:rsidR="004F2E64" w:rsidRPr="00A24353">
          <w:rPr>
            <w:rStyle w:val="af4"/>
            <w:rFonts w:hint="eastAsia"/>
            <w:noProof/>
          </w:rPr>
          <w:t>违约金</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_Toc286131878 \h </w:instrText>
        </w:r>
        <w:r w:rsidR="00555D6D" w:rsidRPr="00A24353">
          <w:rPr>
            <w:noProof/>
            <w:webHidden/>
          </w:rPr>
        </w:r>
        <w:r w:rsidR="00555D6D" w:rsidRPr="00A24353">
          <w:rPr>
            <w:noProof/>
            <w:webHidden/>
          </w:rPr>
          <w:fldChar w:fldCharType="separate"/>
        </w:r>
        <w:r w:rsidR="005671B5">
          <w:rPr>
            <w:noProof/>
            <w:webHidden/>
          </w:rPr>
          <w:t>79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79" w:history="1">
        <w:r w:rsidR="004F2E64" w:rsidRPr="00A24353">
          <w:rPr>
            <w:rStyle w:val="af4"/>
            <w:noProof/>
          </w:rPr>
          <w:t xml:space="preserve">55. </w:t>
        </w:r>
        <w:r w:rsidR="004F2E64" w:rsidRPr="00A24353">
          <w:rPr>
            <w:rStyle w:val="af4"/>
            <w:rFonts w:hint="eastAsia"/>
            <w:noProof/>
          </w:rPr>
          <w:t>责任限额</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_Toc286131879 \h </w:instrText>
        </w:r>
        <w:r w:rsidR="00555D6D" w:rsidRPr="00A24353">
          <w:rPr>
            <w:noProof/>
            <w:webHidden/>
          </w:rPr>
        </w:r>
        <w:r w:rsidR="00555D6D" w:rsidRPr="00A24353">
          <w:rPr>
            <w:noProof/>
            <w:webHidden/>
          </w:rPr>
          <w:fldChar w:fldCharType="separate"/>
        </w:r>
        <w:r w:rsidR="005671B5">
          <w:rPr>
            <w:noProof/>
            <w:webHidden/>
          </w:rPr>
          <w:t>79</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80" w:history="1">
        <w:r w:rsidR="004F2E64" w:rsidRPr="00A24353">
          <w:rPr>
            <w:rStyle w:val="af4"/>
            <w:noProof/>
          </w:rPr>
          <w:t xml:space="preserve">56. </w:t>
        </w:r>
        <w:r w:rsidR="004F2E64" w:rsidRPr="00A24353">
          <w:rPr>
            <w:rStyle w:val="af4"/>
            <w:rFonts w:hint="eastAsia"/>
            <w:noProof/>
          </w:rPr>
          <w:t>免责赔偿</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_Toc286131880 \h </w:instrText>
        </w:r>
        <w:r w:rsidR="00555D6D" w:rsidRPr="00A24353">
          <w:rPr>
            <w:noProof/>
            <w:webHidden/>
          </w:rPr>
        </w:r>
        <w:r w:rsidR="00555D6D" w:rsidRPr="00A24353">
          <w:rPr>
            <w:noProof/>
            <w:webHidden/>
          </w:rPr>
          <w:fldChar w:fldCharType="separate"/>
        </w:r>
        <w:r w:rsidR="005671B5">
          <w:rPr>
            <w:noProof/>
            <w:webHidden/>
          </w:rPr>
          <w:t>80</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81" w:history="1">
        <w:r w:rsidR="004F2E64" w:rsidRPr="00A24353">
          <w:rPr>
            <w:rStyle w:val="af4"/>
            <w:rFonts w:hAnsi="黑体" w:hint="eastAsia"/>
            <w:b/>
            <w:bCs/>
            <w:noProof/>
          </w:rPr>
          <w:t>十一、争议解决</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_Toc286131881 \h </w:instrText>
        </w:r>
        <w:r w:rsidR="00555D6D" w:rsidRPr="00A24353">
          <w:rPr>
            <w:noProof/>
            <w:webHidden/>
          </w:rPr>
        </w:r>
        <w:r w:rsidR="00555D6D" w:rsidRPr="00A24353">
          <w:rPr>
            <w:noProof/>
            <w:webHidden/>
          </w:rPr>
          <w:fldChar w:fldCharType="separate"/>
        </w:r>
        <w:r w:rsidR="005671B5">
          <w:rPr>
            <w:noProof/>
            <w:webHidden/>
          </w:rPr>
          <w:t>81</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82" w:history="1">
        <w:r w:rsidR="004F2E64" w:rsidRPr="00A24353">
          <w:rPr>
            <w:rStyle w:val="af4"/>
            <w:noProof/>
          </w:rPr>
          <w:t xml:space="preserve">57. </w:t>
        </w:r>
        <w:r w:rsidR="004F2E64" w:rsidRPr="00A24353">
          <w:rPr>
            <w:rStyle w:val="af4"/>
            <w:rFonts w:hint="eastAsia"/>
            <w:noProof/>
          </w:rPr>
          <w:t>争议管辖</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_Toc286131882 \h </w:instrText>
        </w:r>
        <w:r w:rsidR="00555D6D" w:rsidRPr="00A24353">
          <w:rPr>
            <w:noProof/>
            <w:webHidden/>
          </w:rPr>
        </w:r>
        <w:r w:rsidR="00555D6D" w:rsidRPr="00A24353">
          <w:rPr>
            <w:noProof/>
            <w:webHidden/>
          </w:rPr>
          <w:fldChar w:fldCharType="separate"/>
        </w:r>
        <w:r w:rsidR="005671B5">
          <w:rPr>
            <w:noProof/>
            <w:webHidden/>
          </w:rPr>
          <w:t>81</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83" w:history="1">
        <w:r w:rsidR="004F2E64" w:rsidRPr="00A24353">
          <w:rPr>
            <w:rStyle w:val="af4"/>
            <w:noProof/>
          </w:rPr>
          <w:t xml:space="preserve">58. </w:t>
        </w:r>
        <w:r w:rsidR="004F2E64" w:rsidRPr="00A24353">
          <w:rPr>
            <w:rStyle w:val="af4"/>
            <w:rFonts w:hint="eastAsia"/>
            <w:noProof/>
          </w:rPr>
          <w:t>发生争议后的处理</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_Toc286131883 \h </w:instrText>
        </w:r>
        <w:r w:rsidR="00555D6D" w:rsidRPr="00A24353">
          <w:rPr>
            <w:noProof/>
            <w:webHidden/>
          </w:rPr>
        </w:r>
        <w:r w:rsidR="00555D6D" w:rsidRPr="00A24353">
          <w:rPr>
            <w:noProof/>
            <w:webHidden/>
          </w:rPr>
          <w:fldChar w:fldCharType="separate"/>
        </w:r>
        <w:r w:rsidR="005671B5">
          <w:rPr>
            <w:noProof/>
            <w:webHidden/>
          </w:rPr>
          <w:t>82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84" w:history="1">
        <w:r w:rsidR="004F2E64" w:rsidRPr="00A24353">
          <w:rPr>
            <w:rStyle w:val="af4"/>
            <w:rFonts w:hAnsi="黑体" w:hint="eastAsia"/>
            <w:b/>
            <w:bCs/>
            <w:noProof/>
          </w:rPr>
          <w:t>十二、合同的生效与终止</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_Toc286131884 \h </w:instrText>
        </w:r>
        <w:r w:rsidR="00555D6D" w:rsidRPr="00A24353">
          <w:rPr>
            <w:noProof/>
            <w:webHidden/>
          </w:rPr>
        </w:r>
        <w:r w:rsidR="00555D6D" w:rsidRPr="00A24353">
          <w:rPr>
            <w:noProof/>
            <w:webHidden/>
          </w:rPr>
          <w:fldChar w:fldCharType="separate"/>
        </w:r>
        <w:r w:rsidR="005671B5">
          <w:rPr>
            <w:noProof/>
            <w:webHidden/>
          </w:rPr>
          <w:t>82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85" w:history="1">
        <w:r w:rsidR="004F2E64" w:rsidRPr="00A24353">
          <w:rPr>
            <w:rStyle w:val="af4"/>
            <w:noProof/>
          </w:rPr>
          <w:t xml:space="preserve">59. </w:t>
        </w:r>
        <w:r w:rsidR="004F2E64" w:rsidRPr="00A24353">
          <w:rPr>
            <w:rStyle w:val="af4"/>
            <w:rFonts w:hint="eastAsia"/>
            <w:noProof/>
          </w:rPr>
          <w:t>合同的生效</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_Toc286131885 \h </w:instrText>
        </w:r>
        <w:r w:rsidR="00555D6D" w:rsidRPr="00A24353">
          <w:rPr>
            <w:noProof/>
            <w:webHidden/>
          </w:rPr>
        </w:r>
        <w:r w:rsidR="00555D6D" w:rsidRPr="00A24353">
          <w:rPr>
            <w:noProof/>
            <w:webHidden/>
          </w:rPr>
          <w:fldChar w:fldCharType="separate"/>
        </w:r>
        <w:r w:rsidR="005671B5">
          <w:rPr>
            <w:noProof/>
            <w:webHidden/>
          </w:rPr>
          <w:t>82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886" w:history="1">
        <w:r w:rsidR="004F2E64" w:rsidRPr="00A24353">
          <w:rPr>
            <w:rStyle w:val="af4"/>
            <w:noProof/>
          </w:rPr>
          <w:t xml:space="preserve">60. </w:t>
        </w:r>
        <w:r w:rsidR="004F2E64" w:rsidRPr="00A24353">
          <w:rPr>
            <w:rStyle w:val="af4"/>
            <w:rFonts w:hint="eastAsia"/>
            <w:noProof/>
          </w:rPr>
          <w:t>合同的终止</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_Toc286131886 \h </w:instrText>
        </w:r>
        <w:r w:rsidR="00555D6D" w:rsidRPr="00A24353">
          <w:rPr>
            <w:noProof/>
            <w:webHidden/>
          </w:rPr>
        </w:r>
        <w:r w:rsidR="00555D6D" w:rsidRPr="00A24353">
          <w:rPr>
            <w:noProof/>
            <w:webHidden/>
          </w:rPr>
          <w:fldChar w:fldCharType="separate"/>
        </w:r>
        <w:r w:rsidR="005671B5">
          <w:rPr>
            <w:noProof/>
            <w:webHidden/>
          </w:rPr>
          <w:t>82</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903" w:history="1">
        <w:r w:rsidR="004F2E64" w:rsidRPr="00A24353">
          <w:rPr>
            <w:rStyle w:val="af4"/>
            <w:rFonts w:hint="eastAsia"/>
            <w:b/>
            <w:noProof/>
          </w:rPr>
          <w:t>第三部分</w:t>
        </w:r>
        <w:r w:rsidR="004F2E64" w:rsidRPr="00A24353">
          <w:rPr>
            <w:rStyle w:val="af4"/>
            <w:b/>
            <w:noProof/>
          </w:rPr>
          <w:t xml:space="preserve"> </w:t>
        </w:r>
        <w:r w:rsidR="004F2E64" w:rsidRPr="00A24353">
          <w:rPr>
            <w:rStyle w:val="af4"/>
            <w:rFonts w:hint="eastAsia"/>
            <w:b/>
            <w:noProof/>
          </w:rPr>
          <w:t>专用条款</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_Toc286131903 \h </w:instrText>
        </w:r>
        <w:r w:rsidR="00555D6D" w:rsidRPr="00A24353">
          <w:rPr>
            <w:noProof/>
            <w:webHidden/>
          </w:rPr>
        </w:r>
        <w:r w:rsidR="00555D6D" w:rsidRPr="00A24353">
          <w:rPr>
            <w:noProof/>
            <w:webHidden/>
          </w:rPr>
          <w:fldChar w:fldCharType="separate"/>
        </w:r>
        <w:r w:rsidR="005671B5">
          <w:rPr>
            <w:noProof/>
            <w:webHidden/>
          </w:rPr>
          <w:t>83</w:t>
        </w:r>
        <w:r w:rsidR="00555D6D" w:rsidRPr="00A24353">
          <w:rPr>
            <w:noProof/>
            <w:webHidden/>
          </w:rPr>
          <w:fldChar w:fldCharType="end"/>
        </w:r>
      </w:hyperlink>
    </w:p>
    <w:p w:rsidR="004F2E64" w:rsidRPr="00A24353" w:rsidRDefault="00F32CC0" w:rsidP="004F2E64">
      <w:pPr>
        <w:pStyle w:val="30"/>
        <w:tabs>
          <w:tab w:val="right" w:leader="middleDot" w:pos="9060"/>
        </w:tabs>
        <w:rPr>
          <w:noProof/>
          <w:szCs w:val="24"/>
        </w:rPr>
      </w:pPr>
      <w:hyperlink w:anchor="_Toc286131905" w:history="1">
        <w:r w:rsidR="004F2E64" w:rsidRPr="00A24353">
          <w:rPr>
            <w:rStyle w:val="af4"/>
            <w:rFonts w:hint="eastAsia"/>
            <w:b/>
            <w:noProof/>
          </w:rPr>
          <w:t>第</w:t>
        </w:r>
        <w:r w:rsidR="004F2E64">
          <w:rPr>
            <w:rStyle w:val="af4"/>
            <w:rFonts w:hint="eastAsia"/>
            <w:b/>
            <w:noProof/>
          </w:rPr>
          <w:t>四</w:t>
        </w:r>
        <w:r w:rsidR="004F2E64" w:rsidRPr="00A24353">
          <w:rPr>
            <w:rStyle w:val="af4"/>
            <w:rFonts w:hint="eastAsia"/>
            <w:b/>
            <w:noProof/>
          </w:rPr>
          <w:t>部分</w:t>
        </w:r>
        <w:r w:rsidR="004F2E64" w:rsidRPr="00A24353">
          <w:rPr>
            <w:rStyle w:val="af4"/>
            <w:b/>
            <w:noProof/>
          </w:rPr>
          <w:t xml:space="preserve"> </w:t>
        </w:r>
        <w:r w:rsidR="004F2E64" w:rsidRPr="00A24353">
          <w:rPr>
            <w:rStyle w:val="af4"/>
            <w:rFonts w:hint="eastAsia"/>
            <w:b/>
            <w:noProof/>
          </w:rPr>
          <w:t>委托人要求</w:t>
        </w:r>
        <w:r w:rsidR="004F2E64" w:rsidRPr="00A24353">
          <w:rPr>
            <w:noProof/>
            <w:webHidden/>
          </w:rPr>
          <w:tab/>
        </w:r>
        <w:r w:rsidR="00555D6D" w:rsidRPr="00A24353">
          <w:rPr>
            <w:noProof/>
            <w:webHidden/>
          </w:rPr>
          <w:fldChar w:fldCharType="begin"/>
        </w:r>
        <w:r w:rsidR="004F2E64" w:rsidRPr="00A24353">
          <w:rPr>
            <w:noProof/>
            <w:webHidden/>
          </w:rPr>
          <w:instrText xml:space="preserve"> PAGEREF _Toc286131905 \h </w:instrText>
        </w:r>
        <w:r w:rsidR="00555D6D" w:rsidRPr="00A24353">
          <w:rPr>
            <w:noProof/>
            <w:webHidden/>
          </w:rPr>
        </w:r>
        <w:r w:rsidR="00555D6D" w:rsidRPr="00A24353">
          <w:rPr>
            <w:noProof/>
            <w:webHidden/>
          </w:rPr>
          <w:fldChar w:fldCharType="separate"/>
        </w:r>
        <w:r w:rsidR="005671B5">
          <w:rPr>
            <w:noProof/>
            <w:webHidden/>
          </w:rPr>
          <w:t>89</w:t>
        </w:r>
        <w:r w:rsidR="00555D6D" w:rsidRPr="00A24353">
          <w:rPr>
            <w:noProof/>
            <w:webHidden/>
          </w:rPr>
          <w:fldChar w:fldCharType="end"/>
        </w:r>
      </w:hyperlink>
    </w:p>
    <w:p w:rsidR="004F2E64" w:rsidRPr="00A24353" w:rsidRDefault="004F2E64" w:rsidP="004F2E64">
      <w:pPr>
        <w:pStyle w:val="10"/>
        <w:rPr>
          <w:noProof/>
        </w:rPr>
      </w:pPr>
    </w:p>
    <w:p w:rsidR="004F2E64" w:rsidRPr="00A24353" w:rsidRDefault="00555D6D" w:rsidP="004F2E64">
      <w:pPr>
        <w:spacing w:line="440" w:lineRule="exact"/>
        <w:ind w:firstLineChars="200" w:firstLine="480"/>
        <w:rPr>
          <w:rFonts w:ascii="宋体" w:hAnsi="宋体"/>
          <w:sz w:val="24"/>
          <w:szCs w:val="24"/>
        </w:rPr>
        <w:sectPr w:rsidR="004F2E64" w:rsidRPr="00A24353" w:rsidSect="004F2E64">
          <w:footerReference w:type="default" r:id="rId12"/>
          <w:pgSz w:w="11906" w:h="16838"/>
          <w:pgMar w:top="1440" w:right="1418" w:bottom="1440" w:left="1418" w:header="851" w:footer="992" w:gutter="0"/>
          <w:cols w:space="425"/>
          <w:docGrid w:type="lines" w:linePitch="312"/>
        </w:sectPr>
      </w:pPr>
      <w:r w:rsidRPr="00A24353">
        <w:rPr>
          <w:rFonts w:ascii="宋体" w:hAnsi="宋体"/>
          <w:sz w:val="24"/>
          <w:szCs w:val="24"/>
        </w:rPr>
        <w:fldChar w:fldCharType="end"/>
      </w:r>
    </w:p>
    <w:p w:rsidR="004F2E64" w:rsidRPr="00A24353" w:rsidRDefault="004F2E64" w:rsidP="004F2E64">
      <w:pPr>
        <w:spacing w:line="480" w:lineRule="exact"/>
        <w:rPr>
          <w:rFonts w:ascii="宋体" w:hAnsi="宋体"/>
          <w:sz w:val="24"/>
          <w:szCs w:val="24"/>
        </w:rPr>
      </w:pPr>
    </w:p>
    <w:p w:rsidR="004F2E64" w:rsidRPr="004F2E64" w:rsidRDefault="004F2E64" w:rsidP="0015113D">
      <w:pPr>
        <w:pStyle w:val="2"/>
        <w:jc w:val="center"/>
      </w:pPr>
      <w:bookmarkStart w:id="65" w:name="_Toc282957530"/>
      <w:bookmarkStart w:id="66" w:name="_Toc286131813"/>
      <w:bookmarkStart w:id="67" w:name="_Toc79141101"/>
      <w:bookmarkStart w:id="68" w:name="_Toc79141337"/>
      <w:r w:rsidRPr="004F2E64">
        <w:rPr>
          <w:rFonts w:hint="eastAsia"/>
        </w:rPr>
        <w:t>第一节</w:t>
      </w:r>
      <w:r w:rsidRPr="004F2E64">
        <w:rPr>
          <w:rFonts w:hint="eastAsia"/>
        </w:rPr>
        <w:t xml:space="preserve"> </w:t>
      </w:r>
      <w:r w:rsidRPr="004F2E64">
        <w:rPr>
          <w:rFonts w:hint="eastAsia"/>
        </w:rPr>
        <w:t>协议书</w:t>
      </w:r>
      <w:bookmarkEnd w:id="65"/>
      <w:bookmarkEnd w:id="66"/>
      <w:bookmarkEnd w:id="67"/>
      <w:bookmarkEnd w:id="68"/>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rPr>
          <w:rFonts w:ascii="宋体" w:hAnsi="宋体"/>
          <w:sz w:val="28"/>
          <w:szCs w:val="28"/>
        </w:rPr>
      </w:pPr>
      <w:r w:rsidRPr="00A24353">
        <w:rPr>
          <w:rFonts w:ascii="宋体" w:hAnsi="宋体" w:hint="eastAsia"/>
          <w:sz w:val="28"/>
          <w:szCs w:val="28"/>
        </w:rPr>
        <w:t>委托人（全称）：深圳市地铁集团有限公司</w:t>
      </w:r>
      <w:r w:rsidR="00143E39">
        <w:rPr>
          <w:rFonts w:ascii="宋体" w:hAnsi="宋体" w:hint="eastAsia"/>
          <w:sz w:val="28"/>
          <w:szCs w:val="28"/>
        </w:rPr>
        <w:t>（</w:t>
      </w:r>
      <w:r w:rsidR="00143E39">
        <w:rPr>
          <w:rFonts w:ascii="宋体" w:hAnsi="宋体"/>
          <w:sz w:val="28"/>
          <w:szCs w:val="28"/>
        </w:rPr>
        <w:t>甲方）</w:t>
      </w:r>
    </w:p>
    <w:p w:rsidR="004F2E64" w:rsidRPr="00A24353" w:rsidRDefault="004F2E64" w:rsidP="004F2E64">
      <w:pPr>
        <w:spacing w:line="480" w:lineRule="exact"/>
        <w:rPr>
          <w:rFonts w:ascii="宋体" w:hAnsi="宋体"/>
          <w:sz w:val="28"/>
          <w:szCs w:val="28"/>
        </w:rPr>
      </w:pPr>
      <w:r w:rsidRPr="00A24353">
        <w:rPr>
          <w:rFonts w:ascii="宋体" w:hAnsi="宋体" w:hint="eastAsia"/>
          <w:sz w:val="28"/>
          <w:szCs w:val="28"/>
        </w:rPr>
        <w:t xml:space="preserve">咨询人（全称）：       </w:t>
      </w:r>
      <w:r w:rsidR="00143E39">
        <w:rPr>
          <w:rFonts w:ascii="宋体" w:hAnsi="宋体"/>
          <w:sz w:val="28"/>
          <w:szCs w:val="28"/>
        </w:rPr>
        <w:t xml:space="preserve">                </w:t>
      </w:r>
      <w:r w:rsidR="00143E39">
        <w:rPr>
          <w:rFonts w:ascii="宋体" w:hAnsi="宋体" w:hint="eastAsia"/>
          <w:sz w:val="28"/>
          <w:szCs w:val="28"/>
        </w:rPr>
        <w:t>（</w:t>
      </w:r>
      <w:r w:rsidR="00143E39">
        <w:rPr>
          <w:rFonts w:ascii="宋体" w:hAnsi="宋体"/>
          <w:sz w:val="28"/>
          <w:szCs w:val="28"/>
        </w:rPr>
        <w:t>乙方）</w:t>
      </w:r>
      <w:r w:rsidRPr="00A24353">
        <w:rPr>
          <w:rFonts w:ascii="宋体" w:hAnsi="宋体" w:hint="eastAsia"/>
          <w:sz w:val="28"/>
          <w:szCs w:val="28"/>
        </w:rPr>
        <w:t xml:space="preserve">               </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 xml:space="preserve">    </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根据《中华人民共和国</w:t>
      </w:r>
      <w:r>
        <w:rPr>
          <w:rFonts w:ascii="宋体" w:hAnsi="宋体" w:hint="eastAsia"/>
          <w:sz w:val="28"/>
          <w:szCs w:val="28"/>
        </w:rPr>
        <w:t>民法典</w:t>
      </w:r>
      <w:r w:rsidRPr="00A24353">
        <w:rPr>
          <w:rFonts w:ascii="宋体" w:hAnsi="宋体" w:hint="eastAsia"/>
          <w:sz w:val="28"/>
          <w:szCs w:val="28"/>
        </w:rPr>
        <w:t>》等有关法律、法规，遵循平等、自愿、公平和诚实信用的原则，委托人和咨询人就</w:t>
      </w:r>
      <w:r>
        <w:rPr>
          <w:rFonts w:ascii="宋体" w:hAnsi="宋体" w:hint="eastAsia"/>
          <w:sz w:val="28"/>
          <w:szCs w:val="28"/>
          <w:u w:val="single"/>
        </w:rPr>
        <w:t xml:space="preserve">             </w:t>
      </w:r>
      <w:r w:rsidRPr="00A24353">
        <w:rPr>
          <w:rFonts w:ascii="宋体" w:hAnsi="宋体" w:hint="eastAsia"/>
          <w:sz w:val="28"/>
          <w:szCs w:val="28"/>
        </w:rPr>
        <w:t>事项协商一致，订立本合同，达成协议如下：</w:t>
      </w:r>
    </w:p>
    <w:p w:rsidR="004F2E64" w:rsidRPr="00A24353" w:rsidRDefault="004F2E64" w:rsidP="004F2E64">
      <w:pPr>
        <w:spacing w:line="480" w:lineRule="exact"/>
        <w:ind w:firstLineChars="200" w:firstLine="560"/>
        <w:rPr>
          <w:rFonts w:ascii="宋体" w:hAnsi="宋体"/>
          <w:sz w:val="28"/>
          <w:szCs w:val="28"/>
        </w:rPr>
      </w:pPr>
    </w:p>
    <w:p w:rsidR="004F2E64" w:rsidRPr="00A24353" w:rsidRDefault="004F2E64" w:rsidP="004F2E64">
      <w:pPr>
        <w:spacing w:line="480" w:lineRule="exact"/>
        <w:rPr>
          <w:rFonts w:ascii="宋体" w:hAnsi="宋体"/>
          <w:b/>
          <w:sz w:val="32"/>
          <w:szCs w:val="32"/>
        </w:rPr>
      </w:pPr>
      <w:r w:rsidRPr="00A24353">
        <w:rPr>
          <w:rFonts w:ascii="宋体" w:hAnsi="宋体" w:hint="eastAsia"/>
          <w:b/>
          <w:sz w:val="32"/>
          <w:szCs w:val="32"/>
        </w:rPr>
        <w:t>一、咨询服务内容和范围</w:t>
      </w:r>
    </w:p>
    <w:p w:rsidR="004F2E64" w:rsidRPr="00A24353" w:rsidRDefault="004F2E64" w:rsidP="004F2E64">
      <w:pPr>
        <w:spacing w:line="480" w:lineRule="exact"/>
        <w:ind w:firstLineChars="200" w:firstLine="560"/>
        <w:rPr>
          <w:rFonts w:ascii="宋体" w:hAnsi="宋体"/>
          <w:sz w:val="28"/>
          <w:szCs w:val="28"/>
          <w:u w:val="single"/>
        </w:rPr>
      </w:pPr>
      <w:r>
        <w:rPr>
          <w:rFonts w:ascii="宋体" w:hAnsi="宋体" w:hint="eastAsia"/>
          <w:sz w:val="28"/>
          <w:szCs w:val="28"/>
          <w:u w:val="single"/>
        </w:rPr>
        <w:t xml:space="preserve">                                                  </w:t>
      </w:r>
      <w:r w:rsidRPr="00A24353">
        <w:rPr>
          <w:rFonts w:ascii="宋体" w:hAnsi="宋体" w:hint="eastAsia"/>
          <w:sz w:val="28"/>
          <w:szCs w:val="28"/>
          <w:u w:val="single"/>
        </w:rPr>
        <w:t xml:space="preserve"> </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具体服务内容和范围以《委托人要求》的规定为准。</w:t>
      </w:r>
    </w:p>
    <w:p w:rsidR="004F2E64" w:rsidRPr="00A24353" w:rsidRDefault="004F2E64" w:rsidP="004F2E64">
      <w:pPr>
        <w:spacing w:line="480" w:lineRule="exact"/>
        <w:ind w:firstLineChars="200" w:firstLine="560"/>
        <w:rPr>
          <w:rFonts w:ascii="宋体" w:hAnsi="宋体"/>
          <w:sz w:val="28"/>
          <w:szCs w:val="28"/>
        </w:rPr>
      </w:pPr>
    </w:p>
    <w:p w:rsidR="004F2E64" w:rsidRPr="00A24353" w:rsidRDefault="004F2E64" w:rsidP="004F2E64">
      <w:pPr>
        <w:spacing w:line="480" w:lineRule="exact"/>
        <w:rPr>
          <w:rFonts w:ascii="宋体" w:hAnsi="宋体"/>
          <w:b/>
          <w:sz w:val="32"/>
          <w:szCs w:val="32"/>
        </w:rPr>
      </w:pPr>
      <w:r w:rsidRPr="00A24353">
        <w:rPr>
          <w:rFonts w:ascii="宋体" w:hAnsi="宋体" w:hint="eastAsia"/>
          <w:b/>
          <w:sz w:val="32"/>
          <w:szCs w:val="32"/>
        </w:rPr>
        <w:t>二、合同期限</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以《委托人要求》</w:t>
      </w:r>
      <w:r w:rsidRPr="00A24353">
        <w:rPr>
          <w:rFonts w:ascii="宋体" w:hAnsi="宋体"/>
          <w:sz w:val="28"/>
          <w:szCs w:val="28"/>
        </w:rPr>
        <w:t>所规定的时间或期限</w:t>
      </w:r>
      <w:r w:rsidRPr="00A24353">
        <w:rPr>
          <w:rFonts w:ascii="宋体" w:hAnsi="宋体" w:hint="eastAsia"/>
          <w:sz w:val="28"/>
          <w:szCs w:val="28"/>
        </w:rPr>
        <w:t>为准</w:t>
      </w:r>
      <w:r w:rsidRPr="00A24353">
        <w:rPr>
          <w:rFonts w:ascii="宋体" w:hAnsi="宋体"/>
          <w:sz w:val="28"/>
          <w:szCs w:val="28"/>
        </w:rPr>
        <w:t>。</w:t>
      </w:r>
    </w:p>
    <w:p w:rsidR="004F2E64" w:rsidRPr="00A24353" w:rsidRDefault="004F2E64" w:rsidP="004F2E64">
      <w:pPr>
        <w:spacing w:line="480" w:lineRule="exact"/>
        <w:rPr>
          <w:rFonts w:ascii="宋体" w:hAnsi="宋体"/>
          <w:sz w:val="28"/>
          <w:szCs w:val="28"/>
        </w:rPr>
      </w:pPr>
    </w:p>
    <w:p w:rsidR="004F2E64" w:rsidRPr="00A24353" w:rsidRDefault="004F2E64" w:rsidP="004F2E64">
      <w:pPr>
        <w:spacing w:line="480" w:lineRule="exact"/>
        <w:rPr>
          <w:rFonts w:ascii="宋体" w:hAnsi="宋体"/>
          <w:b/>
          <w:sz w:val="32"/>
          <w:szCs w:val="32"/>
        </w:rPr>
      </w:pPr>
      <w:r w:rsidRPr="00A24353">
        <w:rPr>
          <w:rFonts w:ascii="宋体" w:hAnsi="宋体" w:hint="eastAsia"/>
          <w:b/>
          <w:sz w:val="32"/>
          <w:szCs w:val="32"/>
        </w:rPr>
        <w:t>三、合同价款</w:t>
      </w:r>
    </w:p>
    <w:p w:rsidR="004F2E64" w:rsidRPr="00A24353" w:rsidRDefault="004F2E64" w:rsidP="004F2E64">
      <w:pPr>
        <w:pStyle w:val="af0"/>
        <w:tabs>
          <w:tab w:val="left" w:pos="993"/>
        </w:tabs>
        <w:spacing w:line="480" w:lineRule="exact"/>
        <w:ind w:firstLineChars="200" w:firstLine="560"/>
        <w:rPr>
          <w:rFonts w:ascii="宋体" w:hAnsi="宋体"/>
          <w:sz w:val="28"/>
          <w:szCs w:val="28"/>
        </w:rPr>
      </w:pPr>
      <w:r w:rsidRPr="00A24353">
        <w:rPr>
          <w:rFonts w:ascii="宋体" w:hAnsi="宋体" w:hint="eastAsia"/>
          <w:sz w:val="28"/>
          <w:szCs w:val="28"/>
        </w:rPr>
        <w:t>本合同</w:t>
      </w:r>
      <w:r>
        <w:rPr>
          <w:rFonts w:ascii="宋体" w:hAnsi="宋体" w:hint="eastAsia"/>
          <w:sz w:val="28"/>
          <w:szCs w:val="28"/>
        </w:rPr>
        <w:t>总</w:t>
      </w:r>
      <w:r w:rsidRPr="00A24353">
        <w:rPr>
          <w:rFonts w:ascii="宋体" w:hAnsi="宋体" w:hint="eastAsia"/>
          <w:sz w:val="28"/>
          <w:szCs w:val="28"/>
        </w:rPr>
        <w:t>价款为人民币(大写)</w:t>
      </w:r>
      <w:r>
        <w:rPr>
          <w:rFonts w:ascii="宋体" w:hAnsi="宋体" w:hint="eastAsia"/>
          <w:sz w:val="28"/>
          <w:szCs w:val="28"/>
          <w:u w:val="single"/>
        </w:rPr>
        <w:t xml:space="preserve">       </w:t>
      </w:r>
      <w:r w:rsidRPr="00A24353">
        <w:rPr>
          <w:rFonts w:ascii="宋体" w:hAnsi="宋体" w:hint="eastAsia"/>
          <w:sz w:val="28"/>
          <w:szCs w:val="28"/>
        </w:rPr>
        <w:t>元整（小写</w:t>
      </w:r>
      <w:r w:rsidRPr="00DC5DBF">
        <w:rPr>
          <w:rFonts w:ascii="宋体" w:hAnsi="宋体" w:hint="eastAsia"/>
          <w:sz w:val="28"/>
          <w:szCs w:val="28"/>
          <w:u w:val="single"/>
        </w:rPr>
        <w:t xml:space="preserve">：    </w:t>
      </w:r>
      <w:r w:rsidRPr="00A24353">
        <w:rPr>
          <w:rFonts w:ascii="宋体" w:hAnsi="宋体" w:hint="eastAsia"/>
          <w:sz w:val="28"/>
          <w:szCs w:val="28"/>
        </w:rPr>
        <w:t>元）</w:t>
      </w:r>
      <w:r w:rsidRPr="004F2E64">
        <w:rPr>
          <w:rFonts w:ascii="宋体" w:hAnsi="宋体" w:hint="eastAsia"/>
          <w:sz w:val="28"/>
          <w:szCs w:val="28"/>
        </w:rPr>
        <w:t>为总价包干。</w:t>
      </w:r>
      <w:r w:rsidRPr="00DC5DBF">
        <w:rPr>
          <w:rFonts w:ascii="宋体" w:hAnsi="宋体" w:hint="eastAsia"/>
          <w:sz w:val="28"/>
          <w:szCs w:val="28"/>
        </w:rPr>
        <w:t>其中不含税价款</w:t>
      </w:r>
      <w:r>
        <w:rPr>
          <w:rFonts w:ascii="宋体" w:hAnsi="宋体" w:hint="eastAsia"/>
          <w:sz w:val="28"/>
          <w:szCs w:val="28"/>
          <w:u w:val="single"/>
        </w:rPr>
        <w:t xml:space="preserve">      </w:t>
      </w:r>
      <w:r w:rsidRPr="00DC5DBF">
        <w:rPr>
          <w:rFonts w:ascii="宋体" w:hAnsi="宋体" w:hint="eastAsia"/>
          <w:sz w:val="28"/>
          <w:szCs w:val="28"/>
        </w:rPr>
        <w:t>元，增值税税额为</w:t>
      </w:r>
      <w:r>
        <w:rPr>
          <w:rFonts w:ascii="宋体" w:hAnsi="宋体" w:hint="eastAsia"/>
          <w:sz w:val="28"/>
          <w:szCs w:val="28"/>
          <w:u w:val="single"/>
        </w:rPr>
        <w:t xml:space="preserve">     </w:t>
      </w:r>
      <w:r w:rsidRPr="00DC5DBF">
        <w:rPr>
          <w:rFonts w:ascii="宋体" w:hAnsi="宋体" w:hint="eastAsia"/>
          <w:sz w:val="28"/>
          <w:szCs w:val="28"/>
        </w:rPr>
        <w:t>元</w:t>
      </w:r>
      <w:r w:rsidRPr="00DC5DBF">
        <w:rPr>
          <w:rFonts w:ascii="宋体" w:hAnsi="宋体"/>
          <w:sz w:val="28"/>
          <w:szCs w:val="28"/>
        </w:rPr>
        <w:t>，</w:t>
      </w:r>
      <w:r w:rsidRPr="00DC5DBF">
        <w:rPr>
          <w:rFonts w:ascii="宋体" w:hAnsi="宋体" w:hint="eastAsia"/>
          <w:sz w:val="28"/>
          <w:szCs w:val="28"/>
        </w:rPr>
        <w:t>增值税税率</w:t>
      </w:r>
      <w:r w:rsidRPr="00DC5DBF">
        <w:rPr>
          <w:rFonts w:ascii="宋体" w:hAnsi="宋体" w:hint="eastAsia"/>
          <w:sz w:val="28"/>
          <w:szCs w:val="28"/>
          <w:u w:val="single"/>
        </w:rPr>
        <w:t xml:space="preserve">  </w:t>
      </w:r>
      <w:r w:rsidRPr="00DC5DBF">
        <w:rPr>
          <w:rFonts w:ascii="宋体" w:hAnsi="宋体" w:hint="eastAsia"/>
          <w:sz w:val="28"/>
          <w:szCs w:val="28"/>
        </w:rPr>
        <w:t>%(合同增值税率根据国家税收法规政策变动而调整，不含税价不随增值税率的变化进行调整)。</w:t>
      </w:r>
      <w:r w:rsidRPr="00A24353">
        <w:rPr>
          <w:rFonts w:ascii="宋体" w:hAnsi="宋体" w:hint="eastAsia"/>
          <w:sz w:val="28"/>
          <w:szCs w:val="28"/>
        </w:rPr>
        <w:t>最终结算价款以政府指定</w:t>
      </w:r>
      <w:r>
        <w:rPr>
          <w:rFonts w:ascii="宋体" w:hAnsi="宋体" w:hint="eastAsia"/>
          <w:sz w:val="28"/>
          <w:szCs w:val="28"/>
        </w:rPr>
        <w:t>部门审核或甲方审定</w:t>
      </w:r>
      <w:r w:rsidRPr="00A24353">
        <w:rPr>
          <w:rFonts w:ascii="宋体" w:hAnsi="宋体" w:hint="eastAsia"/>
          <w:sz w:val="28"/>
          <w:szCs w:val="28"/>
        </w:rPr>
        <w:t>为准。</w:t>
      </w:r>
      <w:r w:rsidR="00143E39">
        <w:rPr>
          <w:rFonts w:ascii="宋体" w:hAnsi="宋体" w:hint="eastAsia"/>
          <w:sz w:val="28"/>
          <w:szCs w:val="28"/>
        </w:rPr>
        <w:t>如</w:t>
      </w:r>
      <w:r w:rsidR="00143E39">
        <w:rPr>
          <w:rFonts w:ascii="宋体" w:hAnsi="宋体"/>
          <w:sz w:val="28"/>
          <w:szCs w:val="28"/>
        </w:rPr>
        <w:t>政府</w:t>
      </w:r>
      <w:r w:rsidR="00143E39">
        <w:rPr>
          <w:rFonts w:ascii="宋体" w:hAnsi="宋体" w:hint="eastAsia"/>
          <w:sz w:val="28"/>
          <w:szCs w:val="28"/>
        </w:rPr>
        <w:t>指定</w:t>
      </w:r>
      <w:r w:rsidR="00143E39">
        <w:rPr>
          <w:rFonts w:ascii="宋体" w:hAnsi="宋体"/>
          <w:sz w:val="28"/>
          <w:szCs w:val="28"/>
        </w:rPr>
        <w:t>部门不审核的，以甲方审</w:t>
      </w:r>
      <w:r w:rsidR="00143E39">
        <w:rPr>
          <w:rFonts w:ascii="宋体" w:hAnsi="宋体" w:hint="eastAsia"/>
          <w:sz w:val="28"/>
          <w:szCs w:val="28"/>
        </w:rPr>
        <w:t>定</w:t>
      </w:r>
      <w:r w:rsidR="00143E39">
        <w:rPr>
          <w:rFonts w:ascii="宋体" w:hAnsi="宋体"/>
          <w:sz w:val="28"/>
          <w:szCs w:val="28"/>
        </w:rPr>
        <w:t>结果为准。</w:t>
      </w:r>
    </w:p>
    <w:p w:rsidR="004F2E64" w:rsidRPr="00A24353" w:rsidRDefault="004F2E64" w:rsidP="004F2E64">
      <w:pPr>
        <w:spacing w:line="480" w:lineRule="exact"/>
        <w:rPr>
          <w:rFonts w:ascii="宋体" w:hAnsi="宋体"/>
          <w:color w:val="FF00FF"/>
          <w:szCs w:val="21"/>
        </w:rPr>
      </w:pPr>
    </w:p>
    <w:p w:rsidR="004F2E64" w:rsidRPr="00A24353" w:rsidRDefault="004F2E64" w:rsidP="004F2E64">
      <w:pPr>
        <w:spacing w:line="480" w:lineRule="exact"/>
        <w:rPr>
          <w:rFonts w:ascii="宋体" w:hAnsi="宋体"/>
          <w:b/>
          <w:sz w:val="32"/>
          <w:szCs w:val="32"/>
        </w:rPr>
      </w:pPr>
      <w:r w:rsidRPr="00A24353">
        <w:rPr>
          <w:rFonts w:ascii="宋体" w:hAnsi="宋体" w:hint="eastAsia"/>
          <w:b/>
          <w:sz w:val="32"/>
          <w:szCs w:val="32"/>
        </w:rPr>
        <w:t>四、组成合同的文件</w:t>
      </w:r>
    </w:p>
    <w:p w:rsidR="004F2E64" w:rsidRPr="00A24353" w:rsidRDefault="004F2E64" w:rsidP="004F2E64">
      <w:pPr>
        <w:autoSpaceDE w:val="0"/>
        <w:autoSpaceDN w:val="0"/>
        <w:adjustRightInd w:val="0"/>
        <w:snapToGrid w:val="0"/>
        <w:spacing w:line="440" w:lineRule="exact"/>
        <w:ind w:firstLineChars="200" w:firstLine="560"/>
        <w:jc w:val="left"/>
        <w:rPr>
          <w:rFonts w:ascii="宋体" w:hAnsi="宋体"/>
          <w:sz w:val="28"/>
          <w:szCs w:val="28"/>
        </w:rPr>
      </w:pPr>
      <w:r w:rsidRPr="00A24353">
        <w:rPr>
          <w:rFonts w:ascii="宋体" w:hAnsi="宋体" w:hint="eastAsia"/>
          <w:sz w:val="28"/>
          <w:szCs w:val="28"/>
        </w:rPr>
        <w:t>组成合同的文件及优先解释顺序与本合同通用条款第3条【</w:t>
      </w:r>
      <w:r w:rsidRPr="00A24353">
        <w:rPr>
          <w:rFonts w:hint="eastAsia"/>
          <w:sz w:val="28"/>
          <w:szCs w:val="28"/>
        </w:rPr>
        <w:t>合同文件组成及解释顺序</w:t>
      </w:r>
      <w:r w:rsidRPr="00A24353">
        <w:rPr>
          <w:rFonts w:ascii="宋体" w:hAnsi="宋体" w:hint="eastAsia"/>
          <w:sz w:val="28"/>
          <w:szCs w:val="28"/>
        </w:rPr>
        <w:t>】的规定一致：</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lastRenderedPageBreak/>
        <w:t>1、本合同签订后双方新签订的补充协议；</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2、协议书；</w:t>
      </w:r>
    </w:p>
    <w:p w:rsidR="004F2E64" w:rsidRPr="00A24353" w:rsidRDefault="004F2E64" w:rsidP="004F2E64">
      <w:pPr>
        <w:spacing w:line="480" w:lineRule="exact"/>
        <w:ind w:firstLineChars="200" w:firstLine="560"/>
        <w:rPr>
          <w:rFonts w:ascii="宋体" w:hAnsi="宋体"/>
          <w:color w:val="000000"/>
          <w:sz w:val="28"/>
          <w:szCs w:val="28"/>
        </w:rPr>
      </w:pPr>
      <w:r w:rsidRPr="00A24353">
        <w:rPr>
          <w:rFonts w:ascii="宋体" w:hAnsi="宋体" w:hint="eastAsia"/>
          <w:color w:val="000000"/>
          <w:sz w:val="28"/>
          <w:szCs w:val="28"/>
        </w:rPr>
        <w:t>3、中标通知书；</w:t>
      </w:r>
    </w:p>
    <w:p w:rsidR="004F2E64" w:rsidRPr="00A24353" w:rsidRDefault="004F2E64" w:rsidP="004F2E64">
      <w:pPr>
        <w:spacing w:line="480" w:lineRule="exact"/>
        <w:ind w:firstLineChars="200" w:firstLine="560"/>
        <w:rPr>
          <w:rFonts w:ascii="宋体" w:hAnsi="宋体"/>
          <w:color w:val="000000"/>
          <w:sz w:val="28"/>
          <w:szCs w:val="28"/>
        </w:rPr>
      </w:pPr>
      <w:r w:rsidRPr="00A24353">
        <w:rPr>
          <w:rFonts w:ascii="宋体" w:hAnsi="宋体" w:hint="eastAsia"/>
          <w:color w:val="000000"/>
          <w:sz w:val="28"/>
          <w:szCs w:val="28"/>
        </w:rPr>
        <w:t>4、澄清文件（若有）；</w:t>
      </w:r>
    </w:p>
    <w:p w:rsidR="004F2E64" w:rsidRPr="00A24353" w:rsidRDefault="004F2E64" w:rsidP="004F2E64">
      <w:pPr>
        <w:spacing w:line="480" w:lineRule="exact"/>
        <w:ind w:firstLineChars="200" w:firstLine="560"/>
        <w:rPr>
          <w:rFonts w:ascii="宋体" w:hAnsi="宋体"/>
          <w:color w:val="000000"/>
          <w:sz w:val="28"/>
          <w:szCs w:val="28"/>
        </w:rPr>
      </w:pPr>
      <w:r w:rsidRPr="00A24353">
        <w:rPr>
          <w:rFonts w:ascii="宋体" w:hAnsi="宋体" w:hint="eastAsia"/>
          <w:color w:val="000000"/>
          <w:sz w:val="28"/>
          <w:szCs w:val="28"/>
        </w:rPr>
        <w:t>5、补充条款；</w:t>
      </w:r>
    </w:p>
    <w:p w:rsidR="004F2E64" w:rsidRPr="00A24353" w:rsidRDefault="004F2E64" w:rsidP="004F2E64">
      <w:pPr>
        <w:spacing w:line="480" w:lineRule="exact"/>
        <w:ind w:firstLineChars="200" w:firstLine="560"/>
        <w:rPr>
          <w:rFonts w:ascii="宋体" w:hAnsi="宋体"/>
          <w:color w:val="000000"/>
          <w:sz w:val="28"/>
          <w:szCs w:val="28"/>
        </w:rPr>
      </w:pPr>
      <w:r w:rsidRPr="00A24353">
        <w:rPr>
          <w:rFonts w:ascii="宋体" w:hAnsi="宋体" w:hint="eastAsia"/>
          <w:color w:val="000000"/>
          <w:sz w:val="28"/>
          <w:szCs w:val="28"/>
        </w:rPr>
        <w:t>6、专用条款；</w:t>
      </w:r>
    </w:p>
    <w:p w:rsidR="004F2E64" w:rsidRPr="00A24353" w:rsidRDefault="004F2E64" w:rsidP="004F2E64">
      <w:pPr>
        <w:spacing w:line="480" w:lineRule="exact"/>
        <w:ind w:firstLineChars="200" w:firstLine="560"/>
        <w:rPr>
          <w:rFonts w:ascii="宋体" w:hAnsi="宋体"/>
          <w:color w:val="000000"/>
          <w:sz w:val="28"/>
          <w:szCs w:val="28"/>
        </w:rPr>
      </w:pPr>
      <w:r w:rsidRPr="00A24353">
        <w:rPr>
          <w:rFonts w:ascii="宋体" w:hAnsi="宋体" w:hint="eastAsia"/>
          <w:color w:val="000000"/>
          <w:sz w:val="28"/>
          <w:szCs w:val="28"/>
        </w:rPr>
        <w:t>7、通用条款；</w:t>
      </w:r>
    </w:p>
    <w:p w:rsidR="004F2E64" w:rsidRPr="00A24353" w:rsidRDefault="004F2E64" w:rsidP="004F2E64">
      <w:pPr>
        <w:spacing w:line="480" w:lineRule="exact"/>
        <w:ind w:firstLineChars="200" w:firstLine="560"/>
        <w:rPr>
          <w:rFonts w:ascii="宋体" w:hAnsi="宋体"/>
          <w:color w:val="000000"/>
          <w:sz w:val="28"/>
          <w:szCs w:val="28"/>
        </w:rPr>
      </w:pPr>
      <w:r w:rsidRPr="00A24353">
        <w:rPr>
          <w:rFonts w:ascii="宋体" w:hAnsi="宋体" w:hint="eastAsia"/>
          <w:color w:val="000000"/>
          <w:sz w:val="28"/>
          <w:szCs w:val="28"/>
        </w:rPr>
        <w:t>8、投标函及其附件（若有）；</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9、委托人要求；</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10、工程量清单；</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11、现行的标准、规范、规定和其它有关技术文件；</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12、附件；</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13、双方在履行合同过程中</w:t>
      </w:r>
      <w:r w:rsidR="00143E39">
        <w:rPr>
          <w:rFonts w:ascii="宋体" w:hAnsi="宋体" w:hint="eastAsia"/>
          <w:sz w:val="28"/>
          <w:szCs w:val="28"/>
        </w:rPr>
        <w:t>经</w:t>
      </w:r>
      <w:r w:rsidR="00143E39">
        <w:rPr>
          <w:rFonts w:ascii="宋体" w:hAnsi="宋体"/>
          <w:sz w:val="28"/>
          <w:szCs w:val="28"/>
        </w:rPr>
        <w:t>双方认可的</w:t>
      </w:r>
      <w:r w:rsidRPr="00A24353">
        <w:rPr>
          <w:rFonts w:ascii="宋体" w:hAnsi="宋体" w:hint="eastAsia"/>
          <w:sz w:val="28"/>
          <w:szCs w:val="28"/>
        </w:rPr>
        <w:t>形成的有关洽商、变更等书面记录和文件及组成合同的其他文件。</w:t>
      </w:r>
    </w:p>
    <w:p w:rsidR="004F2E64" w:rsidRPr="00A24353" w:rsidRDefault="004F2E64" w:rsidP="004F2E64">
      <w:pPr>
        <w:autoSpaceDE w:val="0"/>
        <w:autoSpaceDN w:val="0"/>
        <w:adjustRightInd w:val="0"/>
        <w:snapToGrid w:val="0"/>
        <w:spacing w:line="440" w:lineRule="exact"/>
        <w:ind w:firstLineChars="200" w:firstLine="560"/>
        <w:jc w:val="left"/>
        <w:rPr>
          <w:rFonts w:ascii="宋体" w:hAnsi="宋体"/>
          <w:sz w:val="28"/>
          <w:szCs w:val="28"/>
        </w:rPr>
      </w:pPr>
    </w:p>
    <w:p w:rsidR="004F2E64" w:rsidRPr="00A24353" w:rsidRDefault="004F2E64" w:rsidP="004F2E64">
      <w:pPr>
        <w:spacing w:line="480" w:lineRule="exact"/>
        <w:rPr>
          <w:rFonts w:ascii="宋体" w:hAnsi="宋体"/>
          <w:b/>
          <w:sz w:val="32"/>
          <w:szCs w:val="32"/>
        </w:rPr>
      </w:pPr>
      <w:r w:rsidRPr="00A24353">
        <w:rPr>
          <w:rFonts w:ascii="宋体" w:hAnsi="宋体" w:hint="eastAsia"/>
          <w:b/>
          <w:sz w:val="32"/>
          <w:szCs w:val="32"/>
        </w:rPr>
        <w:t>五、</w:t>
      </w:r>
      <w:r w:rsidRPr="00A24353">
        <w:rPr>
          <w:rFonts w:hint="eastAsia"/>
          <w:b/>
          <w:bCs/>
          <w:sz w:val="32"/>
          <w:szCs w:val="32"/>
        </w:rPr>
        <w:t>用语含义</w:t>
      </w:r>
    </w:p>
    <w:p w:rsidR="004F2E64" w:rsidRPr="00A24353" w:rsidRDefault="004F2E64" w:rsidP="004F2E64">
      <w:pPr>
        <w:pStyle w:val="a9"/>
        <w:spacing w:line="440" w:lineRule="exact"/>
        <w:ind w:firstLineChars="200" w:firstLine="560"/>
        <w:rPr>
          <w:sz w:val="28"/>
          <w:szCs w:val="28"/>
        </w:rPr>
      </w:pPr>
      <w:r w:rsidRPr="00A24353">
        <w:rPr>
          <w:rFonts w:hint="eastAsia"/>
          <w:sz w:val="28"/>
          <w:szCs w:val="28"/>
        </w:rPr>
        <w:t>本协议书中有关用语含义与本合同“通用条款”、“专用条款”中分别赋予它们的定义相同。</w:t>
      </w:r>
    </w:p>
    <w:p w:rsidR="004F2E64" w:rsidRPr="00A24353" w:rsidRDefault="004F2E64" w:rsidP="004F2E64">
      <w:pPr>
        <w:spacing w:line="480" w:lineRule="exact"/>
        <w:ind w:firstLineChars="200" w:firstLine="560"/>
        <w:rPr>
          <w:rFonts w:ascii="宋体" w:hAnsi="宋体"/>
          <w:sz w:val="28"/>
          <w:szCs w:val="28"/>
        </w:rPr>
      </w:pPr>
    </w:p>
    <w:p w:rsidR="004F2E64" w:rsidRPr="00A24353" w:rsidRDefault="004F2E64" w:rsidP="004F2E64">
      <w:pPr>
        <w:spacing w:line="480" w:lineRule="exact"/>
        <w:rPr>
          <w:rFonts w:ascii="宋体" w:hAnsi="宋体"/>
          <w:b/>
          <w:sz w:val="32"/>
          <w:szCs w:val="32"/>
        </w:rPr>
      </w:pPr>
      <w:r w:rsidRPr="00A24353">
        <w:rPr>
          <w:rFonts w:ascii="宋体" w:hAnsi="宋体" w:hint="eastAsia"/>
          <w:b/>
          <w:sz w:val="32"/>
          <w:szCs w:val="32"/>
        </w:rPr>
        <w:t>六、咨询人承诺</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咨询人向委托人承诺按照本合同约定进行</w:t>
      </w:r>
      <w:r>
        <w:rPr>
          <w:rFonts w:ascii="宋体" w:hAnsi="宋体" w:hint="eastAsia"/>
          <w:sz w:val="28"/>
          <w:szCs w:val="28"/>
          <w:u w:val="single"/>
        </w:rPr>
        <w:t xml:space="preserve">              </w:t>
      </w:r>
      <w:r w:rsidRPr="00A24353">
        <w:rPr>
          <w:rFonts w:ascii="宋体" w:hAnsi="宋体" w:hint="eastAsia"/>
          <w:sz w:val="28"/>
          <w:szCs w:val="28"/>
        </w:rPr>
        <w:t>，并履行本合同所约定的全部义务。</w:t>
      </w:r>
    </w:p>
    <w:p w:rsidR="004F2E64" w:rsidRDefault="004F2E64" w:rsidP="004F2E64">
      <w:pPr>
        <w:spacing w:line="480" w:lineRule="exact"/>
        <w:rPr>
          <w:rFonts w:ascii="宋体" w:hAnsi="宋体"/>
          <w:color w:val="FF00FF"/>
          <w:szCs w:val="21"/>
        </w:rPr>
      </w:pPr>
    </w:p>
    <w:p w:rsidR="004F2E64" w:rsidRPr="00A24353" w:rsidRDefault="004F2E64" w:rsidP="004F2E64">
      <w:pPr>
        <w:spacing w:line="480" w:lineRule="exact"/>
        <w:rPr>
          <w:rFonts w:ascii="宋体" w:hAnsi="宋体"/>
          <w:b/>
          <w:sz w:val="32"/>
          <w:szCs w:val="32"/>
        </w:rPr>
      </w:pPr>
      <w:r w:rsidRPr="00A24353">
        <w:rPr>
          <w:rFonts w:ascii="宋体" w:hAnsi="宋体" w:hint="eastAsia"/>
          <w:b/>
          <w:sz w:val="32"/>
          <w:szCs w:val="32"/>
        </w:rPr>
        <w:t>七、委托人承诺</w:t>
      </w:r>
    </w:p>
    <w:p w:rsidR="004F2E64" w:rsidRPr="00A24353" w:rsidRDefault="004F2E64" w:rsidP="004F2E64">
      <w:pPr>
        <w:spacing w:line="480" w:lineRule="exact"/>
        <w:ind w:firstLineChars="200" w:firstLine="560"/>
        <w:rPr>
          <w:rFonts w:ascii="宋体" w:hAnsi="宋体"/>
          <w:sz w:val="28"/>
          <w:szCs w:val="28"/>
        </w:rPr>
      </w:pPr>
      <w:r w:rsidRPr="00A24353">
        <w:rPr>
          <w:rFonts w:ascii="宋体" w:hAnsi="宋体" w:hint="eastAsia"/>
          <w:sz w:val="28"/>
          <w:szCs w:val="28"/>
        </w:rPr>
        <w:t>委托人向咨询人承诺按照本合同约定的期限和方式支付合同价款及其它应当支付的款项，并履行本合同所约定的全部义务。</w:t>
      </w:r>
    </w:p>
    <w:p w:rsidR="004F2E64" w:rsidRPr="00A24353" w:rsidRDefault="004F2E64" w:rsidP="004F2E64">
      <w:pPr>
        <w:spacing w:line="480" w:lineRule="exact"/>
        <w:ind w:firstLineChars="200" w:firstLine="560"/>
        <w:rPr>
          <w:rFonts w:ascii="宋体" w:hAnsi="宋体"/>
          <w:sz w:val="28"/>
          <w:szCs w:val="28"/>
        </w:rPr>
      </w:pPr>
    </w:p>
    <w:p w:rsidR="004F2E64" w:rsidRPr="00A24353" w:rsidRDefault="004F2E64" w:rsidP="004F2E64">
      <w:pPr>
        <w:spacing w:line="480" w:lineRule="exact"/>
        <w:rPr>
          <w:rFonts w:ascii="宋体" w:hAnsi="宋体"/>
          <w:b/>
          <w:sz w:val="32"/>
          <w:szCs w:val="32"/>
        </w:rPr>
      </w:pPr>
      <w:r w:rsidRPr="00A24353">
        <w:rPr>
          <w:rFonts w:ascii="宋体" w:hAnsi="宋体" w:hint="eastAsia"/>
          <w:b/>
          <w:sz w:val="32"/>
          <w:szCs w:val="32"/>
        </w:rPr>
        <w:t>八、合同生效</w:t>
      </w:r>
    </w:p>
    <w:p w:rsidR="004F2E64" w:rsidRPr="00A24353" w:rsidRDefault="004F2E64" w:rsidP="004F2E64">
      <w:pPr>
        <w:spacing w:line="480" w:lineRule="exact"/>
        <w:ind w:firstLineChars="200" w:firstLine="600"/>
        <w:rPr>
          <w:rFonts w:ascii="宋体" w:hAnsi="宋体"/>
          <w:sz w:val="28"/>
          <w:szCs w:val="28"/>
        </w:rPr>
      </w:pPr>
      <w:r w:rsidRPr="00377BBA">
        <w:rPr>
          <w:rFonts w:ascii="宋体" w:hAnsi="宋体" w:hint="eastAsia"/>
          <w:spacing w:val="10"/>
          <w:kern w:val="13"/>
          <w:sz w:val="28"/>
          <w:szCs w:val="28"/>
        </w:rPr>
        <w:t>本合同经双方法定代表人或其授权代表签字并加盖公章</w:t>
      </w:r>
      <w:r w:rsidR="00143E39">
        <w:rPr>
          <w:rFonts w:ascii="宋体" w:hAnsi="宋体" w:hint="eastAsia"/>
          <w:spacing w:val="10"/>
          <w:kern w:val="13"/>
          <w:sz w:val="28"/>
          <w:szCs w:val="28"/>
        </w:rPr>
        <w:t>或</w:t>
      </w:r>
      <w:r w:rsidR="00143E39">
        <w:rPr>
          <w:rFonts w:ascii="宋体" w:hAnsi="宋体"/>
          <w:spacing w:val="10"/>
          <w:kern w:val="13"/>
          <w:sz w:val="28"/>
          <w:szCs w:val="28"/>
        </w:rPr>
        <w:lastRenderedPageBreak/>
        <w:t>合同专用章</w:t>
      </w:r>
      <w:r w:rsidRPr="00377BBA">
        <w:rPr>
          <w:rFonts w:ascii="宋体" w:hAnsi="宋体" w:hint="eastAsia"/>
          <w:spacing w:val="10"/>
          <w:kern w:val="13"/>
          <w:sz w:val="28"/>
          <w:szCs w:val="28"/>
        </w:rPr>
        <w:t>后成立并生效。</w:t>
      </w:r>
    </w:p>
    <w:p w:rsidR="004F2E64" w:rsidRPr="00A24353" w:rsidRDefault="004F2E64" w:rsidP="004F2E64">
      <w:pPr>
        <w:spacing w:line="480" w:lineRule="exact"/>
        <w:rPr>
          <w:rFonts w:ascii="宋体" w:hAnsi="宋体"/>
          <w:color w:val="FF00FF"/>
          <w:szCs w:val="21"/>
        </w:rPr>
      </w:pPr>
    </w:p>
    <w:p w:rsidR="004F2E64" w:rsidRPr="00A24353" w:rsidRDefault="004F2E64" w:rsidP="004F2E64">
      <w:pPr>
        <w:spacing w:line="480" w:lineRule="exact"/>
        <w:rPr>
          <w:rFonts w:ascii="宋体" w:hAnsi="宋体"/>
          <w:b/>
          <w:sz w:val="32"/>
          <w:szCs w:val="32"/>
        </w:rPr>
      </w:pPr>
      <w:r w:rsidRPr="00A24353">
        <w:rPr>
          <w:rFonts w:ascii="宋体" w:hAnsi="宋体" w:hint="eastAsia"/>
          <w:b/>
          <w:sz w:val="32"/>
          <w:szCs w:val="32"/>
        </w:rPr>
        <w:t>九、合同份数</w:t>
      </w:r>
    </w:p>
    <w:p w:rsidR="004F2E64" w:rsidRPr="00154E4F" w:rsidRDefault="004F2E64" w:rsidP="004F2E64">
      <w:pPr>
        <w:spacing w:line="440" w:lineRule="exact"/>
        <w:ind w:firstLineChars="200" w:firstLine="560"/>
        <w:rPr>
          <w:sz w:val="28"/>
          <w:szCs w:val="28"/>
        </w:rPr>
      </w:pPr>
      <w:r w:rsidRPr="00A24353">
        <w:rPr>
          <w:rFonts w:ascii="宋体" w:hAnsi="宋体" w:hint="eastAsia"/>
          <w:sz w:val="28"/>
          <w:szCs w:val="28"/>
        </w:rPr>
        <w:t>本合同一式</w:t>
      </w:r>
      <w:r w:rsidRPr="003B2210">
        <w:rPr>
          <w:rFonts w:hAnsi="宋体" w:hint="eastAsia"/>
          <w:sz w:val="28"/>
          <w:szCs w:val="28"/>
        </w:rPr>
        <w:t>贰</w:t>
      </w:r>
      <w:r w:rsidRPr="00A24353">
        <w:rPr>
          <w:rFonts w:ascii="宋体" w:hAnsi="宋体" w:hint="eastAsia"/>
          <w:sz w:val="28"/>
          <w:szCs w:val="28"/>
        </w:rPr>
        <w:t>份，委托人</w:t>
      </w:r>
      <w:r>
        <w:rPr>
          <w:rFonts w:ascii="宋体" w:hAnsi="宋体" w:hint="eastAsia"/>
          <w:sz w:val="28"/>
          <w:szCs w:val="28"/>
        </w:rPr>
        <w:t>、</w:t>
      </w:r>
      <w:r w:rsidRPr="00A24353">
        <w:rPr>
          <w:rFonts w:ascii="宋体" w:hAnsi="宋体" w:hint="eastAsia"/>
          <w:sz w:val="28"/>
          <w:szCs w:val="28"/>
        </w:rPr>
        <w:t>咨询人</w:t>
      </w:r>
      <w:r w:rsidRPr="003B2210">
        <w:rPr>
          <w:rFonts w:hAnsi="宋体" w:hint="eastAsia"/>
          <w:sz w:val="28"/>
          <w:szCs w:val="28"/>
        </w:rPr>
        <w:t>各执壹份</w:t>
      </w:r>
      <w:r>
        <w:rPr>
          <w:rFonts w:hAnsi="宋体" w:hint="eastAsia"/>
          <w:sz w:val="28"/>
          <w:szCs w:val="28"/>
        </w:rPr>
        <w:t>；</w:t>
      </w:r>
      <w:r w:rsidRPr="003B2210">
        <w:rPr>
          <w:rFonts w:hAnsi="宋体" w:hint="eastAsia"/>
          <w:sz w:val="28"/>
          <w:szCs w:val="28"/>
        </w:rPr>
        <w:t>副本壹拾份，</w:t>
      </w:r>
      <w:r w:rsidRPr="00A24353">
        <w:rPr>
          <w:rFonts w:ascii="宋体" w:hAnsi="宋体" w:hint="eastAsia"/>
          <w:sz w:val="28"/>
          <w:szCs w:val="28"/>
        </w:rPr>
        <w:t>委托人</w:t>
      </w:r>
      <w:r w:rsidRPr="003B2210">
        <w:rPr>
          <w:rFonts w:hAnsi="宋体" w:hint="eastAsia"/>
          <w:sz w:val="28"/>
          <w:szCs w:val="28"/>
        </w:rPr>
        <w:t>执捌份，</w:t>
      </w:r>
      <w:r w:rsidRPr="00A24353">
        <w:rPr>
          <w:rFonts w:ascii="宋体" w:hAnsi="宋体" w:hint="eastAsia"/>
          <w:sz w:val="28"/>
          <w:szCs w:val="28"/>
        </w:rPr>
        <w:t>咨询人</w:t>
      </w:r>
      <w:r w:rsidRPr="003B2210">
        <w:rPr>
          <w:rFonts w:hAnsi="宋体" w:hint="eastAsia"/>
          <w:sz w:val="28"/>
          <w:szCs w:val="28"/>
        </w:rPr>
        <w:t>执贰份。正本与副本具有同等法律效力。</w:t>
      </w:r>
    </w:p>
    <w:p w:rsidR="004F2E64" w:rsidRPr="003C5139" w:rsidRDefault="004F2E64" w:rsidP="004F2E64">
      <w:pPr>
        <w:spacing w:line="440" w:lineRule="exact"/>
        <w:rPr>
          <w:sz w:val="28"/>
          <w:szCs w:val="28"/>
        </w:rPr>
      </w:pPr>
      <w:r w:rsidRPr="00A24353">
        <w:rPr>
          <w:rFonts w:ascii="宋体" w:hAnsi="宋体" w:hint="eastAsia"/>
          <w:sz w:val="28"/>
          <w:szCs w:val="28"/>
        </w:rPr>
        <w:t>…………………………………………………………………………… ……</w:t>
      </w:r>
      <w:r w:rsidRPr="00A24353">
        <w:rPr>
          <w:rFonts w:hint="eastAsia"/>
          <w:sz w:val="28"/>
          <w:szCs w:val="28"/>
        </w:rPr>
        <w:t xml:space="preserve"> </w:t>
      </w:r>
    </w:p>
    <w:tbl>
      <w:tblPr>
        <w:tblW w:w="9923" w:type="dxa"/>
        <w:tblInd w:w="-318" w:type="dxa"/>
        <w:tblLayout w:type="fixed"/>
        <w:tblLook w:val="04A0" w:firstRow="1" w:lastRow="0" w:firstColumn="1" w:lastColumn="0" w:noHBand="0" w:noVBand="1"/>
      </w:tblPr>
      <w:tblGrid>
        <w:gridCol w:w="2269"/>
        <w:gridCol w:w="2835"/>
        <w:gridCol w:w="1843"/>
        <w:gridCol w:w="2976"/>
      </w:tblGrid>
      <w:tr w:rsidR="004F2E64" w:rsidTr="00754D11">
        <w:trPr>
          <w:trHeight w:hRule="exact" w:val="680"/>
        </w:trPr>
        <w:tc>
          <w:tcPr>
            <w:tcW w:w="2269" w:type="dxa"/>
          </w:tcPr>
          <w:p w:rsidR="004F2E64" w:rsidRDefault="004F2E64" w:rsidP="00754D11">
            <w:pPr>
              <w:rPr>
                <w:rFonts w:ascii="宋体" w:hAnsi="宋体"/>
                <w:b/>
                <w:color w:val="000000"/>
                <w:sz w:val="30"/>
                <w:szCs w:val="30"/>
              </w:rPr>
            </w:pPr>
            <w:bookmarkStart w:id="69" w:name="_Toc282957531"/>
            <w:bookmarkStart w:id="70" w:name="_Toc286131814"/>
            <w:r>
              <w:rPr>
                <w:rFonts w:ascii="宋体" w:hAnsi="宋体" w:hint="eastAsia"/>
                <w:b/>
                <w:color w:val="000000"/>
                <w:sz w:val="30"/>
                <w:szCs w:val="30"/>
              </w:rPr>
              <w:t>委托人</w:t>
            </w:r>
            <w:r>
              <w:rPr>
                <w:rFonts w:ascii="宋体" w:hAnsi="宋体"/>
                <w:b/>
                <w:color w:val="000000"/>
                <w:sz w:val="30"/>
                <w:szCs w:val="30"/>
              </w:rPr>
              <w:t>(</w:t>
            </w:r>
            <w:r>
              <w:rPr>
                <w:rFonts w:ascii="宋体" w:hAnsi="宋体" w:hint="eastAsia"/>
                <w:b/>
                <w:color w:val="000000"/>
                <w:sz w:val="30"/>
                <w:szCs w:val="30"/>
              </w:rPr>
              <w:t>盖</w:t>
            </w:r>
            <w:r>
              <w:rPr>
                <w:rFonts w:ascii="宋体" w:hAnsi="宋体"/>
                <w:b/>
                <w:color w:val="000000"/>
                <w:sz w:val="30"/>
                <w:szCs w:val="30"/>
              </w:rPr>
              <w:t>章)：</w:t>
            </w:r>
          </w:p>
        </w:tc>
        <w:tc>
          <w:tcPr>
            <w:tcW w:w="2835" w:type="dxa"/>
          </w:tcPr>
          <w:p w:rsidR="004F2E64" w:rsidRDefault="004F2E64" w:rsidP="00754D11">
            <w:pPr>
              <w:rPr>
                <w:rFonts w:ascii="宋体" w:hAnsi="宋体"/>
                <w:b/>
                <w:color w:val="000000"/>
                <w:sz w:val="28"/>
                <w:szCs w:val="28"/>
              </w:rPr>
            </w:pPr>
            <w:r>
              <w:rPr>
                <w:rFonts w:ascii="宋体" w:hAnsi="宋体" w:hint="eastAsia"/>
                <w:b/>
                <w:color w:val="000000"/>
                <w:sz w:val="28"/>
                <w:szCs w:val="28"/>
              </w:rPr>
              <w:t>深圳市地铁集团有限公司</w:t>
            </w:r>
          </w:p>
        </w:tc>
        <w:tc>
          <w:tcPr>
            <w:tcW w:w="1843" w:type="dxa"/>
          </w:tcPr>
          <w:p w:rsidR="004F2E64" w:rsidRDefault="004F2E64" w:rsidP="00754D11">
            <w:pPr>
              <w:rPr>
                <w:rFonts w:ascii="宋体" w:hAnsi="宋体"/>
                <w:b/>
                <w:color w:val="000000"/>
                <w:sz w:val="28"/>
                <w:szCs w:val="28"/>
              </w:rPr>
            </w:pPr>
            <w:r>
              <w:rPr>
                <w:rFonts w:ascii="宋体" w:hAnsi="宋体"/>
                <w:b/>
                <w:color w:val="000000"/>
                <w:sz w:val="28"/>
                <w:szCs w:val="28"/>
              </w:rPr>
              <w:t>法定代表人</w:t>
            </w:r>
            <w:r>
              <w:rPr>
                <w:rFonts w:ascii="宋体" w:hAnsi="宋体" w:hint="eastAsia"/>
                <w:b/>
                <w:color w:val="000000"/>
                <w:sz w:val="28"/>
                <w:szCs w:val="28"/>
              </w:rPr>
              <w:t>或授权代表</w:t>
            </w:r>
            <w:r>
              <w:rPr>
                <w:rFonts w:ascii="宋体" w:hAnsi="宋体"/>
                <w:b/>
                <w:color w:val="000000"/>
                <w:sz w:val="28"/>
                <w:szCs w:val="28"/>
              </w:rPr>
              <w:t>：</w:t>
            </w:r>
          </w:p>
        </w:tc>
        <w:tc>
          <w:tcPr>
            <w:tcW w:w="2976" w:type="dxa"/>
          </w:tcPr>
          <w:p w:rsidR="004F2E64" w:rsidRDefault="004F2E64" w:rsidP="00754D11">
            <w:pPr>
              <w:rPr>
                <w:rFonts w:ascii="宋体" w:hAnsi="宋体"/>
                <w:color w:val="000000"/>
                <w:sz w:val="24"/>
              </w:rPr>
            </w:pPr>
          </w:p>
        </w:tc>
      </w:tr>
      <w:tr w:rsidR="004F2E64" w:rsidTr="00754D11">
        <w:trPr>
          <w:trHeight w:hRule="exact" w:val="680"/>
        </w:trPr>
        <w:tc>
          <w:tcPr>
            <w:tcW w:w="2269" w:type="dxa"/>
          </w:tcPr>
          <w:p w:rsidR="004F2E64" w:rsidRDefault="004F2E64" w:rsidP="00754D11">
            <w:pPr>
              <w:rPr>
                <w:rFonts w:ascii="宋体" w:hAnsi="宋体"/>
                <w:color w:val="000000"/>
                <w:sz w:val="24"/>
              </w:rPr>
            </w:pPr>
            <w:r>
              <w:rPr>
                <w:rFonts w:ascii="宋体" w:hAnsi="宋体"/>
                <w:color w:val="000000"/>
                <w:sz w:val="24"/>
              </w:rPr>
              <w:t>住    所：</w:t>
            </w:r>
          </w:p>
        </w:tc>
        <w:tc>
          <w:tcPr>
            <w:tcW w:w="2835" w:type="dxa"/>
          </w:tcPr>
          <w:p w:rsidR="004F2E64" w:rsidRDefault="004F2E64" w:rsidP="00754D11">
            <w:pPr>
              <w:rPr>
                <w:rFonts w:ascii="宋体" w:hAnsi="宋体"/>
                <w:color w:val="000000"/>
                <w:sz w:val="24"/>
              </w:rPr>
            </w:pPr>
          </w:p>
        </w:tc>
        <w:tc>
          <w:tcPr>
            <w:tcW w:w="1843" w:type="dxa"/>
          </w:tcPr>
          <w:p w:rsidR="004F2E64" w:rsidRDefault="004F2E64" w:rsidP="00754D11">
            <w:pPr>
              <w:rPr>
                <w:rFonts w:ascii="宋体" w:hAnsi="宋体"/>
                <w:color w:val="000000"/>
                <w:sz w:val="24"/>
              </w:rPr>
            </w:pPr>
          </w:p>
        </w:tc>
        <w:tc>
          <w:tcPr>
            <w:tcW w:w="2976" w:type="dxa"/>
          </w:tcPr>
          <w:p w:rsidR="004F2E64" w:rsidRDefault="004F2E64" w:rsidP="00754D11">
            <w:pPr>
              <w:rPr>
                <w:rFonts w:ascii="宋体" w:hAnsi="宋体"/>
                <w:color w:val="000000"/>
                <w:sz w:val="24"/>
              </w:rPr>
            </w:pPr>
          </w:p>
        </w:tc>
      </w:tr>
      <w:tr w:rsidR="004F2E64" w:rsidTr="00754D11">
        <w:trPr>
          <w:trHeight w:hRule="exact" w:val="680"/>
        </w:trPr>
        <w:tc>
          <w:tcPr>
            <w:tcW w:w="2269" w:type="dxa"/>
          </w:tcPr>
          <w:p w:rsidR="004F2E64" w:rsidRDefault="004F2E64" w:rsidP="00754D11">
            <w:pPr>
              <w:rPr>
                <w:rFonts w:ascii="宋体" w:hAnsi="宋体"/>
                <w:color w:val="000000"/>
                <w:sz w:val="24"/>
              </w:rPr>
            </w:pPr>
            <w:r>
              <w:rPr>
                <w:rFonts w:ascii="宋体" w:hAnsi="宋体"/>
                <w:color w:val="000000"/>
                <w:sz w:val="24"/>
              </w:rPr>
              <w:t>电    话：</w:t>
            </w:r>
          </w:p>
        </w:tc>
        <w:tc>
          <w:tcPr>
            <w:tcW w:w="2835" w:type="dxa"/>
          </w:tcPr>
          <w:p w:rsidR="004F2E64" w:rsidRDefault="004F2E64" w:rsidP="00754D11">
            <w:pPr>
              <w:rPr>
                <w:rFonts w:ascii="宋体" w:hAnsi="宋体"/>
                <w:color w:val="000000"/>
                <w:sz w:val="24"/>
              </w:rPr>
            </w:pPr>
          </w:p>
        </w:tc>
        <w:tc>
          <w:tcPr>
            <w:tcW w:w="1843" w:type="dxa"/>
          </w:tcPr>
          <w:p w:rsidR="004F2E64" w:rsidRDefault="004F2E64" w:rsidP="00754D11">
            <w:pPr>
              <w:rPr>
                <w:rFonts w:ascii="宋体" w:hAnsi="宋体"/>
                <w:color w:val="000000"/>
                <w:sz w:val="24"/>
              </w:rPr>
            </w:pPr>
            <w:r>
              <w:rPr>
                <w:rFonts w:ascii="宋体" w:hAnsi="宋体"/>
                <w:color w:val="000000"/>
                <w:sz w:val="24"/>
              </w:rPr>
              <w:t>传    真：</w:t>
            </w:r>
          </w:p>
        </w:tc>
        <w:tc>
          <w:tcPr>
            <w:tcW w:w="2976" w:type="dxa"/>
          </w:tcPr>
          <w:p w:rsidR="004F2E64" w:rsidRDefault="004F2E64" w:rsidP="00754D11">
            <w:pPr>
              <w:rPr>
                <w:rFonts w:ascii="宋体" w:hAnsi="宋体"/>
                <w:color w:val="000000"/>
                <w:sz w:val="24"/>
              </w:rPr>
            </w:pPr>
          </w:p>
        </w:tc>
      </w:tr>
      <w:tr w:rsidR="004F2E64" w:rsidTr="00754D11">
        <w:trPr>
          <w:trHeight w:hRule="exact" w:val="680"/>
        </w:trPr>
        <w:tc>
          <w:tcPr>
            <w:tcW w:w="2269" w:type="dxa"/>
          </w:tcPr>
          <w:p w:rsidR="004F2E64" w:rsidRDefault="004F2E64" w:rsidP="00754D11">
            <w:pPr>
              <w:rPr>
                <w:rFonts w:ascii="宋体" w:hAnsi="宋体"/>
                <w:color w:val="000000"/>
                <w:sz w:val="24"/>
              </w:rPr>
            </w:pPr>
            <w:r>
              <w:rPr>
                <w:rFonts w:ascii="宋体" w:hAnsi="宋体"/>
                <w:color w:val="000000"/>
                <w:sz w:val="24"/>
              </w:rPr>
              <w:t>开户银行：</w:t>
            </w:r>
          </w:p>
        </w:tc>
        <w:tc>
          <w:tcPr>
            <w:tcW w:w="2835" w:type="dxa"/>
          </w:tcPr>
          <w:p w:rsidR="004F2E64" w:rsidRDefault="004F2E64" w:rsidP="00754D11">
            <w:pPr>
              <w:pStyle w:val="Normal0"/>
              <w:rPr>
                <w:rFonts w:ascii="宋体" w:hAnsi="宋体"/>
                <w:color w:val="000000"/>
                <w:sz w:val="24"/>
              </w:rPr>
            </w:pPr>
          </w:p>
        </w:tc>
        <w:tc>
          <w:tcPr>
            <w:tcW w:w="1843" w:type="dxa"/>
          </w:tcPr>
          <w:p w:rsidR="004F2E64" w:rsidRDefault="004F2E64" w:rsidP="00754D11">
            <w:pPr>
              <w:rPr>
                <w:rFonts w:ascii="宋体" w:hAnsi="宋体"/>
                <w:color w:val="000000"/>
                <w:sz w:val="24"/>
              </w:rPr>
            </w:pPr>
            <w:r>
              <w:rPr>
                <w:rFonts w:ascii="宋体" w:hAnsi="宋体"/>
                <w:color w:val="000000"/>
                <w:sz w:val="24"/>
              </w:rPr>
              <w:t>开户全名：</w:t>
            </w:r>
          </w:p>
        </w:tc>
        <w:tc>
          <w:tcPr>
            <w:tcW w:w="2976" w:type="dxa"/>
          </w:tcPr>
          <w:p w:rsidR="004F2E64" w:rsidRDefault="004F2E64" w:rsidP="00754D11">
            <w:pPr>
              <w:pStyle w:val="Normal0"/>
              <w:rPr>
                <w:rFonts w:ascii="宋体" w:hAnsi="宋体"/>
                <w:color w:val="000000"/>
                <w:sz w:val="24"/>
              </w:rPr>
            </w:pPr>
          </w:p>
        </w:tc>
      </w:tr>
      <w:tr w:rsidR="004F2E64" w:rsidTr="00754D11">
        <w:trPr>
          <w:trHeight w:hRule="exact" w:val="680"/>
        </w:trPr>
        <w:tc>
          <w:tcPr>
            <w:tcW w:w="2269" w:type="dxa"/>
          </w:tcPr>
          <w:p w:rsidR="004F2E64" w:rsidRDefault="004F2E64" w:rsidP="00754D11">
            <w:pPr>
              <w:jc w:val="left"/>
              <w:rPr>
                <w:rFonts w:ascii="宋体" w:hAnsi="宋体"/>
                <w:color w:val="000000"/>
                <w:sz w:val="24"/>
              </w:rPr>
            </w:pPr>
            <w:r>
              <w:rPr>
                <w:rFonts w:ascii="宋体" w:hAnsi="宋体"/>
                <w:color w:val="000000"/>
                <w:sz w:val="24"/>
              </w:rPr>
              <w:t xml:space="preserve">账  </w:t>
            </w:r>
            <w:r>
              <w:rPr>
                <w:rFonts w:ascii="宋体" w:hAnsi="宋体" w:hint="eastAsia"/>
                <w:color w:val="000000"/>
                <w:sz w:val="24"/>
              </w:rPr>
              <w:t xml:space="preserve">  </w:t>
            </w:r>
            <w:r>
              <w:rPr>
                <w:rFonts w:ascii="宋体" w:hAnsi="宋体"/>
                <w:color w:val="000000"/>
                <w:sz w:val="24"/>
              </w:rPr>
              <w:t>号</w:t>
            </w:r>
            <w:r>
              <w:rPr>
                <w:rFonts w:ascii="宋体" w:hAnsi="宋体" w:hint="eastAsia"/>
                <w:color w:val="000000"/>
                <w:sz w:val="24"/>
              </w:rPr>
              <w:t>：</w:t>
            </w:r>
          </w:p>
        </w:tc>
        <w:tc>
          <w:tcPr>
            <w:tcW w:w="2835" w:type="dxa"/>
          </w:tcPr>
          <w:p w:rsidR="004F2E64" w:rsidRDefault="004F2E64" w:rsidP="00754D11">
            <w:pPr>
              <w:pStyle w:val="Normal0"/>
              <w:rPr>
                <w:rFonts w:ascii="宋体" w:hAnsi="宋体"/>
                <w:color w:val="000000"/>
                <w:sz w:val="24"/>
              </w:rPr>
            </w:pPr>
          </w:p>
        </w:tc>
        <w:tc>
          <w:tcPr>
            <w:tcW w:w="1843" w:type="dxa"/>
          </w:tcPr>
          <w:p w:rsidR="004F2E64" w:rsidRDefault="004F2E64" w:rsidP="00754D11">
            <w:pPr>
              <w:rPr>
                <w:rFonts w:ascii="宋体" w:hAnsi="宋体"/>
                <w:color w:val="000000"/>
                <w:sz w:val="24"/>
              </w:rPr>
            </w:pPr>
            <w:r>
              <w:rPr>
                <w:rFonts w:ascii="宋体" w:hAnsi="宋体"/>
                <w:color w:val="000000"/>
                <w:sz w:val="24"/>
              </w:rPr>
              <w:t>邮政编码：</w:t>
            </w:r>
          </w:p>
        </w:tc>
        <w:tc>
          <w:tcPr>
            <w:tcW w:w="2976" w:type="dxa"/>
          </w:tcPr>
          <w:p w:rsidR="004F2E64" w:rsidRDefault="004F2E64" w:rsidP="00754D11">
            <w:pPr>
              <w:pStyle w:val="Normal0"/>
              <w:rPr>
                <w:rFonts w:ascii="宋体" w:hAnsi="宋体"/>
                <w:color w:val="000000"/>
                <w:sz w:val="24"/>
              </w:rPr>
            </w:pPr>
          </w:p>
        </w:tc>
      </w:tr>
      <w:tr w:rsidR="004F2E64" w:rsidTr="00754D11">
        <w:trPr>
          <w:trHeight w:hRule="exact" w:val="680"/>
        </w:trPr>
        <w:tc>
          <w:tcPr>
            <w:tcW w:w="2269" w:type="dxa"/>
          </w:tcPr>
          <w:p w:rsidR="004F2E64" w:rsidRDefault="004F2E64" w:rsidP="00754D11">
            <w:pPr>
              <w:rPr>
                <w:rFonts w:ascii="宋体" w:hAnsi="宋体"/>
                <w:color w:val="000000"/>
                <w:sz w:val="24"/>
              </w:rPr>
            </w:pPr>
            <w:r>
              <w:rPr>
                <w:rFonts w:ascii="宋体" w:hAnsi="宋体" w:hint="eastAsia"/>
                <w:color w:val="000000"/>
                <w:sz w:val="24"/>
              </w:rPr>
              <w:t>项目主管部门经办人及电话：</w:t>
            </w:r>
          </w:p>
        </w:tc>
        <w:tc>
          <w:tcPr>
            <w:tcW w:w="2835" w:type="dxa"/>
          </w:tcPr>
          <w:p w:rsidR="004F2E64" w:rsidRDefault="004F2E64" w:rsidP="00754D11">
            <w:pPr>
              <w:rPr>
                <w:rFonts w:ascii="宋体" w:hAnsi="宋体"/>
                <w:color w:val="000000"/>
                <w:szCs w:val="21"/>
              </w:rPr>
            </w:pPr>
          </w:p>
        </w:tc>
        <w:tc>
          <w:tcPr>
            <w:tcW w:w="1843" w:type="dxa"/>
          </w:tcPr>
          <w:p w:rsidR="004F2E64" w:rsidRDefault="004F2E64" w:rsidP="00754D11">
            <w:pPr>
              <w:rPr>
                <w:rFonts w:ascii="宋体" w:hAnsi="宋体"/>
                <w:color w:val="000000"/>
                <w:sz w:val="24"/>
              </w:rPr>
            </w:pPr>
            <w:r>
              <w:rPr>
                <w:rFonts w:ascii="宋体" w:hAnsi="宋体" w:hint="eastAsia"/>
                <w:color w:val="000000"/>
                <w:sz w:val="24"/>
              </w:rPr>
              <w:t>项目主管部门审核人：</w:t>
            </w:r>
          </w:p>
        </w:tc>
        <w:tc>
          <w:tcPr>
            <w:tcW w:w="2976" w:type="dxa"/>
          </w:tcPr>
          <w:p w:rsidR="004F2E64" w:rsidRDefault="004F2E64" w:rsidP="00754D11">
            <w:pPr>
              <w:rPr>
                <w:rFonts w:ascii="宋体" w:hAnsi="宋体"/>
                <w:color w:val="000000"/>
                <w:szCs w:val="21"/>
              </w:rPr>
            </w:pPr>
          </w:p>
        </w:tc>
      </w:tr>
      <w:tr w:rsidR="004F2E64" w:rsidTr="00754D11">
        <w:trPr>
          <w:trHeight w:hRule="exact" w:val="680"/>
        </w:trPr>
        <w:tc>
          <w:tcPr>
            <w:tcW w:w="2269" w:type="dxa"/>
          </w:tcPr>
          <w:p w:rsidR="004F2E64" w:rsidRDefault="004F2E64" w:rsidP="00754D11">
            <w:pPr>
              <w:rPr>
                <w:rFonts w:ascii="宋体" w:hAnsi="宋体"/>
                <w:color w:val="000000"/>
                <w:sz w:val="24"/>
              </w:rPr>
            </w:pPr>
            <w:r>
              <w:rPr>
                <w:rFonts w:ascii="宋体" w:hAnsi="宋体" w:hint="eastAsia"/>
                <w:color w:val="000000"/>
                <w:sz w:val="24"/>
              </w:rPr>
              <w:t>合约部门经办人及电话:</w:t>
            </w:r>
          </w:p>
        </w:tc>
        <w:tc>
          <w:tcPr>
            <w:tcW w:w="2835" w:type="dxa"/>
          </w:tcPr>
          <w:p w:rsidR="004F2E64" w:rsidRDefault="004F2E64" w:rsidP="00754D11">
            <w:pPr>
              <w:rPr>
                <w:rFonts w:ascii="宋体" w:hAnsi="宋体"/>
                <w:color w:val="000000"/>
                <w:szCs w:val="21"/>
              </w:rPr>
            </w:pPr>
          </w:p>
        </w:tc>
        <w:tc>
          <w:tcPr>
            <w:tcW w:w="1843" w:type="dxa"/>
          </w:tcPr>
          <w:p w:rsidR="004F2E64" w:rsidRDefault="004F2E64" w:rsidP="00754D11">
            <w:pPr>
              <w:rPr>
                <w:rFonts w:ascii="宋体" w:hAnsi="宋体"/>
                <w:color w:val="000000"/>
                <w:sz w:val="24"/>
              </w:rPr>
            </w:pPr>
            <w:r>
              <w:rPr>
                <w:rFonts w:ascii="宋体" w:hAnsi="宋体" w:hint="eastAsia"/>
                <w:color w:val="000000"/>
                <w:sz w:val="24"/>
              </w:rPr>
              <w:t>合约部门审核人：</w:t>
            </w:r>
          </w:p>
        </w:tc>
        <w:tc>
          <w:tcPr>
            <w:tcW w:w="2976" w:type="dxa"/>
          </w:tcPr>
          <w:p w:rsidR="004F2E64" w:rsidRDefault="004F2E64" w:rsidP="00754D11">
            <w:pPr>
              <w:rPr>
                <w:rFonts w:ascii="宋体" w:hAnsi="宋体"/>
                <w:color w:val="000000"/>
                <w:szCs w:val="21"/>
              </w:rPr>
            </w:pPr>
          </w:p>
        </w:tc>
      </w:tr>
      <w:tr w:rsidR="004F2E64" w:rsidTr="00754D11">
        <w:trPr>
          <w:trHeight w:hRule="exact" w:val="680"/>
        </w:trPr>
        <w:tc>
          <w:tcPr>
            <w:tcW w:w="2269" w:type="dxa"/>
          </w:tcPr>
          <w:p w:rsidR="004F2E64" w:rsidRDefault="004F2E64" w:rsidP="00754D11">
            <w:pPr>
              <w:rPr>
                <w:rFonts w:ascii="宋体" w:hAnsi="宋体"/>
                <w:color w:val="000000"/>
                <w:sz w:val="24"/>
              </w:rPr>
            </w:pPr>
          </w:p>
        </w:tc>
        <w:tc>
          <w:tcPr>
            <w:tcW w:w="2835" w:type="dxa"/>
          </w:tcPr>
          <w:p w:rsidR="004F2E64" w:rsidRDefault="004F2E64" w:rsidP="00754D11">
            <w:pPr>
              <w:ind w:firstLineChars="150" w:firstLine="315"/>
              <w:rPr>
                <w:rFonts w:ascii="宋体" w:hAnsi="宋体"/>
                <w:color w:val="000000"/>
                <w:szCs w:val="21"/>
              </w:rPr>
            </w:pPr>
          </w:p>
        </w:tc>
        <w:tc>
          <w:tcPr>
            <w:tcW w:w="1843" w:type="dxa"/>
          </w:tcPr>
          <w:p w:rsidR="004F2E64" w:rsidRDefault="004F2E64" w:rsidP="00754D11">
            <w:pPr>
              <w:rPr>
                <w:rFonts w:ascii="宋体" w:hAnsi="宋体"/>
                <w:color w:val="000000"/>
                <w:sz w:val="24"/>
              </w:rPr>
            </w:pPr>
          </w:p>
        </w:tc>
        <w:tc>
          <w:tcPr>
            <w:tcW w:w="2976" w:type="dxa"/>
          </w:tcPr>
          <w:p w:rsidR="004F2E64" w:rsidRDefault="004F2E64" w:rsidP="00754D11">
            <w:pPr>
              <w:rPr>
                <w:rFonts w:ascii="宋体" w:hAnsi="宋体"/>
                <w:color w:val="000000"/>
                <w:szCs w:val="21"/>
              </w:rPr>
            </w:pPr>
          </w:p>
        </w:tc>
      </w:tr>
      <w:tr w:rsidR="004F2E64" w:rsidTr="00754D11">
        <w:trPr>
          <w:trHeight w:hRule="exact" w:val="680"/>
        </w:trPr>
        <w:tc>
          <w:tcPr>
            <w:tcW w:w="2269" w:type="dxa"/>
          </w:tcPr>
          <w:p w:rsidR="004F2E64" w:rsidRDefault="004F2E64" w:rsidP="00754D11">
            <w:pPr>
              <w:rPr>
                <w:rFonts w:ascii="宋体" w:hAnsi="宋体"/>
                <w:b/>
                <w:color w:val="000000"/>
                <w:sz w:val="30"/>
                <w:szCs w:val="30"/>
              </w:rPr>
            </w:pPr>
            <w:r>
              <w:rPr>
                <w:rFonts w:ascii="宋体" w:hAnsi="宋体" w:hint="eastAsia"/>
                <w:b/>
                <w:color w:val="000000"/>
                <w:sz w:val="30"/>
                <w:szCs w:val="30"/>
              </w:rPr>
              <w:t>咨询人</w:t>
            </w:r>
            <w:r>
              <w:rPr>
                <w:rFonts w:ascii="宋体" w:hAnsi="宋体"/>
                <w:b/>
                <w:color w:val="000000"/>
                <w:sz w:val="30"/>
                <w:szCs w:val="30"/>
              </w:rPr>
              <w:t>(</w:t>
            </w:r>
            <w:r>
              <w:rPr>
                <w:rFonts w:ascii="宋体" w:hAnsi="宋体" w:hint="eastAsia"/>
                <w:b/>
                <w:color w:val="000000"/>
                <w:sz w:val="30"/>
                <w:szCs w:val="30"/>
              </w:rPr>
              <w:t>盖</w:t>
            </w:r>
            <w:r>
              <w:rPr>
                <w:rFonts w:ascii="宋体" w:hAnsi="宋体"/>
                <w:b/>
                <w:color w:val="000000"/>
                <w:sz w:val="30"/>
                <w:szCs w:val="30"/>
              </w:rPr>
              <w:t>章)：</w:t>
            </w:r>
          </w:p>
        </w:tc>
        <w:tc>
          <w:tcPr>
            <w:tcW w:w="2835" w:type="dxa"/>
          </w:tcPr>
          <w:p w:rsidR="004F2E64" w:rsidRDefault="004F2E64" w:rsidP="00754D11">
            <w:pPr>
              <w:spacing w:before="25" w:line="240" w:lineRule="atLeast"/>
              <w:rPr>
                <w:rFonts w:ascii="宋体" w:hAnsi="宋体"/>
                <w:b/>
                <w:color w:val="000000"/>
                <w:sz w:val="30"/>
                <w:szCs w:val="30"/>
              </w:rPr>
            </w:pPr>
          </w:p>
        </w:tc>
        <w:tc>
          <w:tcPr>
            <w:tcW w:w="1843" w:type="dxa"/>
          </w:tcPr>
          <w:p w:rsidR="004F2E64" w:rsidRDefault="004F2E64" w:rsidP="00754D11">
            <w:pPr>
              <w:rPr>
                <w:rFonts w:ascii="宋体" w:hAnsi="宋体"/>
                <w:b/>
                <w:color w:val="000000"/>
                <w:sz w:val="28"/>
                <w:szCs w:val="28"/>
              </w:rPr>
            </w:pPr>
            <w:r>
              <w:rPr>
                <w:rFonts w:ascii="宋体" w:hAnsi="宋体"/>
                <w:b/>
                <w:color w:val="000000"/>
                <w:sz w:val="28"/>
                <w:szCs w:val="28"/>
              </w:rPr>
              <w:t>法定代表人</w:t>
            </w:r>
            <w:r>
              <w:rPr>
                <w:rFonts w:ascii="宋体" w:hAnsi="宋体" w:hint="eastAsia"/>
                <w:b/>
                <w:color w:val="000000"/>
                <w:sz w:val="28"/>
                <w:szCs w:val="28"/>
              </w:rPr>
              <w:t>或授权代表</w:t>
            </w:r>
            <w:r>
              <w:rPr>
                <w:rFonts w:ascii="宋体" w:hAnsi="宋体"/>
                <w:b/>
                <w:color w:val="000000"/>
                <w:sz w:val="28"/>
                <w:szCs w:val="28"/>
              </w:rPr>
              <w:t>：</w:t>
            </w:r>
          </w:p>
        </w:tc>
        <w:tc>
          <w:tcPr>
            <w:tcW w:w="2976" w:type="dxa"/>
          </w:tcPr>
          <w:p w:rsidR="004F2E64" w:rsidRDefault="004F2E64" w:rsidP="00754D11">
            <w:pPr>
              <w:rPr>
                <w:rFonts w:ascii="宋体" w:hAnsi="宋体"/>
                <w:color w:val="000000"/>
                <w:szCs w:val="21"/>
              </w:rPr>
            </w:pPr>
          </w:p>
        </w:tc>
      </w:tr>
      <w:tr w:rsidR="004F2E64" w:rsidTr="00754D11">
        <w:trPr>
          <w:trHeight w:hRule="exact" w:val="680"/>
        </w:trPr>
        <w:tc>
          <w:tcPr>
            <w:tcW w:w="2269" w:type="dxa"/>
          </w:tcPr>
          <w:p w:rsidR="004F2E64" w:rsidRDefault="004F2E64" w:rsidP="00754D11">
            <w:pPr>
              <w:rPr>
                <w:rFonts w:ascii="宋体" w:hAnsi="宋体"/>
                <w:color w:val="000000"/>
                <w:sz w:val="24"/>
              </w:rPr>
            </w:pPr>
            <w:r>
              <w:rPr>
                <w:rFonts w:ascii="宋体" w:hAnsi="宋体"/>
                <w:color w:val="000000"/>
                <w:sz w:val="24"/>
              </w:rPr>
              <w:t>住    所：</w:t>
            </w:r>
          </w:p>
        </w:tc>
        <w:tc>
          <w:tcPr>
            <w:tcW w:w="2835" w:type="dxa"/>
          </w:tcPr>
          <w:p w:rsidR="004F2E64" w:rsidRDefault="004F2E64" w:rsidP="00754D11">
            <w:pPr>
              <w:rPr>
                <w:rFonts w:ascii="宋体" w:hAnsi="宋体"/>
                <w:color w:val="000000"/>
                <w:sz w:val="24"/>
                <w:szCs w:val="24"/>
              </w:rPr>
            </w:pPr>
          </w:p>
        </w:tc>
        <w:tc>
          <w:tcPr>
            <w:tcW w:w="1843" w:type="dxa"/>
          </w:tcPr>
          <w:p w:rsidR="004F2E64" w:rsidRDefault="004F2E64" w:rsidP="00754D11">
            <w:pPr>
              <w:rPr>
                <w:rFonts w:ascii="宋体" w:hAnsi="宋体"/>
                <w:color w:val="000000"/>
                <w:sz w:val="24"/>
              </w:rPr>
            </w:pPr>
          </w:p>
        </w:tc>
        <w:tc>
          <w:tcPr>
            <w:tcW w:w="2976" w:type="dxa"/>
          </w:tcPr>
          <w:p w:rsidR="004F2E64" w:rsidRDefault="004F2E64" w:rsidP="00754D11">
            <w:pPr>
              <w:rPr>
                <w:rFonts w:ascii="宋体" w:hAnsi="宋体"/>
                <w:color w:val="000000"/>
                <w:szCs w:val="21"/>
              </w:rPr>
            </w:pPr>
          </w:p>
        </w:tc>
      </w:tr>
      <w:tr w:rsidR="004F2E64" w:rsidTr="00754D11">
        <w:trPr>
          <w:trHeight w:hRule="exact" w:val="680"/>
        </w:trPr>
        <w:tc>
          <w:tcPr>
            <w:tcW w:w="2269" w:type="dxa"/>
          </w:tcPr>
          <w:p w:rsidR="004F2E64" w:rsidRDefault="004F2E64" w:rsidP="00754D11">
            <w:pPr>
              <w:rPr>
                <w:rFonts w:ascii="宋体" w:hAnsi="宋体"/>
                <w:color w:val="000000"/>
                <w:sz w:val="24"/>
              </w:rPr>
            </w:pPr>
            <w:r>
              <w:rPr>
                <w:rFonts w:ascii="宋体" w:hAnsi="宋体"/>
                <w:color w:val="000000"/>
                <w:sz w:val="24"/>
              </w:rPr>
              <w:t>电    话：</w:t>
            </w:r>
          </w:p>
        </w:tc>
        <w:tc>
          <w:tcPr>
            <w:tcW w:w="2835" w:type="dxa"/>
          </w:tcPr>
          <w:p w:rsidR="004F2E64" w:rsidRDefault="004F2E64" w:rsidP="00754D11">
            <w:pPr>
              <w:rPr>
                <w:rFonts w:ascii="宋体" w:hAnsi="宋体"/>
                <w:color w:val="000000"/>
                <w:sz w:val="24"/>
                <w:szCs w:val="24"/>
              </w:rPr>
            </w:pPr>
          </w:p>
        </w:tc>
        <w:tc>
          <w:tcPr>
            <w:tcW w:w="1843" w:type="dxa"/>
          </w:tcPr>
          <w:p w:rsidR="004F2E64" w:rsidRDefault="004F2E64" w:rsidP="00754D11">
            <w:pPr>
              <w:rPr>
                <w:rFonts w:ascii="宋体" w:hAnsi="宋体"/>
                <w:color w:val="000000"/>
                <w:sz w:val="24"/>
              </w:rPr>
            </w:pPr>
            <w:r>
              <w:rPr>
                <w:rFonts w:ascii="宋体" w:hAnsi="宋体"/>
                <w:color w:val="000000"/>
                <w:sz w:val="24"/>
              </w:rPr>
              <w:t>传    真：</w:t>
            </w:r>
          </w:p>
        </w:tc>
        <w:tc>
          <w:tcPr>
            <w:tcW w:w="2976" w:type="dxa"/>
          </w:tcPr>
          <w:p w:rsidR="004F2E64" w:rsidRDefault="004F2E64" w:rsidP="00754D11">
            <w:pPr>
              <w:rPr>
                <w:rFonts w:ascii="宋体" w:hAnsi="宋体"/>
                <w:color w:val="000000"/>
                <w:szCs w:val="21"/>
              </w:rPr>
            </w:pPr>
          </w:p>
        </w:tc>
      </w:tr>
      <w:tr w:rsidR="004F2E64" w:rsidTr="00754D11">
        <w:trPr>
          <w:trHeight w:hRule="exact" w:val="680"/>
        </w:trPr>
        <w:tc>
          <w:tcPr>
            <w:tcW w:w="2269" w:type="dxa"/>
          </w:tcPr>
          <w:p w:rsidR="004F2E64" w:rsidRDefault="004F2E64" w:rsidP="00754D11">
            <w:pPr>
              <w:rPr>
                <w:rFonts w:ascii="宋体" w:hAnsi="宋体"/>
                <w:color w:val="000000"/>
                <w:sz w:val="24"/>
              </w:rPr>
            </w:pPr>
            <w:r>
              <w:rPr>
                <w:rFonts w:ascii="宋体" w:hAnsi="宋体"/>
                <w:color w:val="000000"/>
                <w:sz w:val="24"/>
              </w:rPr>
              <w:t>开户银行：</w:t>
            </w:r>
          </w:p>
        </w:tc>
        <w:tc>
          <w:tcPr>
            <w:tcW w:w="2835" w:type="dxa"/>
          </w:tcPr>
          <w:p w:rsidR="004F2E64" w:rsidRDefault="004F2E64" w:rsidP="00754D11">
            <w:pPr>
              <w:rPr>
                <w:rFonts w:ascii="宋体" w:hAnsi="宋体"/>
                <w:color w:val="000000"/>
                <w:sz w:val="24"/>
                <w:szCs w:val="24"/>
              </w:rPr>
            </w:pPr>
          </w:p>
        </w:tc>
        <w:tc>
          <w:tcPr>
            <w:tcW w:w="1843" w:type="dxa"/>
          </w:tcPr>
          <w:p w:rsidR="004F2E64" w:rsidRDefault="004F2E64" w:rsidP="00754D11">
            <w:pPr>
              <w:rPr>
                <w:rFonts w:ascii="宋体" w:hAnsi="宋体"/>
                <w:color w:val="000000"/>
                <w:sz w:val="24"/>
              </w:rPr>
            </w:pPr>
            <w:r>
              <w:rPr>
                <w:rFonts w:ascii="宋体" w:hAnsi="宋体"/>
                <w:color w:val="000000"/>
                <w:sz w:val="24"/>
              </w:rPr>
              <w:t>开户全名：</w:t>
            </w:r>
          </w:p>
        </w:tc>
        <w:tc>
          <w:tcPr>
            <w:tcW w:w="2976" w:type="dxa"/>
          </w:tcPr>
          <w:p w:rsidR="004F2E64" w:rsidRDefault="004F2E64" w:rsidP="00754D11">
            <w:pPr>
              <w:rPr>
                <w:rFonts w:ascii="宋体" w:hAnsi="宋体"/>
                <w:color w:val="000000"/>
                <w:szCs w:val="21"/>
              </w:rPr>
            </w:pPr>
          </w:p>
        </w:tc>
      </w:tr>
      <w:tr w:rsidR="004F2E64" w:rsidTr="00754D11">
        <w:trPr>
          <w:trHeight w:hRule="exact" w:val="680"/>
        </w:trPr>
        <w:tc>
          <w:tcPr>
            <w:tcW w:w="2269" w:type="dxa"/>
          </w:tcPr>
          <w:p w:rsidR="004F2E64" w:rsidRDefault="004F2E64" w:rsidP="00754D11">
            <w:pPr>
              <w:rPr>
                <w:rFonts w:ascii="宋体" w:hAnsi="宋体"/>
                <w:color w:val="000000"/>
                <w:sz w:val="24"/>
              </w:rPr>
            </w:pPr>
            <w:r>
              <w:rPr>
                <w:rFonts w:ascii="宋体" w:hAnsi="宋体"/>
                <w:color w:val="000000"/>
                <w:sz w:val="24"/>
              </w:rPr>
              <w:t>账    号</w:t>
            </w:r>
            <w:r>
              <w:rPr>
                <w:rFonts w:ascii="宋体" w:hAnsi="宋体" w:hint="eastAsia"/>
                <w:color w:val="000000"/>
                <w:sz w:val="24"/>
              </w:rPr>
              <w:t>：</w:t>
            </w:r>
          </w:p>
        </w:tc>
        <w:tc>
          <w:tcPr>
            <w:tcW w:w="2835" w:type="dxa"/>
          </w:tcPr>
          <w:p w:rsidR="004F2E64" w:rsidRDefault="004F2E64" w:rsidP="00754D11">
            <w:pPr>
              <w:rPr>
                <w:rFonts w:ascii="宋体" w:hAnsi="宋体"/>
                <w:color w:val="000000"/>
                <w:sz w:val="24"/>
                <w:szCs w:val="24"/>
              </w:rPr>
            </w:pPr>
          </w:p>
        </w:tc>
        <w:tc>
          <w:tcPr>
            <w:tcW w:w="1843" w:type="dxa"/>
          </w:tcPr>
          <w:p w:rsidR="004F2E64" w:rsidRDefault="004F2E64" w:rsidP="00754D11">
            <w:pPr>
              <w:rPr>
                <w:rFonts w:ascii="宋体" w:hAnsi="宋体"/>
                <w:color w:val="000000"/>
                <w:sz w:val="24"/>
              </w:rPr>
            </w:pPr>
            <w:r>
              <w:rPr>
                <w:rFonts w:ascii="宋体" w:hAnsi="宋体"/>
                <w:color w:val="000000"/>
                <w:sz w:val="24"/>
              </w:rPr>
              <w:t>邮政编码：</w:t>
            </w:r>
          </w:p>
        </w:tc>
        <w:tc>
          <w:tcPr>
            <w:tcW w:w="2976" w:type="dxa"/>
          </w:tcPr>
          <w:p w:rsidR="004F2E64" w:rsidRDefault="004F2E64" w:rsidP="00754D11">
            <w:pPr>
              <w:rPr>
                <w:rFonts w:ascii="宋体" w:hAnsi="宋体"/>
                <w:color w:val="000000"/>
                <w:sz w:val="24"/>
                <w:szCs w:val="24"/>
              </w:rPr>
            </w:pPr>
          </w:p>
        </w:tc>
      </w:tr>
      <w:tr w:rsidR="004F2E64" w:rsidTr="00754D11">
        <w:trPr>
          <w:trHeight w:hRule="exact" w:val="680"/>
        </w:trPr>
        <w:tc>
          <w:tcPr>
            <w:tcW w:w="2269" w:type="dxa"/>
          </w:tcPr>
          <w:p w:rsidR="004F2E64" w:rsidRDefault="004F2E64" w:rsidP="00754D11">
            <w:pPr>
              <w:rPr>
                <w:rFonts w:ascii="宋体" w:hAnsi="宋体"/>
                <w:color w:val="000000"/>
                <w:sz w:val="24"/>
              </w:rPr>
            </w:pPr>
            <w:r>
              <w:rPr>
                <w:rFonts w:ascii="宋体" w:hAnsi="宋体" w:hint="eastAsia"/>
                <w:color w:val="000000"/>
                <w:sz w:val="24"/>
              </w:rPr>
              <w:t>咨询人经办人：</w:t>
            </w:r>
          </w:p>
        </w:tc>
        <w:tc>
          <w:tcPr>
            <w:tcW w:w="2835" w:type="dxa"/>
          </w:tcPr>
          <w:p w:rsidR="004F2E64" w:rsidRDefault="004F2E64" w:rsidP="00754D11">
            <w:pPr>
              <w:rPr>
                <w:rFonts w:ascii="宋体" w:hAnsi="宋体"/>
                <w:color w:val="000000"/>
                <w:sz w:val="24"/>
                <w:szCs w:val="24"/>
              </w:rPr>
            </w:pPr>
          </w:p>
        </w:tc>
        <w:tc>
          <w:tcPr>
            <w:tcW w:w="1843" w:type="dxa"/>
          </w:tcPr>
          <w:p w:rsidR="004F2E64" w:rsidRDefault="004F2E64" w:rsidP="00754D11">
            <w:pPr>
              <w:rPr>
                <w:rFonts w:ascii="宋体" w:hAnsi="宋体"/>
                <w:color w:val="000000"/>
                <w:sz w:val="24"/>
              </w:rPr>
            </w:pPr>
            <w:r>
              <w:rPr>
                <w:rFonts w:ascii="宋体" w:hAnsi="宋体" w:hint="eastAsia"/>
                <w:color w:val="000000"/>
                <w:sz w:val="24"/>
              </w:rPr>
              <w:t>咨询人经办人电话：</w:t>
            </w:r>
          </w:p>
        </w:tc>
        <w:tc>
          <w:tcPr>
            <w:tcW w:w="2976" w:type="dxa"/>
          </w:tcPr>
          <w:p w:rsidR="004F2E64" w:rsidRDefault="004F2E64" w:rsidP="00754D11">
            <w:pPr>
              <w:rPr>
                <w:rFonts w:ascii="宋体" w:hAnsi="宋体"/>
                <w:color w:val="000000"/>
                <w:sz w:val="24"/>
                <w:szCs w:val="24"/>
              </w:rPr>
            </w:pPr>
          </w:p>
        </w:tc>
      </w:tr>
      <w:tr w:rsidR="004F2E64" w:rsidTr="00754D11">
        <w:trPr>
          <w:trHeight w:hRule="exact" w:val="680"/>
        </w:trPr>
        <w:tc>
          <w:tcPr>
            <w:tcW w:w="2269" w:type="dxa"/>
          </w:tcPr>
          <w:p w:rsidR="004F2E64" w:rsidRDefault="004F2E64" w:rsidP="00754D11">
            <w:pPr>
              <w:rPr>
                <w:rFonts w:ascii="宋体" w:hAnsi="宋体"/>
                <w:b/>
                <w:color w:val="000000"/>
                <w:sz w:val="24"/>
              </w:rPr>
            </w:pPr>
            <w:r>
              <w:rPr>
                <w:rFonts w:ascii="宋体" w:hAnsi="宋体" w:hint="eastAsia"/>
                <w:b/>
                <w:color w:val="000000"/>
                <w:sz w:val="24"/>
              </w:rPr>
              <w:t>合同签署地点：</w:t>
            </w:r>
          </w:p>
        </w:tc>
        <w:tc>
          <w:tcPr>
            <w:tcW w:w="2835" w:type="dxa"/>
          </w:tcPr>
          <w:p w:rsidR="004F2E64" w:rsidRDefault="004F2E64" w:rsidP="00754D11">
            <w:pPr>
              <w:rPr>
                <w:rFonts w:ascii="宋体" w:hAnsi="宋体"/>
                <w:b/>
                <w:color w:val="000000"/>
                <w:szCs w:val="21"/>
              </w:rPr>
            </w:pPr>
            <w:r>
              <w:rPr>
                <w:rFonts w:ascii="宋体" w:hAnsi="宋体" w:hint="eastAsia"/>
                <w:b/>
                <w:color w:val="000000"/>
                <w:szCs w:val="21"/>
              </w:rPr>
              <w:t>深   圳</w:t>
            </w:r>
          </w:p>
        </w:tc>
        <w:tc>
          <w:tcPr>
            <w:tcW w:w="1843" w:type="dxa"/>
          </w:tcPr>
          <w:p w:rsidR="004F2E64" w:rsidRDefault="004F2E64" w:rsidP="00754D11">
            <w:pPr>
              <w:rPr>
                <w:rFonts w:ascii="宋体" w:hAnsi="宋体"/>
                <w:color w:val="000000"/>
                <w:sz w:val="24"/>
              </w:rPr>
            </w:pPr>
          </w:p>
        </w:tc>
        <w:tc>
          <w:tcPr>
            <w:tcW w:w="2976" w:type="dxa"/>
          </w:tcPr>
          <w:p w:rsidR="004F2E64" w:rsidRDefault="004F2E64" w:rsidP="00754D11">
            <w:pPr>
              <w:rPr>
                <w:rFonts w:ascii="宋体" w:hAnsi="宋体"/>
                <w:color w:val="000000"/>
                <w:szCs w:val="21"/>
              </w:rPr>
            </w:pPr>
          </w:p>
        </w:tc>
      </w:tr>
      <w:tr w:rsidR="004F2E64" w:rsidTr="00754D11">
        <w:trPr>
          <w:trHeight w:hRule="exact" w:val="680"/>
        </w:trPr>
        <w:tc>
          <w:tcPr>
            <w:tcW w:w="2269" w:type="dxa"/>
          </w:tcPr>
          <w:p w:rsidR="004F2E64" w:rsidRDefault="004F2E64" w:rsidP="00754D11">
            <w:pPr>
              <w:rPr>
                <w:rFonts w:ascii="宋体" w:hAnsi="宋体"/>
                <w:b/>
                <w:color w:val="000000"/>
                <w:sz w:val="24"/>
              </w:rPr>
            </w:pPr>
            <w:r>
              <w:rPr>
                <w:rFonts w:ascii="宋体" w:hAnsi="宋体" w:hint="eastAsia"/>
                <w:b/>
                <w:color w:val="000000"/>
                <w:sz w:val="24"/>
              </w:rPr>
              <w:lastRenderedPageBreak/>
              <w:t>时      间：</w:t>
            </w:r>
          </w:p>
        </w:tc>
        <w:tc>
          <w:tcPr>
            <w:tcW w:w="2835" w:type="dxa"/>
          </w:tcPr>
          <w:p w:rsidR="004F2E64" w:rsidRDefault="004F2E64" w:rsidP="00754D11">
            <w:pPr>
              <w:rPr>
                <w:rFonts w:ascii="宋体" w:hAnsi="宋体"/>
                <w:b/>
                <w:color w:val="000000"/>
                <w:szCs w:val="21"/>
              </w:rPr>
            </w:pPr>
            <w:r>
              <w:rPr>
                <w:rFonts w:ascii="宋体" w:hAnsi="宋体" w:hint="eastAsia"/>
                <w:b/>
                <w:color w:val="000000"/>
                <w:szCs w:val="21"/>
              </w:rPr>
              <w:t>2</w:t>
            </w:r>
            <w:r>
              <w:rPr>
                <w:rFonts w:ascii="宋体" w:hAnsi="宋体"/>
                <w:b/>
                <w:color w:val="000000"/>
                <w:szCs w:val="21"/>
              </w:rPr>
              <w:t>02</w:t>
            </w:r>
            <w:r>
              <w:rPr>
                <w:rFonts w:ascii="宋体" w:hAnsi="宋体" w:hint="eastAsia"/>
                <w:b/>
                <w:color w:val="000000"/>
                <w:szCs w:val="21"/>
              </w:rPr>
              <w:t>1年 月  日</w:t>
            </w:r>
          </w:p>
        </w:tc>
        <w:tc>
          <w:tcPr>
            <w:tcW w:w="1843" w:type="dxa"/>
          </w:tcPr>
          <w:p w:rsidR="004F2E64" w:rsidRDefault="004F2E64" w:rsidP="00754D11">
            <w:pPr>
              <w:rPr>
                <w:rFonts w:ascii="宋体" w:hAnsi="宋体"/>
                <w:color w:val="000000"/>
                <w:sz w:val="24"/>
              </w:rPr>
            </w:pPr>
          </w:p>
        </w:tc>
        <w:tc>
          <w:tcPr>
            <w:tcW w:w="2976" w:type="dxa"/>
          </w:tcPr>
          <w:p w:rsidR="004F2E64" w:rsidRDefault="004F2E64" w:rsidP="00754D11">
            <w:pPr>
              <w:rPr>
                <w:rFonts w:ascii="宋体" w:hAnsi="宋体"/>
                <w:color w:val="000000"/>
                <w:szCs w:val="21"/>
              </w:rPr>
            </w:pPr>
          </w:p>
        </w:tc>
      </w:tr>
    </w:tbl>
    <w:p w:rsidR="002372D1" w:rsidRDefault="002372D1" w:rsidP="002372D1"/>
    <w:p w:rsidR="002372D1" w:rsidRDefault="002372D1">
      <w:pPr>
        <w:widowControl/>
        <w:jc w:val="left"/>
        <w:rPr>
          <w:rFonts w:ascii="Cambria" w:hAnsi="Cambria"/>
          <w:b/>
          <w:bCs/>
          <w:sz w:val="32"/>
          <w:szCs w:val="32"/>
        </w:rPr>
      </w:pPr>
      <w:r>
        <w:br w:type="page"/>
      </w:r>
    </w:p>
    <w:p w:rsidR="004F2E64" w:rsidRPr="004F2E64" w:rsidRDefault="004F2E64" w:rsidP="002372D1">
      <w:pPr>
        <w:pStyle w:val="2"/>
        <w:jc w:val="center"/>
      </w:pPr>
      <w:bookmarkStart w:id="71" w:name="_Toc79141102"/>
      <w:bookmarkStart w:id="72" w:name="_Toc79141338"/>
      <w:r w:rsidRPr="004F2E64">
        <w:rPr>
          <w:rFonts w:hint="eastAsia"/>
        </w:rPr>
        <w:lastRenderedPageBreak/>
        <w:t>第二节</w:t>
      </w:r>
      <w:r w:rsidRPr="004F2E64">
        <w:rPr>
          <w:rFonts w:hint="eastAsia"/>
        </w:rPr>
        <w:t xml:space="preserve"> </w:t>
      </w:r>
      <w:r w:rsidRPr="004F2E64">
        <w:rPr>
          <w:rFonts w:hint="eastAsia"/>
        </w:rPr>
        <w:t>通用条款</w:t>
      </w:r>
      <w:bookmarkEnd w:id="69"/>
      <w:bookmarkEnd w:id="70"/>
      <w:bookmarkEnd w:id="71"/>
      <w:bookmarkEnd w:id="72"/>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hAnsi="宋体"/>
          <w:szCs w:val="24"/>
        </w:rPr>
      </w:pPr>
      <w:bookmarkStart w:id="73" w:name="_Toc282957532"/>
      <w:bookmarkStart w:id="74" w:name="_Toc286131815"/>
      <w:r w:rsidRPr="00A24353">
        <w:rPr>
          <w:rFonts w:hint="eastAsia"/>
          <w:b w:val="0"/>
          <w:sz w:val="28"/>
          <w:szCs w:val="28"/>
        </w:rPr>
        <w:t>一、</w:t>
      </w:r>
      <w:bookmarkEnd w:id="73"/>
      <w:r w:rsidRPr="00A24353">
        <w:rPr>
          <w:rFonts w:hint="eastAsia"/>
          <w:b w:val="0"/>
          <w:sz w:val="28"/>
          <w:szCs w:val="28"/>
        </w:rPr>
        <w:t>一般规定</w:t>
      </w:r>
      <w:bookmarkEnd w:id="74"/>
    </w:p>
    <w:p w:rsidR="004F2E64" w:rsidRPr="00A24353" w:rsidRDefault="004F2E64" w:rsidP="006A636E">
      <w:pPr>
        <w:pStyle w:val="3"/>
        <w:spacing w:line="415" w:lineRule="auto"/>
        <w:rPr>
          <w:rFonts w:ascii="宋体" w:hAnsi="宋体"/>
          <w:szCs w:val="24"/>
        </w:rPr>
      </w:pPr>
      <w:bookmarkStart w:id="75" w:name="_Toc282957533"/>
      <w:bookmarkStart w:id="76" w:name="_Toc286131816"/>
      <w:r w:rsidRPr="00A24353">
        <w:rPr>
          <w:rFonts w:hint="eastAsia"/>
        </w:rPr>
        <w:t xml:space="preserve">1. </w:t>
      </w:r>
      <w:r w:rsidRPr="00A24353">
        <w:rPr>
          <w:rFonts w:hint="eastAsia"/>
        </w:rPr>
        <w:t>词语定义</w:t>
      </w:r>
      <w:bookmarkEnd w:id="75"/>
      <w:bookmarkEnd w:id="76"/>
    </w:p>
    <w:p w:rsidR="004F2E64" w:rsidRPr="00A24353" w:rsidRDefault="004F2E64" w:rsidP="004F2E64">
      <w:pPr>
        <w:spacing w:line="480" w:lineRule="exact"/>
        <w:ind w:firstLineChars="200" w:firstLine="480"/>
        <w:rPr>
          <w:rFonts w:ascii="宋体" w:hAnsi="宋体"/>
          <w:sz w:val="24"/>
          <w:szCs w:val="24"/>
        </w:rPr>
      </w:pPr>
      <w:r w:rsidRPr="00A24353">
        <w:rPr>
          <w:rFonts w:hint="eastAsia"/>
          <w:sz w:val="24"/>
          <w:szCs w:val="24"/>
        </w:rPr>
        <w:t>下列词语除</w:t>
      </w:r>
      <w:r w:rsidRPr="00A24353">
        <w:rPr>
          <w:rFonts w:hint="eastAsia"/>
          <w:b/>
          <w:sz w:val="28"/>
          <w:szCs w:val="28"/>
        </w:rPr>
        <w:t>专用条款</w:t>
      </w:r>
      <w:r w:rsidRPr="00A24353">
        <w:rPr>
          <w:rFonts w:hint="eastAsia"/>
          <w:sz w:val="24"/>
          <w:szCs w:val="24"/>
        </w:rPr>
        <w:t>另有约定外，应具有本条所赋予的定义：</w:t>
      </w:r>
    </w:p>
    <w:p w:rsidR="004F2E64" w:rsidRPr="00A24353" w:rsidRDefault="004F2E64" w:rsidP="006A636E">
      <w:pPr>
        <w:spacing w:line="480" w:lineRule="exact"/>
        <w:ind w:firstLineChars="200" w:firstLine="480"/>
        <w:outlineLvl w:val="4"/>
        <w:rPr>
          <w:rFonts w:ascii="宋体" w:hAnsi="宋体"/>
          <w:sz w:val="24"/>
          <w:szCs w:val="24"/>
        </w:rPr>
      </w:pPr>
      <w:r w:rsidRPr="00A24353">
        <w:rPr>
          <w:rFonts w:ascii="宋体" w:hAnsi="宋体" w:hint="eastAsia"/>
          <w:sz w:val="24"/>
          <w:szCs w:val="24"/>
        </w:rPr>
        <w:t>1.1 合同</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1.1.1</w:t>
        </w:r>
      </w:smartTag>
      <w:r w:rsidRPr="00A24353">
        <w:rPr>
          <w:rFonts w:ascii="宋体" w:hAnsi="宋体" w:hint="eastAsia"/>
          <w:sz w:val="24"/>
          <w:szCs w:val="24"/>
        </w:rPr>
        <w:t xml:space="preserve"> “合同”</w:t>
      </w:r>
      <w:r w:rsidRPr="00A24353">
        <w:rPr>
          <w:rFonts w:ascii="宋体" w:hAnsi="宋体" w:hint="eastAsia"/>
          <w:color w:val="000000"/>
          <w:sz w:val="24"/>
          <w:szCs w:val="24"/>
        </w:rPr>
        <w:t>指协议书、中标通知书、专用条款、通用条款、投标文件、委托人要求及本合同所列的其他文件。</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1.1.3</w:t>
        </w:r>
      </w:smartTag>
      <w:r w:rsidRPr="00A24353">
        <w:rPr>
          <w:rFonts w:ascii="宋体" w:hAnsi="宋体" w:hint="eastAsia"/>
          <w:sz w:val="24"/>
          <w:szCs w:val="24"/>
        </w:rPr>
        <w:t xml:space="preserve"> “咨询服务”指咨询人根据合同所履行的咨询服务，含正常的咨询服务、附加的咨询服务和额外的咨询服务。</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1.1.4</w:t>
        </w:r>
      </w:smartTag>
      <w:r w:rsidRPr="00A24353">
        <w:rPr>
          <w:rFonts w:ascii="宋体" w:hAnsi="宋体" w:hint="eastAsia"/>
          <w:sz w:val="24"/>
          <w:szCs w:val="24"/>
        </w:rPr>
        <w:t xml:space="preserve"> “委托人要求”指委托人有关咨询服务的目标/目的、服务内容和范围、技术标准、机构和人员要求、进度安排等方面的书面说明，以及依合同对其所作的任何补充或修改，是合同的组成部分。</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1.1.5</w:t>
        </w:r>
      </w:smartTag>
      <w:r w:rsidRPr="00A24353">
        <w:rPr>
          <w:rFonts w:ascii="宋体" w:hAnsi="宋体" w:hint="eastAsia"/>
          <w:sz w:val="24"/>
          <w:szCs w:val="24"/>
        </w:rPr>
        <w:t xml:space="preserve"> “咨询人建议”指咨询人在合同履行期间对咨询服务任务基于委托人的要求，或咨询人基于有利于咨询服务成果质量的提高而向委托人提交的书面建议。</w:t>
      </w:r>
    </w:p>
    <w:p w:rsidR="004F2E64"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1.1.6</w:t>
        </w:r>
      </w:smartTag>
      <w:r w:rsidRPr="00A24353">
        <w:rPr>
          <w:rFonts w:ascii="宋体" w:hAnsi="宋体" w:hint="eastAsia"/>
          <w:sz w:val="24"/>
          <w:szCs w:val="24"/>
        </w:rPr>
        <w:t xml:space="preserve"> “投标文件”指咨询人为完成本合同规定的各项工作，依招标文件要求向委托人提交的投标报价书及其他相关文件。</w:t>
      </w:r>
    </w:p>
    <w:p w:rsidR="004F2E64" w:rsidRPr="000E2250" w:rsidRDefault="004F2E64" w:rsidP="004F2E64">
      <w:pPr>
        <w:spacing w:line="480" w:lineRule="exact"/>
        <w:ind w:firstLineChars="200" w:firstLine="480"/>
        <w:rPr>
          <w:rFonts w:ascii="宋体" w:hAnsi="宋体"/>
          <w:sz w:val="24"/>
          <w:szCs w:val="24"/>
        </w:rPr>
      </w:pPr>
    </w:p>
    <w:p w:rsidR="004F2E64" w:rsidRPr="00A24353" w:rsidRDefault="004F2E64" w:rsidP="006A636E">
      <w:pPr>
        <w:spacing w:line="480" w:lineRule="exact"/>
        <w:ind w:firstLineChars="200" w:firstLine="480"/>
        <w:outlineLvl w:val="4"/>
        <w:rPr>
          <w:rFonts w:ascii="宋体" w:hAnsi="宋体"/>
          <w:sz w:val="24"/>
          <w:szCs w:val="24"/>
        </w:rPr>
      </w:pPr>
      <w:r w:rsidRPr="00A24353">
        <w:rPr>
          <w:rFonts w:ascii="宋体" w:hAnsi="宋体" w:hint="eastAsia"/>
          <w:sz w:val="24"/>
          <w:szCs w:val="24"/>
        </w:rPr>
        <w:t>1.2 各方和人员</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1.2.1</w:t>
        </w:r>
      </w:smartTag>
      <w:r w:rsidRPr="00A24353">
        <w:rPr>
          <w:rFonts w:ascii="宋体" w:hAnsi="宋体" w:hint="eastAsia"/>
          <w:sz w:val="24"/>
          <w:szCs w:val="24"/>
        </w:rPr>
        <w:t xml:space="preserve"> “委托人”指在合同中被称为委托人的当事人及其财产所有权的合法继承人。本合同中委托人系指深圳市地铁集团有限公司。</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1.2.2</w:t>
        </w:r>
      </w:smartTag>
      <w:r w:rsidRPr="00A24353">
        <w:rPr>
          <w:rFonts w:ascii="宋体" w:hAnsi="宋体" w:hint="eastAsia"/>
          <w:sz w:val="24"/>
          <w:szCs w:val="24"/>
        </w:rPr>
        <w:t xml:space="preserve"> “咨询人”指在合同中被称为咨询人的当事人及其财产所有权的合法继承人，但不指其任何受让人（经委托人同意的除外）。</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1.2.3</w:t>
        </w:r>
      </w:smartTag>
      <w:r w:rsidRPr="00A24353">
        <w:rPr>
          <w:rFonts w:ascii="宋体" w:hAnsi="宋体" w:hint="eastAsia"/>
          <w:sz w:val="24"/>
          <w:szCs w:val="24"/>
        </w:rPr>
        <w:t xml:space="preserve"> “委托人代表”指由委托人在合同中指明的人员，或由委托人根据第16条的规定任命为其代表的人员。</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lastRenderedPageBreak/>
          <w:t>1.2.4</w:t>
        </w:r>
      </w:smartTag>
      <w:r w:rsidRPr="00A24353">
        <w:rPr>
          <w:rFonts w:ascii="宋体" w:hAnsi="宋体" w:hint="eastAsia"/>
          <w:sz w:val="24"/>
          <w:szCs w:val="24"/>
        </w:rPr>
        <w:t xml:space="preserve"> “咨询人代表”指由咨询人在合同中指明的人员，或由咨询人根据第23条的规定任命为其代表的人员。</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1.2.5</w:t>
        </w:r>
      </w:smartTag>
      <w:r w:rsidRPr="00A24353">
        <w:rPr>
          <w:rFonts w:ascii="宋体" w:hAnsi="宋体" w:hint="eastAsia"/>
          <w:sz w:val="24"/>
          <w:szCs w:val="24"/>
        </w:rPr>
        <w:t xml:space="preserve"> “委托人人员”指委托人代表、委托人为本项服务聘用的所有人员，以及委托人或委托人代表指定的其他人员。</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1.2.6</w:t>
        </w:r>
      </w:smartTag>
      <w:r w:rsidRPr="00A24353">
        <w:rPr>
          <w:rFonts w:ascii="宋体" w:hAnsi="宋体" w:hint="eastAsia"/>
          <w:sz w:val="24"/>
          <w:szCs w:val="24"/>
        </w:rPr>
        <w:t xml:space="preserve"> “咨询人人员”指咨询人代表、咨询人为本项服务聘用的所有人员，以及咨询人或咨询人代表指定的其他人员。</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1.2.7</w:t>
        </w:r>
      </w:smartTag>
      <w:r w:rsidRPr="00A24353">
        <w:rPr>
          <w:rFonts w:ascii="宋体" w:hAnsi="宋体" w:hint="eastAsia"/>
          <w:sz w:val="24"/>
          <w:szCs w:val="24"/>
        </w:rPr>
        <w:t xml:space="preserve"> “主要咨询人员”指《委托人要求》中规定的主要专业技术人员，包括管理和技术两方面的，其中管理方面的指项目负责人或主要管理人员，技术方面的指主要技术人员。</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1.2.8</w:t>
        </w:r>
      </w:smartTag>
      <w:r w:rsidRPr="00A24353">
        <w:rPr>
          <w:rFonts w:ascii="宋体" w:hAnsi="宋体" w:hint="eastAsia"/>
          <w:sz w:val="24"/>
          <w:szCs w:val="24"/>
        </w:rPr>
        <w:t xml:space="preserve"> “其他咨询人”指除咨询人之外为委托人所雇用的，为咨询任务之某一部分提供服务的当事人。</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1.2.9</w:t>
        </w:r>
      </w:smartTag>
      <w:r w:rsidRPr="00A24353">
        <w:rPr>
          <w:rFonts w:ascii="宋体" w:hAnsi="宋体" w:hint="eastAsia"/>
          <w:sz w:val="24"/>
          <w:szCs w:val="24"/>
        </w:rPr>
        <w:t xml:space="preserve"> “第三人”指除本合同中委托人和咨询人之外的任何其他人或组织。</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6A636E">
      <w:pPr>
        <w:spacing w:line="480" w:lineRule="exact"/>
        <w:ind w:firstLineChars="200" w:firstLine="480"/>
        <w:outlineLvl w:val="4"/>
        <w:rPr>
          <w:rFonts w:ascii="宋体" w:hAnsi="宋体"/>
          <w:sz w:val="24"/>
          <w:szCs w:val="24"/>
        </w:rPr>
      </w:pPr>
      <w:r w:rsidRPr="00A24353">
        <w:rPr>
          <w:rFonts w:ascii="宋体" w:hAnsi="宋体" w:hint="eastAsia"/>
          <w:sz w:val="24"/>
          <w:szCs w:val="24"/>
        </w:rPr>
        <w:t>1.3 价款和支付</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1.3.1</w:t>
        </w:r>
      </w:smartTag>
      <w:r w:rsidRPr="00A24353">
        <w:rPr>
          <w:rFonts w:ascii="宋体" w:hAnsi="宋体" w:hint="eastAsia"/>
          <w:sz w:val="24"/>
          <w:szCs w:val="24"/>
        </w:rPr>
        <w:t xml:space="preserve"> “合同价款”指在合同中列明的合同总价款，是咨询人完成合同规定的咨询服务工作所需全部款项，包括人工费用（含管理费用）、报告编制文印费用、考察调研及技术交流费用、项目成果论证评审验收费用、税金、利润以及应委托人请求在合同规定的期限内为其指定的人员提供技术指导和培训等后续服务费用。</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1.3.2</w:t>
        </w:r>
      </w:smartTag>
      <w:r w:rsidRPr="00A24353">
        <w:rPr>
          <w:rFonts w:ascii="宋体" w:hAnsi="宋体" w:hint="eastAsia"/>
          <w:sz w:val="24"/>
          <w:szCs w:val="24"/>
        </w:rPr>
        <w:t xml:space="preserve"> “费用”指咨询人为完成本合同约定的咨询服务所发生（或将发生）的所有合理开支，包括管理费用及类似的支出，但不包括利润。</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1.3.3</w:t>
        </w:r>
      </w:smartTag>
      <w:r w:rsidRPr="00A24353">
        <w:rPr>
          <w:rFonts w:ascii="宋体" w:hAnsi="宋体" w:hint="eastAsia"/>
          <w:sz w:val="24"/>
          <w:szCs w:val="24"/>
        </w:rPr>
        <w:t xml:space="preserve"> “人工费用”指咨询人根据合同约定完成咨询服务工作内容所需专业技术人员数量、工作时间以及相关专业技术人员所属行业主管部门发布的有关该行业专业技术人员服务收费标准而自主投标报价或自主报价确定的费用总和。</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1.3.4</w:t>
        </w:r>
      </w:smartTag>
      <w:r w:rsidRPr="00A24353">
        <w:rPr>
          <w:rFonts w:ascii="宋体" w:hAnsi="宋体" w:hint="eastAsia"/>
          <w:sz w:val="24"/>
          <w:szCs w:val="24"/>
        </w:rPr>
        <w:t xml:space="preserve"> “合同价款调整”指依据合同约定需要增减费用而对合同价款进行的相应调整。</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1.3.5</w:t>
        </w:r>
      </w:smartTag>
      <w:r w:rsidRPr="00A24353">
        <w:rPr>
          <w:rFonts w:ascii="宋体" w:hAnsi="宋体" w:hint="eastAsia"/>
          <w:sz w:val="24"/>
          <w:szCs w:val="24"/>
        </w:rPr>
        <w:t xml:space="preserve">  “合同总价”指根据合同约定，经调整后的合同价款。</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sz w:val="24"/>
            <w:szCs w:val="24"/>
          </w:rPr>
          <w:t>1.</w:t>
        </w:r>
        <w:r w:rsidRPr="00A24353">
          <w:rPr>
            <w:rFonts w:ascii="宋体" w:hAnsi="宋体" w:hint="eastAsia"/>
            <w:sz w:val="24"/>
            <w:szCs w:val="24"/>
          </w:rPr>
          <w:t>3.6</w:t>
        </w:r>
      </w:smartTag>
      <w:r w:rsidRPr="00A24353">
        <w:rPr>
          <w:rFonts w:ascii="宋体" w:hAnsi="宋体" w:hint="eastAsia"/>
          <w:sz w:val="24"/>
          <w:szCs w:val="24"/>
        </w:rPr>
        <w:t xml:space="preserve"> “预付款”是指根据合同约定，由委托人预先支付给咨询人的款项。</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1.3.7</w:t>
        </w:r>
      </w:smartTag>
      <w:r w:rsidRPr="00A24353">
        <w:rPr>
          <w:rFonts w:ascii="宋体" w:hAnsi="宋体" w:hint="eastAsia"/>
          <w:sz w:val="24"/>
          <w:szCs w:val="24"/>
        </w:rPr>
        <w:t xml:space="preserve"> “</w:t>
      </w:r>
      <w:r w:rsidRPr="00A24353">
        <w:rPr>
          <w:rFonts w:ascii="宋体" w:hAnsi="宋体"/>
          <w:sz w:val="24"/>
          <w:szCs w:val="24"/>
        </w:rPr>
        <w:t>进度款</w:t>
      </w:r>
      <w:r w:rsidRPr="00A24353">
        <w:rPr>
          <w:rFonts w:ascii="宋体" w:hAnsi="宋体" w:hint="eastAsia"/>
          <w:sz w:val="24"/>
          <w:szCs w:val="24"/>
        </w:rPr>
        <w:t>”</w:t>
      </w:r>
      <w:r w:rsidRPr="00A24353">
        <w:rPr>
          <w:rFonts w:ascii="宋体" w:hAnsi="宋体"/>
          <w:sz w:val="24"/>
          <w:szCs w:val="24"/>
        </w:rPr>
        <w:t>指委托人</w:t>
      </w:r>
      <w:r w:rsidRPr="00A24353">
        <w:rPr>
          <w:rFonts w:ascii="宋体" w:hAnsi="宋体" w:hint="eastAsia"/>
          <w:sz w:val="24"/>
          <w:szCs w:val="24"/>
        </w:rPr>
        <w:t>根据合同约定的支付金额、支付条件，分期向咨</w:t>
      </w:r>
      <w:r w:rsidRPr="00A24353">
        <w:rPr>
          <w:rFonts w:ascii="宋体" w:hAnsi="宋体" w:hint="eastAsia"/>
          <w:sz w:val="24"/>
          <w:szCs w:val="24"/>
        </w:rPr>
        <w:lastRenderedPageBreak/>
        <w:t>询人</w:t>
      </w:r>
      <w:r w:rsidRPr="00A24353">
        <w:rPr>
          <w:rFonts w:ascii="宋体" w:hAnsi="宋体"/>
          <w:sz w:val="24"/>
          <w:szCs w:val="24"/>
        </w:rPr>
        <w:t>支付</w:t>
      </w:r>
      <w:r w:rsidRPr="00A24353">
        <w:rPr>
          <w:rFonts w:ascii="宋体" w:hAnsi="宋体" w:hint="eastAsia"/>
          <w:sz w:val="24"/>
          <w:szCs w:val="24"/>
        </w:rPr>
        <w:t>的关于咨询服务工作的款项</w:t>
      </w:r>
      <w:r w:rsidRPr="00A24353">
        <w:rPr>
          <w:rFonts w:ascii="宋体" w:hAnsi="宋体"/>
          <w:sz w:val="24"/>
          <w:szCs w:val="24"/>
        </w:rPr>
        <w:t>。</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6A636E">
      <w:pPr>
        <w:spacing w:line="480" w:lineRule="exact"/>
        <w:ind w:firstLineChars="200" w:firstLine="480"/>
        <w:outlineLvl w:val="4"/>
        <w:rPr>
          <w:rFonts w:ascii="宋体" w:hAnsi="宋体"/>
          <w:sz w:val="24"/>
          <w:szCs w:val="24"/>
        </w:rPr>
      </w:pPr>
      <w:r w:rsidRPr="00A24353">
        <w:rPr>
          <w:rFonts w:ascii="宋体" w:hAnsi="宋体" w:hint="eastAsia"/>
          <w:sz w:val="24"/>
          <w:szCs w:val="24"/>
        </w:rPr>
        <w:t>1.4 其他定义</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1.4.1</w:t>
        </w:r>
      </w:smartTag>
      <w:r w:rsidRPr="00A24353">
        <w:rPr>
          <w:rFonts w:ascii="宋体" w:hAnsi="宋体" w:hint="eastAsia"/>
          <w:sz w:val="24"/>
          <w:szCs w:val="24"/>
        </w:rPr>
        <w:t xml:space="preserve"> “履约担保”指咨询人在咨询服务开始前依约定的时间和方式向委托人提交的担保。</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1.4.2</w:t>
        </w:r>
      </w:smartTag>
      <w:r w:rsidRPr="00A24353">
        <w:rPr>
          <w:rFonts w:ascii="宋体" w:hAnsi="宋体" w:hint="eastAsia"/>
          <w:sz w:val="24"/>
          <w:szCs w:val="24"/>
        </w:rPr>
        <w:t xml:space="preserve"> “变更”指委托人书面指示或批准的对委托人要求或咨询任务的任何改变。</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sz w:val="24"/>
            <w:szCs w:val="24"/>
          </w:rPr>
          <w:t>1.</w:t>
        </w:r>
        <w:r w:rsidRPr="00A24353">
          <w:rPr>
            <w:rFonts w:ascii="宋体" w:hAnsi="宋体" w:hint="eastAsia"/>
            <w:sz w:val="24"/>
            <w:szCs w:val="24"/>
          </w:rPr>
          <w:t>4.3</w:t>
        </w:r>
      </w:smartTag>
      <w:r w:rsidRPr="00A24353">
        <w:rPr>
          <w:rFonts w:ascii="宋体" w:hAnsi="宋体" w:hint="eastAsia"/>
          <w:sz w:val="24"/>
          <w:szCs w:val="24"/>
        </w:rPr>
        <w:t xml:space="preserve"> “书面形式”指任何手写的、打印的或印刷的，可以有形地表现所载内容的形式，包括纸质件和数据电文（含电报、电传、传真、电子数据交换和电子邮件）等。</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sz w:val="24"/>
            <w:szCs w:val="24"/>
          </w:rPr>
          <w:t>1.</w:t>
        </w:r>
        <w:r w:rsidRPr="00A24353">
          <w:rPr>
            <w:rFonts w:ascii="宋体" w:hAnsi="宋体" w:hint="eastAsia"/>
            <w:sz w:val="24"/>
            <w:szCs w:val="24"/>
          </w:rPr>
          <w:t>4.4</w:t>
        </w:r>
      </w:smartTag>
      <w:r w:rsidRPr="00A24353">
        <w:rPr>
          <w:rFonts w:ascii="宋体" w:hAnsi="宋体" w:hint="eastAsia"/>
          <w:sz w:val="24"/>
          <w:szCs w:val="24"/>
        </w:rPr>
        <w:t xml:space="preserve"> “违约责任”指合同一方不履行合同义务或不恰当履行合同义务所须承担的责任。</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1.4.5</w:t>
        </w:r>
      </w:smartTag>
      <w:r w:rsidRPr="00A24353">
        <w:rPr>
          <w:rFonts w:ascii="宋体" w:hAnsi="宋体" w:hint="eastAsia"/>
          <w:sz w:val="24"/>
          <w:szCs w:val="24"/>
        </w:rPr>
        <w:t xml:space="preserve"> “不可抗力”指不能预见、不能避免并不能克服的客观情况。</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A24353">
          <w:rPr>
            <w:rFonts w:ascii="宋体" w:hAnsi="宋体" w:hint="eastAsia"/>
            <w:sz w:val="24"/>
            <w:szCs w:val="24"/>
          </w:rPr>
          <w:t>1.4.6</w:t>
        </w:r>
      </w:smartTag>
      <w:r w:rsidRPr="00A24353">
        <w:rPr>
          <w:rFonts w:ascii="宋体" w:hAnsi="宋体" w:hint="eastAsia"/>
          <w:sz w:val="24"/>
          <w:szCs w:val="24"/>
        </w:rPr>
        <w:t xml:space="preserve"> “咨询人文件”指咨询人根据合同约定应提交给委托人的所有图纸、手册以及其他技术性文件。如果委托人要求，包括该类文件的电子版。</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A24353">
          <w:rPr>
            <w:rFonts w:ascii="宋体" w:hAnsi="宋体" w:hint="eastAsia"/>
            <w:sz w:val="24"/>
            <w:szCs w:val="24"/>
          </w:rPr>
          <w:t>1.4.7</w:t>
        </w:r>
      </w:smartTag>
      <w:r w:rsidRPr="00A24353">
        <w:rPr>
          <w:rFonts w:ascii="宋体" w:hAnsi="宋体" w:hint="eastAsia"/>
          <w:sz w:val="24"/>
          <w:szCs w:val="24"/>
        </w:rPr>
        <w:t xml:space="preserve"> “验收”或者“鉴定”是指验收或者鉴定的组织者聘请有关专家，按照规定的形式和程序，对咨询服务成果的主要性能、技术水平、可行性、市场前景、社会经济效益等进行综合审查和评价，并作出相应的结论。</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A24353">
          <w:rPr>
            <w:rFonts w:ascii="宋体" w:hAnsi="宋体" w:hint="eastAsia"/>
            <w:sz w:val="24"/>
            <w:szCs w:val="24"/>
          </w:rPr>
          <w:t>1.4.8</w:t>
        </w:r>
      </w:smartTag>
      <w:r w:rsidRPr="00A24353">
        <w:rPr>
          <w:rFonts w:ascii="宋体" w:hAnsi="宋体" w:hint="eastAsia"/>
          <w:sz w:val="24"/>
          <w:szCs w:val="24"/>
        </w:rPr>
        <w:t xml:space="preserve"> “法律”指任何适用的中华人民共和国现行的法律、行政法规、地方性法规、政府规章及深圳市人民政府或政府部门的规范性文件。除另有规定外，本合同中所提到的法律应包括在本合同生效日后对原有法律所作的任何修订以及颁布的新法律。</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A24353">
          <w:rPr>
            <w:rFonts w:ascii="宋体" w:hAnsi="宋体" w:hint="eastAsia"/>
            <w:sz w:val="24"/>
            <w:szCs w:val="24"/>
          </w:rPr>
          <w:t>1.4.9</w:t>
        </w:r>
      </w:smartTag>
      <w:r w:rsidRPr="00A24353">
        <w:rPr>
          <w:rFonts w:ascii="宋体" w:hAnsi="宋体" w:hint="eastAsia"/>
          <w:sz w:val="24"/>
          <w:szCs w:val="24"/>
        </w:rPr>
        <w:t xml:space="preserve"> “法律变化”指在本合同生效后的任何时候，因颁布新的相关法律或任何相关法律的实施、修订、废止或执行的任何变动，使得受影响方履行其在本协议下的任何义务或行使其在本协议下的任何权利成为不合法，或使得受影响方在该等事件发生后不少于三十(30)天的连续期间内无法行使其在本协议下的权利或履行其在本协议下的义务，即构成一项法律变化。</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77" w:name="_Toc282957534"/>
      <w:bookmarkStart w:id="78" w:name="_Toc286131817"/>
      <w:r w:rsidRPr="00A24353">
        <w:rPr>
          <w:rFonts w:hint="eastAsia"/>
        </w:rPr>
        <w:lastRenderedPageBreak/>
        <w:t xml:space="preserve">2. </w:t>
      </w:r>
      <w:r w:rsidRPr="00A24353">
        <w:rPr>
          <w:rFonts w:hint="eastAsia"/>
        </w:rPr>
        <w:t>解释</w:t>
      </w:r>
      <w:bookmarkEnd w:id="77"/>
      <w:bookmarkEnd w:id="78"/>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除上下文另有要求外，本合同采用下列解释规则：</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2.1 本合同所提到的章、条、款和附件（除上下文另有要求外）指本合同的章、条、款和附件。</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2.2 本合同的标题和序列只是为了文件查阅的方便，不构成对本合同的解释。</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2.3 本合同中所使用的“日”、“月”、“年”均指公历的日、月、年。本合同中所使用的任何期间的起点均指相应事件发生之日的次日。如果任何时间的起算是以某一期间届满为条件，则起算点应为该期间届满之日的次日。任何期间的到期日为该期间届满之日的当日。“工作日”指除中国法定节假日之外的其他公历日。</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2.4 本合同中所提到的本合同或其他任何合同或协议包括按该文件中所规定的方式修订、修改、补充、更换、更新、扩充或取代后的该等合同或协议，不顾及当事人身份的变化。</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2.5 “包括”一词不具有限制性含义。</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79" w:name="_Toc282957535"/>
      <w:bookmarkStart w:id="80" w:name="_Toc286131818"/>
      <w:r w:rsidRPr="00A24353">
        <w:rPr>
          <w:rFonts w:hint="eastAsia"/>
        </w:rPr>
        <w:t xml:space="preserve">3. </w:t>
      </w:r>
      <w:r w:rsidRPr="00A24353">
        <w:rPr>
          <w:rFonts w:hint="eastAsia"/>
        </w:rPr>
        <w:t>合同组成文件及解释</w:t>
      </w:r>
      <w:bookmarkEnd w:id="79"/>
      <w:r w:rsidRPr="00A24353">
        <w:rPr>
          <w:rFonts w:hint="eastAsia"/>
        </w:rPr>
        <w:t>顺序</w:t>
      </w:r>
      <w:bookmarkEnd w:id="80"/>
    </w:p>
    <w:p w:rsidR="004F2E64" w:rsidRPr="00A24353" w:rsidRDefault="004F2E64" w:rsidP="004F2E64">
      <w:pPr>
        <w:spacing w:line="480" w:lineRule="exact"/>
        <w:ind w:firstLineChars="200" w:firstLine="480"/>
        <w:rPr>
          <w:sz w:val="24"/>
          <w:szCs w:val="24"/>
        </w:rPr>
      </w:pPr>
      <w:r w:rsidRPr="00A24353">
        <w:rPr>
          <w:rFonts w:hint="eastAsia"/>
          <w:sz w:val="24"/>
          <w:szCs w:val="24"/>
        </w:rPr>
        <w:t>组成合同的各个文件应该是一个整体，彼此相互解释，互为说明。如果合同文件存在歧义或不一致，则根据如下优先次序进行判断或解释：</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（1）本合同签订后双方新签订的补充协议；</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（2）协议书；</w:t>
      </w:r>
    </w:p>
    <w:p w:rsidR="004F2E64" w:rsidRPr="00A24353" w:rsidRDefault="004F2E64" w:rsidP="004F2E64">
      <w:pPr>
        <w:spacing w:line="480" w:lineRule="exact"/>
        <w:ind w:firstLineChars="200" w:firstLine="480"/>
        <w:rPr>
          <w:rFonts w:ascii="宋体" w:hAnsi="宋体"/>
          <w:color w:val="000000"/>
          <w:sz w:val="24"/>
          <w:szCs w:val="24"/>
        </w:rPr>
      </w:pPr>
      <w:r w:rsidRPr="00A24353">
        <w:rPr>
          <w:rFonts w:ascii="宋体" w:hAnsi="宋体" w:hint="eastAsia"/>
          <w:color w:val="000000"/>
          <w:sz w:val="24"/>
          <w:szCs w:val="24"/>
        </w:rPr>
        <w:t>（3）中标通知书；</w:t>
      </w:r>
    </w:p>
    <w:p w:rsidR="004F2E64" w:rsidRPr="00A24353" w:rsidRDefault="004F2E64" w:rsidP="004F2E64">
      <w:pPr>
        <w:spacing w:line="480" w:lineRule="exact"/>
        <w:ind w:firstLineChars="200" w:firstLine="480"/>
        <w:rPr>
          <w:rFonts w:ascii="宋体" w:hAnsi="宋体"/>
          <w:color w:val="000000"/>
          <w:sz w:val="24"/>
          <w:szCs w:val="24"/>
        </w:rPr>
      </w:pPr>
      <w:r w:rsidRPr="00A24353">
        <w:rPr>
          <w:rFonts w:ascii="宋体" w:hAnsi="宋体" w:hint="eastAsia"/>
          <w:color w:val="000000"/>
          <w:sz w:val="24"/>
          <w:szCs w:val="24"/>
        </w:rPr>
        <w:t>（4）澄清文件（若有）；</w:t>
      </w:r>
    </w:p>
    <w:p w:rsidR="004F2E64" w:rsidRPr="00A24353" w:rsidRDefault="004F2E64" w:rsidP="004F2E64">
      <w:pPr>
        <w:spacing w:line="480" w:lineRule="exact"/>
        <w:ind w:firstLineChars="200" w:firstLine="480"/>
        <w:rPr>
          <w:rFonts w:ascii="宋体" w:hAnsi="宋体"/>
          <w:color w:val="000000"/>
          <w:sz w:val="24"/>
          <w:szCs w:val="24"/>
        </w:rPr>
      </w:pPr>
      <w:r w:rsidRPr="00A24353">
        <w:rPr>
          <w:rFonts w:ascii="宋体" w:hAnsi="宋体" w:hint="eastAsia"/>
          <w:color w:val="000000"/>
          <w:sz w:val="24"/>
          <w:szCs w:val="24"/>
        </w:rPr>
        <w:t>（5）补充条款；</w:t>
      </w:r>
    </w:p>
    <w:p w:rsidR="004F2E64" w:rsidRPr="00A24353" w:rsidRDefault="004F2E64" w:rsidP="004F2E64">
      <w:pPr>
        <w:spacing w:line="480" w:lineRule="exact"/>
        <w:ind w:firstLineChars="200" w:firstLine="480"/>
        <w:rPr>
          <w:rFonts w:ascii="宋体" w:hAnsi="宋体"/>
          <w:color w:val="000000"/>
          <w:sz w:val="24"/>
          <w:szCs w:val="24"/>
        </w:rPr>
      </w:pPr>
      <w:r w:rsidRPr="00A24353">
        <w:rPr>
          <w:rFonts w:ascii="宋体" w:hAnsi="宋体" w:hint="eastAsia"/>
          <w:color w:val="000000"/>
          <w:sz w:val="24"/>
          <w:szCs w:val="24"/>
        </w:rPr>
        <w:t>（6）专用条款；</w:t>
      </w:r>
    </w:p>
    <w:p w:rsidR="004F2E64" w:rsidRPr="00A24353" w:rsidRDefault="004F2E64" w:rsidP="004F2E64">
      <w:pPr>
        <w:spacing w:line="480" w:lineRule="exact"/>
        <w:ind w:firstLineChars="200" w:firstLine="480"/>
        <w:rPr>
          <w:rFonts w:ascii="宋体" w:hAnsi="宋体"/>
          <w:color w:val="000000"/>
          <w:sz w:val="24"/>
          <w:szCs w:val="24"/>
        </w:rPr>
      </w:pPr>
      <w:r w:rsidRPr="00A24353">
        <w:rPr>
          <w:rFonts w:ascii="宋体" w:hAnsi="宋体" w:hint="eastAsia"/>
          <w:color w:val="000000"/>
          <w:sz w:val="24"/>
          <w:szCs w:val="24"/>
        </w:rPr>
        <w:t>（7）通用条款；</w:t>
      </w:r>
    </w:p>
    <w:p w:rsidR="004F2E64" w:rsidRPr="00A24353" w:rsidRDefault="004F2E64" w:rsidP="004F2E64">
      <w:pPr>
        <w:spacing w:line="480" w:lineRule="exact"/>
        <w:ind w:firstLineChars="200" w:firstLine="480"/>
        <w:rPr>
          <w:rFonts w:ascii="宋体" w:hAnsi="宋体"/>
          <w:color w:val="000000"/>
          <w:sz w:val="24"/>
          <w:szCs w:val="24"/>
        </w:rPr>
      </w:pPr>
      <w:r w:rsidRPr="00A24353">
        <w:rPr>
          <w:rFonts w:ascii="宋体" w:hAnsi="宋体" w:hint="eastAsia"/>
          <w:color w:val="000000"/>
          <w:sz w:val="24"/>
          <w:szCs w:val="24"/>
        </w:rPr>
        <w:t>（8）投标函及其附件（若有）；</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lastRenderedPageBreak/>
        <w:t>（9）委托人要求；</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 xml:space="preserve">（10）工程量清单； </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（11）现行的标准、规范、规定和其它有关技术文件；</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（12）附件；</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（13）双方在履行合同过程中形成的有关洽商、变更等书面记录和文件及组成合同的其他文件。</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81" w:name="_Toc282957536"/>
      <w:bookmarkStart w:id="82" w:name="_Toc286131819"/>
      <w:r w:rsidRPr="00A24353">
        <w:rPr>
          <w:rFonts w:hint="eastAsia"/>
        </w:rPr>
        <w:t xml:space="preserve">4. </w:t>
      </w:r>
      <w:r w:rsidRPr="00A24353">
        <w:rPr>
          <w:rFonts w:hint="eastAsia"/>
        </w:rPr>
        <w:t>通知</w:t>
      </w:r>
      <w:bookmarkEnd w:id="81"/>
      <w:bookmarkEnd w:id="82"/>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一方根据本合同条款发给另一方的一切证书、通知或指令均应发送或派专人送至</w:t>
      </w:r>
      <w:r w:rsidRPr="00A24353">
        <w:rPr>
          <w:rFonts w:ascii="宋体" w:hAnsi="宋体" w:hint="eastAsia"/>
          <w:b/>
          <w:sz w:val="30"/>
          <w:szCs w:val="30"/>
        </w:rPr>
        <w:t>专用条款</w:t>
      </w:r>
      <w:r w:rsidRPr="00A24353">
        <w:rPr>
          <w:rFonts w:ascii="宋体" w:hAnsi="宋体" w:hint="eastAsia"/>
          <w:sz w:val="24"/>
          <w:szCs w:val="24"/>
        </w:rPr>
        <w:t>中指定的另一方的地址。</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如一方拒绝签收另一方的证书、通知或指令，另一方以特快专递或专用条款约定的其它方式将其送至</w:t>
      </w:r>
      <w:r w:rsidRPr="00A24353">
        <w:rPr>
          <w:rFonts w:ascii="宋体" w:hAnsi="宋体" w:hint="eastAsia"/>
          <w:b/>
          <w:sz w:val="30"/>
          <w:szCs w:val="30"/>
        </w:rPr>
        <w:t>专用条款</w:t>
      </w:r>
      <w:r w:rsidRPr="00A24353">
        <w:rPr>
          <w:rFonts w:ascii="宋体" w:hAnsi="宋体" w:hint="eastAsia"/>
          <w:sz w:val="24"/>
          <w:szCs w:val="24"/>
        </w:rPr>
        <w:t>中指定的地址，视为送达。</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83" w:name="_Toc282957537"/>
      <w:bookmarkStart w:id="84" w:name="_Toc286131820"/>
      <w:r w:rsidRPr="00A24353">
        <w:rPr>
          <w:rFonts w:hint="eastAsia"/>
        </w:rPr>
        <w:t xml:space="preserve">5. </w:t>
      </w:r>
      <w:r w:rsidRPr="00A24353">
        <w:rPr>
          <w:rFonts w:hint="eastAsia"/>
        </w:rPr>
        <w:t>许可和批准</w:t>
      </w:r>
      <w:bookmarkEnd w:id="83"/>
      <w:bookmarkEnd w:id="84"/>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5.1委托人应从政府有关部门和/或其他第三人处依法取得所有与咨询服务有关的须以委托人名义取得的各种许可、批准和/或许可证。在委托人要求时，咨询人应尽最大努力协助委托人及时从有关政府部门或其他第三人处获得上述的许可、批准和/或许可证。</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5.2 咨询人应负责取得除应由委托人负责取得的批文及许可以外的、为实施咨询服务所必须的所有其他许可、批准和/或许可证。</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85" w:name="_Toc282957538"/>
      <w:bookmarkStart w:id="86" w:name="_Toc286131821"/>
      <w:r w:rsidRPr="00A24353">
        <w:rPr>
          <w:rFonts w:hint="eastAsia"/>
        </w:rPr>
        <w:t xml:space="preserve">6. </w:t>
      </w:r>
      <w:r w:rsidRPr="00A24353">
        <w:rPr>
          <w:rFonts w:hint="eastAsia"/>
        </w:rPr>
        <w:t>标准和规范</w:t>
      </w:r>
      <w:bookmarkEnd w:id="85"/>
      <w:bookmarkEnd w:id="86"/>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6</w:t>
      </w:r>
      <w:r w:rsidRPr="00A24353">
        <w:rPr>
          <w:rFonts w:ascii="宋体" w:hAnsi="宋体"/>
          <w:sz w:val="24"/>
          <w:szCs w:val="24"/>
        </w:rPr>
        <w:t>.1</w:t>
      </w:r>
      <w:r w:rsidRPr="00A24353">
        <w:rPr>
          <w:rFonts w:ascii="宋体" w:hAnsi="宋体" w:hint="eastAsia"/>
          <w:sz w:val="24"/>
          <w:szCs w:val="24"/>
        </w:rPr>
        <w:t xml:space="preserve"> 适用于本项咨询服务的国家标准规范、行业标准规范、咨询服务所在地标准规范和企业标准规范的名称或编号，在</w:t>
      </w:r>
      <w:r w:rsidRPr="00A24353">
        <w:rPr>
          <w:rFonts w:ascii="宋体" w:hAnsi="宋体" w:hint="eastAsia"/>
          <w:b/>
          <w:sz w:val="30"/>
          <w:szCs w:val="30"/>
        </w:rPr>
        <w:t>专用条款</w:t>
      </w:r>
      <w:r w:rsidRPr="00A24353">
        <w:rPr>
          <w:rFonts w:ascii="宋体" w:hAnsi="宋体" w:hint="eastAsia"/>
          <w:sz w:val="24"/>
          <w:szCs w:val="24"/>
        </w:rPr>
        <w:t>中约定。</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lastRenderedPageBreak/>
        <w:t>6</w:t>
      </w:r>
      <w:r w:rsidRPr="00A24353">
        <w:rPr>
          <w:rFonts w:ascii="宋体" w:hAnsi="宋体"/>
          <w:sz w:val="24"/>
          <w:szCs w:val="24"/>
        </w:rPr>
        <w:t>.</w:t>
      </w:r>
      <w:r w:rsidRPr="00A24353">
        <w:rPr>
          <w:rFonts w:ascii="宋体" w:hAnsi="宋体" w:hint="eastAsia"/>
          <w:sz w:val="24"/>
          <w:szCs w:val="24"/>
        </w:rPr>
        <w:t>2 委托人使用国外标准、规范的，负责提供原文版本和中文译本，并在</w:t>
      </w:r>
      <w:r w:rsidRPr="00A24353">
        <w:rPr>
          <w:rFonts w:ascii="宋体" w:hAnsi="宋体" w:hint="eastAsia"/>
          <w:b/>
          <w:sz w:val="30"/>
          <w:szCs w:val="30"/>
        </w:rPr>
        <w:t>专用条款</w:t>
      </w:r>
      <w:r w:rsidRPr="00A24353">
        <w:rPr>
          <w:rFonts w:ascii="宋体" w:hAnsi="宋体" w:hint="eastAsia"/>
          <w:sz w:val="24"/>
          <w:szCs w:val="24"/>
        </w:rPr>
        <w:t>中约定提供的标准、规范的名称、份数和时间。</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6</w:t>
      </w:r>
      <w:r w:rsidRPr="00A24353">
        <w:rPr>
          <w:rFonts w:ascii="宋体" w:hAnsi="宋体"/>
          <w:sz w:val="24"/>
          <w:szCs w:val="24"/>
        </w:rPr>
        <w:t>.</w:t>
      </w:r>
      <w:r w:rsidRPr="00A24353">
        <w:rPr>
          <w:rFonts w:ascii="宋体" w:hAnsi="宋体" w:hint="eastAsia"/>
          <w:sz w:val="24"/>
          <w:szCs w:val="24"/>
        </w:rPr>
        <w:t>3 没有相应成文规定的标准、规范的，由委托人在</w:t>
      </w:r>
      <w:r w:rsidRPr="00A24353">
        <w:rPr>
          <w:rFonts w:ascii="宋体" w:hAnsi="宋体" w:hint="eastAsia"/>
          <w:b/>
          <w:sz w:val="30"/>
          <w:szCs w:val="30"/>
        </w:rPr>
        <w:t>专用条款</w:t>
      </w:r>
      <w:r w:rsidRPr="00A24353">
        <w:rPr>
          <w:rFonts w:ascii="宋体" w:hAnsi="宋体" w:hint="eastAsia"/>
          <w:sz w:val="24"/>
          <w:szCs w:val="24"/>
        </w:rPr>
        <w:t>中约定的时间向咨询人列明技术要求，咨询人按约定的时间和技术要求提出实施方法，经委托人认可后执行。</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6.4 按照合同约定的标准规范提供咨询服务时，任何一方不得改变国家强制性标准规范的规定。</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6.5 委托人有权按照合同和适用法律规定的标准规范，对咨询人的咨询服务提出安全、质量、环境保护和职业健康方面的建议、修改和变更。</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pPr>
      <w:bookmarkStart w:id="87" w:name="_Toc282957539"/>
      <w:bookmarkStart w:id="88" w:name="_Toc286131822"/>
      <w:r w:rsidRPr="00A24353">
        <w:rPr>
          <w:rFonts w:hint="eastAsia"/>
        </w:rPr>
        <w:t xml:space="preserve">7. </w:t>
      </w:r>
      <w:r w:rsidRPr="00A24353">
        <w:rPr>
          <w:rFonts w:hint="eastAsia"/>
        </w:rPr>
        <w:t>语言文字和适用法律、法规</w:t>
      </w:r>
      <w:bookmarkEnd w:id="87"/>
      <w:bookmarkEnd w:id="88"/>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本合同受中华人民共和国法律约束，并依其进行解释。</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本合同以及与合同有关的信件和其他文件以中文简体语言书写，并依中文语言习惯解释和说明。</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89" w:name="_Toc282957540"/>
      <w:bookmarkStart w:id="90" w:name="_Toc286131823"/>
      <w:r w:rsidRPr="00A24353">
        <w:rPr>
          <w:rFonts w:hint="eastAsia"/>
        </w:rPr>
        <w:t xml:space="preserve">8. </w:t>
      </w:r>
      <w:r w:rsidRPr="00A24353">
        <w:rPr>
          <w:rFonts w:hint="eastAsia"/>
        </w:rPr>
        <w:t>合同形成方式</w:t>
      </w:r>
      <w:bookmarkEnd w:id="89"/>
      <w:bookmarkEnd w:id="90"/>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8.1本合同在签订过程中，除法定代表人或授权代表签名以及签订日期可以手写外，其余内容必须由打印机打印形成，手写部分一律无效。</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8.2 合同的补充和修改，应当采用书面形式，由双方法定代表人或其授权代表签章方为有效。此书面补充和修改，与本合同具有同等法律效力。</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91" w:name="_Toc282957541"/>
      <w:bookmarkStart w:id="92" w:name="_Toc286131824"/>
      <w:r w:rsidRPr="00A24353">
        <w:rPr>
          <w:rFonts w:hint="eastAsia"/>
        </w:rPr>
        <w:t xml:space="preserve">9. </w:t>
      </w:r>
      <w:r w:rsidRPr="00A24353">
        <w:rPr>
          <w:rFonts w:hint="eastAsia"/>
        </w:rPr>
        <w:t>不放弃权利</w:t>
      </w:r>
      <w:bookmarkEnd w:id="91"/>
      <w:bookmarkEnd w:id="92"/>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双方理解并同意，任何一方延迟、放弃或遗漏行使其在本合同项下享有的任何权利，不应被解释为该方对该等权利的放弃，也不应被解释为该方对其日后产</w:t>
      </w:r>
      <w:r w:rsidRPr="00A24353">
        <w:rPr>
          <w:rFonts w:ascii="宋体" w:hAnsi="宋体" w:hint="eastAsia"/>
          <w:sz w:val="24"/>
          <w:szCs w:val="24"/>
        </w:rPr>
        <w:lastRenderedPageBreak/>
        <w:t>生或享有的权利的放弃。</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93" w:name="_Toc282957542"/>
      <w:bookmarkStart w:id="94" w:name="_Toc286131825"/>
      <w:r w:rsidRPr="00A24353">
        <w:rPr>
          <w:rFonts w:hint="eastAsia"/>
        </w:rPr>
        <w:t xml:space="preserve">10. </w:t>
      </w:r>
      <w:r w:rsidRPr="00A24353">
        <w:rPr>
          <w:rFonts w:hint="eastAsia"/>
        </w:rPr>
        <w:t>保密事项</w:t>
      </w:r>
      <w:bookmarkEnd w:id="93"/>
      <w:bookmarkEnd w:id="94"/>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当事人一方对</w:t>
      </w:r>
      <w:r w:rsidRPr="00A24353">
        <w:rPr>
          <w:rFonts w:ascii="宋体" w:hAnsi="宋体"/>
          <w:sz w:val="24"/>
          <w:szCs w:val="24"/>
        </w:rPr>
        <w:t>在订立</w:t>
      </w:r>
      <w:r w:rsidRPr="00A24353">
        <w:rPr>
          <w:rFonts w:ascii="宋体" w:hAnsi="宋体" w:hint="eastAsia"/>
          <w:sz w:val="24"/>
          <w:szCs w:val="24"/>
        </w:rPr>
        <w:t>和履行</w:t>
      </w:r>
      <w:r w:rsidRPr="00A24353">
        <w:rPr>
          <w:rFonts w:ascii="宋体" w:hAnsi="宋体"/>
          <w:sz w:val="24"/>
          <w:szCs w:val="24"/>
        </w:rPr>
        <w:t>合同过程中知悉</w:t>
      </w:r>
      <w:r w:rsidRPr="00A24353">
        <w:rPr>
          <w:rFonts w:ascii="宋体" w:hAnsi="宋体" w:hint="eastAsia"/>
          <w:sz w:val="24"/>
          <w:szCs w:val="24"/>
        </w:rPr>
        <w:t>的另一方</w:t>
      </w:r>
      <w:r w:rsidRPr="00A24353">
        <w:rPr>
          <w:rFonts w:ascii="宋体" w:hAnsi="宋体"/>
          <w:sz w:val="24"/>
          <w:szCs w:val="24"/>
        </w:rPr>
        <w:t>的商业秘密</w:t>
      </w:r>
      <w:r w:rsidRPr="00A24353">
        <w:rPr>
          <w:rFonts w:ascii="宋体" w:hAnsi="宋体" w:hint="eastAsia"/>
          <w:sz w:val="24"/>
          <w:szCs w:val="24"/>
        </w:rPr>
        <w:t>、技术秘密负有保密责任，未经对方同意，不得对外</w:t>
      </w:r>
      <w:r w:rsidRPr="00A24353">
        <w:rPr>
          <w:rFonts w:ascii="宋体" w:hAnsi="宋体"/>
          <w:sz w:val="24"/>
          <w:szCs w:val="24"/>
        </w:rPr>
        <w:t>泄露或</w:t>
      </w:r>
      <w:r w:rsidRPr="00A24353">
        <w:rPr>
          <w:rFonts w:ascii="宋体" w:hAnsi="宋体" w:hint="eastAsia"/>
          <w:sz w:val="24"/>
          <w:szCs w:val="24"/>
        </w:rPr>
        <w:t>用于本合同以外的目的</w:t>
      </w:r>
      <w:r w:rsidRPr="00A24353">
        <w:rPr>
          <w:rFonts w:ascii="宋体" w:hAnsi="宋体"/>
          <w:sz w:val="24"/>
          <w:szCs w:val="24"/>
        </w:rPr>
        <w:t>。</w:t>
      </w:r>
      <w:r w:rsidRPr="00A24353">
        <w:rPr>
          <w:rFonts w:ascii="宋体" w:hAnsi="宋体" w:hint="eastAsia"/>
          <w:sz w:val="24"/>
          <w:szCs w:val="24"/>
        </w:rPr>
        <w:t>一方</w:t>
      </w:r>
      <w:r w:rsidRPr="00A24353">
        <w:rPr>
          <w:rFonts w:ascii="宋体" w:hAnsi="宋体"/>
          <w:sz w:val="24"/>
          <w:szCs w:val="24"/>
        </w:rPr>
        <w:t>泄露或</w:t>
      </w:r>
      <w:r w:rsidRPr="00A24353">
        <w:rPr>
          <w:rFonts w:ascii="宋体" w:hAnsi="宋体" w:hint="eastAsia"/>
          <w:sz w:val="24"/>
          <w:szCs w:val="24"/>
        </w:rPr>
        <w:t>在本合同以外</w:t>
      </w:r>
      <w:r w:rsidRPr="00A24353">
        <w:rPr>
          <w:rFonts w:ascii="宋体" w:hAnsi="宋体"/>
          <w:sz w:val="24"/>
          <w:szCs w:val="24"/>
        </w:rPr>
        <w:t>使用该商业秘密</w:t>
      </w:r>
      <w:r w:rsidRPr="00A24353">
        <w:rPr>
          <w:rFonts w:ascii="宋体" w:hAnsi="宋体" w:hint="eastAsia"/>
          <w:sz w:val="24"/>
          <w:szCs w:val="24"/>
        </w:rPr>
        <w:t>、技术秘密</w:t>
      </w:r>
      <w:r w:rsidRPr="00A24353">
        <w:rPr>
          <w:rFonts w:ascii="宋体" w:hAnsi="宋体"/>
          <w:sz w:val="24"/>
          <w:szCs w:val="24"/>
        </w:rPr>
        <w:t>给</w:t>
      </w:r>
      <w:r w:rsidRPr="00A24353">
        <w:rPr>
          <w:rFonts w:ascii="宋体" w:hAnsi="宋体" w:hint="eastAsia"/>
          <w:sz w:val="24"/>
          <w:szCs w:val="24"/>
        </w:rPr>
        <w:t>另一</w:t>
      </w:r>
      <w:r w:rsidRPr="00A24353">
        <w:rPr>
          <w:rFonts w:ascii="宋体" w:hAnsi="宋体"/>
          <w:sz w:val="24"/>
          <w:szCs w:val="24"/>
        </w:rPr>
        <w:t>方造成损失的，</w:t>
      </w:r>
      <w:r w:rsidRPr="00A24353">
        <w:rPr>
          <w:rFonts w:ascii="宋体" w:hAnsi="宋体" w:hint="eastAsia"/>
          <w:sz w:val="24"/>
          <w:szCs w:val="24"/>
        </w:rPr>
        <w:t>应</w:t>
      </w:r>
      <w:r w:rsidRPr="00A24353">
        <w:rPr>
          <w:rFonts w:ascii="宋体" w:hAnsi="宋体"/>
          <w:sz w:val="24"/>
          <w:szCs w:val="24"/>
        </w:rPr>
        <w:t>承担损害赔偿责任。</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95" w:name="_Toc282957543"/>
      <w:bookmarkStart w:id="96" w:name="_Toc286131826"/>
      <w:r w:rsidRPr="00A24353">
        <w:rPr>
          <w:rFonts w:hint="eastAsia"/>
        </w:rPr>
        <w:t xml:space="preserve">11. </w:t>
      </w:r>
      <w:r w:rsidRPr="00A24353">
        <w:rPr>
          <w:rFonts w:hint="eastAsia"/>
        </w:rPr>
        <w:t>连带责任</w:t>
      </w:r>
      <w:bookmarkEnd w:id="95"/>
      <w:bookmarkEnd w:id="96"/>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如果咨询人是由两个或两个以上单位组成的联合体，则应共同履行本合同中的咨询人的合同义务，且：</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（1）这些单位在履行合同过程中应对委托人负连带责任；</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（2）咨询人应将每个单位在履行合同中的具体义务以及每个单位的负责人按照通用条款第4条【通知】的规定通知委托人；</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（3）未经委托人事先同意，咨询人不得改变联合体的组成和每个单位的具体义务。</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97" w:name="_Toc282775727"/>
      <w:bookmarkStart w:id="98" w:name="_Toc282957544"/>
      <w:bookmarkStart w:id="99" w:name="_Toc286131827"/>
      <w:r w:rsidRPr="00A24353">
        <w:rPr>
          <w:rFonts w:hint="eastAsia"/>
        </w:rPr>
        <w:t>12.</w:t>
      </w:r>
      <w:r w:rsidRPr="00A24353">
        <w:t xml:space="preserve"> </w:t>
      </w:r>
      <w:r w:rsidRPr="00A24353">
        <w:t>双方之间的责任</w:t>
      </w:r>
      <w:bookmarkEnd w:id="97"/>
      <w:bookmarkEnd w:id="98"/>
      <w:bookmarkEnd w:id="99"/>
    </w:p>
    <w:p w:rsidR="004F2E64" w:rsidRPr="00A24353" w:rsidRDefault="004F2E64" w:rsidP="006A636E">
      <w:pPr>
        <w:spacing w:line="480" w:lineRule="exact"/>
        <w:ind w:firstLineChars="200" w:firstLine="480"/>
        <w:rPr>
          <w:rFonts w:ascii="宋体" w:hAnsi="宋体"/>
          <w:sz w:val="24"/>
          <w:szCs w:val="24"/>
        </w:rPr>
      </w:pPr>
      <w:bookmarkStart w:id="100" w:name="_Toc282775728"/>
      <w:r w:rsidRPr="00A24353">
        <w:rPr>
          <w:rFonts w:ascii="宋体" w:hAnsi="宋体" w:hint="eastAsia"/>
          <w:sz w:val="24"/>
          <w:szCs w:val="24"/>
        </w:rPr>
        <w:t>12</w:t>
      </w:r>
      <w:r w:rsidRPr="00A24353">
        <w:rPr>
          <w:rFonts w:ascii="宋体" w:hAnsi="宋体"/>
          <w:sz w:val="24"/>
          <w:szCs w:val="24"/>
        </w:rPr>
        <w:t>.1</w:t>
      </w:r>
      <w:r w:rsidRPr="00A24353">
        <w:rPr>
          <w:rFonts w:ascii="宋体" w:hAnsi="宋体" w:hint="eastAsia"/>
          <w:sz w:val="24"/>
          <w:szCs w:val="24"/>
        </w:rPr>
        <w:t xml:space="preserve"> </w:t>
      </w:r>
      <w:r w:rsidRPr="00A24353">
        <w:rPr>
          <w:rFonts w:ascii="宋体" w:hAnsi="宋体"/>
          <w:sz w:val="24"/>
          <w:szCs w:val="24"/>
        </w:rPr>
        <w:t>咨询</w:t>
      </w:r>
      <w:r w:rsidRPr="00A24353">
        <w:rPr>
          <w:rFonts w:ascii="宋体" w:hAnsi="宋体" w:hint="eastAsia"/>
          <w:sz w:val="24"/>
          <w:szCs w:val="24"/>
        </w:rPr>
        <w:t>人</w:t>
      </w:r>
      <w:r w:rsidRPr="00A24353">
        <w:rPr>
          <w:rFonts w:ascii="宋体" w:hAnsi="宋体"/>
          <w:sz w:val="24"/>
          <w:szCs w:val="24"/>
        </w:rPr>
        <w:t>的责任</w:t>
      </w:r>
      <w:bookmarkEnd w:id="100"/>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 </w:t>
      </w:r>
      <w:bookmarkStart w:id="101" w:name="_Toc282775729"/>
      <w:bookmarkStart w:id="102" w:name="_Toc282777352"/>
      <w:bookmarkStart w:id="103" w:name="_Toc282957545"/>
      <w:r w:rsidRPr="00A24353">
        <w:rPr>
          <w:rFonts w:ascii="宋体" w:hAnsi="宋体" w:hint="eastAsia"/>
          <w:sz w:val="24"/>
          <w:szCs w:val="24"/>
        </w:rPr>
        <w:t>经</w:t>
      </w:r>
      <w:r w:rsidRPr="00A24353">
        <w:rPr>
          <w:rFonts w:ascii="宋体" w:hAnsi="宋体"/>
          <w:sz w:val="24"/>
          <w:szCs w:val="24"/>
        </w:rPr>
        <w:t>确认</w:t>
      </w:r>
      <w:r w:rsidRPr="00A24353">
        <w:rPr>
          <w:rFonts w:ascii="宋体" w:hAnsi="宋体" w:hint="eastAsia"/>
          <w:sz w:val="24"/>
          <w:szCs w:val="24"/>
        </w:rPr>
        <w:t>，</w:t>
      </w:r>
      <w:r w:rsidRPr="00A24353">
        <w:rPr>
          <w:rFonts w:ascii="宋体" w:hAnsi="宋体"/>
          <w:sz w:val="24"/>
          <w:szCs w:val="24"/>
        </w:rPr>
        <w:t>咨询</w:t>
      </w:r>
      <w:r w:rsidRPr="00A24353">
        <w:rPr>
          <w:rFonts w:ascii="宋体" w:hAnsi="宋体" w:hint="eastAsia"/>
          <w:sz w:val="24"/>
          <w:szCs w:val="24"/>
        </w:rPr>
        <w:t>人</w:t>
      </w:r>
      <w:r w:rsidRPr="00A24353">
        <w:rPr>
          <w:rFonts w:ascii="宋体" w:hAnsi="宋体"/>
          <w:sz w:val="24"/>
          <w:szCs w:val="24"/>
        </w:rPr>
        <w:t>违反</w:t>
      </w:r>
      <w:r w:rsidRPr="00A24353">
        <w:rPr>
          <w:rFonts w:ascii="宋体" w:hAnsi="宋体" w:hint="eastAsia"/>
          <w:sz w:val="24"/>
          <w:szCs w:val="24"/>
        </w:rPr>
        <w:t>通用条款</w:t>
      </w:r>
      <w:r w:rsidRPr="00A24353">
        <w:rPr>
          <w:rFonts w:ascii="宋体" w:hAnsi="宋体"/>
          <w:sz w:val="24"/>
          <w:szCs w:val="24"/>
        </w:rPr>
        <w:t>第</w:t>
      </w: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21.1.1</w:t>
        </w:r>
      </w:smartTag>
      <w:r w:rsidRPr="00A24353">
        <w:rPr>
          <w:rFonts w:ascii="宋体" w:hAnsi="宋体" w:hint="eastAsia"/>
          <w:sz w:val="24"/>
          <w:szCs w:val="24"/>
        </w:rPr>
        <w:t>款的</w:t>
      </w:r>
      <w:r w:rsidRPr="00A24353">
        <w:rPr>
          <w:rFonts w:ascii="宋体" w:hAnsi="宋体"/>
          <w:sz w:val="24"/>
          <w:szCs w:val="24"/>
        </w:rPr>
        <w:t>，</w:t>
      </w:r>
      <w:r w:rsidRPr="00A24353">
        <w:rPr>
          <w:rFonts w:ascii="宋体" w:hAnsi="宋体" w:hint="eastAsia"/>
          <w:sz w:val="24"/>
          <w:szCs w:val="24"/>
        </w:rPr>
        <w:t>咨询人</w:t>
      </w:r>
      <w:r w:rsidRPr="00A24353">
        <w:rPr>
          <w:rFonts w:ascii="宋体" w:hAnsi="宋体"/>
          <w:sz w:val="24"/>
          <w:szCs w:val="24"/>
        </w:rPr>
        <w:t>应对由本</w:t>
      </w:r>
      <w:r w:rsidRPr="00A24353">
        <w:rPr>
          <w:rFonts w:ascii="宋体" w:hAnsi="宋体" w:hint="eastAsia"/>
          <w:sz w:val="24"/>
          <w:szCs w:val="24"/>
        </w:rPr>
        <w:t>合同</w:t>
      </w:r>
      <w:r w:rsidRPr="00A24353">
        <w:rPr>
          <w:rFonts w:ascii="宋体" w:hAnsi="宋体"/>
          <w:sz w:val="24"/>
          <w:szCs w:val="24"/>
        </w:rPr>
        <w:t>引起的或与之有关的事宜</w:t>
      </w:r>
      <w:r w:rsidRPr="00A24353">
        <w:rPr>
          <w:rFonts w:ascii="宋体" w:hAnsi="宋体" w:hint="eastAsia"/>
          <w:sz w:val="24"/>
          <w:szCs w:val="24"/>
        </w:rPr>
        <w:t>按合同约定</w:t>
      </w:r>
      <w:r w:rsidRPr="00A24353">
        <w:rPr>
          <w:rFonts w:ascii="宋体" w:hAnsi="宋体"/>
          <w:sz w:val="24"/>
          <w:szCs w:val="24"/>
        </w:rPr>
        <w:t>向</w:t>
      </w:r>
      <w:r w:rsidRPr="00A24353">
        <w:rPr>
          <w:rFonts w:ascii="宋体" w:hAnsi="宋体" w:hint="eastAsia"/>
          <w:sz w:val="24"/>
          <w:szCs w:val="24"/>
        </w:rPr>
        <w:t>委托人支付违约金等</w:t>
      </w:r>
      <w:r w:rsidRPr="00A24353">
        <w:rPr>
          <w:rFonts w:ascii="宋体" w:hAnsi="宋体"/>
          <w:sz w:val="24"/>
          <w:szCs w:val="24"/>
        </w:rPr>
        <w:t>赔偿。</w:t>
      </w:r>
      <w:bookmarkEnd w:id="101"/>
      <w:bookmarkEnd w:id="102"/>
      <w:bookmarkEnd w:id="103"/>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6A636E">
      <w:pPr>
        <w:spacing w:line="480" w:lineRule="exact"/>
        <w:ind w:firstLineChars="200" w:firstLine="480"/>
        <w:rPr>
          <w:rFonts w:ascii="宋体" w:hAnsi="宋体"/>
          <w:sz w:val="24"/>
          <w:szCs w:val="24"/>
        </w:rPr>
      </w:pPr>
      <w:bookmarkStart w:id="104" w:name="_Toc282775730"/>
      <w:bookmarkStart w:id="105" w:name="_Toc282777353"/>
      <w:bookmarkStart w:id="106" w:name="_Toc282957546"/>
      <w:r w:rsidRPr="00A24353">
        <w:rPr>
          <w:rFonts w:ascii="宋体" w:hAnsi="宋体"/>
          <w:sz w:val="24"/>
          <w:szCs w:val="24"/>
        </w:rPr>
        <w:t>1</w:t>
      </w:r>
      <w:r w:rsidRPr="00A24353">
        <w:rPr>
          <w:rFonts w:ascii="宋体" w:hAnsi="宋体" w:hint="eastAsia"/>
          <w:sz w:val="24"/>
          <w:szCs w:val="24"/>
        </w:rPr>
        <w:t>2</w:t>
      </w:r>
      <w:r w:rsidRPr="00A24353">
        <w:rPr>
          <w:rFonts w:ascii="宋体" w:hAnsi="宋体"/>
          <w:sz w:val="24"/>
          <w:szCs w:val="24"/>
        </w:rPr>
        <w:t>.2</w:t>
      </w:r>
      <w:r w:rsidRPr="00A24353">
        <w:rPr>
          <w:rFonts w:ascii="宋体" w:hAnsi="宋体" w:hint="eastAsia"/>
          <w:sz w:val="24"/>
          <w:szCs w:val="24"/>
        </w:rPr>
        <w:t xml:space="preserve"> 委托人</w:t>
      </w:r>
      <w:r w:rsidRPr="00A24353">
        <w:rPr>
          <w:rFonts w:ascii="宋体" w:hAnsi="宋体"/>
          <w:sz w:val="24"/>
          <w:szCs w:val="24"/>
        </w:rPr>
        <w:t>的责任</w:t>
      </w:r>
      <w:bookmarkEnd w:id="104"/>
      <w:bookmarkEnd w:id="105"/>
      <w:bookmarkEnd w:id="106"/>
    </w:p>
    <w:p w:rsidR="004F2E64" w:rsidRPr="00A24353" w:rsidRDefault="004F2E64" w:rsidP="004F2E64">
      <w:pPr>
        <w:spacing w:line="480" w:lineRule="exact"/>
        <w:ind w:firstLineChars="200" w:firstLine="480"/>
        <w:rPr>
          <w:rFonts w:ascii="宋体" w:hAnsi="宋体"/>
          <w:sz w:val="24"/>
          <w:szCs w:val="24"/>
        </w:rPr>
      </w:pPr>
      <w:bookmarkStart w:id="107" w:name="_Toc282775731"/>
      <w:bookmarkStart w:id="108" w:name="_Toc282777354"/>
      <w:bookmarkStart w:id="109" w:name="_Toc282957547"/>
      <w:r w:rsidRPr="00A24353">
        <w:rPr>
          <w:rFonts w:ascii="宋体" w:hAnsi="宋体" w:hint="eastAsia"/>
          <w:sz w:val="24"/>
          <w:szCs w:val="24"/>
        </w:rPr>
        <w:t>经</w:t>
      </w:r>
      <w:r w:rsidRPr="00A24353">
        <w:rPr>
          <w:rFonts w:ascii="宋体" w:hAnsi="宋体"/>
          <w:sz w:val="24"/>
          <w:szCs w:val="24"/>
        </w:rPr>
        <w:t>确认</w:t>
      </w:r>
      <w:r w:rsidRPr="00A24353">
        <w:rPr>
          <w:rFonts w:ascii="宋体" w:hAnsi="宋体" w:hint="eastAsia"/>
          <w:sz w:val="24"/>
          <w:szCs w:val="24"/>
        </w:rPr>
        <w:t>，委托人</w:t>
      </w:r>
      <w:r w:rsidRPr="00A24353">
        <w:rPr>
          <w:rFonts w:ascii="宋体" w:hAnsi="宋体"/>
          <w:sz w:val="24"/>
          <w:szCs w:val="24"/>
        </w:rPr>
        <w:t>违反</w:t>
      </w:r>
      <w:r w:rsidRPr="00A24353">
        <w:rPr>
          <w:rFonts w:ascii="宋体" w:hAnsi="宋体" w:hint="eastAsia"/>
          <w:sz w:val="24"/>
          <w:szCs w:val="24"/>
        </w:rPr>
        <w:t>其</w:t>
      </w:r>
      <w:r w:rsidRPr="00A24353">
        <w:rPr>
          <w:rFonts w:ascii="宋体" w:hAnsi="宋体"/>
          <w:sz w:val="24"/>
          <w:szCs w:val="24"/>
        </w:rPr>
        <w:t>对咨询</w:t>
      </w:r>
      <w:r w:rsidRPr="00A24353">
        <w:rPr>
          <w:rFonts w:ascii="宋体" w:hAnsi="宋体" w:hint="eastAsia"/>
          <w:sz w:val="24"/>
          <w:szCs w:val="24"/>
        </w:rPr>
        <w:t>人</w:t>
      </w:r>
      <w:r w:rsidRPr="00A24353">
        <w:rPr>
          <w:rFonts w:ascii="宋体" w:hAnsi="宋体"/>
          <w:sz w:val="24"/>
          <w:szCs w:val="24"/>
        </w:rPr>
        <w:t>的责任</w:t>
      </w:r>
      <w:r w:rsidRPr="00A24353">
        <w:rPr>
          <w:rFonts w:ascii="宋体" w:hAnsi="宋体" w:hint="eastAsia"/>
          <w:sz w:val="24"/>
          <w:szCs w:val="24"/>
        </w:rPr>
        <w:t>的</w:t>
      </w:r>
      <w:r w:rsidRPr="00A24353">
        <w:rPr>
          <w:rFonts w:ascii="宋体" w:hAnsi="宋体"/>
          <w:sz w:val="24"/>
          <w:szCs w:val="24"/>
        </w:rPr>
        <w:t>，</w:t>
      </w:r>
      <w:r w:rsidRPr="00A24353">
        <w:rPr>
          <w:rFonts w:ascii="宋体" w:hAnsi="宋体" w:hint="eastAsia"/>
          <w:sz w:val="24"/>
          <w:szCs w:val="24"/>
        </w:rPr>
        <w:t>委托人</w:t>
      </w:r>
      <w:r w:rsidRPr="00A24353">
        <w:rPr>
          <w:rFonts w:ascii="宋体" w:hAnsi="宋体"/>
          <w:sz w:val="24"/>
          <w:szCs w:val="24"/>
        </w:rPr>
        <w:t>应负责向咨询</w:t>
      </w:r>
      <w:r w:rsidRPr="00A24353">
        <w:rPr>
          <w:rFonts w:ascii="宋体" w:hAnsi="宋体" w:hint="eastAsia"/>
          <w:sz w:val="24"/>
          <w:szCs w:val="24"/>
        </w:rPr>
        <w:t>人</w:t>
      </w:r>
      <w:r w:rsidRPr="00A24353">
        <w:rPr>
          <w:rFonts w:ascii="宋体" w:hAnsi="宋体"/>
          <w:sz w:val="24"/>
          <w:szCs w:val="24"/>
        </w:rPr>
        <w:t>赔偿。</w:t>
      </w:r>
      <w:bookmarkEnd w:id="107"/>
      <w:bookmarkEnd w:id="108"/>
      <w:bookmarkEnd w:id="109"/>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bookmarkStart w:id="110" w:name="_Toc282775732"/>
      <w:bookmarkStart w:id="111" w:name="_Toc282777355"/>
      <w:bookmarkStart w:id="112" w:name="_Toc282957548"/>
      <w:r w:rsidRPr="00A24353">
        <w:rPr>
          <w:rFonts w:ascii="宋体" w:hAnsi="宋体"/>
          <w:sz w:val="24"/>
          <w:szCs w:val="24"/>
        </w:rPr>
        <w:t>1</w:t>
      </w:r>
      <w:r w:rsidRPr="00A24353">
        <w:rPr>
          <w:rFonts w:ascii="宋体" w:hAnsi="宋体" w:hint="eastAsia"/>
          <w:sz w:val="24"/>
          <w:szCs w:val="24"/>
        </w:rPr>
        <w:t>2</w:t>
      </w:r>
      <w:r w:rsidRPr="00A24353">
        <w:rPr>
          <w:rFonts w:ascii="宋体" w:hAnsi="宋体"/>
          <w:sz w:val="24"/>
          <w:szCs w:val="24"/>
        </w:rPr>
        <w:t>.3</w:t>
      </w:r>
      <w:r w:rsidRPr="00A24353">
        <w:rPr>
          <w:rFonts w:ascii="宋体" w:hAnsi="宋体" w:hint="eastAsia"/>
          <w:sz w:val="24"/>
          <w:szCs w:val="24"/>
        </w:rPr>
        <w:t xml:space="preserve"> </w:t>
      </w:r>
      <w:r w:rsidRPr="00A24353">
        <w:rPr>
          <w:rFonts w:ascii="宋体" w:hAnsi="宋体"/>
          <w:sz w:val="24"/>
          <w:szCs w:val="24"/>
        </w:rPr>
        <w:t>赔偿</w:t>
      </w:r>
      <w:bookmarkEnd w:id="110"/>
      <w:bookmarkEnd w:id="111"/>
      <w:bookmarkEnd w:id="112"/>
    </w:p>
    <w:p w:rsidR="004F2E64" w:rsidRPr="00A24353" w:rsidRDefault="004F2E64" w:rsidP="004F2E64">
      <w:pPr>
        <w:spacing w:line="480" w:lineRule="exact"/>
        <w:ind w:firstLineChars="200" w:firstLine="480"/>
        <w:rPr>
          <w:rFonts w:ascii="宋体" w:hAnsi="宋体"/>
          <w:sz w:val="24"/>
          <w:szCs w:val="24"/>
        </w:rPr>
      </w:pPr>
      <w:bookmarkStart w:id="113" w:name="_Toc282775733"/>
      <w:bookmarkStart w:id="114" w:name="_Toc282777356"/>
      <w:bookmarkStart w:id="115" w:name="_Toc282957549"/>
      <w:r w:rsidRPr="00A24353">
        <w:rPr>
          <w:rFonts w:ascii="宋体" w:hAnsi="宋体"/>
          <w:sz w:val="24"/>
          <w:szCs w:val="24"/>
        </w:rPr>
        <w:t>如认为任何一方对另一方负有责任时，则应仅在下列条件下支付赔偿：</w:t>
      </w:r>
      <w:bookmarkEnd w:id="113"/>
      <w:bookmarkEnd w:id="114"/>
      <w:bookmarkEnd w:id="115"/>
    </w:p>
    <w:p w:rsidR="004F2E64" w:rsidRPr="00A24353" w:rsidRDefault="004F2E64" w:rsidP="004F2E64">
      <w:pPr>
        <w:spacing w:line="480" w:lineRule="exact"/>
        <w:ind w:firstLineChars="200" w:firstLine="480"/>
        <w:rPr>
          <w:rFonts w:ascii="宋体" w:hAnsi="宋体"/>
          <w:sz w:val="24"/>
          <w:szCs w:val="24"/>
        </w:rPr>
      </w:pPr>
      <w:bookmarkStart w:id="116" w:name="_Toc282775734"/>
      <w:bookmarkStart w:id="117" w:name="_Toc282777357"/>
      <w:bookmarkStart w:id="118" w:name="_Toc282957550"/>
      <w:r w:rsidRPr="00A24353">
        <w:rPr>
          <w:rFonts w:ascii="宋体" w:hAnsi="宋体"/>
          <w:sz w:val="24"/>
          <w:szCs w:val="24"/>
        </w:rPr>
        <w:t>（1）此类赔偿应限于由此违约所造成的可合理预见的损失或损害的数额，而不是其他；</w:t>
      </w:r>
      <w:bookmarkEnd w:id="116"/>
      <w:bookmarkEnd w:id="117"/>
      <w:bookmarkEnd w:id="118"/>
    </w:p>
    <w:p w:rsidR="004F2E64" w:rsidRPr="00A24353" w:rsidRDefault="004F2E64" w:rsidP="004F2E64">
      <w:pPr>
        <w:spacing w:line="480" w:lineRule="exact"/>
        <w:ind w:firstLineChars="200" w:firstLine="480"/>
        <w:rPr>
          <w:rFonts w:ascii="宋体" w:hAnsi="宋体"/>
          <w:sz w:val="24"/>
          <w:szCs w:val="24"/>
        </w:rPr>
      </w:pPr>
      <w:bookmarkStart w:id="119" w:name="_Toc282775735"/>
      <w:bookmarkStart w:id="120" w:name="_Toc282777358"/>
      <w:bookmarkStart w:id="121" w:name="_Toc282957551"/>
      <w:r w:rsidRPr="00A24353">
        <w:rPr>
          <w:rFonts w:ascii="宋体" w:hAnsi="宋体"/>
          <w:sz w:val="24"/>
          <w:szCs w:val="24"/>
        </w:rPr>
        <w:t>（2）在任何情况下，此类赔偿的数额应限于</w:t>
      </w:r>
      <w:r w:rsidRPr="00A24353">
        <w:rPr>
          <w:rFonts w:ascii="宋体" w:hAnsi="宋体" w:hint="eastAsia"/>
          <w:sz w:val="24"/>
          <w:szCs w:val="24"/>
        </w:rPr>
        <w:t>通用条款</w:t>
      </w:r>
      <w:r w:rsidRPr="00A24353">
        <w:rPr>
          <w:rFonts w:ascii="宋体" w:hAnsi="宋体"/>
          <w:sz w:val="24"/>
          <w:szCs w:val="24"/>
        </w:rPr>
        <w:t>第</w:t>
      </w:r>
      <w:r w:rsidRPr="00A24353">
        <w:rPr>
          <w:rFonts w:ascii="宋体" w:hAnsi="宋体" w:hint="eastAsia"/>
          <w:sz w:val="24"/>
          <w:szCs w:val="24"/>
        </w:rPr>
        <w:t>55.1或55</w:t>
      </w:r>
      <w:r w:rsidRPr="00A24353">
        <w:rPr>
          <w:rFonts w:ascii="宋体" w:hAnsi="宋体"/>
          <w:sz w:val="24"/>
          <w:szCs w:val="24"/>
        </w:rPr>
        <w:t>.</w:t>
      </w:r>
      <w:r w:rsidRPr="00A24353">
        <w:rPr>
          <w:rFonts w:ascii="宋体" w:hAnsi="宋体" w:hint="eastAsia"/>
          <w:sz w:val="24"/>
          <w:szCs w:val="24"/>
        </w:rPr>
        <w:t>2</w:t>
      </w:r>
      <w:r w:rsidRPr="00A24353">
        <w:rPr>
          <w:rFonts w:ascii="宋体" w:hAnsi="宋体"/>
          <w:sz w:val="24"/>
          <w:szCs w:val="24"/>
        </w:rPr>
        <w:t>款规定的数额；</w:t>
      </w:r>
      <w:bookmarkEnd w:id="119"/>
      <w:bookmarkEnd w:id="120"/>
      <w:bookmarkEnd w:id="121"/>
    </w:p>
    <w:p w:rsidR="004F2E64" w:rsidRPr="00A24353" w:rsidRDefault="004F2E64" w:rsidP="004F2E64">
      <w:pPr>
        <w:spacing w:line="480" w:lineRule="exact"/>
        <w:ind w:firstLineChars="200" w:firstLine="480"/>
        <w:rPr>
          <w:rFonts w:ascii="宋体" w:hAnsi="宋体"/>
          <w:sz w:val="24"/>
          <w:szCs w:val="24"/>
        </w:rPr>
      </w:pPr>
      <w:bookmarkStart w:id="122" w:name="_Toc282775736"/>
      <w:bookmarkStart w:id="123" w:name="_Toc282777359"/>
      <w:bookmarkStart w:id="124" w:name="_Toc282957552"/>
      <w:r w:rsidRPr="00A24353">
        <w:rPr>
          <w:rFonts w:ascii="宋体" w:hAnsi="宋体"/>
          <w:sz w:val="24"/>
          <w:szCs w:val="24"/>
        </w:rPr>
        <w:t>（3）任何一方</w:t>
      </w:r>
      <w:r w:rsidRPr="00A24353">
        <w:rPr>
          <w:rFonts w:ascii="宋体" w:hAnsi="宋体" w:hint="eastAsia"/>
          <w:sz w:val="24"/>
          <w:szCs w:val="24"/>
        </w:rPr>
        <w:t>应</w:t>
      </w:r>
      <w:r w:rsidRPr="00A24353">
        <w:rPr>
          <w:rFonts w:ascii="宋体" w:hAnsi="宋体"/>
          <w:sz w:val="24"/>
          <w:szCs w:val="24"/>
        </w:rPr>
        <w:t>与第三方共同对另一方负有</w:t>
      </w:r>
      <w:r w:rsidRPr="00A24353">
        <w:rPr>
          <w:rFonts w:ascii="宋体" w:hAnsi="宋体" w:hint="eastAsia"/>
          <w:sz w:val="24"/>
          <w:szCs w:val="24"/>
        </w:rPr>
        <w:t>赔偿</w:t>
      </w:r>
      <w:r w:rsidRPr="00A24353">
        <w:rPr>
          <w:rFonts w:ascii="宋体" w:hAnsi="宋体"/>
          <w:sz w:val="24"/>
          <w:szCs w:val="24"/>
        </w:rPr>
        <w:t>责任</w:t>
      </w:r>
      <w:r w:rsidRPr="00A24353">
        <w:rPr>
          <w:rFonts w:ascii="宋体" w:hAnsi="宋体" w:hint="eastAsia"/>
          <w:sz w:val="24"/>
          <w:szCs w:val="24"/>
        </w:rPr>
        <w:t>的</w:t>
      </w:r>
      <w:r w:rsidRPr="00A24353">
        <w:rPr>
          <w:rFonts w:ascii="宋体" w:hAnsi="宋体"/>
          <w:sz w:val="24"/>
          <w:szCs w:val="24"/>
        </w:rPr>
        <w:t>，责任方所支付的赔偿比例应限于</w:t>
      </w:r>
      <w:r w:rsidRPr="00A24353">
        <w:rPr>
          <w:rFonts w:ascii="宋体" w:hAnsi="宋体" w:hint="eastAsia"/>
          <w:sz w:val="24"/>
          <w:szCs w:val="24"/>
        </w:rPr>
        <w:t>因</w:t>
      </w:r>
      <w:r w:rsidRPr="00A24353">
        <w:rPr>
          <w:rFonts w:ascii="宋体" w:hAnsi="宋体"/>
          <w:sz w:val="24"/>
          <w:szCs w:val="24"/>
        </w:rPr>
        <w:t>其违约所应负责的那部分比例</w:t>
      </w:r>
      <w:r w:rsidRPr="00A24353">
        <w:rPr>
          <w:rFonts w:ascii="宋体" w:hAnsi="宋体" w:hint="eastAsia"/>
          <w:sz w:val="24"/>
          <w:szCs w:val="24"/>
        </w:rPr>
        <w:t>，但属于连带责任的除外</w:t>
      </w:r>
      <w:r w:rsidRPr="00A24353">
        <w:rPr>
          <w:rFonts w:ascii="宋体" w:hAnsi="宋体"/>
          <w:sz w:val="24"/>
          <w:szCs w:val="24"/>
        </w:rPr>
        <w:t>。</w:t>
      </w:r>
      <w:bookmarkEnd w:id="122"/>
      <w:bookmarkEnd w:id="123"/>
      <w:bookmarkEnd w:id="124"/>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6A636E">
      <w:pPr>
        <w:pStyle w:val="3"/>
        <w:spacing w:line="415" w:lineRule="auto"/>
        <w:rPr>
          <w:rFonts w:ascii="宋体" w:hAnsi="宋体"/>
          <w:szCs w:val="24"/>
        </w:rPr>
      </w:pPr>
      <w:bookmarkStart w:id="125" w:name="_Toc282775737"/>
      <w:bookmarkStart w:id="126" w:name="_Toc282957553"/>
      <w:bookmarkStart w:id="127" w:name="_Toc286131828"/>
      <w:r w:rsidRPr="00A24353">
        <w:rPr>
          <w:rFonts w:hAnsi="黑体" w:hint="eastAsia"/>
          <w:b w:val="0"/>
          <w:bCs w:val="0"/>
          <w:sz w:val="28"/>
        </w:rPr>
        <w:t>二、委托人</w:t>
      </w:r>
      <w:bookmarkEnd w:id="125"/>
      <w:bookmarkEnd w:id="126"/>
      <w:bookmarkEnd w:id="127"/>
    </w:p>
    <w:p w:rsidR="004F2E64" w:rsidRPr="00A24353" w:rsidRDefault="004F2E64" w:rsidP="004F2E64">
      <w:pPr>
        <w:pStyle w:val="3"/>
      </w:pPr>
      <w:bookmarkStart w:id="128" w:name="_Toc282775738"/>
      <w:bookmarkStart w:id="129" w:name="_Toc282957554"/>
      <w:bookmarkStart w:id="130" w:name="_Toc286131829"/>
      <w:r w:rsidRPr="00A24353">
        <w:rPr>
          <w:rFonts w:hint="eastAsia"/>
        </w:rPr>
        <w:t xml:space="preserve">13. </w:t>
      </w:r>
      <w:r w:rsidRPr="00A24353">
        <w:rPr>
          <w:rFonts w:hint="eastAsia"/>
        </w:rPr>
        <w:t>一般规定</w:t>
      </w:r>
      <w:bookmarkEnd w:id="128"/>
      <w:bookmarkEnd w:id="129"/>
      <w:bookmarkEnd w:id="130"/>
    </w:p>
    <w:p w:rsidR="004F2E64" w:rsidRPr="00A24353" w:rsidRDefault="004F2E64" w:rsidP="004F2E64">
      <w:pPr>
        <w:spacing w:line="480" w:lineRule="exact"/>
        <w:ind w:firstLineChars="200" w:firstLine="480"/>
        <w:rPr>
          <w:rFonts w:ascii="宋体" w:hAnsi="宋体"/>
          <w:sz w:val="24"/>
          <w:szCs w:val="24"/>
        </w:rPr>
      </w:pPr>
      <w:bookmarkStart w:id="131" w:name="_Toc282775739"/>
      <w:bookmarkStart w:id="132" w:name="_Toc282777362"/>
      <w:bookmarkStart w:id="133" w:name="_Toc282957555"/>
      <w:r w:rsidRPr="00A24353">
        <w:rPr>
          <w:rFonts w:ascii="宋体" w:hAnsi="宋体" w:hint="eastAsia"/>
          <w:sz w:val="24"/>
          <w:szCs w:val="24"/>
        </w:rPr>
        <w:t>委托人有权按本合同约定取得咨询服务成果，并向咨询人支付合同价款，同时可按本合同约定对咨询人的违约行为请求支付违约金及要求赔偿。</w:t>
      </w:r>
      <w:bookmarkEnd w:id="131"/>
      <w:bookmarkEnd w:id="132"/>
      <w:bookmarkEnd w:id="133"/>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34" w:name="_Toc282775740"/>
      <w:bookmarkStart w:id="135" w:name="_Toc282957556"/>
      <w:bookmarkStart w:id="136" w:name="_Toc286131830"/>
      <w:r w:rsidRPr="00A24353">
        <w:rPr>
          <w:rFonts w:hint="eastAsia"/>
        </w:rPr>
        <w:t xml:space="preserve">14. </w:t>
      </w:r>
      <w:r w:rsidRPr="00A24353">
        <w:rPr>
          <w:rFonts w:hint="eastAsia"/>
        </w:rPr>
        <w:t>监督与检查</w:t>
      </w:r>
      <w:bookmarkEnd w:id="134"/>
      <w:bookmarkEnd w:id="135"/>
      <w:bookmarkEnd w:id="136"/>
    </w:p>
    <w:p w:rsidR="004F2E64" w:rsidRPr="00A24353" w:rsidRDefault="004F2E64" w:rsidP="004F2E64">
      <w:pPr>
        <w:spacing w:line="480" w:lineRule="exact"/>
        <w:ind w:firstLineChars="200" w:firstLine="480"/>
        <w:rPr>
          <w:rFonts w:ascii="宋体" w:hAnsi="宋体"/>
          <w:sz w:val="24"/>
          <w:szCs w:val="24"/>
        </w:rPr>
      </w:pPr>
      <w:bookmarkStart w:id="137" w:name="_Toc282775741"/>
      <w:bookmarkStart w:id="138" w:name="_Toc282777364"/>
      <w:bookmarkStart w:id="139" w:name="_Toc282957557"/>
      <w:r w:rsidRPr="00A24353">
        <w:rPr>
          <w:rFonts w:ascii="宋体" w:hAnsi="宋体" w:hint="eastAsia"/>
          <w:sz w:val="24"/>
          <w:szCs w:val="24"/>
        </w:rPr>
        <w:t>委托人有权以适当方式对咨询人的工作进度、质量、人员、与咨询服务相关的设备、仪器以及研究经费使用情况进行监督检查，但不得妨碍咨询人的工作。对咨询人的工作不符合合同规定要求的，有权要求咨询人自费进行改正和改进。</w:t>
      </w:r>
      <w:bookmarkEnd w:id="137"/>
      <w:bookmarkEnd w:id="138"/>
      <w:bookmarkEnd w:id="139"/>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40" w:name="_Toc282775742"/>
      <w:bookmarkStart w:id="141" w:name="_Toc282957558"/>
      <w:bookmarkStart w:id="142" w:name="_Toc286131831"/>
      <w:r w:rsidRPr="00A24353">
        <w:rPr>
          <w:rFonts w:hint="eastAsia"/>
        </w:rPr>
        <w:t xml:space="preserve">15. </w:t>
      </w:r>
      <w:r w:rsidRPr="00A24353">
        <w:rPr>
          <w:rFonts w:hint="eastAsia"/>
        </w:rPr>
        <w:t>协助与协调</w:t>
      </w:r>
      <w:bookmarkEnd w:id="140"/>
      <w:bookmarkEnd w:id="141"/>
      <w:bookmarkEnd w:id="142"/>
    </w:p>
    <w:p w:rsidR="004F2E64" w:rsidRPr="00A24353" w:rsidRDefault="004F2E64" w:rsidP="004F2E64">
      <w:pPr>
        <w:spacing w:line="480" w:lineRule="exact"/>
        <w:ind w:firstLineChars="200" w:firstLine="480"/>
        <w:rPr>
          <w:rFonts w:ascii="宋体" w:hAnsi="宋体"/>
          <w:sz w:val="24"/>
          <w:szCs w:val="24"/>
        </w:rPr>
      </w:pPr>
      <w:bookmarkStart w:id="143" w:name="_Toc282775743"/>
      <w:bookmarkStart w:id="144" w:name="_Toc282777366"/>
      <w:bookmarkStart w:id="145" w:name="_Toc282957559"/>
      <w:r w:rsidRPr="00A24353">
        <w:rPr>
          <w:rFonts w:ascii="宋体" w:hAnsi="宋体" w:hint="eastAsia"/>
          <w:sz w:val="24"/>
          <w:szCs w:val="24"/>
        </w:rPr>
        <w:t>委托人应对咨询人依照本合同规定所履行的咨询服务提供必要的协助。</w:t>
      </w:r>
      <w:bookmarkEnd w:id="143"/>
      <w:bookmarkEnd w:id="144"/>
      <w:bookmarkEnd w:id="145"/>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46" w:name="_Toc282775744"/>
      <w:bookmarkStart w:id="147" w:name="_Toc282957560"/>
      <w:bookmarkStart w:id="148" w:name="_Toc286131832"/>
      <w:r w:rsidRPr="00A24353">
        <w:rPr>
          <w:rFonts w:hint="eastAsia"/>
        </w:rPr>
        <w:lastRenderedPageBreak/>
        <w:t xml:space="preserve">16. </w:t>
      </w:r>
      <w:r w:rsidRPr="00A24353">
        <w:rPr>
          <w:rFonts w:hint="eastAsia"/>
        </w:rPr>
        <w:t>委托人代表</w:t>
      </w:r>
      <w:bookmarkEnd w:id="146"/>
      <w:bookmarkEnd w:id="147"/>
      <w:bookmarkEnd w:id="148"/>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委托人应委派一名代表履行委托人在本合同项下的义务，并享有委托人在本合同项下的权利。</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除本合同另有规定外，委托人代表应是唯一经授权代表委托人的人。委托人应将其委派的委托人代表人选以及委托人代表需事先取得委托人同意方能行使的职权在</w:t>
      </w:r>
      <w:r w:rsidRPr="00A24353">
        <w:rPr>
          <w:rFonts w:ascii="宋体" w:hAnsi="宋体" w:hint="eastAsia"/>
          <w:b/>
          <w:sz w:val="30"/>
          <w:szCs w:val="30"/>
        </w:rPr>
        <w:t>专用条款</w:t>
      </w:r>
      <w:r w:rsidRPr="00A24353">
        <w:rPr>
          <w:rFonts w:ascii="宋体" w:hAnsi="宋体" w:hint="eastAsia"/>
          <w:sz w:val="24"/>
          <w:szCs w:val="24"/>
        </w:rPr>
        <w:t>中列明。</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在本合同有效期内，委托人可在书面通知咨询人后随时更换原委托人代表，对新委托人代表的任命在委托人的委任通知到达咨询人代表后正式生效。</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49" w:name="_Toc282957561"/>
      <w:bookmarkStart w:id="150" w:name="_Toc286131833"/>
      <w:r w:rsidRPr="00A24353">
        <w:rPr>
          <w:rFonts w:hint="eastAsia"/>
        </w:rPr>
        <w:t xml:space="preserve">17. </w:t>
      </w:r>
      <w:r w:rsidRPr="00A24353">
        <w:rPr>
          <w:rFonts w:hint="eastAsia"/>
        </w:rPr>
        <w:t>委托人文件和</w:t>
      </w:r>
      <w:r w:rsidRPr="00A24353">
        <w:t>资料</w:t>
      </w:r>
      <w:bookmarkEnd w:id="149"/>
      <w:bookmarkEnd w:id="150"/>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为不耽搁</w:t>
      </w:r>
      <w:r w:rsidRPr="00A24353">
        <w:rPr>
          <w:rFonts w:ascii="宋体" w:hAnsi="宋体" w:hint="eastAsia"/>
          <w:sz w:val="24"/>
          <w:szCs w:val="24"/>
        </w:rPr>
        <w:t>咨询</w:t>
      </w:r>
      <w:r w:rsidRPr="00A24353">
        <w:rPr>
          <w:rFonts w:ascii="宋体" w:hAnsi="宋体"/>
          <w:sz w:val="24"/>
          <w:szCs w:val="24"/>
        </w:rPr>
        <w:t>服务，</w:t>
      </w:r>
      <w:r w:rsidRPr="00A24353">
        <w:rPr>
          <w:rFonts w:ascii="宋体" w:hAnsi="宋体" w:hint="eastAsia"/>
          <w:sz w:val="24"/>
          <w:szCs w:val="24"/>
        </w:rPr>
        <w:t>委托人</w:t>
      </w:r>
      <w:r w:rsidRPr="00A24353">
        <w:rPr>
          <w:rFonts w:ascii="宋体" w:hAnsi="宋体"/>
          <w:sz w:val="24"/>
          <w:szCs w:val="24"/>
        </w:rPr>
        <w:t>应在一合理时间内免费向咨询</w:t>
      </w:r>
      <w:r w:rsidRPr="00A24353">
        <w:rPr>
          <w:rFonts w:ascii="宋体" w:hAnsi="宋体" w:hint="eastAsia"/>
          <w:sz w:val="24"/>
          <w:szCs w:val="24"/>
        </w:rPr>
        <w:t>人</w:t>
      </w:r>
      <w:r w:rsidRPr="00A24353">
        <w:rPr>
          <w:rFonts w:ascii="宋体" w:hAnsi="宋体"/>
          <w:sz w:val="24"/>
          <w:szCs w:val="24"/>
        </w:rPr>
        <w:t>提供</w:t>
      </w:r>
      <w:r w:rsidRPr="00A24353">
        <w:rPr>
          <w:rFonts w:ascii="宋体" w:hAnsi="宋体" w:hint="eastAsia"/>
          <w:sz w:val="24"/>
          <w:szCs w:val="24"/>
        </w:rPr>
        <w:t>委托人</w:t>
      </w:r>
      <w:r w:rsidRPr="00A24353">
        <w:rPr>
          <w:rFonts w:ascii="宋体" w:hAnsi="宋体"/>
          <w:sz w:val="24"/>
          <w:szCs w:val="24"/>
        </w:rPr>
        <w:t>能够获取并与</w:t>
      </w:r>
      <w:r w:rsidRPr="00A24353">
        <w:rPr>
          <w:rFonts w:ascii="宋体" w:hAnsi="宋体" w:hint="eastAsia"/>
          <w:sz w:val="24"/>
          <w:szCs w:val="24"/>
        </w:rPr>
        <w:t>咨询</w:t>
      </w:r>
      <w:r w:rsidRPr="00A24353">
        <w:rPr>
          <w:rFonts w:ascii="宋体" w:hAnsi="宋体"/>
          <w:sz w:val="24"/>
          <w:szCs w:val="24"/>
        </w:rPr>
        <w:t>服务有关的一切</w:t>
      </w:r>
      <w:r w:rsidRPr="00A24353">
        <w:rPr>
          <w:rFonts w:ascii="宋体" w:hAnsi="宋体" w:hint="eastAsia"/>
          <w:sz w:val="24"/>
          <w:szCs w:val="24"/>
        </w:rPr>
        <w:t>文件和资料，并对其真实性、准确性和完整性负责。</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51" w:name="_Toc282957562"/>
      <w:bookmarkStart w:id="152" w:name="_Toc286131834"/>
      <w:r w:rsidRPr="00A24353">
        <w:rPr>
          <w:rFonts w:hint="eastAsia"/>
        </w:rPr>
        <w:t xml:space="preserve">18. </w:t>
      </w:r>
      <w:r w:rsidRPr="00A24353">
        <w:rPr>
          <w:rFonts w:hint="eastAsia"/>
        </w:rPr>
        <w:t>指示</w:t>
      </w:r>
      <w:bookmarkEnd w:id="151"/>
      <w:bookmarkEnd w:id="152"/>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委托人可向咨询人发出为咨询人根据合同履行义务所需指示。每项指示均应以书面形式发出，并说明咨询人须履行的有关义务，以及规定这些义务的合同条款。</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为不耽搁</w:t>
      </w:r>
      <w:r w:rsidRPr="00A24353">
        <w:rPr>
          <w:rFonts w:ascii="宋体" w:hAnsi="宋体" w:hint="eastAsia"/>
          <w:sz w:val="24"/>
          <w:szCs w:val="24"/>
        </w:rPr>
        <w:t>咨询</w:t>
      </w:r>
      <w:r w:rsidRPr="00A24353">
        <w:rPr>
          <w:rFonts w:ascii="宋体" w:hAnsi="宋体"/>
          <w:sz w:val="24"/>
          <w:szCs w:val="24"/>
        </w:rPr>
        <w:t>服务，</w:t>
      </w:r>
      <w:r w:rsidRPr="00A24353">
        <w:rPr>
          <w:rFonts w:ascii="宋体" w:hAnsi="宋体" w:hint="eastAsia"/>
          <w:sz w:val="24"/>
          <w:szCs w:val="24"/>
        </w:rPr>
        <w:t>委托人</w:t>
      </w:r>
      <w:r w:rsidRPr="00A24353">
        <w:rPr>
          <w:rFonts w:ascii="宋体" w:hAnsi="宋体"/>
          <w:sz w:val="24"/>
          <w:szCs w:val="24"/>
        </w:rPr>
        <w:t>应在一个合理的时间内就咨询</w:t>
      </w:r>
      <w:r w:rsidRPr="00A24353">
        <w:rPr>
          <w:rFonts w:ascii="宋体" w:hAnsi="宋体" w:hint="eastAsia"/>
          <w:sz w:val="24"/>
          <w:szCs w:val="24"/>
        </w:rPr>
        <w:t>人</w:t>
      </w:r>
      <w:r w:rsidRPr="00A24353">
        <w:rPr>
          <w:rFonts w:ascii="宋体" w:hAnsi="宋体"/>
          <w:sz w:val="24"/>
          <w:szCs w:val="24"/>
        </w:rPr>
        <w:t>以书面形式提交给他的一切事宜做出书面决定。</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咨询人应接受委托人或委托人代表或根据本条受托拥有相应权利的其他委托人人员的指示。</w:t>
      </w:r>
      <w:bookmarkStart w:id="153" w:name="_Toc125546693"/>
    </w:p>
    <w:bookmarkEnd w:id="153"/>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54" w:name="_Toc282957563"/>
      <w:bookmarkStart w:id="155" w:name="_Toc286131835"/>
      <w:r w:rsidRPr="00A24353">
        <w:rPr>
          <w:rFonts w:hint="eastAsia"/>
        </w:rPr>
        <w:t xml:space="preserve">19. </w:t>
      </w:r>
      <w:r w:rsidRPr="00A24353">
        <w:t>其他</w:t>
      </w:r>
      <w:r w:rsidRPr="00A24353">
        <w:rPr>
          <w:rFonts w:hint="eastAsia"/>
        </w:rPr>
        <w:t>咨询</w:t>
      </w:r>
      <w:r w:rsidRPr="00A24353">
        <w:t>人的</w:t>
      </w:r>
      <w:r w:rsidRPr="00A24353">
        <w:rPr>
          <w:rFonts w:hint="eastAsia"/>
        </w:rPr>
        <w:t>咨询</w:t>
      </w:r>
      <w:r w:rsidRPr="00A24353">
        <w:t>服务</w:t>
      </w:r>
      <w:bookmarkEnd w:id="154"/>
      <w:bookmarkEnd w:id="155"/>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委托人可</w:t>
      </w:r>
      <w:r w:rsidRPr="00A24353">
        <w:rPr>
          <w:rFonts w:ascii="宋体" w:hAnsi="宋体"/>
          <w:sz w:val="24"/>
          <w:szCs w:val="24"/>
        </w:rPr>
        <w:t>按照</w:t>
      </w:r>
      <w:r w:rsidRPr="00A24353">
        <w:rPr>
          <w:rFonts w:ascii="宋体" w:hAnsi="宋体" w:hint="eastAsia"/>
          <w:b/>
          <w:sz w:val="30"/>
          <w:szCs w:val="30"/>
        </w:rPr>
        <w:t>专用条款</w:t>
      </w:r>
      <w:r w:rsidRPr="00A24353">
        <w:rPr>
          <w:rFonts w:ascii="宋体" w:hAnsi="宋体"/>
          <w:sz w:val="24"/>
          <w:szCs w:val="24"/>
        </w:rPr>
        <w:t>的</w:t>
      </w:r>
      <w:r w:rsidRPr="00A24353">
        <w:rPr>
          <w:rFonts w:ascii="宋体" w:hAnsi="宋体" w:hint="eastAsia"/>
          <w:sz w:val="24"/>
          <w:szCs w:val="24"/>
        </w:rPr>
        <w:t>规定</w:t>
      </w:r>
      <w:r w:rsidRPr="00A24353">
        <w:rPr>
          <w:rFonts w:ascii="宋体" w:hAnsi="宋体"/>
          <w:sz w:val="24"/>
          <w:szCs w:val="24"/>
        </w:rPr>
        <w:t>，自费安排其他</w:t>
      </w:r>
      <w:r w:rsidRPr="00A24353">
        <w:rPr>
          <w:rFonts w:ascii="宋体" w:hAnsi="宋体" w:hint="eastAsia"/>
          <w:sz w:val="24"/>
          <w:szCs w:val="24"/>
        </w:rPr>
        <w:t>咨询</w:t>
      </w:r>
      <w:r w:rsidRPr="00A24353">
        <w:rPr>
          <w:rFonts w:ascii="宋体" w:hAnsi="宋体"/>
          <w:sz w:val="24"/>
          <w:szCs w:val="24"/>
        </w:rPr>
        <w:t>人提供服务。咨询</w:t>
      </w:r>
      <w:r w:rsidRPr="00A24353">
        <w:rPr>
          <w:rFonts w:ascii="宋体" w:hAnsi="宋体" w:hint="eastAsia"/>
          <w:sz w:val="24"/>
          <w:szCs w:val="24"/>
        </w:rPr>
        <w:t>人</w:t>
      </w:r>
      <w:r w:rsidRPr="00A24353">
        <w:rPr>
          <w:rFonts w:ascii="宋体" w:hAnsi="宋体"/>
          <w:sz w:val="24"/>
          <w:szCs w:val="24"/>
        </w:rPr>
        <w:t>应</w:t>
      </w:r>
      <w:r w:rsidRPr="00A24353">
        <w:rPr>
          <w:rFonts w:ascii="宋体" w:hAnsi="宋体"/>
          <w:sz w:val="24"/>
          <w:szCs w:val="24"/>
        </w:rPr>
        <w:lastRenderedPageBreak/>
        <w:t>与此类服务的提供者合作，但不对此类人员及其行为负责。</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56" w:name="_Toc282775745"/>
      <w:bookmarkStart w:id="157" w:name="_Toc282957564"/>
      <w:bookmarkStart w:id="158" w:name="_Toc286131836"/>
      <w:r w:rsidRPr="00A24353">
        <w:rPr>
          <w:rFonts w:hAnsi="黑体" w:hint="eastAsia"/>
          <w:b w:val="0"/>
          <w:bCs w:val="0"/>
          <w:sz w:val="28"/>
        </w:rPr>
        <w:t>三、咨询人</w:t>
      </w:r>
      <w:bookmarkEnd w:id="156"/>
      <w:bookmarkEnd w:id="157"/>
      <w:bookmarkEnd w:id="158"/>
    </w:p>
    <w:p w:rsidR="004F2E64" w:rsidRPr="00A24353" w:rsidRDefault="004F2E64" w:rsidP="004F2E64">
      <w:pPr>
        <w:pStyle w:val="3"/>
        <w:rPr>
          <w:rFonts w:ascii="宋体" w:hAnsi="宋体"/>
          <w:szCs w:val="24"/>
        </w:rPr>
      </w:pPr>
      <w:bookmarkStart w:id="159" w:name="_Toc282775746"/>
      <w:bookmarkStart w:id="160" w:name="_Toc282957565"/>
      <w:bookmarkStart w:id="161" w:name="_Toc286131837"/>
      <w:r w:rsidRPr="00A24353">
        <w:rPr>
          <w:rFonts w:hint="eastAsia"/>
        </w:rPr>
        <w:t xml:space="preserve">20. </w:t>
      </w:r>
      <w:r w:rsidRPr="00A24353">
        <w:rPr>
          <w:rFonts w:hint="eastAsia"/>
        </w:rPr>
        <w:t>一般规定</w:t>
      </w:r>
      <w:bookmarkEnd w:id="159"/>
      <w:bookmarkEnd w:id="160"/>
      <w:bookmarkEnd w:id="161"/>
    </w:p>
    <w:p w:rsidR="004F2E64" w:rsidRPr="00A24353" w:rsidRDefault="004F2E64" w:rsidP="004F2E64">
      <w:pPr>
        <w:spacing w:line="480" w:lineRule="exact"/>
        <w:ind w:firstLineChars="200" w:firstLine="480"/>
        <w:rPr>
          <w:rFonts w:ascii="宋体" w:hAnsi="宋体"/>
          <w:sz w:val="24"/>
          <w:szCs w:val="24"/>
        </w:rPr>
      </w:pPr>
      <w:bookmarkStart w:id="162" w:name="_Toc282775747"/>
      <w:bookmarkStart w:id="163" w:name="_Toc282777373"/>
      <w:bookmarkStart w:id="164" w:name="_Toc282957566"/>
      <w:r w:rsidRPr="00A24353">
        <w:rPr>
          <w:rFonts w:ascii="宋体" w:hAnsi="宋体" w:hint="eastAsia"/>
          <w:sz w:val="24"/>
          <w:szCs w:val="24"/>
        </w:rPr>
        <w:t>20.1 咨询服务范围</w:t>
      </w:r>
      <w:bookmarkEnd w:id="162"/>
      <w:bookmarkEnd w:id="163"/>
      <w:bookmarkEnd w:id="164"/>
    </w:p>
    <w:p w:rsidR="004F2E64" w:rsidRPr="00A24353" w:rsidRDefault="004F2E64" w:rsidP="004F2E64">
      <w:pPr>
        <w:spacing w:line="480" w:lineRule="exact"/>
        <w:ind w:firstLineChars="200" w:firstLine="480"/>
        <w:rPr>
          <w:rFonts w:ascii="宋体" w:hAnsi="宋体"/>
          <w:sz w:val="24"/>
          <w:szCs w:val="24"/>
        </w:rPr>
      </w:pPr>
      <w:bookmarkStart w:id="165" w:name="_Toc282775748"/>
      <w:bookmarkStart w:id="166" w:name="_Toc282777374"/>
      <w:bookmarkStart w:id="167" w:name="_Toc282957567"/>
      <w:r w:rsidRPr="00A24353">
        <w:rPr>
          <w:rFonts w:ascii="宋体" w:hAnsi="宋体" w:hint="eastAsia"/>
          <w:sz w:val="24"/>
          <w:szCs w:val="24"/>
        </w:rPr>
        <w:t>（1）</w:t>
      </w:r>
      <w:r w:rsidRPr="00A24353">
        <w:rPr>
          <w:rFonts w:ascii="宋体" w:hAnsi="宋体"/>
          <w:sz w:val="24"/>
          <w:szCs w:val="24"/>
        </w:rPr>
        <w:t>咨询</w:t>
      </w:r>
      <w:r w:rsidRPr="00A24353">
        <w:rPr>
          <w:rFonts w:ascii="宋体" w:hAnsi="宋体" w:hint="eastAsia"/>
          <w:sz w:val="24"/>
          <w:szCs w:val="24"/>
        </w:rPr>
        <w:t>人</w:t>
      </w:r>
      <w:r w:rsidRPr="00A24353">
        <w:rPr>
          <w:rFonts w:ascii="宋体" w:hAnsi="宋体"/>
          <w:sz w:val="24"/>
          <w:szCs w:val="24"/>
        </w:rPr>
        <w:t>应履行</w:t>
      </w:r>
      <w:r w:rsidRPr="00A24353">
        <w:rPr>
          <w:rFonts w:ascii="宋体" w:hAnsi="宋体" w:hint="eastAsia"/>
          <w:sz w:val="24"/>
          <w:szCs w:val="24"/>
        </w:rPr>
        <w:t>本合同所约定的咨询服务以及按其性质应该由其履行的</w:t>
      </w:r>
      <w:r w:rsidRPr="00A24353">
        <w:rPr>
          <w:rFonts w:ascii="宋体" w:hAnsi="宋体"/>
          <w:sz w:val="24"/>
          <w:szCs w:val="24"/>
        </w:rPr>
        <w:t>与</w:t>
      </w:r>
      <w:r w:rsidRPr="00A24353">
        <w:rPr>
          <w:rFonts w:ascii="宋体" w:hAnsi="宋体" w:hint="eastAsia"/>
          <w:sz w:val="24"/>
          <w:szCs w:val="24"/>
        </w:rPr>
        <w:t>之相</w:t>
      </w:r>
      <w:r w:rsidRPr="00A24353">
        <w:rPr>
          <w:rFonts w:ascii="宋体" w:hAnsi="宋体"/>
          <w:sz w:val="24"/>
          <w:szCs w:val="24"/>
        </w:rPr>
        <w:t>关的</w:t>
      </w:r>
      <w:r w:rsidRPr="00A24353">
        <w:rPr>
          <w:rFonts w:ascii="宋体" w:hAnsi="宋体" w:hint="eastAsia"/>
          <w:sz w:val="24"/>
          <w:szCs w:val="24"/>
        </w:rPr>
        <w:t>咨询</w:t>
      </w:r>
      <w:r w:rsidRPr="00A24353">
        <w:rPr>
          <w:rFonts w:ascii="宋体" w:hAnsi="宋体"/>
          <w:sz w:val="24"/>
          <w:szCs w:val="24"/>
        </w:rPr>
        <w:t>服务。</w:t>
      </w:r>
      <w:r w:rsidRPr="00A24353">
        <w:rPr>
          <w:rFonts w:ascii="宋体" w:hAnsi="宋体" w:hint="eastAsia"/>
          <w:sz w:val="24"/>
          <w:szCs w:val="24"/>
        </w:rPr>
        <w:t>咨询</w:t>
      </w:r>
      <w:r w:rsidRPr="00A24353">
        <w:rPr>
          <w:rFonts w:ascii="宋体" w:hAnsi="宋体"/>
          <w:sz w:val="24"/>
          <w:szCs w:val="24"/>
        </w:rPr>
        <w:t>服务的范围在</w:t>
      </w:r>
      <w:r w:rsidRPr="00A24353">
        <w:rPr>
          <w:rFonts w:ascii="宋体" w:hAnsi="宋体" w:hint="eastAsia"/>
          <w:sz w:val="24"/>
          <w:szCs w:val="24"/>
        </w:rPr>
        <w:t>《委托人要求》</w:t>
      </w:r>
      <w:r w:rsidRPr="00A24353">
        <w:rPr>
          <w:rFonts w:ascii="宋体" w:hAnsi="宋体"/>
          <w:sz w:val="24"/>
          <w:szCs w:val="24"/>
        </w:rPr>
        <w:t>中规定。</w:t>
      </w:r>
      <w:bookmarkEnd w:id="165"/>
      <w:bookmarkEnd w:id="166"/>
      <w:bookmarkEnd w:id="167"/>
    </w:p>
    <w:p w:rsidR="004F2E64" w:rsidRPr="00A24353" w:rsidRDefault="004F2E64" w:rsidP="004F2E64">
      <w:pPr>
        <w:spacing w:line="480" w:lineRule="exact"/>
        <w:ind w:firstLineChars="200" w:firstLine="480"/>
        <w:rPr>
          <w:rFonts w:ascii="宋体" w:hAnsi="宋体"/>
          <w:sz w:val="24"/>
          <w:szCs w:val="24"/>
        </w:rPr>
      </w:pPr>
      <w:bookmarkStart w:id="168" w:name="_Toc282775749"/>
      <w:bookmarkStart w:id="169" w:name="_Toc282777375"/>
      <w:bookmarkStart w:id="170" w:name="_Toc282957568"/>
      <w:r w:rsidRPr="00A24353">
        <w:rPr>
          <w:rFonts w:ascii="宋体" w:hAnsi="宋体" w:hint="eastAsia"/>
          <w:sz w:val="24"/>
          <w:szCs w:val="24"/>
        </w:rPr>
        <w:t>（2）</w:t>
      </w:r>
      <w:r w:rsidRPr="00A24353">
        <w:rPr>
          <w:rFonts w:ascii="宋体" w:hAnsi="宋体"/>
          <w:sz w:val="24"/>
          <w:szCs w:val="24"/>
        </w:rPr>
        <w:t>正常的</w:t>
      </w:r>
      <w:r w:rsidRPr="00A24353">
        <w:rPr>
          <w:rFonts w:ascii="宋体" w:hAnsi="宋体" w:hint="eastAsia"/>
          <w:sz w:val="24"/>
          <w:szCs w:val="24"/>
        </w:rPr>
        <w:t>咨询</w:t>
      </w:r>
      <w:r w:rsidRPr="00A24353">
        <w:rPr>
          <w:rFonts w:ascii="宋体" w:hAnsi="宋体"/>
          <w:sz w:val="24"/>
          <w:szCs w:val="24"/>
        </w:rPr>
        <w:t>服务是指</w:t>
      </w:r>
      <w:r w:rsidRPr="00A24353">
        <w:rPr>
          <w:rFonts w:ascii="宋体" w:hAnsi="宋体" w:hint="eastAsia"/>
          <w:sz w:val="24"/>
          <w:szCs w:val="24"/>
        </w:rPr>
        <w:t>《委托人要求》</w:t>
      </w:r>
      <w:r w:rsidRPr="00A24353">
        <w:rPr>
          <w:rFonts w:ascii="宋体" w:hAnsi="宋体"/>
          <w:sz w:val="24"/>
          <w:szCs w:val="24"/>
        </w:rPr>
        <w:t>中所述的那类</w:t>
      </w:r>
      <w:r w:rsidRPr="00A24353">
        <w:rPr>
          <w:rFonts w:ascii="宋体" w:hAnsi="宋体" w:hint="eastAsia"/>
          <w:sz w:val="24"/>
          <w:szCs w:val="24"/>
        </w:rPr>
        <w:t>咨询</w:t>
      </w:r>
      <w:r w:rsidRPr="00A24353">
        <w:rPr>
          <w:rFonts w:ascii="宋体" w:hAnsi="宋体"/>
          <w:sz w:val="24"/>
          <w:szCs w:val="24"/>
        </w:rPr>
        <w:t>服务</w:t>
      </w:r>
      <w:r w:rsidRPr="00A24353">
        <w:rPr>
          <w:rFonts w:ascii="宋体" w:hAnsi="宋体" w:hint="eastAsia"/>
          <w:sz w:val="24"/>
          <w:szCs w:val="24"/>
        </w:rPr>
        <w:t>，即工作内容/任务。</w:t>
      </w:r>
      <w:bookmarkEnd w:id="168"/>
      <w:bookmarkEnd w:id="169"/>
      <w:bookmarkEnd w:id="170"/>
    </w:p>
    <w:p w:rsidR="004F2E64" w:rsidRPr="00A24353" w:rsidRDefault="004F2E64" w:rsidP="004F2E64">
      <w:pPr>
        <w:spacing w:line="480" w:lineRule="exact"/>
        <w:ind w:firstLineChars="200" w:firstLine="480"/>
        <w:rPr>
          <w:rFonts w:ascii="宋体" w:hAnsi="宋体"/>
          <w:sz w:val="24"/>
          <w:szCs w:val="24"/>
        </w:rPr>
      </w:pPr>
      <w:bookmarkStart w:id="171" w:name="_Toc282775750"/>
      <w:bookmarkStart w:id="172" w:name="_Toc282777376"/>
      <w:bookmarkStart w:id="173" w:name="_Toc282957569"/>
      <w:r w:rsidRPr="00A24353">
        <w:rPr>
          <w:rFonts w:ascii="宋体" w:hAnsi="宋体" w:hint="eastAsia"/>
          <w:sz w:val="24"/>
          <w:szCs w:val="24"/>
        </w:rPr>
        <w:t>（3）</w:t>
      </w:r>
      <w:r w:rsidRPr="00A24353">
        <w:rPr>
          <w:rFonts w:ascii="宋体" w:hAnsi="宋体"/>
          <w:sz w:val="24"/>
          <w:szCs w:val="24"/>
        </w:rPr>
        <w:t>附加的</w:t>
      </w:r>
      <w:r w:rsidRPr="00A24353">
        <w:rPr>
          <w:rFonts w:ascii="宋体" w:hAnsi="宋体" w:hint="eastAsia"/>
          <w:sz w:val="24"/>
          <w:szCs w:val="24"/>
        </w:rPr>
        <w:t>咨询</w:t>
      </w:r>
      <w:r w:rsidRPr="00A24353">
        <w:rPr>
          <w:rFonts w:ascii="宋体" w:hAnsi="宋体"/>
          <w:sz w:val="24"/>
          <w:szCs w:val="24"/>
        </w:rPr>
        <w:t>服务是指</w:t>
      </w:r>
      <w:r w:rsidRPr="00A24353">
        <w:rPr>
          <w:rFonts w:ascii="宋体" w:hAnsi="宋体" w:hint="eastAsia"/>
          <w:sz w:val="24"/>
          <w:szCs w:val="24"/>
        </w:rPr>
        <w:t>《委托人要求》</w:t>
      </w:r>
      <w:r w:rsidRPr="00A24353">
        <w:rPr>
          <w:rFonts w:ascii="宋体" w:hAnsi="宋体"/>
          <w:sz w:val="24"/>
          <w:szCs w:val="24"/>
        </w:rPr>
        <w:t>中所述的那类或通过双方的书面协议</w:t>
      </w:r>
      <w:r w:rsidRPr="00A24353">
        <w:rPr>
          <w:rFonts w:ascii="宋体" w:hAnsi="宋体" w:hint="eastAsia"/>
          <w:sz w:val="24"/>
          <w:szCs w:val="24"/>
        </w:rPr>
        <w:t>而</w:t>
      </w:r>
      <w:r w:rsidRPr="00A24353">
        <w:rPr>
          <w:rFonts w:ascii="宋体" w:hAnsi="宋体"/>
          <w:sz w:val="24"/>
          <w:szCs w:val="24"/>
        </w:rPr>
        <w:t>另外附加于正常</w:t>
      </w:r>
      <w:r w:rsidRPr="00A24353">
        <w:rPr>
          <w:rFonts w:ascii="宋体" w:hAnsi="宋体" w:hint="eastAsia"/>
          <w:sz w:val="24"/>
          <w:szCs w:val="24"/>
        </w:rPr>
        <w:t>咨询</w:t>
      </w:r>
      <w:r w:rsidRPr="00A24353">
        <w:rPr>
          <w:rFonts w:ascii="宋体" w:hAnsi="宋体"/>
          <w:sz w:val="24"/>
          <w:szCs w:val="24"/>
        </w:rPr>
        <w:t>服务的那类</w:t>
      </w:r>
      <w:r w:rsidRPr="00A24353">
        <w:rPr>
          <w:rFonts w:ascii="宋体" w:hAnsi="宋体" w:hint="eastAsia"/>
          <w:sz w:val="24"/>
          <w:szCs w:val="24"/>
        </w:rPr>
        <w:t>咨询</w:t>
      </w:r>
      <w:r w:rsidRPr="00A24353">
        <w:rPr>
          <w:rFonts w:ascii="宋体" w:hAnsi="宋体"/>
          <w:sz w:val="24"/>
          <w:szCs w:val="24"/>
        </w:rPr>
        <w:t>服务。</w:t>
      </w:r>
      <w:bookmarkEnd w:id="171"/>
      <w:bookmarkEnd w:id="172"/>
      <w:bookmarkEnd w:id="173"/>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6A636E">
      <w:pPr>
        <w:spacing w:line="480" w:lineRule="exact"/>
        <w:ind w:firstLineChars="200" w:firstLine="480"/>
        <w:rPr>
          <w:rFonts w:ascii="宋体" w:hAnsi="宋体"/>
          <w:sz w:val="24"/>
          <w:szCs w:val="24"/>
        </w:rPr>
      </w:pPr>
      <w:bookmarkStart w:id="174" w:name="_Toc282775751"/>
      <w:bookmarkStart w:id="175" w:name="_Toc282777377"/>
      <w:bookmarkStart w:id="176" w:name="_Toc282957570"/>
      <w:r w:rsidRPr="00A24353">
        <w:rPr>
          <w:rFonts w:ascii="宋体" w:hAnsi="宋体" w:hint="eastAsia"/>
          <w:sz w:val="24"/>
          <w:szCs w:val="24"/>
        </w:rPr>
        <w:t>20.2 权利义务</w:t>
      </w:r>
      <w:bookmarkEnd w:id="174"/>
      <w:bookmarkEnd w:id="175"/>
      <w:bookmarkEnd w:id="176"/>
    </w:p>
    <w:p w:rsidR="004F2E64" w:rsidRPr="00A24353" w:rsidRDefault="004F2E64" w:rsidP="004F2E64">
      <w:pPr>
        <w:spacing w:line="480" w:lineRule="exact"/>
        <w:ind w:firstLineChars="200" w:firstLine="480"/>
        <w:rPr>
          <w:rFonts w:ascii="宋体" w:hAnsi="宋体"/>
          <w:sz w:val="24"/>
          <w:szCs w:val="24"/>
        </w:rPr>
      </w:pPr>
      <w:bookmarkStart w:id="177" w:name="_Toc282775752"/>
      <w:bookmarkStart w:id="178" w:name="_Toc282777378"/>
      <w:bookmarkStart w:id="179" w:name="_Toc282957571"/>
      <w:r w:rsidRPr="00A24353">
        <w:rPr>
          <w:rFonts w:ascii="宋体" w:hAnsi="宋体" w:hint="eastAsia"/>
          <w:sz w:val="24"/>
          <w:szCs w:val="24"/>
        </w:rPr>
        <w:t>咨询人应按合同约定提交咨询服务成果，同时有权取得合同总价（含按合同约定进行相应调整的款项）和提出索赔。</w:t>
      </w:r>
      <w:bookmarkEnd w:id="177"/>
      <w:bookmarkEnd w:id="178"/>
      <w:bookmarkEnd w:id="179"/>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80" w:name="_Toc282957572"/>
      <w:bookmarkStart w:id="181" w:name="_Toc286131838"/>
      <w:r w:rsidRPr="00A24353">
        <w:rPr>
          <w:rFonts w:hint="eastAsia"/>
        </w:rPr>
        <w:t xml:space="preserve">21. </w:t>
      </w:r>
      <w:r w:rsidRPr="00A24353">
        <w:rPr>
          <w:rFonts w:hint="eastAsia"/>
        </w:rPr>
        <w:t>认真地尽职和行使职权</w:t>
      </w:r>
      <w:bookmarkEnd w:id="180"/>
      <w:bookmarkEnd w:id="181"/>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21.1 一般义务</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21.1.1</w:t>
        </w:r>
      </w:smartTag>
      <w:r w:rsidRPr="00A24353">
        <w:rPr>
          <w:rFonts w:ascii="宋体" w:hAnsi="宋体" w:hint="eastAsia"/>
          <w:sz w:val="24"/>
          <w:szCs w:val="24"/>
        </w:rPr>
        <w:t>咨询人在根据本合同履行其义务时，应运用合理的技能，谨慎而勤奋地工作。</w:t>
      </w:r>
    </w:p>
    <w:p w:rsidR="004F2E64" w:rsidRPr="00A24353" w:rsidRDefault="004F2E64" w:rsidP="004F2E64">
      <w:pPr>
        <w:spacing w:line="480" w:lineRule="exact"/>
        <w:ind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A24353">
          <w:rPr>
            <w:rFonts w:ascii="宋体" w:hAnsi="宋体" w:hint="eastAsia"/>
            <w:sz w:val="24"/>
            <w:szCs w:val="24"/>
          </w:rPr>
          <w:t>21.1.2</w:t>
        </w:r>
      </w:smartTag>
      <w:r w:rsidRPr="00A24353">
        <w:rPr>
          <w:rFonts w:ascii="宋体" w:hAnsi="宋体" w:hint="eastAsia"/>
          <w:sz w:val="24"/>
          <w:szCs w:val="24"/>
        </w:rPr>
        <w:t>当咨询服务包括行使职权或履行授权的职责，或当委托人与任何第三方签订的合同条款需要，或为咨询服务成果通过政府评审/估所必需时，咨询人应：</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（1）根据合同进行工作，如果未在咨询服务范围中对该职权和职责的详细规定加以说明，则这些详细规定必须是咨询人可以接受的。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lastRenderedPageBreak/>
        <w:t>（2）若得到授权，可在委托人和第三方以及政府之间公正地证明、决定或行使自己的处理权，但不得作为仲裁人而是根据自己的职能和判断，作为一名独立的专业人员进行工作。</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（3）若得到授权，可变更任何第三方的义务，但对于可能对费用或质量或时间产生重大影响的任何变更，须从委托人处得到事先批准（除非发生任何紧急情况，此时咨询人应尽快通知委托人）。</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6A636E">
      <w:pPr>
        <w:spacing w:line="480" w:lineRule="exact"/>
        <w:ind w:firstLineChars="200" w:firstLine="480"/>
        <w:rPr>
          <w:rFonts w:ascii="宋体" w:hAnsi="宋体"/>
          <w:sz w:val="24"/>
          <w:szCs w:val="24"/>
        </w:rPr>
      </w:pPr>
      <w:r w:rsidRPr="00A24353">
        <w:rPr>
          <w:rFonts w:ascii="宋体" w:hAnsi="宋体" w:hint="eastAsia"/>
          <w:sz w:val="24"/>
          <w:szCs w:val="24"/>
        </w:rPr>
        <w:t xml:space="preserve">21.2 </w:t>
      </w:r>
      <w:r w:rsidRPr="00A24353">
        <w:rPr>
          <w:rFonts w:ascii="宋体" w:hAnsi="宋体"/>
          <w:sz w:val="24"/>
          <w:szCs w:val="24"/>
        </w:rPr>
        <w:t>利益冲突</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除非</w:t>
      </w:r>
      <w:r w:rsidRPr="00A24353">
        <w:rPr>
          <w:rFonts w:ascii="宋体" w:hAnsi="宋体" w:hint="eastAsia"/>
          <w:sz w:val="24"/>
          <w:szCs w:val="24"/>
        </w:rPr>
        <w:t>委托人</w:t>
      </w:r>
      <w:r w:rsidRPr="00A24353">
        <w:rPr>
          <w:rFonts w:ascii="宋体" w:hAnsi="宋体"/>
          <w:sz w:val="24"/>
          <w:szCs w:val="24"/>
        </w:rPr>
        <w:t>另外书面同意，咨询</w:t>
      </w:r>
      <w:r w:rsidRPr="00A24353">
        <w:rPr>
          <w:rFonts w:ascii="宋体" w:hAnsi="宋体" w:hint="eastAsia"/>
          <w:sz w:val="24"/>
          <w:szCs w:val="24"/>
        </w:rPr>
        <w:t>人</w:t>
      </w:r>
      <w:r w:rsidRPr="00A24353">
        <w:rPr>
          <w:rFonts w:ascii="宋体" w:hAnsi="宋体"/>
          <w:sz w:val="24"/>
          <w:szCs w:val="24"/>
        </w:rPr>
        <w:t>及</w:t>
      </w:r>
      <w:r w:rsidRPr="00A24353">
        <w:rPr>
          <w:rFonts w:ascii="宋体" w:hAnsi="宋体" w:hint="eastAsia"/>
          <w:sz w:val="24"/>
          <w:szCs w:val="24"/>
        </w:rPr>
        <w:t>咨询人人员</w:t>
      </w:r>
      <w:r w:rsidRPr="00A24353">
        <w:rPr>
          <w:rFonts w:ascii="宋体" w:hAnsi="宋体"/>
          <w:sz w:val="24"/>
          <w:szCs w:val="24"/>
        </w:rPr>
        <w:t>不应获得也不应接受</w:t>
      </w:r>
      <w:r w:rsidRPr="00A24353">
        <w:rPr>
          <w:rFonts w:ascii="宋体" w:hAnsi="宋体" w:hint="eastAsia"/>
          <w:sz w:val="24"/>
          <w:szCs w:val="24"/>
        </w:rPr>
        <w:t>本合同</w:t>
      </w:r>
      <w:r w:rsidRPr="00A24353">
        <w:rPr>
          <w:rFonts w:ascii="宋体" w:hAnsi="宋体"/>
          <w:sz w:val="24"/>
          <w:szCs w:val="24"/>
        </w:rPr>
        <w:t>规定以外的与</w:t>
      </w:r>
      <w:r w:rsidRPr="00A24353">
        <w:rPr>
          <w:rFonts w:ascii="宋体" w:hAnsi="宋体" w:hint="eastAsia"/>
          <w:sz w:val="24"/>
          <w:szCs w:val="24"/>
        </w:rPr>
        <w:t>咨询服务</w:t>
      </w:r>
      <w:r w:rsidRPr="00A24353">
        <w:rPr>
          <w:rFonts w:ascii="宋体" w:hAnsi="宋体"/>
          <w:sz w:val="24"/>
          <w:szCs w:val="24"/>
        </w:rPr>
        <w:t>有关的利益和报酬。</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咨询</w:t>
      </w:r>
      <w:r w:rsidRPr="00A24353">
        <w:rPr>
          <w:rFonts w:ascii="宋体" w:hAnsi="宋体" w:hint="eastAsia"/>
          <w:sz w:val="24"/>
          <w:szCs w:val="24"/>
        </w:rPr>
        <w:t>人</w:t>
      </w:r>
      <w:r w:rsidRPr="00A24353">
        <w:rPr>
          <w:rFonts w:ascii="宋体" w:hAnsi="宋体"/>
          <w:sz w:val="24"/>
          <w:szCs w:val="24"/>
        </w:rPr>
        <w:t>不得参与可能与</w:t>
      </w:r>
      <w:r w:rsidRPr="00A24353">
        <w:rPr>
          <w:rFonts w:ascii="宋体" w:hAnsi="宋体" w:hint="eastAsia"/>
          <w:sz w:val="24"/>
          <w:szCs w:val="24"/>
        </w:rPr>
        <w:t>本合同</w:t>
      </w:r>
      <w:r w:rsidRPr="00A24353">
        <w:rPr>
          <w:rFonts w:ascii="宋体" w:hAnsi="宋体"/>
          <w:sz w:val="24"/>
          <w:szCs w:val="24"/>
        </w:rPr>
        <w:t>规定的</w:t>
      </w:r>
      <w:r w:rsidRPr="00A24353">
        <w:rPr>
          <w:rFonts w:ascii="宋体" w:hAnsi="宋体" w:hint="eastAsia"/>
          <w:sz w:val="24"/>
          <w:szCs w:val="24"/>
        </w:rPr>
        <w:t>委托人</w:t>
      </w:r>
      <w:r w:rsidRPr="00A24353">
        <w:rPr>
          <w:rFonts w:ascii="宋体" w:hAnsi="宋体"/>
          <w:sz w:val="24"/>
          <w:szCs w:val="24"/>
        </w:rPr>
        <w:t>的利益相冲突的任何活动。</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82" w:name="_Toc282957573"/>
      <w:bookmarkStart w:id="183" w:name="_Toc286131839"/>
      <w:r w:rsidRPr="00A24353">
        <w:rPr>
          <w:rFonts w:hint="eastAsia"/>
        </w:rPr>
        <w:t xml:space="preserve">22. </w:t>
      </w:r>
      <w:r w:rsidRPr="00A24353">
        <w:rPr>
          <w:rFonts w:hint="eastAsia"/>
        </w:rPr>
        <w:t>委托人</w:t>
      </w:r>
      <w:r w:rsidRPr="00A24353">
        <w:t>的财产</w:t>
      </w:r>
      <w:bookmarkEnd w:id="182"/>
      <w:bookmarkEnd w:id="183"/>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任何由</w:t>
      </w:r>
      <w:r w:rsidRPr="00A24353">
        <w:rPr>
          <w:rFonts w:ascii="宋体" w:hAnsi="宋体" w:hint="eastAsia"/>
          <w:sz w:val="24"/>
          <w:szCs w:val="24"/>
        </w:rPr>
        <w:t>委托人</w:t>
      </w:r>
      <w:r w:rsidRPr="00A24353">
        <w:rPr>
          <w:rFonts w:ascii="宋体" w:hAnsi="宋体"/>
          <w:sz w:val="24"/>
          <w:szCs w:val="24"/>
        </w:rPr>
        <w:t>提供或支付费用供咨询</w:t>
      </w:r>
      <w:r w:rsidRPr="00A24353">
        <w:rPr>
          <w:rFonts w:ascii="宋体" w:hAnsi="宋体" w:hint="eastAsia"/>
          <w:sz w:val="24"/>
          <w:szCs w:val="24"/>
        </w:rPr>
        <w:t>人</w:t>
      </w:r>
      <w:r w:rsidRPr="00A24353">
        <w:rPr>
          <w:rFonts w:ascii="宋体" w:hAnsi="宋体"/>
          <w:sz w:val="24"/>
          <w:szCs w:val="24"/>
        </w:rPr>
        <w:t>使用的物品都属于</w:t>
      </w:r>
      <w:r w:rsidRPr="00A24353">
        <w:rPr>
          <w:rFonts w:ascii="宋体" w:hAnsi="宋体" w:hint="eastAsia"/>
          <w:sz w:val="24"/>
          <w:szCs w:val="24"/>
        </w:rPr>
        <w:t>委托人</w:t>
      </w:r>
      <w:r w:rsidRPr="00A24353">
        <w:rPr>
          <w:rFonts w:ascii="宋体" w:hAnsi="宋体"/>
          <w:sz w:val="24"/>
          <w:szCs w:val="24"/>
        </w:rPr>
        <w:t>的财产，并在实际可行时应如此标明。当</w:t>
      </w:r>
      <w:r w:rsidRPr="00A24353">
        <w:rPr>
          <w:rFonts w:ascii="宋体" w:hAnsi="宋体" w:hint="eastAsia"/>
          <w:sz w:val="24"/>
          <w:szCs w:val="24"/>
        </w:rPr>
        <w:t>咨询</w:t>
      </w:r>
      <w:r w:rsidRPr="00A24353">
        <w:rPr>
          <w:rFonts w:ascii="宋体" w:hAnsi="宋体"/>
          <w:sz w:val="24"/>
          <w:szCs w:val="24"/>
        </w:rPr>
        <w:t>服务完成或终止时，咨询</w:t>
      </w:r>
      <w:r w:rsidRPr="00A24353">
        <w:rPr>
          <w:rFonts w:ascii="宋体" w:hAnsi="宋体" w:hint="eastAsia"/>
          <w:sz w:val="24"/>
          <w:szCs w:val="24"/>
        </w:rPr>
        <w:t>人</w:t>
      </w:r>
      <w:r w:rsidRPr="00A24353">
        <w:rPr>
          <w:rFonts w:ascii="宋体" w:hAnsi="宋体"/>
          <w:sz w:val="24"/>
          <w:szCs w:val="24"/>
        </w:rPr>
        <w:t>应将履行</w:t>
      </w:r>
      <w:r w:rsidRPr="00A24353">
        <w:rPr>
          <w:rFonts w:ascii="宋体" w:hAnsi="宋体" w:hint="eastAsia"/>
          <w:sz w:val="24"/>
          <w:szCs w:val="24"/>
        </w:rPr>
        <w:t>咨询</w:t>
      </w:r>
      <w:r w:rsidRPr="00A24353">
        <w:rPr>
          <w:rFonts w:ascii="宋体" w:hAnsi="宋体"/>
          <w:sz w:val="24"/>
          <w:szCs w:val="24"/>
        </w:rPr>
        <w:t>服务中未使用的物品的库存清单提交给</w:t>
      </w:r>
      <w:r w:rsidRPr="00A24353">
        <w:rPr>
          <w:rFonts w:ascii="宋体" w:hAnsi="宋体" w:hint="eastAsia"/>
          <w:sz w:val="24"/>
          <w:szCs w:val="24"/>
        </w:rPr>
        <w:t>委托人</w:t>
      </w:r>
      <w:r w:rsidRPr="00A24353">
        <w:rPr>
          <w:rFonts w:ascii="宋体" w:hAnsi="宋体"/>
          <w:sz w:val="24"/>
          <w:szCs w:val="24"/>
        </w:rPr>
        <w:t>，并按</w:t>
      </w:r>
      <w:r w:rsidRPr="00A24353">
        <w:rPr>
          <w:rFonts w:ascii="宋体" w:hAnsi="宋体" w:hint="eastAsia"/>
          <w:sz w:val="24"/>
          <w:szCs w:val="24"/>
        </w:rPr>
        <w:t>委托人</w:t>
      </w:r>
      <w:r w:rsidRPr="00A24353">
        <w:rPr>
          <w:rFonts w:ascii="宋体" w:hAnsi="宋体"/>
          <w:sz w:val="24"/>
          <w:szCs w:val="24"/>
        </w:rPr>
        <w:t>的指示移交此类物品。此类移交应被视为附加的</w:t>
      </w:r>
      <w:r w:rsidRPr="00A24353">
        <w:rPr>
          <w:rFonts w:ascii="宋体" w:hAnsi="宋体" w:hint="eastAsia"/>
          <w:sz w:val="24"/>
          <w:szCs w:val="24"/>
        </w:rPr>
        <w:t>咨询</w:t>
      </w:r>
      <w:r w:rsidRPr="00A24353">
        <w:rPr>
          <w:rFonts w:ascii="宋体" w:hAnsi="宋体"/>
          <w:sz w:val="24"/>
          <w:szCs w:val="24"/>
        </w:rPr>
        <w:t>服务。</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84" w:name="_Toc282957574"/>
      <w:bookmarkStart w:id="185" w:name="_Toc286131840"/>
      <w:r w:rsidRPr="00A24353">
        <w:rPr>
          <w:rFonts w:hint="eastAsia"/>
        </w:rPr>
        <w:t xml:space="preserve">23. </w:t>
      </w:r>
      <w:r w:rsidRPr="00A24353">
        <w:rPr>
          <w:rFonts w:hint="eastAsia"/>
        </w:rPr>
        <w:t>咨询人代表</w:t>
      </w:r>
      <w:bookmarkEnd w:id="184"/>
      <w:bookmarkEnd w:id="185"/>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咨询人应按</w:t>
      </w:r>
      <w:r w:rsidRPr="00A24353">
        <w:rPr>
          <w:rFonts w:ascii="宋体" w:hAnsi="宋体" w:hint="eastAsia"/>
          <w:b/>
          <w:sz w:val="30"/>
          <w:szCs w:val="30"/>
        </w:rPr>
        <w:t>专用条款</w:t>
      </w:r>
      <w:r w:rsidRPr="00A24353">
        <w:rPr>
          <w:rFonts w:ascii="宋体" w:hAnsi="宋体" w:hint="eastAsia"/>
          <w:sz w:val="24"/>
          <w:szCs w:val="24"/>
        </w:rPr>
        <w:t>的要求指派具有同类咨询服务经验、熟悉咨询服务事项的合格人员作为咨询人代表，该人员应具有代表咨询人履行本合同所需的全部职权。咨询人代表以咨询人的名义履行本合同，是咨询人履行本合同项下咨询服务的唯一授权代表。</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咨询人代表可在本合同范围内将其所享有的职权授予任何胜任的其他咨询人人员，亦可随时撤销授权。任何授权或授权的撤销，应在委托人收到咨询人代表签发的授权委托书或撤销授权的事先通知后方能生效。</w:t>
      </w:r>
    </w:p>
    <w:p w:rsidR="004F2E64" w:rsidRPr="00A24353" w:rsidRDefault="004F2E64" w:rsidP="004F2E64">
      <w:pPr>
        <w:spacing w:line="480" w:lineRule="exact"/>
        <w:ind w:firstLineChars="200" w:firstLine="602"/>
        <w:rPr>
          <w:rFonts w:ascii="宋体" w:hAnsi="宋体"/>
          <w:sz w:val="24"/>
          <w:szCs w:val="24"/>
        </w:rPr>
      </w:pPr>
      <w:r w:rsidRPr="00A24353">
        <w:rPr>
          <w:rFonts w:ascii="宋体" w:hAnsi="宋体" w:hint="eastAsia"/>
          <w:b/>
          <w:sz w:val="30"/>
          <w:szCs w:val="30"/>
        </w:rPr>
        <w:lastRenderedPageBreak/>
        <w:t>专用条款</w:t>
      </w:r>
      <w:r w:rsidRPr="00A24353">
        <w:rPr>
          <w:rFonts w:ascii="宋体" w:hAnsi="宋体" w:hint="eastAsia"/>
          <w:sz w:val="24"/>
          <w:szCs w:val="24"/>
        </w:rPr>
        <w:t>未写明咨询人代表的姓名的，咨询人应在合同签订生效5个工作日内，按要求将其拟任命为咨询人代表的人员姓名和详细资料提交给委托人，此类任命须经委托人批准方可生效。委托人不批准咨询人代表人选的，咨询人应另行提交其认为合适的其他人选供委托人批准。未经委托人事先同意，咨询人不应以任何理由撤换咨询人代表。</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咨询人代表应代表咨询人接受通用条款第18条【指示】规定的指示。</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86" w:name="_Toc282957575"/>
      <w:bookmarkStart w:id="187" w:name="_Toc286131841"/>
      <w:r w:rsidRPr="00A24353">
        <w:rPr>
          <w:rFonts w:hint="eastAsia"/>
        </w:rPr>
        <w:t xml:space="preserve">24. </w:t>
      </w:r>
      <w:r w:rsidRPr="00A24353">
        <w:rPr>
          <w:rFonts w:hint="eastAsia"/>
        </w:rPr>
        <w:t>参加咨询服务的人员</w:t>
      </w:r>
      <w:bookmarkEnd w:id="186"/>
      <w:bookmarkEnd w:id="187"/>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24.1咨询人应依法雇用其履行本合同所需的所有咨询人人员。除非委托人书面同意，否则咨询人不应招收或试图招收委托人人员。</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24.2咨询人人员应是在各自行业或职业内，具有相应资格、技能和经验的人员，能适应本职工作。主要咨询人员应保持相对稳定，未经委托人书面同意不得自行撤换，但委托人可要求咨询人撤换（或促使撤换）受雇从事本合同项下咨询服务并有下列行为的任何咨询人人员，包括咨询人代表：</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（1）经常行为不当或工作漫不经心；</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（2）无能力履行义务或玩忽职守；</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（3）不遵守合同的主要规定；或</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（4）坚持有损安全、健康或环境保护的行为。</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24.3咨询人在收到委托人的撤换要求后应及时指派（或促使指派）</w:t>
      </w:r>
      <w:r w:rsidRPr="00A24353">
        <w:rPr>
          <w:rFonts w:ascii="宋体" w:hAnsi="宋体"/>
          <w:sz w:val="24"/>
          <w:szCs w:val="24"/>
        </w:rPr>
        <w:t>具有同等能力</w:t>
      </w:r>
      <w:r w:rsidRPr="00A24353">
        <w:rPr>
          <w:rFonts w:ascii="宋体" w:hAnsi="宋体" w:hint="eastAsia"/>
          <w:sz w:val="24"/>
          <w:szCs w:val="24"/>
        </w:rPr>
        <w:t>的替换人员。</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24.4 委托人</w:t>
      </w:r>
      <w:r w:rsidRPr="00A24353">
        <w:rPr>
          <w:rFonts w:ascii="宋体" w:hAnsi="宋体"/>
          <w:sz w:val="24"/>
          <w:szCs w:val="24"/>
        </w:rPr>
        <w:t>按照</w:t>
      </w:r>
      <w:r w:rsidRPr="00A24353">
        <w:rPr>
          <w:rFonts w:ascii="宋体" w:hAnsi="宋体" w:hint="eastAsia"/>
          <w:sz w:val="24"/>
          <w:szCs w:val="24"/>
        </w:rPr>
        <w:t>通用条款</w:t>
      </w:r>
      <w:r w:rsidRPr="00A24353">
        <w:rPr>
          <w:rFonts w:ascii="宋体" w:hAnsi="宋体"/>
          <w:sz w:val="24"/>
          <w:szCs w:val="24"/>
        </w:rPr>
        <w:t>第</w:t>
      </w:r>
      <w:r w:rsidRPr="00A24353">
        <w:rPr>
          <w:rFonts w:ascii="宋体" w:hAnsi="宋体" w:hint="eastAsia"/>
          <w:sz w:val="24"/>
          <w:szCs w:val="24"/>
        </w:rPr>
        <w:t>19</w:t>
      </w:r>
      <w:r w:rsidRPr="00A24353">
        <w:rPr>
          <w:rFonts w:ascii="宋体" w:hAnsi="宋体"/>
          <w:sz w:val="24"/>
          <w:szCs w:val="24"/>
        </w:rPr>
        <w:t>条</w:t>
      </w:r>
      <w:r w:rsidRPr="00A24353">
        <w:rPr>
          <w:rFonts w:ascii="宋体" w:hAnsi="宋体" w:hint="eastAsia"/>
          <w:sz w:val="24"/>
          <w:szCs w:val="24"/>
        </w:rPr>
        <w:t>【</w:t>
      </w:r>
      <w:r w:rsidRPr="00A24353">
        <w:rPr>
          <w:rFonts w:ascii="宋体" w:hAnsi="宋体"/>
          <w:sz w:val="24"/>
          <w:szCs w:val="24"/>
        </w:rPr>
        <w:t>其他</w:t>
      </w:r>
      <w:r w:rsidRPr="00A24353">
        <w:rPr>
          <w:rFonts w:ascii="宋体" w:hAnsi="宋体" w:hint="eastAsia"/>
          <w:sz w:val="24"/>
          <w:szCs w:val="24"/>
        </w:rPr>
        <w:t>咨询人</w:t>
      </w:r>
      <w:r w:rsidRPr="00A24353">
        <w:rPr>
          <w:rFonts w:ascii="宋体" w:hAnsi="宋体"/>
          <w:sz w:val="24"/>
          <w:szCs w:val="24"/>
        </w:rPr>
        <w:t>的</w:t>
      </w:r>
      <w:r w:rsidRPr="00A24353">
        <w:rPr>
          <w:rFonts w:ascii="宋体" w:hAnsi="宋体" w:hint="eastAsia"/>
          <w:sz w:val="24"/>
          <w:szCs w:val="24"/>
        </w:rPr>
        <w:t>咨询</w:t>
      </w:r>
      <w:r w:rsidRPr="00A24353">
        <w:rPr>
          <w:rFonts w:ascii="宋体" w:hAnsi="宋体"/>
          <w:sz w:val="24"/>
          <w:szCs w:val="24"/>
        </w:rPr>
        <w:t>服务</w:t>
      </w:r>
      <w:r w:rsidRPr="00A24353">
        <w:rPr>
          <w:rFonts w:ascii="宋体" w:hAnsi="宋体" w:hint="eastAsia"/>
          <w:sz w:val="24"/>
          <w:szCs w:val="24"/>
        </w:rPr>
        <w:t>】</w:t>
      </w:r>
      <w:r w:rsidRPr="00A24353">
        <w:rPr>
          <w:rFonts w:ascii="宋体" w:hAnsi="宋体"/>
          <w:sz w:val="24"/>
          <w:szCs w:val="24"/>
        </w:rPr>
        <w:t>提供的</w:t>
      </w:r>
      <w:r w:rsidRPr="00A24353">
        <w:rPr>
          <w:rFonts w:ascii="宋体" w:hAnsi="宋体" w:hint="eastAsia"/>
          <w:sz w:val="24"/>
          <w:szCs w:val="24"/>
        </w:rPr>
        <w:t>其他咨询人</w:t>
      </w:r>
      <w:r w:rsidRPr="00A24353">
        <w:rPr>
          <w:rFonts w:ascii="宋体" w:hAnsi="宋体"/>
          <w:sz w:val="24"/>
          <w:szCs w:val="24"/>
        </w:rPr>
        <w:t>应得到咨询</w:t>
      </w:r>
      <w:r w:rsidRPr="00A24353">
        <w:rPr>
          <w:rFonts w:ascii="宋体" w:hAnsi="宋体" w:hint="eastAsia"/>
          <w:sz w:val="24"/>
          <w:szCs w:val="24"/>
        </w:rPr>
        <w:t>人</w:t>
      </w:r>
      <w:r w:rsidRPr="00A24353">
        <w:rPr>
          <w:rFonts w:ascii="宋体" w:hAnsi="宋体"/>
          <w:sz w:val="24"/>
          <w:szCs w:val="24"/>
        </w:rPr>
        <w:t>的认可。</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如果</w:t>
      </w:r>
      <w:r w:rsidRPr="00A24353">
        <w:rPr>
          <w:rFonts w:ascii="宋体" w:hAnsi="宋体" w:hint="eastAsia"/>
          <w:sz w:val="24"/>
          <w:szCs w:val="24"/>
        </w:rPr>
        <w:t>委托人</w:t>
      </w:r>
      <w:r w:rsidRPr="00A24353">
        <w:rPr>
          <w:rFonts w:ascii="宋体" w:hAnsi="宋体"/>
          <w:sz w:val="24"/>
          <w:szCs w:val="24"/>
        </w:rPr>
        <w:t>未能提供应</w:t>
      </w:r>
      <w:r w:rsidRPr="00A24353">
        <w:rPr>
          <w:rFonts w:ascii="宋体" w:hAnsi="宋体" w:hint="eastAsia"/>
          <w:sz w:val="24"/>
          <w:szCs w:val="24"/>
        </w:rPr>
        <w:t>由</w:t>
      </w:r>
      <w:r w:rsidRPr="00A24353">
        <w:rPr>
          <w:rFonts w:ascii="宋体" w:hAnsi="宋体"/>
          <w:sz w:val="24"/>
          <w:szCs w:val="24"/>
        </w:rPr>
        <w:t>他负责提供的</w:t>
      </w:r>
      <w:r w:rsidRPr="00A24353">
        <w:rPr>
          <w:rFonts w:ascii="宋体" w:hAnsi="宋体" w:hint="eastAsia"/>
          <w:sz w:val="24"/>
          <w:szCs w:val="24"/>
        </w:rPr>
        <w:t>其他咨询人</w:t>
      </w:r>
      <w:r w:rsidRPr="00A24353">
        <w:rPr>
          <w:rFonts w:ascii="宋体" w:hAnsi="宋体"/>
          <w:sz w:val="24"/>
          <w:szCs w:val="24"/>
        </w:rPr>
        <w:t>的服务，</w:t>
      </w:r>
      <w:r w:rsidRPr="00A24353">
        <w:rPr>
          <w:rFonts w:ascii="宋体" w:hAnsi="宋体" w:hint="eastAsia"/>
          <w:sz w:val="24"/>
          <w:szCs w:val="24"/>
        </w:rPr>
        <w:t>且</w:t>
      </w:r>
      <w:r w:rsidRPr="00A24353">
        <w:rPr>
          <w:rFonts w:ascii="宋体" w:hAnsi="宋体"/>
          <w:sz w:val="24"/>
          <w:szCs w:val="24"/>
        </w:rPr>
        <w:t>双方均认为此类提供对于圆满地履行</w:t>
      </w:r>
      <w:r w:rsidRPr="00A24353">
        <w:rPr>
          <w:rFonts w:ascii="宋体" w:hAnsi="宋体" w:hint="eastAsia"/>
          <w:sz w:val="24"/>
          <w:szCs w:val="24"/>
        </w:rPr>
        <w:t>咨询</w:t>
      </w:r>
      <w:r w:rsidRPr="00A24353">
        <w:rPr>
          <w:rFonts w:ascii="宋体" w:hAnsi="宋体"/>
          <w:sz w:val="24"/>
          <w:szCs w:val="24"/>
        </w:rPr>
        <w:t>服务是必须</w:t>
      </w:r>
      <w:r w:rsidRPr="00A24353">
        <w:rPr>
          <w:rFonts w:ascii="宋体" w:hAnsi="宋体" w:hint="eastAsia"/>
          <w:sz w:val="24"/>
          <w:szCs w:val="24"/>
        </w:rPr>
        <w:t>的</w:t>
      </w:r>
      <w:r w:rsidRPr="00A24353">
        <w:rPr>
          <w:rFonts w:ascii="宋体" w:hAnsi="宋体"/>
          <w:sz w:val="24"/>
          <w:szCs w:val="24"/>
        </w:rPr>
        <w:t>，</w:t>
      </w:r>
      <w:r w:rsidRPr="00A24353">
        <w:rPr>
          <w:rFonts w:ascii="宋体" w:hAnsi="宋体" w:hint="eastAsia"/>
          <w:sz w:val="24"/>
          <w:szCs w:val="24"/>
        </w:rPr>
        <w:t>则</w:t>
      </w:r>
      <w:r w:rsidRPr="00A24353">
        <w:rPr>
          <w:rFonts w:ascii="宋体" w:hAnsi="宋体"/>
          <w:sz w:val="24"/>
          <w:szCs w:val="24"/>
        </w:rPr>
        <w:t>咨询</w:t>
      </w:r>
      <w:r w:rsidRPr="00A24353">
        <w:rPr>
          <w:rFonts w:ascii="宋体" w:hAnsi="宋体" w:hint="eastAsia"/>
          <w:sz w:val="24"/>
          <w:szCs w:val="24"/>
        </w:rPr>
        <w:t>人</w:t>
      </w:r>
      <w:r w:rsidRPr="00A24353">
        <w:rPr>
          <w:rFonts w:ascii="宋体" w:hAnsi="宋体"/>
          <w:sz w:val="24"/>
          <w:szCs w:val="24"/>
        </w:rPr>
        <w:t>可安排此类提供，</w:t>
      </w:r>
      <w:r w:rsidRPr="00A24353">
        <w:rPr>
          <w:rFonts w:ascii="宋体" w:hAnsi="宋体" w:hint="eastAsia"/>
          <w:sz w:val="24"/>
          <w:szCs w:val="24"/>
        </w:rPr>
        <w:t>并</w:t>
      </w:r>
      <w:r w:rsidRPr="00A24353">
        <w:rPr>
          <w:rFonts w:ascii="宋体" w:hAnsi="宋体"/>
          <w:sz w:val="24"/>
          <w:szCs w:val="24"/>
        </w:rPr>
        <w:t>作为附</w:t>
      </w:r>
      <w:r w:rsidRPr="00A24353">
        <w:rPr>
          <w:rFonts w:ascii="宋体" w:hAnsi="宋体"/>
          <w:sz w:val="24"/>
          <w:szCs w:val="24"/>
        </w:rPr>
        <w:lastRenderedPageBreak/>
        <w:t>加的</w:t>
      </w:r>
      <w:r w:rsidRPr="00A24353">
        <w:rPr>
          <w:rFonts w:ascii="宋体" w:hAnsi="宋体" w:hint="eastAsia"/>
          <w:sz w:val="24"/>
          <w:szCs w:val="24"/>
        </w:rPr>
        <w:t>咨询</w:t>
      </w:r>
      <w:r w:rsidRPr="00A24353">
        <w:rPr>
          <w:rFonts w:ascii="宋体" w:hAnsi="宋体"/>
          <w:sz w:val="24"/>
          <w:szCs w:val="24"/>
        </w:rPr>
        <w:t>服务。</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24.5本合同项下咨询服务工作的负责人和主要参加人员应在咨询服务全过程中担任实质性的研究、咨询、实验或协调组织工作，且未经委托人同意，不得更换主要参加人员，不得改变工作内容、进度等。</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88" w:name="_Toc282957576"/>
      <w:bookmarkStart w:id="189" w:name="_Toc286131842"/>
      <w:r w:rsidRPr="00A24353">
        <w:rPr>
          <w:rFonts w:hint="eastAsia"/>
        </w:rPr>
        <w:t xml:space="preserve">25. </w:t>
      </w:r>
      <w:r w:rsidRPr="00A24353">
        <w:rPr>
          <w:rFonts w:hint="eastAsia"/>
        </w:rPr>
        <w:t>转包、转让、分包</w:t>
      </w:r>
      <w:bookmarkEnd w:id="188"/>
      <w:bookmarkEnd w:id="189"/>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（1）咨询人应自行完成合同约定的咨询服务及工作，不得转包予他人。</w:t>
      </w:r>
      <w:bookmarkStart w:id="190" w:name="_Toc125546698"/>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w:t>
      </w:r>
      <w:r w:rsidRPr="00A24353">
        <w:rPr>
          <w:rFonts w:ascii="宋体" w:hAnsi="宋体" w:hint="eastAsia"/>
          <w:sz w:val="24"/>
          <w:szCs w:val="24"/>
        </w:rPr>
        <w:t>2</w:t>
      </w:r>
      <w:r w:rsidRPr="00A24353">
        <w:rPr>
          <w:rFonts w:ascii="宋体" w:hAnsi="宋体"/>
          <w:sz w:val="24"/>
          <w:szCs w:val="24"/>
        </w:rPr>
        <w:t>）除支付款项的转让外，没有</w:t>
      </w:r>
      <w:r w:rsidRPr="00A24353">
        <w:rPr>
          <w:rFonts w:ascii="宋体" w:hAnsi="宋体" w:hint="eastAsia"/>
          <w:sz w:val="24"/>
          <w:szCs w:val="24"/>
        </w:rPr>
        <w:t>委托人</w:t>
      </w:r>
      <w:r w:rsidRPr="00A24353">
        <w:rPr>
          <w:rFonts w:ascii="宋体" w:hAnsi="宋体"/>
          <w:sz w:val="24"/>
          <w:szCs w:val="24"/>
        </w:rPr>
        <w:t>的书面同意，咨询</w:t>
      </w:r>
      <w:r w:rsidRPr="00A24353">
        <w:rPr>
          <w:rFonts w:ascii="宋体" w:hAnsi="宋体" w:hint="eastAsia"/>
          <w:sz w:val="24"/>
          <w:szCs w:val="24"/>
        </w:rPr>
        <w:t>人</w:t>
      </w:r>
      <w:r w:rsidRPr="00A24353">
        <w:rPr>
          <w:rFonts w:ascii="宋体" w:hAnsi="宋体"/>
          <w:sz w:val="24"/>
          <w:szCs w:val="24"/>
        </w:rPr>
        <w:t>不得转让本</w:t>
      </w:r>
      <w:r w:rsidRPr="00A24353">
        <w:rPr>
          <w:rFonts w:ascii="宋体" w:hAnsi="宋体" w:hint="eastAsia"/>
          <w:sz w:val="24"/>
          <w:szCs w:val="24"/>
        </w:rPr>
        <w:t>合同</w:t>
      </w:r>
      <w:r w:rsidRPr="00A24353">
        <w:rPr>
          <w:rFonts w:ascii="宋体" w:hAnsi="宋体"/>
          <w:sz w:val="24"/>
          <w:szCs w:val="24"/>
        </w:rPr>
        <w:t>涉及到的利益。</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w:t>
      </w:r>
      <w:r w:rsidRPr="00A24353">
        <w:rPr>
          <w:rFonts w:ascii="宋体" w:hAnsi="宋体" w:hint="eastAsia"/>
          <w:sz w:val="24"/>
          <w:szCs w:val="24"/>
        </w:rPr>
        <w:t>3</w:t>
      </w:r>
      <w:r w:rsidRPr="00A24353">
        <w:rPr>
          <w:rFonts w:ascii="宋体" w:hAnsi="宋体"/>
          <w:sz w:val="24"/>
          <w:szCs w:val="24"/>
        </w:rPr>
        <w:t>）没有对方的</w:t>
      </w:r>
      <w:r w:rsidRPr="00A24353">
        <w:rPr>
          <w:rFonts w:ascii="宋体" w:hAnsi="宋体" w:hint="eastAsia"/>
          <w:sz w:val="24"/>
          <w:szCs w:val="24"/>
        </w:rPr>
        <w:t>书面</w:t>
      </w:r>
      <w:r w:rsidRPr="00A24353">
        <w:rPr>
          <w:rFonts w:ascii="宋体" w:hAnsi="宋体"/>
          <w:sz w:val="24"/>
          <w:szCs w:val="24"/>
        </w:rPr>
        <w:t>同意，无论</w:t>
      </w:r>
      <w:r w:rsidRPr="00A24353">
        <w:rPr>
          <w:rFonts w:ascii="宋体" w:hAnsi="宋体" w:hint="eastAsia"/>
          <w:sz w:val="24"/>
          <w:szCs w:val="24"/>
        </w:rPr>
        <w:t>委托人</w:t>
      </w:r>
      <w:r w:rsidRPr="00A24353">
        <w:rPr>
          <w:rFonts w:ascii="宋体" w:hAnsi="宋体"/>
          <w:sz w:val="24"/>
          <w:szCs w:val="24"/>
        </w:rPr>
        <w:t>或咨询</w:t>
      </w:r>
      <w:r w:rsidRPr="00A24353">
        <w:rPr>
          <w:rFonts w:ascii="宋体" w:hAnsi="宋体" w:hint="eastAsia"/>
          <w:sz w:val="24"/>
          <w:szCs w:val="24"/>
        </w:rPr>
        <w:t>人</w:t>
      </w:r>
      <w:r w:rsidRPr="00A24353">
        <w:rPr>
          <w:rFonts w:ascii="宋体" w:hAnsi="宋体"/>
          <w:sz w:val="24"/>
          <w:szCs w:val="24"/>
        </w:rPr>
        <w:t>均不得</w:t>
      </w:r>
      <w:r w:rsidRPr="00A24353">
        <w:rPr>
          <w:rFonts w:ascii="宋体" w:hAnsi="宋体" w:hint="eastAsia"/>
          <w:sz w:val="24"/>
          <w:szCs w:val="24"/>
        </w:rPr>
        <w:t>部分或者全部</w:t>
      </w:r>
      <w:r w:rsidRPr="00A24353">
        <w:rPr>
          <w:rFonts w:ascii="宋体" w:hAnsi="宋体"/>
          <w:sz w:val="24"/>
          <w:szCs w:val="24"/>
        </w:rPr>
        <w:t>转让本</w:t>
      </w:r>
      <w:r w:rsidRPr="00A24353">
        <w:rPr>
          <w:rFonts w:ascii="宋体" w:hAnsi="宋体" w:hint="eastAsia"/>
          <w:sz w:val="24"/>
          <w:szCs w:val="24"/>
        </w:rPr>
        <w:t>合同</w:t>
      </w:r>
      <w:r w:rsidRPr="00A24353">
        <w:rPr>
          <w:rFonts w:ascii="宋体" w:hAnsi="宋体"/>
          <w:sz w:val="24"/>
          <w:szCs w:val="24"/>
        </w:rPr>
        <w:t>规定的义务。</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w:t>
      </w:r>
      <w:r w:rsidRPr="00A24353">
        <w:rPr>
          <w:rFonts w:ascii="宋体" w:hAnsi="宋体" w:hint="eastAsia"/>
          <w:sz w:val="24"/>
          <w:szCs w:val="24"/>
        </w:rPr>
        <w:t>4</w:t>
      </w:r>
      <w:r w:rsidRPr="00A24353">
        <w:rPr>
          <w:rFonts w:ascii="宋体" w:hAnsi="宋体"/>
          <w:sz w:val="24"/>
          <w:szCs w:val="24"/>
        </w:rPr>
        <w:t>）没有</w:t>
      </w:r>
      <w:r w:rsidRPr="00A24353">
        <w:rPr>
          <w:rFonts w:ascii="宋体" w:hAnsi="宋体" w:hint="eastAsia"/>
          <w:sz w:val="24"/>
          <w:szCs w:val="24"/>
        </w:rPr>
        <w:t>委托人</w:t>
      </w:r>
      <w:r w:rsidRPr="00A24353">
        <w:rPr>
          <w:rFonts w:ascii="宋体" w:hAnsi="宋体"/>
          <w:sz w:val="24"/>
          <w:szCs w:val="24"/>
        </w:rPr>
        <w:t>的书面同意，咨询</w:t>
      </w:r>
      <w:r w:rsidRPr="00A24353">
        <w:rPr>
          <w:rFonts w:ascii="宋体" w:hAnsi="宋体" w:hint="eastAsia"/>
          <w:sz w:val="24"/>
          <w:szCs w:val="24"/>
        </w:rPr>
        <w:t>人</w:t>
      </w:r>
      <w:r w:rsidRPr="00A24353">
        <w:rPr>
          <w:rFonts w:ascii="宋体" w:hAnsi="宋体"/>
          <w:sz w:val="24"/>
          <w:szCs w:val="24"/>
        </w:rPr>
        <w:t>不得开始实施、更改或终止履行全部或部分</w:t>
      </w:r>
      <w:r w:rsidRPr="00A24353">
        <w:rPr>
          <w:rFonts w:ascii="宋体" w:hAnsi="宋体" w:hint="eastAsia"/>
          <w:sz w:val="24"/>
          <w:szCs w:val="24"/>
        </w:rPr>
        <w:t>咨询</w:t>
      </w:r>
      <w:r w:rsidRPr="00A24353">
        <w:rPr>
          <w:rFonts w:ascii="宋体" w:hAnsi="宋体"/>
          <w:sz w:val="24"/>
          <w:szCs w:val="24"/>
        </w:rPr>
        <w:t>服务的任何分包合同。</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（5）经书面同意转让或分包的，咨询人应当与受让人或分包人一起对委托人承担连带责任。</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91" w:name="_Toc282957577"/>
      <w:bookmarkStart w:id="192" w:name="_Toc286131843"/>
      <w:r w:rsidRPr="00A24353">
        <w:rPr>
          <w:rFonts w:hint="eastAsia"/>
        </w:rPr>
        <w:t xml:space="preserve">26. </w:t>
      </w:r>
      <w:r w:rsidRPr="00A24353">
        <w:rPr>
          <w:rFonts w:hint="eastAsia"/>
        </w:rPr>
        <w:t>履约担保</w:t>
      </w:r>
      <w:bookmarkEnd w:id="190"/>
      <w:bookmarkEnd w:id="191"/>
      <w:bookmarkEnd w:id="192"/>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26.1 履约担保的提供</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咨询人应在本合同签订后14日内，按照</w:t>
      </w:r>
      <w:r w:rsidRPr="00A24353">
        <w:rPr>
          <w:rFonts w:ascii="宋体" w:hAnsi="宋体" w:hint="eastAsia"/>
          <w:b/>
          <w:sz w:val="30"/>
          <w:szCs w:val="30"/>
        </w:rPr>
        <w:t>专用条款</w:t>
      </w:r>
      <w:r w:rsidRPr="00A24353">
        <w:rPr>
          <w:rFonts w:ascii="宋体" w:hAnsi="宋体" w:hint="eastAsia"/>
          <w:sz w:val="24"/>
          <w:szCs w:val="24"/>
        </w:rPr>
        <w:t>所附的格式向委托人提交一份经委托人认可的银行或金融机构出具的履约保函，以作为其履行本合同的担保。咨询人应对严格履约自费取得履约担保，保证金额应符合专用条款中的规定。</w:t>
      </w:r>
    </w:p>
    <w:p w:rsidR="004F2E64" w:rsidRPr="00A24353" w:rsidRDefault="004F2E64" w:rsidP="004F2E64">
      <w:pPr>
        <w:spacing w:line="480" w:lineRule="exact"/>
        <w:ind w:firstLineChars="250" w:firstLine="600"/>
        <w:rPr>
          <w:rFonts w:ascii="宋体" w:hAnsi="宋体"/>
          <w:sz w:val="24"/>
          <w:szCs w:val="24"/>
        </w:rPr>
      </w:pPr>
      <w:r w:rsidRPr="00A24353">
        <w:rPr>
          <w:rFonts w:ascii="宋体" w:hAnsi="宋体" w:hint="eastAsia"/>
          <w:sz w:val="24"/>
          <w:szCs w:val="24"/>
        </w:rPr>
        <w:t>咨询人应确保履约担保在全部咨询服务成果验收完毕时持续有效和可执行。</w:t>
      </w:r>
    </w:p>
    <w:p w:rsidR="004F2E64" w:rsidRPr="00A24353" w:rsidRDefault="004F2E64" w:rsidP="004F2E64">
      <w:pPr>
        <w:spacing w:line="480" w:lineRule="exact"/>
        <w:ind w:firstLineChars="200" w:firstLine="602"/>
        <w:rPr>
          <w:rFonts w:ascii="宋体" w:hAnsi="宋体"/>
          <w:sz w:val="24"/>
          <w:szCs w:val="24"/>
        </w:rPr>
      </w:pPr>
      <w:r w:rsidRPr="00A24353">
        <w:rPr>
          <w:rFonts w:ascii="宋体" w:hAnsi="宋体" w:hint="eastAsia"/>
          <w:b/>
          <w:sz w:val="30"/>
          <w:szCs w:val="30"/>
        </w:rPr>
        <w:t>专用条款</w:t>
      </w:r>
      <w:r w:rsidRPr="00A24353">
        <w:rPr>
          <w:rFonts w:ascii="宋体" w:hAnsi="宋体" w:hint="eastAsia"/>
          <w:sz w:val="24"/>
          <w:szCs w:val="24"/>
        </w:rPr>
        <w:t>未明确规定履约保函格式及保证金额比例的，应当理解为咨询人不需要提交任何履约担保。</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26.2 根据履约担保提出索赔</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除非专用条款另有规定，委托人仅在出现以下情况时方有权根据履约担保提出索赔：</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（1）咨询人未能按照前款要求将履约担保的有效期延长至全部咨询服务成果验收完毕的；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（2）咨询人未在收到委托人要求纠正违约行为的通知后10日内纠正其违约行为的；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（3）发生通用条款第35.1款规定的情形的。</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26.3 履约担保的退还</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本合同因通用条款第35.2款或第36条的规定而解除的，委托人应于合同解除后3日内将履约保函正本退回咨询人。因未按时退回而给咨询人造成损失的，委托人应予赔偿。</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93" w:name="_Toc282957578"/>
      <w:bookmarkStart w:id="194" w:name="_Toc286131844"/>
      <w:r w:rsidRPr="00A24353">
        <w:rPr>
          <w:rFonts w:hint="eastAsia"/>
        </w:rPr>
        <w:t xml:space="preserve">27. </w:t>
      </w:r>
      <w:r w:rsidRPr="00A24353">
        <w:rPr>
          <w:rFonts w:hint="eastAsia"/>
        </w:rPr>
        <w:t>协调与配合</w:t>
      </w:r>
      <w:bookmarkEnd w:id="193"/>
      <w:bookmarkEnd w:id="194"/>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咨询人应积极配合委托人根据合同进行的阶段检查和过程检查。</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应对其根据本合同所采取的所有咨询服务方式、方法、技术、顺序和程序负责，并对咨询服务的各个部分加以协调和管理。咨询人应防止在咨询服务过程中发生任何人员伤害和财产损害。咨询人应采取有效措施，避免或降低第三人可能会对其咨询服务造成的不利影响。</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95" w:name="_Toc282957579"/>
      <w:bookmarkStart w:id="196" w:name="_Toc286131845"/>
      <w:r w:rsidRPr="00A24353">
        <w:rPr>
          <w:rFonts w:hint="eastAsia"/>
        </w:rPr>
        <w:t xml:space="preserve">28. </w:t>
      </w:r>
      <w:r w:rsidRPr="00A24353">
        <w:rPr>
          <w:rFonts w:hint="eastAsia"/>
        </w:rPr>
        <w:t>税款及收费</w:t>
      </w:r>
      <w:bookmarkEnd w:id="195"/>
      <w:bookmarkEnd w:id="196"/>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咨询人应支付有关部门依法对咨询人及其雇员在履行本合同时所征收的所有税款及其他收费。</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97" w:name="_Toc282957580"/>
      <w:bookmarkStart w:id="198" w:name="_Toc286131846"/>
      <w:r w:rsidRPr="00A24353">
        <w:rPr>
          <w:rFonts w:hint="eastAsia"/>
        </w:rPr>
        <w:lastRenderedPageBreak/>
        <w:t xml:space="preserve">29. </w:t>
      </w:r>
      <w:r w:rsidRPr="00A24353">
        <w:rPr>
          <w:rFonts w:hint="eastAsia"/>
        </w:rPr>
        <w:t>咨询人文件和资料</w:t>
      </w:r>
      <w:bookmarkEnd w:id="197"/>
      <w:bookmarkEnd w:id="198"/>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29.1除合同另有规定外，咨询人应自行获得履行本合同所需的全部资料，并对其准确性、全面性、充足性或适用性负责。</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29.2 咨询人应按本合同规定编制相应的咨询人文件。</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29.3 合同规定的需提交委托人审核的咨询人文件，咨询人应按《委托人要求》的规定及时向委托人提交。除非</w:t>
      </w:r>
      <w:r w:rsidRPr="00A24353">
        <w:rPr>
          <w:rFonts w:ascii="宋体" w:hAnsi="宋体" w:hint="eastAsia"/>
          <w:b/>
          <w:sz w:val="30"/>
          <w:szCs w:val="30"/>
        </w:rPr>
        <w:t>专用条款</w:t>
      </w:r>
      <w:r w:rsidRPr="00A24353">
        <w:rPr>
          <w:rFonts w:ascii="宋体" w:hAnsi="宋体" w:hint="eastAsia"/>
          <w:sz w:val="24"/>
          <w:szCs w:val="24"/>
        </w:rPr>
        <w:t>另有说明，委托人对每项咨询人文件的审核期不应超过5日，从委托人收到咨询人文件之日算起。</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在对咨询人文件进行审核的期间内可向咨询人发出通知，指出咨询人文件不符合合同的规定，并予以说明。咨询人文件确实不符合合同规定的，咨询人应自费按照本款规定对该文件进行修正，并重新报委托人审核。</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29.4委托人对咨询人文件的审核、同意或批准，不免除咨询人对咨询人文件中的错误、遗漏、不一致、不准确或其他缺陷所需承担的任何合同义务。</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29.5咨询人文件由咨询人保存和照管，直到委托人接收为止。咨询人应按</w:t>
      </w:r>
      <w:r w:rsidRPr="00A24353">
        <w:rPr>
          <w:rFonts w:ascii="宋体" w:hAnsi="宋体" w:hint="eastAsia"/>
          <w:b/>
          <w:sz w:val="30"/>
          <w:szCs w:val="30"/>
        </w:rPr>
        <w:t>专用条款</w:t>
      </w:r>
      <w:r w:rsidRPr="00A24353">
        <w:rPr>
          <w:rFonts w:ascii="宋体" w:hAnsi="宋体" w:hint="eastAsia"/>
          <w:sz w:val="24"/>
          <w:szCs w:val="24"/>
        </w:rPr>
        <w:t>或者《委托人要求》规定的份数向委托人提供咨询人文件。</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199" w:name="_Toc282957581"/>
      <w:bookmarkStart w:id="200" w:name="_Toc286131847"/>
      <w:r w:rsidRPr="00A24353">
        <w:rPr>
          <w:rFonts w:hint="eastAsia"/>
        </w:rPr>
        <w:t xml:space="preserve">30. </w:t>
      </w:r>
      <w:r w:rsidRPr="00A24353">
        <w:rPr>
          <w:rFonts w:hint="eastAsia"/>
        </w:rPr>
        <w:t>提供技术指导、培训和服务</w:t>
      </w:r>
      <w:bookmarkEnd w:id="199"/>
      <w:bookmarkEnd w:id="200"/>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咨询人应在向委托人交付咨询服务成果后，为委托人指定的人员提供技术指导和培训，或提供与使用该咨询服务成果相关的技术服务。</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rPr>
        <w:t>技术指导、培训和服务的具体内容和期限由</w:t>
      </w:r>
      <w:r w:rsidRPr="00A24353">
        <w:rPr>
          <w:rFonts w:ascii="宋体" w:hAnsi="宋体" w:hint="eastAsia"/>
          <w:b/>
          <w:sz w:val="30"/>
          <w:szCs w:val="30"/>
        </w:rPr>
        <w:t>专用条款</w:t>
      </w:r>
      <w:r w:rsidRPr="00A24353">
        <w:rPr>
          <w:rFonts w:ascii="宋体" w:hAnsi="宋体" w:hint="eastAsia"/>
          <w:sz w:val="24"/>
        </w:rPr>
        <w:t>规定，具体</w:t>
      </w:r>
      <w:r w:rsidRPr="00A24353">
        <w:rPr>
          <w:rFonts w:ascii="宋体" w:hAnsi="宋体" w:hint="eastAsia"/>
          <w:sz w:val="24"/>
          <w:szCs w:val="24"/>
        </w:rPr>
        <w:t>方式和时间由委托人根据实际工作需要以及咨询人人员工作时间安排经双方协商后确定，并在深圳市地铁集团有限公司总部进行。</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参加培训人员所需资料或者资料费用由委托人承担。</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01" w:name="_Toc282957582"/>
      <w:bookmarkStart w:id="202" w:name="_Toc286131848"/>
      <w:r w:rsidRPr="00A24353">
        <w:rPr>
          <w:rFonts w:hAnsi="黑体" w:hint="eastAsia"/>
          <w:b w:val="0"/>
          <w:bCs w:val="0"/>
          <w:sz w:val="28"/>
        </w:rPr>
        <w:lastRenderedPageBreak/>
        <w:t>四、保密</w:t>
      </w:r>
      <w:bookmarkStart w:id="203" w:name="_Toc125546798"/>
      <w:bookmarkEnd w:id="201"/>
      <w:bookmarkEnd w:id="202"/>
    </w:p>
    <w:p w:rsidR="004F2E64" w:rsidRPr="00A24353" w:rsidRDefault="004F2E64" w:rsidP="004F2E64">
      <w:pPr>
        <w:pStyle w:val="3"/>
        <w:rPr>
          <w:rFonts w:ascii="宋体" w:hAnsi="宋体"/>
          <w:szCs w:val="24"/>
        </w:rPr>
      </w:pPr>
      <w:bookmarkStart w:id="204" w:name="_Toc282957583"/>
      <w:bookmarkStart w:id="205" w:name="_Toc286131849"/>
      <w:r w:rsidRPr="00A24353">
        <w:rPr>
          <w:rFonts w:hint="eastAsia"/>
        </w:rPr>
        <w:t>31.</w:t>
      </w:r>
      <w:bookmarkEnd w:id="203"/>
      <w:r w:rsidRPr="00A24353">
        <w:rPr>
          <w:rFonts w:hint="eastAsia"/>
        </w:rPr>
        <w:t xml:space="preserve"> </w:t>
      </w:r>
      <w:r w:rsidRPr="00A24353">
        <w:rPr>
          <w:rFonts w:hint="eastAsia"/>
        </w:rPr>
        <w:t>商业秘密</w:t>
      </w:r>
      <w:bookmarkEnd w:id="204"/>
      <w:bookmarkEnd w:id="205"/>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w:t>
      </w:r>
      <w:r w:rsidRPr="00A24353">
        <w:rPr>
          <w:rFonts w:ascii="宋体" w:hAnsi="宋体"/>
          <w:sz w:val="24"/>
          <w:szCs w:val="24"/>
        </w:rPr>
        <w:t>在与</w:t>
      </w:r>
      <w:r w:rsidRPr="00A24353">
        <w:rPr>
          <w:rFonts w:ascii="宋体" w:hAnsi="宋体" w:hint="eastAsia"/>
          <w:sz w:val="24"/>
          <w:szCs w:val="24"/>
        </w:rPr>
        <w:t>委托</w:t>
      </w:r>
      <w:r w:rsidRPr="00A24353">
        <w:rPr>
          <w:rFonts w:ascii="宋体" w:hAnsi="宋体"/>
          <w:sz w:val="24"/>
          <w:szCs w:val="24"/>
        </w:rPr>
        <w:t>人合作过程中所获得或知悉的关于</w:t>
      </w:r>
      <w:r w:rsidRPr="00A24353">
        <w:rPr>
          <w:rFonts w:ascii="宋体" w:hAnsi="宋体" w:hint="eastAsia"/>
          <w:sz w:val="24"/>
          <w:szCs w:val="24"/>
        </w:rPr>
        <w:t>委托</w:t>
      </w:r>
      <w:r w:rsidRPr="00A24353">
        <w:rPr>
          <w:rFonts w:ascii="宋体" w:hAnsi="宋体"/>
          <w:sz w:val="24"/>
          <w:szCs w:val="24"/>
        </w:rPr>
        <w:t>人的信息包括项目信息、技术图纸、资料、经营信息、人力资源、本合同所涉及的</w:t>
      </w:r>
      <w:r w:rsidRPr="00A24353">
        <w:rPr>
          <w:rFonts w:ascii="宋体" w:hAnsi="宋体" w:hint="eastAsia"/>
          <w:sz w:val="24"/>
          <w:szCs w:val="24"/>
        </w:rPr>
        <w:t>咨询服务</w:t>
      </w:r>
      <w:r w:rsidRPr="00A24353">
        <w:rPr>
          <w:rFonts w:ascii="宋体" w:hAnsi="宋体"/>
          <w:sz w:val="24"/>
          <w:szCs w:val="24"/>
        </w:rPr>
        <w:t>内容、成果等所有未公开之信息</w:t>
      </w:r>
      <w:r w:rsidRPr="00A24353">
        <w:rPr>
          <w:rFonts w:ascii="宋体" w:hAnsi="宋体" w:hint="eastAsia"/>
          <w:sz w:val="24"/>
          <w:szCs w:val="24"/>
        </w:rPr>
        <w:t>均</w:t>
      </w:r>
      <w:r w:rsidRPr="00A24353">
        <w:rPr>
          <w:rFonts w:ascii="宋体" w:hAnsi="宋体"/>
          <w:sz w:val="24"/>
          <w:szCs w:val="24"/>
        </w:rPr>
        <w:t>为</w:t>
      </w:r>
      <w:r w:rsidRPr="00A24353">
        <w:rPr>
          <w:rFonts w:ascii="宋体" w:hAnsi="宋体" w:hint="eastAsia"/>
          <w:sz w:val="24"/>
          <w:szCs w:val="24"/>
        </w:rPr>
        <w:t>委托</w:t>
      </w:r>
      <w:r w:rsidRPr="00A24353">
        <w:rPr>
          <w:rFonts w:ascii="宋体" w:hAnsi="宋体"/>
          <w:sz w:val="24"/>
          <w:szCs w:val="24"/>
        </w:rPr>
        <w:t>人的商业秘密，</w:t>
      </w:r>
      <w:r w:rsidRPr="00A24353">
        <w:rPr>
          <w:rFonts w:ascii="宋体" w:hAnsi="宋体" w:hint="eastAsia"/>
          <w:sz w:val="24"/>
          <w:szCs w:val="24"/>
        </w:rPr>
        <w:t>咨询人</w:t>
      </w:r>
      <w:r w:rsidRPr="00A24353">
        <w:rPr>
          <w:rFonts w:ascii="宋体" w:hAnsi="宋体"/>
          <w:sz w:val="24"/>
          <w:szCs w:val="24"/>
        </w:rPr>
        <w:t>应严守其秘密性。</w:t>
      </w:r>
      <w:bookmarkStart w:id="206" w:name="_Toc125546799"/>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07" w:name="_Toc282957584"/>
      <w:bookmarkStart w:id="208" w:name="_Toc286131850"/>
      <w:r w:rsidRPr="00A24353">
        <w:rPr>
          <w:rFonts w:hint="eastAsia"/>
        </w:rPr>
        <w:t xml:space="preserve">32. </w:t>
      </w:r>
      <w:r w:rsidRPr="00A24353">
        <w:rPr>
          <w:rFonts w:hint="eastAsia"/>
        </w:rPr>
        <w:t>不可披露</w:t>
      </w:r>
      <w:bookmarkEnd w:id="206"/>
      <w:bookmarkEnd w:id="207"/>
      <w:bookmarkEnd w:id="208"/>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未经</w:t>
      </w:r>
      <w:r w:rsidRPr="00A24353">
        <w:rPr>
          <w:rFonts w:ascii="宋体" w:hAnsi="宋体" w:hint="eastAsia"/>
          <w:sz w:val="24"/>
          <w:szCs w:val="24"/>
        </w:rPr>
        <w:t>委托</w:t>
      </w:r>
      <w:r w:rsidRPr="00A24353">
        <w:rPr>
          <w:rFonts w:ascii="宋体" w:hAnsi="宋体"/>
          <w:sz w:val="24"/>
          <w:szCs w:val="24"/>
        </w:rPr>
        <w:t>人事先书面同意，</w:t>
      </w:r>
      <w:r w:rsidRPr="00A24353">
        <w:rPr>
          <w:rFonts w:ascii="宋体" w:hAnsi="宋体" w:hint="eastAsia"/>
          <w:sz w:val="24"/>
          <w:szCs w:val="24"/>
        </w:rPr>
        <w:t>咨询人</w:t>
      </w:r>
      <w:r w:rsidRPr="00A24353">
        <w:rPr>
          <w:rFonts w:ascii="宋体" w:hAnsi="宋体"/>
          <w:sz w:val="24"/>
          <w:szCs w:val="24"/>
        </w:rPr>
        <w:t>不得将</w:t>
      </w:r>
      <w:r w:rsidRPr="00A24353">
        <w:rPr>
          <w:rFonts w:ascii="宋体" w:hAnsi="宋体" w:hint="eastAsia"/>
          <w:sz w:val="24"/>
          <w:szCs w:val="24"/>
        </w:rPr>
        <w:t>委托</w:t>
      </w:r>
      <w:r w:rsidRPr="00A24353">
        <w:rPr>
          <w:rFonts w:ascii="宋体" w:hAnsi="宋体"/>
          <w:sz w:val="24"/>
          <w:szCs w:val="24"/>
        </w:rPr>
        <w:t>人商业秘密或</w:t>
      </w:r>
      <w:r w:rsidRPr="00A24353">
        <w:rPr>
          <w:rFonts w:ascii="宋体" w:hAnsi="宋体" w:hint="eastAsia"/>
          <w:sz w:val="24"/>
          <w:szCs w:val="24"/>
        </w:rPr>
        <w:t>委托</w:t>
      </w:r>
      <w:r w:rsidRPr="00A24353">
        <w:rPr>
          <w:rFonts w:ascii="宋体" w:hAnsi="宋体"/>
          <w:sz w:val="24"/>
          <w:szCs w:val="24"/>
        </w:rPr>
        <w:t>人提供给</w:t>
      </w:r>
      <w:r w:rsidRPr="00A24353">
        <w:rPr>
          <w:rFonts w:ascii="宋体" w:hAnsi="宋体" w:hint="eastAsia"/>
          <w:sz w:val="24"/>
          <w:szCs w:val="24"/>
        </w:rPr>
        <w:t>咨询人</w:t>
      </w:r>
      <w:r w:rsidRPr="00A24353">
        <w:rPr>
          <w:rFonts w:ascii="宋体" w:hAnsi="宋体"/>
          <w:sz w:val="24"/>
          <w:szCs w:val="24"/>
        </w:rPr>
        <w:t>的技术资料、图纸等</w:t>
      </w:r>
      <w:r w:rsidRPr="00A24353">
        <w:rPr>
          <w:rFonts w:ascii="宋体" w:hAnsi="宋体" w:hint="eastAsia"/>
          <w:sz w:val="24"/>
          <w:szCs w:val="24"/>
        </w:rPr>
        <w:t>泄漏给第三方或</w:t>
      </w:r>
      <w:r w:rsidRPr="00A24353">
        <w:rPr>
          <w:rFonts w:ascii="宋体" w:hAnsi="宋体"/>
          <w:sz w:val="24"/>
          <w:szCs w:val="24"/>
        </w:rPr>
        <w:t>用于履行本合同之外的其他用途。</w:t>
      </w:r>
    </w:p>
    <w:p w:rsidR="004F2E64" w:rsidRPr="00A24353" w:rsidRDefault="004F2E64" w:rsidP="004F2E64">
      <w:pPr>
        <w:spacing w:line="480" w:lineRule="exact"/>
        <w:ind w:firstLineChars="200" w:firstLine="480"/>
        <w:rPr>
          <w:rFonts w:ascii="宋体" w:hAnsi="宋体"/>
          <w:sz w:val="24"/>
          <w:szCs w:val="24"/>
        </w:rPr>
      </w:pPr>
      <w:bookmarkStart w:id="209" w:name="_Toc125546800"/>
    </w:p>
    <w:p w:rsidR="004F2E64" w:rsidRPr="00A24353" w:rsidRDefault="004F2E64" w:rsidP="004F2E64">
      <w:pPr>
        <w:pStyle w:val="3"/>
        <w:rPr>
          <w:rFonts w:ascii="宋体" w:hAnsi="宋体"/>
          <w:szCs w:val="24"/>
        </w:rPr>
      </w:pPr>
      <w:bookmarkStart w:id="210" w:name="_Toc282957585"/>
      <w:bookmarkStart w:id="211" w:name="_Toc286131851"/>
      <w:r w:rsidRPr="00A24353">
        <w:rPr>
          <w:rFonts w:hint="eastAsia"/>
        </w:rPr>
        <w:t xml:space="preserve">33. </w:t>
      </w:r>
      <w:r w:rsidRPr="00A24353">
        <w:rPr>
          <w:rFonts w:hint="eastAsia"/>
        </w:rPr>
        <w:t>例外</w:t>
      </w:r>
      <w:bookmarkEnd w:id="209"/>
      <w:bookmarkEnd w:id="210"/>
      <w:bookmarkEnd w:id="211"/>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通用条款第四章【保密】所述的保密责任不适用于以下情况：</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（1）当有关政府部门要求时，咨询人可将通用条款第32条所述资料披露给该政府部门，但在进行此类披露时，咨询人应尽可能使披露给政府部门的资料被作为商业秘密对待；</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（2）任何法律要求披露的资料，可只作部分披露的，则咨询人应仅披露该部分的资料。</w:t>
      </w:r>
      <w:bookmarkStart w:id="212" w:name="_Toc125546801"/>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13" w:name="_Toc282957586"/>
      <w:bookmarkStart w:id="214" w:name="_Toc286131852"/>
      <w:r w:rsidRPr="00A24353">
        <w:rPr>
          <w:rFonts w:hint="eastAsia"/>
        </w:rPr>
        <w:t xml:space="preserve">34. </w:t>
      </w:r>
      <w:r w:rsidRPr="00A24353">
        <w:rPr>
          <w:rFonts w:hint="eastAsia"/>
        </w:rPr>
        <w:t>有效期</w:t>
      </w:r>
      <w:bookmarkEnd w:id="212"/>
      <w:bookmarkEnd w:id="213"/>
      <w:bookmarkEnd w:id="214"/>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上述保密义务的期限，从</w:t>
      </w:r>
      <w:r w:rsidRPr="00A24353">
        <w:rPr>
          <w:rFonts w:ascii="宋体" w:hAnsi="宋体" w:hint="eastAsia"/>
          <w:sz w:val="24"/>
          <w:szCs w:val="24"/>
        </w:rPr>
        <w:t>咨询人</w:t>
      </w:r>
      <w:r w:rsidRPr="00A24353">
        <w:rPr>
          <w:rFonts w:ascii="宋体" w:hAnsi="宋体"/>
          <w:sz w:val="24"/>
          <w:szCs w:val="24"/>
        </w:rPr>
        <w:t>知悉该资料或信息之日起，直至公众可通过合法途径获得、知悉相关资料、信息之日止。</w:t>
      </w:r>
      <w:r w:rsidRPr="00A24353">
        <w:rPr>
          <w:rFonts w:ascii="宋体" w:hAnsi="宋体" w:hint="eastAsia"/>
          <w:sz w:val="24"/>
          <w:szCs w:val="24"/>
        </w:rPr>
        <w:t>咨询人</w:t>
      </w:r>
      <w:r w:rsidRPr="00A24353">
        <w:rPr>
          <w:rFonts w:ascii="宋体" w:hAnsi="宋体"/>
          <w:sz w:val="24"/>
          <w:szCs w:val="24"/>
        </w:rPr>
        <w:t>保证，在本合同终止时，将根据</w:t>
      </w:r>
      <w:r w:rsidRPr="00A24353">
        <w:rPr>
          <w:rFonts w:ascii="宋体" w:hAnsi="宋体" w:hint="eastAsia"/>
          <w:sz w:val="24"/>
          <w:szCs w:val="24"/>
        </w:rPr>
        <w:t>委托</w:t>
      </w:r>
      <w:r w:rsidRPr="00A24353">
        <w:rPr>
          <w:rFonts w:ascii="宋体" w:hAnsi="宋体"/>
          <w:sz w:val="24"/>
          <w:szCs w:val="24"/>
        </w:rPr>
        <w:t>人的要求将上述资料、文件</w:t>
      </w:r>
      <w:r w:rsidRPr="00A24353">
        <w:rPr>
          <w:rFonts w:ascii="宋体" w:hAnsi="宋体" w:hint="eastAsia"/>
          <w:sz w:val="24"/>
          <w:szCs w:val="24"/>
        </w:rPr>
        <w:t>（含电子文件等）</w:t>
      </w:r>
      <w:r w:rsidRPr="00A24353">
        <w:rPr>
          <w:rFonts w:ascii="宋体" w:hAnsi="宋体"/>
          <w:sz w:val="24"/>
          <w:szCs w:val="24"/>
        </w:rPr>
        <w:t>完整无缺地交还给委托人。不能返还的予以销毁。</w:t>
      </w:r>
    </w:p>
    <w:p w:rsidR="004F2E64" w:rsidRPr="00A24353" w:rsidRDefault="004F2E64" w:rsidP="004F2E64">
      <w:pPr>
        <w:spacing w:line="480" w:lineRule="exact"/>
        <w:ind w:firstLineChars="200" w:firstLine="602"/>
        <w:rPr>
          <w:rFonts w:ascii="宋体" w:hAnsi="宋体"/>
          <w:sz w:val="24"/>
          <w:szCs w:val="24"/>
        </w:rPr>
      </w:pPr>
      <w:r w:rsidRPr="00A24353">
        <w:rPr>
          <w:rFonts w:ascii="宋体" w:hAnsi="宋体" w:hint="eastAsia"/>
          <w:b/>
          <w:sz w:val="30"/>
          <w:szCs w:val="30"/>
        </w:rPr>
        <w:lastRenderedPageBreak/>
        <w:t>专用条款</w:t>
      </w:r>
      <w:r w:rsidRPr="00A24353">
        <w:rPr>
          <w:rFonts w:ascii="宋体" w:hAnsi="宋体" w:hint="eastAsia"/>
          <w:sz w:val="24"/>
          <w:szCs w:val="24"/>
        </w:rPr>
        <w:t>就本款规定的保密义务另行约定具体的保密年限的，从约定。</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15" w:name="_Toc282957587"/>
      <w:bookmarkStart w:id="216" w:name="_Toc286131853"/>
      <w:r w:rsidRPr="00A24353">
        <w:rPr>
          <w:rFonts w:hAnsi="黑体" w:hint="eastAsia"/>
          <w:b w:val="0"/>
          <w:bCs w:val="0"/>
          <w:sz w:val="28"/>
        </w:rPr>
        <w:t>五、合同解除</w:t>
      </w:r>
      <w:bookmarkEnd w:id="215"/>
      <w:bookmarkEnd w:id="216"/>
    </w:p>
    <w:p w:rsidR="004F2E64" w:rsidRPr="00A24353" w:rsidRDefault="004F2E64" w:rsidP="004F2E64">
      <w:pPr>
        <w:pStyle w:val="3"/>
        <w:rPr>
          <w:rFonts w:ascii="宋体" w:hAnsi="宋体"/>
          <w:szCs w:val="24"/>
        </w:rPr>
      </w:pPr>
      <w:bookmarkStart w:id="217" w:name="_Toc282957588"/>
      <w:bookmarkStart w:id="218" w:name="_Toc286131854"/>
      <w:r w:rsidRPr="00A24353">
        <w:rPr>
          <w:rFonts w:hint="eastAsia"/>
        </w:rPr>
        <w:t xml:space="preserve">35. </w:t>
      </w:r>
      <w:r w:rsidRPr="00A24353">
        <w:rPr>
          <w:rFonts w:hint="eastAsia"/>
        </w:rPr>
        <w:t>委托人解除合同</w:t>
      </w:r>
      <w:bookmarkEnd w:id="217"/>
      <w:bookmarkEnd w:id="218"/>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35.1因咨询人严重违约而解除合同</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咨询人发生下列情形之一的，则委托人在不妨碍其根据本合同和法律规定所拥有的任何其他权利或补救措施的情况下，可以书面形式要求咨询人对该事件进行补救；咨询人在收到委托人通知后在</w:t>
      </w:r>
      <w:r w:rsidRPr="00A24353">
        <w:rPr>
          <w:rFonts w:ascii="宋体" w:hAnsi="宋体" w:hint="eastAsia"/>
          <w:b/>
          <w:sz w:val="30"/>
          <w:szCs w:val="30"/>
        </w:rPr>
        <w:t>专用条款</w:t>
      </w:r>
      <w:r w:rsidRPr="00A24353">
        <w:rPr>
          <w:rFonts w:ascii="宋体" w:hAnsi="宋体" w:hint="eastAsia"/>
          <w:sz w:val="24"/>
          <w:szCs w:val="24"/>
        </w:rPr>
        <w:t>规定的补救期限内对该事件或行为仍未进行补救，或该事件或行为不能在补救期限内合理地得到补救的，则委托人有权随时提出解除本合同：</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（1）咨询人被裁定为破产或无偿付能力，未能提供相应担保的；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w:t>
      </w:r>
      <w:r w:rsidRPr="00A24353">
        <w:rPr>
          <w:rFonts w:ascii="宋体" w:hAnsi="宋体"/>
          <w:sz w:val="24"/>
          <w:szCs w:val="24"/>
        </w:rPr>
        <w:t>发生通</w:t>
      </w:r>
      <w:r w:rsidRPr="00A24353">
        <w:rPr>
          <w:rFonts w:ascii="宋体" w:hAnsi="宋体" w:hint="eastAsia"/>
          <w:sz w:val="24"/>
          <w:szCs w:val="24"/>
        </w:rPr>
        <w:t>用</w:t>
      </w:r>
      <w:r w:rsidRPr="00A24353">
        <w:rPr>
          <w:rFonts w:ascii="宋体" w:hAnsi="宋体"/>
          <w:sz w:val="24"/>
          <w:szCs w:val="24"/>
        </w:rPr>
        <w:t>条款第</w:t>
      </w:r>
      <w:r w:rsidRPr="00A24353">
        <w:rPr>
          <w:rFonts w:ascii="宋体" w:hAnsi="宋体" w:hint="eastAsia"/>
          <w:sz w:val="24"/>
          <w:szCs w:val="24"/>
        </w:rPr>
        <w:t>25条【转包、转让、分包】</w:t>
      </w:r>
      <w:r w:rsidRPr="00A24353">
        <w:rPr>
          <w:rFonts w:ascii="宋体" w:hAnsi="宋体"/>
          <w:sz w:val="24"/>
          <w:szCs w:val="24"/>
        </w:rPr>
        <w:t>禁止的情况</w:t>
      </w:r>
      <w:r w:rsidRPr="00A24353">
        <w:rPr>
          <w:rFonts w:ascii="宋体" w:hAnsi="宋体" w:hint="eastAsia"/>
          <w:sz w:val="24"/>
          <w:szCs w:val="24"/>
        </w:rPr>
        <w:t>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（3）咨询人为其债权人之利益而进行总体权益转让，以致对咨询人履行本合同的能力产生严重不利影响，未能提供相应担保的；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（4）咨询人明确声明放弃本项咨询服务，或以实际行为表明不愿继续履行合同义务的；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（5）咨询人未能提供足够技术人员或适当的材料或设备，影响咨询服务工作的；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（6）咨询人在投标过程中弄虚作假骗取中标的；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（7）咨询人或其工作人员违反规定做假且拒不改正的，或者做假达2次</w:t>
      </w:r>
      <w:r w:rsidRPr="00A24353">
        <w:rPr>
          <w:rFonts w:ascii="宋体" w:hAnsi="宋体"/>
          <w:sz w:val="24"/>
          <w:szCs w:val="24"/>
        </w:rPr>
        <w:t>以上</w:t>
      </w:r>
      <w:r w:rsidRPr="00A24353">
        <w:rPr>
          <w:rFonts w:ascii="宋体" w:hAnsi="宋体" w:hint="eastAsia"/>
          <w:sz w:val="24"/>
          <w:szCs w:val="24"/>
        </w:rPr>
        <w:t>（含2次</w:t>
      </w:r>
      <w:r w:rsidRPr="00A24353">
        <w:rPr>
          <w:rFonts w:ascii="宋体" w:hAnsi="宋体"/>
          <w:sz w:val="24"/>
          <w:szCs w:val="24"/>
        </w:rPr>
        <w:t>）</w:t>
      </w:r>
      <w:r w:rsidRPr="00A24353">
        <w:rPr>
          <w:rFonts w:ascii="宋体" w:hAnsi="宋体" w:hint="eastAsia"/>
          <w:sz w:val="24"/>
          <w:szCs w:val="24"/>
        </w:rPr>
        <w:t>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（8）咨询人或其工作人员违背职业道德、不遵守保密要求或与第三方串通弄虚作假，骗取国家建设资金的；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（9）咨询服务的阶段性成果不能满足委托人的要求的；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（10）违反本合同的其他条款的。</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本合同根据本款而被解除的，咨询人不应再得到任何形式的付款，并按合同</w:t>
      </w:r>
      <w:r w:rsidRPr="00A24353">
        <w:rPr>
          <w:rFonts w:ascii="宋体" w:hAnsi="宋体" w:hint="eastAsia"/>
          <w:sz w:val="24"/>
          <w:szCs w:val="24"/>
        </w:rPr>
        <w:lastRenderedPageBreak/>
        <w:t>约定承担违约责任，赔偿委托人因此而遭受的损失。</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35.2 因合同提前终止而解除合同</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委托人有权在其认为方便的任何时候，在提前30日向咨询人发出提前终止合同的通知后解除合同。</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委托人不得因为自己可实施或安排另外的咨询人完成咨询任务而根据本款解除合同。</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在发生本款所述合同解除时，咨询人有权按照通用条款第48条【合同解除时的付款】的规定获得付款，但咨询人应尽最大合理可能减少委托人因此解除合同而承担的一切损害赔偿或费用。</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19" w:name="_Toc282957589"/>
      <w:bookmarkStart w:id="220" w:name="_Toc286131855"/>
      <w:r w:rsidRPr="00A24353">
        <w:rPr>
          <w:rFonts w:hint="eastAsia"/>
        </w:rPr>
        <w:t xml:space="preserve">36. </w:t>
      </w:r>
      <w:r w:rsidRPr="00A24353">
        <w:rPr>
          <w:rFonts w:hint="eastAsia"/>
        </w:rPr>
        <w:t>咨询人解除合同</w:t>
      </w:r>
      <w:bookmarkEnd w:id="219"/>
      <w:bookmarkEnd w:id="220"/>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未按通用条款第八章【价款与支付】的规定向咨询人支付本合同项下的任何到期应付款项持续达到专用条款规定的期限时，咨询人可提前7日以书面形式通知委托人，暂停咨询服务工作；委托人在收到该通知后在专用条款规定的补救期内仍未支付上述款项的，咨询人可解除本合同。在这种情况下，委托人应向咨询人支付通用条款第48.1款项下规定的款项，但咨询人应尽最大合理可能减少委托人因解除合同而需承担的一切损害赔偿或费用。</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21" w:name="_Toc282957590"/>
      <w:bookmarkStart w:id="222" w:name="_Toc286131856"/>
      <w:r w:rsidRPr="00A24353">
        <w:rPr>
          <w:rFonts w:hint="eastAsia"/>
        </w:rPr>
        <w:t xml:space="preserve">37. </w:t>
      </w:r>
      <w:r w:rsidRPr="00A24353">
        <w:rPr>
          <w:rFonts w:hint="eastAsia"/>
        </w:rPr>
        <w:t>因不可抗力解除合同</w:t>
      </w:r>
      <w:bookmarkEnd w:id="221"/>
      <w:bookmarkEnd w:id="222"/>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发生不可抗力事件，使任何一方或双方完成他或他们的合同义务成为不可能或非法，或根据适用法律的规定，各方有权解除进一步履行合同的义务时，任何一方有权通过向他方发出书面通知解除进一步履行合同的义务，但不影响任何一方针对过去已发生的任何违反合同事项主张权利。</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23" w:name="_Toc282957591"/>
      <w:bookmarkStart w:id="224" w:name="_Toc286131857"/>
      <w:r w:rsidRPr="00A24353">
        <w:rPr>
          <w:rFonts w:hint="eastAsia"/>
        </w:rPr>
        <w:lastRenderedPageBreak/>
        <w:t xml:space="preserve">38. </w:t>
      </w:r>
      <w:r w:rsidRPr="00A24353">
        <w:rPr>
          <w:rFonts w:hint="eastAsia"/>
        </w:rPr>
        <w:t>合同解除的后果</w:t>
      </w:r>
      <w:bookmarkEnd w:id="223"/>
      <w:bookmarkEnd w:id="224"/>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38.1 合同解除后，咨询人应迅速停止所有进一步的工作，但为保护生命、财产或工程的安全而必需的工作除外。咨询人应在30日内向委托人移交其已自委托人获得支付的咨询人文件、设备、材料和其他工作，并从工程现场运走除安全需要以外的所有其他设备等。</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38.2根据本章规定解除合同后，委托人有权继承咨询人在其就咨询服务签订的合同项下的任何权益。在此情况下，咨询人应办理有关的转让手续（包括签署转让协议等），以向委托人合法转让其合同权益。</w:t>
      </w:r>
      <w:bookmarkStart w:id="225" w:name="_Toc125546795"/>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26" w:name="_Toc282957592"/>
      <w:bookmarkStart w:id="227" w:name="_Toc286131858"/>
      <w:r w:rsidRPr="00A24353">
        <w:rPr>
          <w:rFonts w:hint="eastAsia"/>
        </w:rPr>
        <w:t xml:space="preserve">39. </w:t>
      </w:r>
      <w:r w:rsidRPr="00A24353">
        <w:rPr>
          <w:rFonts w:hint="eastAsia"/>
        </w:rPr>
        <w:t>继续有效的义务</w:t>
      </w:r>
      <w:bookmarkEnd w:id="225"/>
      <w:bookmarkEnd w:id="226"/>
      <w:bookmarkEnd w:id="227"/>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39.1 本合同的解除，不得免除任何一方对通用条款第31条【商业秘密】所列的保密资料进行保密的义务，也不得免除任何一方履行本合同中明示或默示的在本合同解除后继续有效的任何义务。</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39.2 除本合同明确规定外，不得免除任何一方对因该方在合同解除前的作为或不作为所引致的或由于解除而对另一方造成的损失或损害所应承担的任何义务或责任，也不得免除咨询人对其己履行的咨询服务的各部分所承担的义务或咨询人在合同解除前产生的义务。</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28" w:name="_Toc282957593"/>
      <w:bookmarkStart w:id="229" w:name="_Toc286131859"/>
      <w:r w:rsidRPr="00A24353">
        <w:rPr>
          <w:rFonts w:hAnsi="黑体" w:hint="eastAsia"/>
          <w:b w:val="0"/>
          <w:bCs w:val="0"/>
          <w:sz w:val="28"/>
        </w:rPr>
        <w:t>六、成果验收</w:t>
      </w:r>
      <w:bookmarkEnd w:id="228"/>
      <w:bookmarkEnd w:id="229"/>
    </w:p>
    <w:p w:rsidR="004F2E64" w:rsidRPr="00A24353" w:rsidRDefault="004F2E64" w:rsidP="004F2E64">
      <w:pPr>
        <w:pStyle w:val="3"/>
        <w:rPr>
          <w:rFonts w:ascii="宋体" w:hAnsi="宋体"/>
          <w:szCs w:val="24"/>
        </w:rPr>
      </w:pPr>
      <w:bookmarkStart w:id="230" w:name="_Toc282957594"/>
      <w:bookmarkStart w:id="231" w:name="_Toc286131860"/>
      <w:r w:rsidRPr="00A24353">
        <w:rPr>
          <w:rFonts w:hint="eastAsia"/>
        </w:rPr>
        <w:t xml:space="preserve">40. </w:t>
      </w:r>
      <w:r w:rsidRPr="00A24353">
        <w:rPr>
          <w:rFonts w:hint="eastAsia"/>
        </w:rPr>
        <w:t>提交成果文件</w:t>
      </w:r>
      <w:bookmarkEnd w:id="230"/>
      <w:bookmarkEnd w:id="231"/>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咨询人在完成咨询服务任务后，应按</w:t>
      </w:r>
      <w:r w:rsidRPr="00A24353">
        <w:rPr>
          <w:rFonts w:ascii="宋体" w:hAnsi="宋体" w:hint="eastAsia"/>
          <w:b/>
          <w:sz w:val="30"/>
          <w:szCs w:val="30"/>
        </w:rPr>
        <w:t>专用条款</w:t>
      </w:r>
      <w:r w:rsidRPr="00A24353">
        <w:rPr>
          <w:rFonts w:ascii="宋体" w:hAnsi="宋体" w:hint="eastAsia"/>
          <w:sz w:val="24"/>
          <w:szCs w:val="24"/>
        </w:rPr>
        <w:t>规定的方式和数量向委托人提交成果文件。</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32" w:name="_Toc282957595"/>
      <w:bookmarkStart w:id="233" w:name="_Toc286131861"/>
      <w:r w:rsidRPr="00A24353">
        <w:rPr>
          <w:rFonts w:hint="eastAsia"/>
        </w:rPr>
        <w:lastRenderedPageBreak/>
        <w:t xml:space="preserve">41. </w:t>
      </w:r>
      <w:r w:rsidRPr="00A24353">
        <w:rPr>
          <w:rFonts w:hint="eastAsia"/>
        </w:rPr>
        <w:t>验收的组织、程序及方式</w:t>
      </w:r>
      <w:bookmarkEnd w:id="232"/>
      <w:bookmarkEnd w:id="233"/>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41.1 验收一般由委托人组织，咨询人应给予协助和配合。</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法律规定应由政府主管部门或者有关机构组织验收的，其验收的具体组织、程序及方式从法律规定。</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41.2 由委托人组织的验收程序一般包括：</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（1）咨询人向委托人提出验收申请（需取得政府相关部门或机构的批准或书面认可的，已取得相应的批准证书或书面认可证明）；</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（2）；专家审查达到合同规定标准；</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（3）委托人业务管理机构审查通过；</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（4）委托人经营管理机构审批通过。</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w:t>
      </w:r>
      <w:r w:rsidRPr="00A24353">
        <w:rPr>
          <w:rFonts w:ascii="宋体" w:hAnsi="宋体"/>
          <w:sz w:val="24"/>
          <w:szCs w:val="24"/>
        </w:rPr>
        <w:t>须按照</w:t>
      </w:r>
      <w:r w:rsidRPr="00A24353">
        <w:rPr>
          <w:rFonts w:ascii="宋体" w:hAnsi="宋体" w:hint="eastAsia"/>
          <w:sz w:val="24"/>
          <w:szCs w:val="24"/>
        </w:rPr>
        <w:t>上述</w:t>
      </w:r>
      <w:r w:rsidRPr="00A24353">
        <w:rPr>
          <w:rFonts w:ascii="宋体" w:hAnsi="宋体"/>
          <w:sz w:val="24"/>
          <w:szCs w:val="24"/>
        </w:rPr>
        <w:t>审查意见修改完善</w:t>
      </w:r>
      <w:r w:rsidRPr="00A24353">
        <w:rPr>
          <w:rFonts w:ascii="宋体" w:hAnsi="宋体" w:hint="eastAsia"/>
          <w:sz w:val="24"/>
          <w:szCs w:val="24"/>
        </w:rPr>
        <w:t>咨询服务</w:t>
      </w:r>
      <w:r w:rsidRPr="00A24353">
        <w:rPr>
          <w:rFonts w:ascii="宋体" w:hAnsi="宋体"/>
          <w:sz w:val="24"/>
          <w:szCs w:val="24"/>
        </w:rPr>
        <w:t>成果，形成最终报告。</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41.3 除非</w:t>
      </w:r>
      <w:r w:rsidRPr="00A24353">
        <w:rPr>
          <w:rFonts w:ascii="宋体" w:hAnsi="宋体" w:hint="eastAsia"/>
          <w:b/>
          <w:sz w:val="30"/>
          <w:szCs w:val="30"/>
        </w:rPr>
        <w:t>专用条款</w:t>
      </w:r>
      <w:r w:rsidRPr="00A24353">
        <w:rPr>
          <w:rFonts w:ascii="宋体" w:hAnsi="宋体" w:hint="eastAsia"/>
          <w:sz w:val="24"/>
          <w:szCs w:val="24"/>
        </w:rPr>
        <w:t>另有规定，委托人可自主采取以下验收方式：</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（1）会议验收：采取召开会议的方式，通过听取汇报、观看演示、提问、答辩和验收组评议，对咨询服务成果进行评价；</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（2）检测验收：对照《委托人要求》，现场检验和测试咨询服务成果性能和技术指标，对咨询服务成果进行评价；</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（3）函审验收：通过书面审查有关技术资料，对咨询服务成果进行评价。不需要进行现场考察、测试和答辩即可作出评价的咨询服务成果，可以采取函审验收。</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pPr>
      <w:bookmarkStart w:id="234" w:name="_Toc282957596"/>
      <w:bookmarkStart w:id="235" w:name="_Toc286131862"/>
      <w:r w:rsidRPr="00A24353">
        <w:rPr>
          <w:rFonts w:hint="eastAsia"/>
        </w:rPr>
        <w:t xml:space="preserve">42. </w:t>
      </w:r>
      <w:r w:rsidRPr="00A24353">
        <w:rPr>
          <w:rFonts w:hint="eastAsia"/>
        </w:rPr>
        <w:t>验收标准</w:t>
      </w:r>
      <w:bookmarkEnd w:id="234"/>
      <w:bookmarkEnd w:id="235"/>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成果</w:t>
      </w:r>
      <w:r w:rsidRPr="00A24353">
        <w:rPr>
          <w:rFonts w:ascii="宋体" w:hAnsi="宋体" w:hint="eastAsia"/>
          <w:sz w:val="24"/>
          <w:szCs w:val="24"/>
        </w:rPr>
        <w:t>验收一般从下列各方面进行</w:t>
      </w:r>
      <w:r w:rsidRPr="00A24353">
        <w:rPr>
          <w:rFonts w:ascii="宋体" w:hAnsi="宋体"/>
          <w:sz w:val="24"/>
          <w:szCs w:val="24"/>
        </w:rPr>
        <w:t>鉴定</w:t>
      </w:r>
      <w:r w:rsidRPr="00A24353">
        <w:rPr>
          <w:rFonts w:ascii="宋体" w:hAnsi="宋体" w:hint="eastAsia"/>
          <w:sz w:val="24"/>
          <w:szCs w:val="24"/>
        </w:rPr>
        <w:t>或者评审</w:t>
      </w:r>
      <w:r w:rsidRPr="00A24353">
        <w:rPr>
          <w:rFonts w:ascii="宋体" w:hAnsi="宋体"/>
          <w:sz w:val="24"/>
          <w:szCs w:val="24"/>
        </w:rPr>
        <w:t>：</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w:t>
      </w:r>
      <w:r w:rsidRPr="00A24353">
        <w:rPr>
          <w:rFonts w:ascii="宋体" w:hAnsi="宋体" w:hint="eastAsia"/>
          <w:sz w:val="24"/>
          <w:szCs w:val="24"/>
        </w:rPr>
        <w:t>1</w:t>
      </w:r>
      <w:r w:rsidRPr="00A24353">
        <w:rPr>
          <w:rFonts w:ascii="宋体" w:hAnsi="宋体"/>
          <w:sz w:val="24"/>
          <w:szCs w:val="24"/>
        </w:rPr>
        <w:t>）</w:t>
      </w:r>
      <w:r w:rsidRPr="00A24353">
        <w:rPr>
          <w:rFonts w:ascii="宋体" w:hAnsi="宋体" w:hint="eastAsia"/>
          <w:sz w:val="24"/>
          <w:szCs w:val="24"/>
        </w:rPr>
        <w:t>合同规定的内容是否全部完成；</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w:t>
      </w:r>
      <w:r w:rsidRPr="00A24353">
        <w:rPr>
          <w:rFonts w:ascii="宋体" w:hAnsi="宋体"/>
          <w:sz w:val="24"/>
          <w:szCs w:val="24"/>
        </w:rPr>
        <w:t>技术资料是否齐全完整，并符合规定；</w:t>
      </w:r>
      <w:r w:rsidRPr="00A24353">
        <w:rPr>
          <w:rFonts w:ascii="宋体" w:hAnsi="宋体" w:hint="eastAsia"/>
          <w:sz w:val="24"/>
          <w:szCs w:val="24"/>
        </w:rPr>
        <w:t xml:space="preserve"> </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lastRenderedPageBreak/>
        <w:t>（</w:t>
      </w:r>
      <w:r w:rsidRPr="00A24353">
        <w:rPr>
          <w:rFonts w:ascii="宋体" w:hAnsi="宋体" w:hint="eastAsia"/>
          <w:sz w:val="24"/>
          <w:szCs w:val="24"/>
        </w:rPr>
        <w:t>3</w:t>
      </w:r>
      <w:r w:rsidRPr="00A24353">
        <w:rPr>
          <w:rFonts w:ascii="宋体" w:hAnsi="宋体"/>
          <w:sz w:val="24"/>
          <w:szCs w:val="24"/>
        </w:rPr>
        <w:t>）</w:t>
      </w:r>
      <w:r w:rsidRPr="00A24353">
        <w:rPr>
          <w:rFonts w:ascii="宋体" w:hAnsi="宋体" w:hint="eastAsia"/>
          <w:sz w:val="24"/>
          <w:szCs w:val="24"/>
        </w:rPr>
        <w:t>咨询服务成果</w:t>
      </w:r>
      <w:r w:rsidRPr="00A24353">
        <w:rPr>
          <w:rFonts w:ascii="宋体" w:hAnsi="宋体"/>
          <w:sz w:val="24"/>
          <w:szCs w:val="24"/>
        </w:rPr>
        <w:t>是否</w:t>
      </w:r>
      <w:r w:rsidRPr="00A24353">
        <w:rPr>
          <w:rFonts w:ascii="宋体" w:hAnsi="宋体" w:hint="eastAsia"/>
          <w:sz w:val="24"/>
          <w:szCs w:val="24"/>
        </w:rPr>
        <w:t>达到合同</w:t>
      </w:r>
      <w:r w:rsidRPr="00A24353">
        <w:rPr>
          <w:rFonts w:ascii="宋体" w:hAnsi="宋体"/>
          <w:sz w:val="24"/>
          <w:szCs w:val="24"/>
        </w:rPr>
        <w:t>或</w:t>
      </w:r>
      <w:r w:rsidRPr="00A24353">
        <w:rPr>
          <w:rFonts w:ascii="宋体" w:hAnsi="宋体" w:hint="eastAsia"/>
          <w:sz w:val="24"/>
          <w:szCs w:val="24"/>
        </w:rPr>
        <w:t>委托人</w:t>
      </w:r>
      <w:r w:rsidRPr="00A24353">
        <w:rPr>
          <w:rFonts w:ascii="宋体" w:hAnsi="宋体"/>
          <w:sz w:val="24"/>
          <w:szCs w:val="24"/>
        </w:rPr>
        <w:t>要求</w:t>
      </w:r>
      <w:r w:rsidRPr="00A24353">
        <w:rPr>
          <w:rFonts w:ascii="宋体" w:hAnsi="宋体" w:hint="eastAsia"/>
          <w:sz w:val="24"/>
          <w:szCs w:val="24"/>
        </w:rPr>
        <w:t>所规定</w:t>
      </w:r>
      <w:r w:rsidRPr="00A24353">
        <w:rPr>
          <w:rFonts w:ascii="宋体" w:hAnsi="宋体"/>
          <w:sz w:val="24"/>
          <w:szCs w:val="24"/>
        </w:rPr>
        <w:t>的指标；</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w:t>
      </w:r>
      <w:r w:rsidRPr="00A24353">
        <w:rPr>
          <w:rFonts w:ascii="宋体" w:hAnsi="宋体" w:hint="eastAsia"/>
          <w:sz w:val="24"/>
          <w:szCs w:val="24"/>
        </w:rPr>
        <w:t>4</w:t>
      </w:r>
      <w:r w:rsidRPr="00A24353">
        <w:rPr>
          <w:rFonts w:ascii="宋体" w:hAnsi="宋体"/>
          <w:sz w:val="24"/>
          <w:szCs w:val="24"/>
        </w:rPr>
        <w:t>）成果的创造性、先进性和成熟程度；</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w:t>
      </w:r>
      <w:r w:rsidRPr="00A24353">
        <w:rPr>
          <w:rFonts w:ascii="宋体" w:hAnsi="宋体" w:hint="eastAsia"/>
          <w:sz w:val="24"/>
          <w:szCs w:val="24"/>
        </w:rPr>
        <w:t>5</w:t>
      </w:r>
      <w:r w:rsidRPr="00A24353">
        <w:rPr>
          <w:rFonts w:ascii="宋体" w:hAnsi="宋体"/>
          <w:sz w:val="24"/>
          <w:szCs w:val="24"/>
        </w:rPr>
        <w:t>）成果的应用价值及推广的条件和前景；</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w:t>
      </w:r>
      <w:r w:rsidRPr="00A24353">
        <w:rPr>
          <w:rFonts w:ascii="宋体" w:hAnsi="宋体" w:hint="eastAsia"/>
          <w:sz w:val="24"/>
          <w:szCs w:val="24"/>
        </w:rPr>
        <w:t>6</w:t>
      </w:r>
      <w:r w:rsidRPr="00A24353">
        <w:rPr>
          <w:rFonts w:ascii="宋体" w:hAnsi="宋体"/>
          <w:sz w:val="24"/>
          <w:szCs w:val="24"/>
        </w:rPr>
        <w:t>）存在的问题及改进意见。</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评审结论一般为合格和不合格两种情形，鉴定结论一般为国际领先和国内领先两种情形。</w:t>
      </w:r>
    </w:p>
    <w:p w:rsidR="004F2E64" w:rsidRPr="00A24353" w:rsidRDefault="004F2E64" w:rsidP="004F2E64">
      <w:pPr>
        <w:pStyle w:val="3"/>
        <w:rPr>
          <w:rFonts w:ascii="宋体" w:hAnsi="宋体"/>
          <w:szCs w:val="24"/>
        </w:rPr>
      </w:pPr>
      <w:bookmarkStart w:id="236" w:name="_Toc282957597"/>
      <w:bookmarkStart w:id="237" w:name="_Toc286131863"/>
      <w:r w:rsidRPr="00A24353">
        <w:rPr>
          <w:rFonts w:hAnsi="黑体" w:hint="eastAsia"/>
          <w:b w:val="0"/>
          <w:bCs w:val="0"/>
          <w:sz w:val="28"/>
        </w:rPr>
        <w:t>七、知识产权</w:t>
      </w:r>
      <w:bookmarkEnd w:id="236"/>
      <w:bookmarkEnd w:id="237"/>
    </w:p>
    <w:p w:rsidR="004F2E64" w:rsidRPr="00A24353" w:rsidRDefault="004F2E64" w:rsidP="004F2E64">
      <w:pPr>
        <w:pStyle w:val="3"/>
        <w:rPr>
          <w:rFonts w:ascii="宋体" w:hAnsi="宋体"/>
          <w:szCs w:val="24"/>
        </w:rPr>
      </w:pPr>
      <w:bookmarkStart w:id="238" w:name="_Toc282957598"/>
      <w:bookmarkStart w:id="239" w:name="_Toc286131864"/>
      <w:r w:rsidRPr="00A24353">
        <w:rPr>
          <w:rFonts w:hint="eastAsia"/>
        </w:rPr>
        <w:t xml:space="preserve">43. </w:t>
      </w:r>
      <w:r w:rsidRPr="00A24353">
        <w:rPr>
          <w:rFonts w:hint="eastAsia"/>
        </w:rPr>
        <w:t>知识产权义务</w:t>
      </w:r>
      <w:bookmarkEnd w:id="238"/>
      <w:bookmarkEnd w:id="239"/>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w:t>
      </w:r>
      <w:r w:rsidRPr="00A24353">
        <w:rPr>
          <w:rFonts w:ascii="宋体" w:hAnsi="宋体"/>
          <w:sz w:val="24"/>
          <w:szCs w:val="24"/>
        </w:rPr>
        <w:t>应保证其向</w:t>
      </w:r>
      <w:r w:rsidRPr="00A24353">
        <w:rPr>
          <w:rFonts w:ascii="宋体" w:hAnsi="宋体" w:hint="eastAsia"/>
          <w:sz w:val="24"/>
          <w:szCs w:val="24"/>
        </w:rPr>
        <w:t>委托</w:t>
      </w:r>
      <w:r w:rsidRPr="00A24353">
        <w:rPr>
          <w:rFonts w:ascii="宋体" w:hAnsi="宋体"/>
          <w:sz w:val="24"/>
          <w:szCs w:val="24"/>
        </w:rPr>
        <w:t>人提交的成果（包括阶段性和最终性成果）不侵犯</w:t>
      </w:r>
      <w:r w:rsidRPr="00A24353">
        <w:rPr>
          <w:rFonts w:ascii="宋体" w:hAnsi="宋体" w:hint="eastAsia"/>
          <w:sz w:val="24"/>
          <w:szCs w:val="24"/>
        </w:rPr>
        <w:t>任何</w:t>
      </w:r>
      <w:r w:rsidRPr="00A24353">
        <w:rPr>
          <w:rFonts w:ascii="宋体" w:hAnsi="宋体"/>
          <w:sz w:val="24"/>
          <w:szCs w:val="24"/>
        </w:rPr>
        <w:t>第三人的合法权益。</w:t>
      </w:r>
      <w:r w:rsidRPr="00A24353">
        <w:rPr>
          <w:rFonts w:ascii="宋体" w:hAnsi="宋体" w:hint="eastAsia"/>
          <w:sz w:val="24"/>
          <w:szCs w:val="24"/>
        </w:rPr>
        <w:t>委托</w:t>
      </w:r>
      <w:r w:rsidRPr="00A24353">
        <w:rPr>
          <w:rFonts w:ascii="宋体" w:hAnsi="宋体"/>
          <w:sz w:val="24"/>
          <w:szCs w:val="24"/>
        </w:rPr>
        <w:t>人因使用</w:t>
      </w:r>
      <w:r w:rsidRPr="00A24353">
        <w:rPr>
          <w:rFonts w:ascii="宋体" w:hAnsi="宋体" w:hint="eastAsia"/>
          <w:sz w:val="24"/>
          <w:szCs w:val="24"/>
        </w:rPr>
        <w:t>咨询人</w:t>
      </w:r>
      <w:r w:rsidRPr="00A24353">
        <w:rPr>
          <w:rFonts w:ascii="宋体" w:hAnsi="宋体"/>
          <w:sz w:val="24"/>
          <w:szCs w:val="24"/>
        </w:rPr>
        <w:t>提交的成果被第三人指控侵权、提出异议或权利主张的，</w:t>
      </w:r>
      <w:r w:rsidRPr="00A24353">
        <w:rPr>
          <w:rFonts w:ascii="宋体" w:hAnsi="宋体" w:hint="eastAsia"/>
          <w:sz w:val="24"/>
          <w:szCs w:val="24"/>
        </w:rPr>
        <w:t>咨询人</w:t>
      </w:r>
      <w:r w:rsidRPr="00A24353">
        <w:rPr>
          <w:rFonts w:ascii="宋体" w:hAnsi="宋体"/>
          <w:sz w:val="24"/>
          <w:szCs w:val="24"/>
        </w:rPr>
        <w:t>应当积极协助解决，并承担由此给</w:t>
      </w:r>
      <w:r w:rsidRPr="00A24353">
        <w:rPr>
          <w:rFonts w:ascii="宋体" w:hAnsi="宋体" w:hint="eastAsia"/>
          <w:sz w:val="24"/>
          <w:szCs w:val="24"/>
        </w:rPr>
        <w:t>委托</w:t>
      </w:r>
      <w:r w:rsidRPr="00A24353">
        <w:rPr>
          <w:rFonts w:ascii="宋体" w:hAnsi="宋体"/>
          <w:sz w:val="24"/>
          <w:szCs w:val="24"/>
        </w:rPr>
        <w:t>人造成的</w:t>
      </w:r>
      <w:r w:rsidRPr="00A24353">
        <w:rPr>
          <w:rFonts w:ascii="宋体" w:hAnsi="宋体" w:hint="eastAsia"/>
          <w:sz w:val="24"/>
          <w:szCs w:val="24"/>
        </w:rPr>
        <w:t>所有</w:t>
      </w:r>
      <w:r w:rsidRPr="00A24353">
        <w:rPr>
          <w:rFonts w:ascii="宋体" w:hAnsi="宋体"/>
          <w:sz w:val="24"/>
          <w:szCs w:val="24"/>
        </w:rPr>
        <w:t>损失。同时，</w:t>
      </w:r>
      <w:r w:rsidRPr="00A24353">
        <w:rPr>
          <w:rFonts w:ascii="宋体" w:hAnsi="宋体" w:hint="eastAsia"/>
          <w:sz w:val="24"/>
          <w:szCs w:val="24"/>
        </w:rPr>
        <w:t>委托</w:t>
      </w:r>
      <w:r w:rsidRPr="00A24353">
        <w:rPr>
          <w:rFonts w:ascii="宋体" w:hAnsi="宋体"/>
          <w:sz w:val="24"/>
          <w:szCs w:val="24"/>
        </w:rPr>
        <w:t>人有权选择解除合同或不解除合同</w:t>
      </w:r>
      <w:r w:rsidRPr="00A24353">
        <w:rPr>
          <w:rFonts w:ascii="宋体" w:hAnsi="宋体" w:hint="eastAsia"/>
          <w:sz w:val="24"/>
          <w:szCs w:val="24"/>
        </w:rPr>
        <w:t>而</w:t>
      </w:r>
      <w:r w:rsidRPr="00A24353">
        <w:rPr>
          <w:rFonts w:ascii="宋体" w:hAnsi="宋体"/>
          <w:sz w:val="24"/>
          <w:szCs w:val="24"/>
        </w:rPr>
        <w:t>要求</w:t>
      </w:r>
      <w:r w:rsidRPr="00A24353">
        <w:rPr>
          <w:rFonts w:ascii="宋体" w:hAnsi="宋体" w:hint="eastAsia"/>
          <w:sz w:val="24"/>
          <w:szCs w:val="24"/>
        </w:rPr>
        <w:t>咨询人</w:t>
      </w:r>
      <w:r w:rsidRPr="00A24353">
        <w:rPr>
          <w:rFonts w:ascii="宋体" w:hAnsi="宋体"/>
          <w:sz w:val="24"/>
          <w:szCs w:val="24"/>
        </w:rPr>
        <w:t>提交符合合同要求的替代成果。</w:t>
      </w:r>
    </w:p>
    <w:p w:rsidR="004F2E64"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因违反本条义务所引起的违约责任适用通用条款第55.1款的规定。</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40" w:name="_Toc282957599"/>
      <w:bookmarkStart w:id="241" w:name="_Toc286131865"/>
      <w:r w:rsidRPr="00A24353">
        <w:rPr>
          <w:rFonts w:hint="eastAsia"/>
        </w:rPr>
        <w:t xml:space="preserve">44. </w:t>
      </w:r>
      <w:r w:rsidRPr="00A24353">
        <w:rPr>
          <w:rFonts w:hint="eastAsia"/>
        </w:rPr>
        <w:t>产权分享</w:t>
      </w:r>
      <w:bookmarkEnd w:id="240"/>
      <w:bookmarkEnd w:id="241"/>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除非</w:t>
      </w:r>
      <w:r w:rsidRPr="00A24353">
        <w:rPr>
          <w:rFonts w:ascii="宋体" w:hAnsi="宋体" w:hint="eastAsia"/>
          <w:b/>
          <w:sz w:val="30"/>
          <w:szCs w:val="30"/>
        </w:rPr>
        <w:t>专用条款</w:t>
      </w:r>
      <w:r w:rsidRPr="00A24353">
        <w:rPr>
          <w:rFonts w:ascii="宋体" w:hAnsi="宋体" w:hint="eastAsia"/>
          <w:sz w:val="24"/>
          <w:szCs w:val="24"/>
        </w:rPr>
        <w:t>另有规定：</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（1）咨询</w:t>
      </w:r>
      <w:r w:rsidRPr="00A24353">
        <w:rPr>
          <w:rFonts w:ascii="宋体" w:hAnsi="宋体"/>
          <w:sz w:val="24"/>
          <w:szCs w:val="24"/>
        </w:rPr>
        <w:t>人为履行本合同向</w:t>
      </w:r>
      <w:r w:rsidRPr="00A24353">
        <w:rPr>
          <w:rFonts w:ascii="宋体" w:hAnsi="宋体" w:hint="eastAsia"/>
          <w:sz w:val="24"/>
          <w:szCs w:val="24"/>
        </w:rPr>
        <w:t>委托</w:t>
      </w:r>
      <w:r w:rsidRPr="00A24353">
        <w:rPr>
          <w:rFonts w:ascii="宋体" w:hAnsi="宋体"/>
          <w:sz w:val="24"/>
          <w:szCs w:val="24"/>
        </w:rPr>
        <w:t>人</w:t>
      </w:r>
      <w:r w:rsidRPr="00A24353">
        <w:rPr>
          <w:rFonts w:ascii="宋体" w:hAnsi="宋体" w:hint="eastAsia"/>
          <w:sz w:val="24"/>
          <w:szCs w:val="24"/>
        </w:rPr>
        <w:t>提交</w:t>
      </w:r>
      <w:r w:rsidRPr="00A24353">
        <w:rPr>
          <w:rFonts w:ascii="宋体" w:hAnsi="宋体"/>
          <w:sz w:val="24"/>
          <w:szCs w:val="24"/>
        </w:rPr>
        <w:t>的所有阶段性和最终成果，及因履行本合同所产生的其他研究成果，其所含有的一切知识产权</w:t>
      </w:r>
      <w:r w:rsidRPr="00A24353">
        <w:rPr>
          <w:rFonts w:ascii="宋体" w:hAnsi="宋体" w:hint="eastAsia"/>
          <w:sz w:val="24"/>
          <w:szCs w:val="24"/>
        </w:rPr>
        <w:t>包括</w:t>
      </w:r>
      <w:r w:rsidRPr="00A24353">
        <w:rPr>
          <w:rFonts w:ascii="宋体" w:hAnsi="宋体"/>
          <w:sz w:val="24"/>
          <w:szCs w:val="24"/>
        </w:rPr>
        <w:t>著作权、申请专利权和专利权等权利属于</w:t>
      </w:r>
      <w:r w:rsidRPr="00A24353">
        <w:rPr>
          <w:rFonts w:ascii="宋体" w:hAnsi="宋体" w:hint="eastAsia"/>
          <w:sz w:val="24"/>
          <w:szCs w:val="24"/>
        </w:rPr>
        <w:t>委托</w:t>
      </w:r>
      <w:r w:rsidRPr="00A24353">
        <w:rPr>
          <w:rFonts w:ascii="宋体" w:hAnsi="宋体"/>
          <w:sz w:val="24"/>
          <w:szCs w:val="24"/>
        </w:rPr>
        <w:t>人</w:t>
      </w:r>
      <w:r w:rsidRPr="00A24353">
        <w:rPr>
          <w:rFonts w:ascii="宋体" w:hAnsi="宋体" w:hint="eastAsia"/>
          <w:sz w:val="24"/>
          <w:szCs w:val="24"/>
        </w:rPr>
        <w:t>；</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（2）咨询人或完成本合同咨询服务工作的咨询人员享有在有关咨询服务成果文件上写明成果完成者的权利和取得有关荣誉证书、奖励的权利；</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（3）咨询</w:t>
      </w:r>
      <w:r w:rsidRPr="00A24353">
        <w:rPr>
          <w:rFonts w:ascii="宋体" w:hAnsi="宋体"/>
          <w:sz w:val="24"/>
          <w:szCs w:val="24"/>
        </w:rPr>
        <w:t>人</w:t>
      </w:r>
      <w:r w:rsidRPr="00A24353">
        <w:rPr>
          <w:rFonts w:ascii="宋体" w:hAnsi="宋体" w:hint="eastAsia"/>
          <w:sz w:val="24"/>
          <w:szCs w:val="24"/>
        </w:rPr>
        <w:t>因</w:t>
      </w:r>
      <w:r w:rsidRPr="00A24353">
        <w:rPr>
          <w:rFonts w:ascii="宋体" w:hAnsi="宋体"/>
          <w:sz w:val="24"/>
          <w:szCs w:val="24"/>
        </w:rPr>
        <w:t>学术研究</w:t>
      </w:r>
      <w:r w:rsidRPr="00A24353">
        <w:rPr>
          <w:rFonts w:ascii="宋体" w:hAnsi="宋体" w:hint="eastAsia"/>
          <w:sz w:val="24"/>
          <w:szCs w:val="24"/>
        </w:rPr>
        <w:t>（包括公开出版或发表论文）</w:t>
      </w:r>
      <w:r w:rsidRPr="00A24353">
        <w:rPr>
          <w:rFonts w:ascii="宋体" w:hAnsi="宋体"/>
          <w:sz w:val="24"/>
          <w:szCs w:val="24"/>
        </w:rPr>
        <w:t>、申报评奖或宣传业绩</w:t>
      </w:r>
      <w:r w:rsidRPr="00A24353">
        <w:rPr>
          <w:rFonts w:ascii="宋体" w:hAnsi="宋体" w:hint="eastAsia"/>
          <w:sz w:val="24"/>
          <w:szCs w:val="24"/>
        </w:rPr>
        <w:t>等原因确需</w:t>
      </w:r>
      <w:r w:rsidRPr="00A24353">
        <w:rPr>
          <w:rFonts w:ascii="宋体" w:hAnsi="宋体"/>
          <w:sz w:val="24"/>
          <w:szCs w:val="24"/>
        </w:rPr>
        <w:t>使用</w:t>
      </w:r>
      <w:r w:rsidRPr="00A24353">
        <w:rPr>
          <w:rFonts w:ascii="宋体" w:hAnsi="宋体" w:hint="eastAsia"/>
          <w:sz w:val="24"/>
          <w:szCs w:val="24"/>
        </w:rPr>
        <w:t>咨询服务成果的，应当在本合同履行完毕后方可使用；</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w:t>
      </w:r>
      <w:r w:rsidRPr="00A24353">
        <w:rPr>
          <w:rFonts w:ascii="宋体" w:hAnsi="宋体"/>
          <w:sz w:val="24"/>
          <w:szCs w:val="24"/>
        </w:rPr>
        <w:t>本合同因</w:t>
      </w:r>
      <w:r w:rsidRPr="00A24353">
        <w:rPr>
          <w:rFonts w:ascii="宋体" w:hAnsi="宋体" w:hint="eastAsia"/>
          <w:sz w:val="24"/>
          <w:szCs w:val="24"/>
        </w:rPr>
        <w:t>咨询</w:t>
      </w:r>
      <w:r w:rsidRPr="00A24353">
        <w:rPr>
          <w:rFonts w:ascii="宋体" w:hAnsi="宋体"/>
          <w:sz w:val="24"/>
          <w:szCs w:val="24"/>
        </w:rPr>
        <w:t>人的过错解除或终止后，</w:t>
      </w:r>
      <w:r w:rsidRPr="00A24353">
        <w:rPr>
          <w:rFonts w:ascii="宋体" w:hAnsi="宋体" w:hint="eastAsia"/>
          <w:sz w:val="24"/>
          <w:szCs w:val="24"/>
        </w:rPr>
        <w:t>委托</w:t>
      </w:r>
      <w:r w:rsidRPr="00A24353">
        <w:rPr>
          <w:rFonts w:ascii="宋体" w:hAnsi="宋体"/>
          <w:sz w:val="24"/>
          <w:szCs w:val="24"/>
        </w:rPr>
        <w:t>人有权自行或委托他人为</w:t>
      </w:r>
      <w:r w:rsidRPr="00A24353">
        <w:rPr>
          <w:rFonts w:ascii="宋体" w:hAnsi="宋体"/>
          <w:sz w:val="24"/>
          <w:szCs w:val="24"/>
        </w:rPr>
        <w:lastRenderedPageBreak/>
        <w:t>任何方式使用、修改和处分</w:t>
      </w:r>
      <w:r w:rsidRPr="00A24353">
        <w:rPr>
          <w:rFonts w:ascii="宋体" w:hAnsi="宋体" w:hint="eastAsia"/>
          <w:sz w:val="24"/>
          <w:szCs w:val="24"/>
        </w:rPr>
        <w:t>咨询人</w:t>
      </w:r>
      <w:r w:rsidRPr="00A24353">
        <w:rPr>
          <w:rFonts w:ascii="宋体" w:hAnsi="宋体"/>
          <w:sz w:val="24"/>
          <w:szCs w:val="24"/>
        </w:rPr>
        <w:t>提交的成果，但</w:t>
      </w:r>
      <w:r w:rsidRPr="00A24353">
        <w:rPr>
          <w:rFonts w:ascii="宋体" w:hAnsi="宋体" w:hint="eastAsia"/>
          <w:sz w:val="24"/>
          <w:szCs w:val="24"/>
        </w:rPr>
        <w:t>咨询</w:t>
      </w:r>
      <w:r w:rsidRPr="00A24353">
        <w:rPr>
          <w:rFonts w:ascii="宋体" w:hAnsi="宋体"/>
          <w:sz w:val="24"/>
          <w:szCs w:val="24"/>
        </w:rPr>
        <w:t>人对</w:t>
      </w:r>
      <w:r w:rsidRPr="00A24353">
        <w:rPr>
          <w:rFonts w:ascii="宋体" w:hAnsi="宋体" w:hint="eastAsia"/>
          <w:sz w:val="24"/>
          <w:szCs w:val="24"/>
        </w:rPr>
        <w:t>委托</w:t>
      </w:r>
      <w:r w:rsidRPr="00A24353">
        <w:rPr>
          <w:rFonts w:ascii="宋体" w:hAnsi="宋体"/>
          <w:sz w:val="24"/>
          <w:szCs w:val="24"/>
        </w:rPr>
        <w:t>人修改后的成果不承担责任。未经</w:t>
      </w:r>
      <w:r w:rsidRPr="00A24353">
        <w:rPr>
          <w:rFonts w:ascii="宋体" w:hAnsi="宋体" w:hint="eastAsia"/>
          <w:sz w:val="24"/>
          <w:szCs w:val="24"/>
        </w:rPr>
        <w:t>委托</w:t>
      </w:r>
      <w:r w:rsidRPr="00A24353">
        <w:rPr>
          <w:rFonts w:ascii="宋体" w:hAnsi="宋体"/>
          <w:sz w:val="24"/>
          <w:szCs w:val="24"/>
        </w:rPr>
        <w:t>人事前书面</w:t>
      </w:r>
      <w:r w:rsidRPr="00A24353">
        <w:rPr>
          <w:rFonts w:ascii="宋体" w:hAnsi="宋体" w:hint="eastAsia"/>
          <w:sz w:val="24"/>
          <w:szCs w:val="24"/>
        </w:rPr>
        <w:t>同意</w:t>
      </w:r>
      <w:r w:rsidRPr="00A24353">
        <w:rPr>
          <w:rFonts w:ascii="宋体" w:hAnsi="宋体"/>
          <w:sz w:val="24"/>
          <w:szCs w:val="24"/>
        </w:rPr>
        <w:t>，</w:t>
      </w:r>
      <w:r w:rsidRPr="00A24353">
        <w:rPr>
          <w:rFonts w:ascii="宋体" w:hAnsi="宋体" w:hint="eastAsia"/>
          <w:sz w:val="24"/>
          <w:szCs w:val="24"/>
        </w:rPr>
        <w:t>咨询</w:t>
      </w:r>
      <w:r w:rsidRPr="00A24353">
        <w:rPr>
          <w:rFonts w:ascii="宋体" w:hAnsi="宋体"/>
          <w:sz w:val="24"/>
          <w:szCs w:val="24"/>
        </w:rPr>
        <w:t>人不得对上述成果做任何复制、修改、转让、自行或提供给他人做任何方式的使用。</w:t>
      </w:r>
    </w:p>
    <w:p w:rsidR="004F2E64"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w:t>
      </w:r>
      <w:r w:rsidRPr="00A24353">
        <w:rPr>
          <w:rFonts w:ascii="宋体" w:hAnsi="宋体"/>
          <w:sz w:val="24"/>
          <w:szCs w:val="24"/>
        </w:rPr>
        <w:t>人违反本条规定的，</w:t>
      </w:r>
      <w:r w:rsidRPr="00A24353">
        <w:rPr>
          <w:rFonts w:ascii="宋体" w:hAnsi="宋体" w:hint="eastAsia"/>
          <w:sz w:val="24"/>
          <w:szCs w:val="24"/>
        </w:rPr>
        <w:t>委托</w:t>
      </w:r>
      <w:r w:rsidRPr="00A24353">
        <w:rPr>
          <w:rFonts w:ascii="宋体" w:hAnsi="宋体"/>
          <w:sz w:val="24"/>
          <w:szCs w:val="24"/>
        </w:rPr>
        <w:t>人有权单方解除本合同，</w:t>
      </w:r>
      <w:r w:rsidRPr="00A24353">
        <w:rPr>
          <w:rFonts w:ascii="宋体" w:hAnsi="宋体" w:hint="eastAsia"/>
          <w:sz w:val="24"/>
          <w:szCs w:val="24"/>
        </w:rPr>
        <w:t>咨询</w:t>
      </w:r>
      <w:r w:rsidRPr="00A24353">
        <w:rPr>
          <w:rFonts w:ascii="宋体" w:hAnsi="宋体"/>
          <w:sz w:val="24"/>
          <w:szCs w:val="24"/>
        </w:rPr>
        <w:t>人应返还</w:t>
      </w:r>
      <w:r w:rsidRPr="00A24353">
        <w:rPr>
          <w:rFonts w:ascii="宋体" w:hAnsi="宋体" w:hint="eastAsia"/>
          <w:sz w:val="24"/>
          <w:szCs w:val="24"/>
        </w:rPr>
        <w:t>委托</w:t>
      </w:r>
      <w:r w:rsidRPr="00A24353">
        <w:rPr>
          <w:rFonts w:ascii="宋体" w:hAnsi="宋体"/>
          <w:sz w:val="24"/>
          <w:szCs w:val="24"/>
        </w:rPr>
        <w:t>人所有</w:t>
      </w:r>
      <w:r w:rsidRPr="00A24353">
        <w:rPr>
          <w:rFonts w:ascii="宋体" w:hAnsi="宋体" w:hint="eastAsia"/>
          <w:sz w:val="24"/>
          <w:szCs w:val="24"/>
        </w:rPr>
        <w:t>费用</w:t>
      </w:r>
      <w:r w:rsidRPr="00A24353">
        <w:rPr>
          <w:rFonts w:ascii="宋体" w:hAnsi="宋体"/>
          <w:sz w:val="24"/>
          <w:szCs w:val="24"/>
        </w:rPr>
        <w:t>并赔偿</w:t>
      </w:r>
      <w:r w:rsidRPr="00A24353">
        <w:rPr>
          <w:rFonts w:ascii="宋体" w:hAnsi="宋体" w:hint="eastAsia"/>
          <w:sz w:val="24"/>
          <w:szCs w:val="24"/>
        </w:rPr>
        <w:t>委托</w:t>
      </w:r>
      <w:r w:rsidRPr="00A24353">
        <w:rPr>
          <w:rFonts w:ascii="宋体" w:hAnsi="宋体"/>
          <w:sz w:val="24"/>
          <w:szCs w:val="24"/>
        </w:rPr>
        <w:t>人因此受到的损失。</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42" w:name="_Toc282957600"/>
      <w:bookmarkStart w:id="243" w:name="_Toc286131866"/>
      <w:r w:rsidRPr="00A24353">
        <w:rPr>
          <w:rFonts w:hAnsi="黑体" w:hint="eastAsia"/>
          <w:b w:val="0"/>
          <w:bCs w:val="0"/>
          <w:sz w:val="28"/>
        </w:rPr>
        <w:t>八、价款与支付</w:t>
      </w:r>
      <w:bookmarkStart w:id="244" w:name="_Toc125546773"/>
      <w:bookmarkEnd w:id="242"/>
      <w:bookmarkEnd w:id="243"/>
    </w:p>
    <w:p w:rsidR="004F2E64" w:rsidRPr="00A24353" w:rsidRDefault="004F2E64" w:rsidP="004F2E64">
      <w:pPr>
        <w:pStyle w:val="3"/>
        <w:rPr>
          <w:rFonts w:ascii="宋体" w:hAnsi="宋体"/>
          <w:szCs w:val="24"/>
        </w:rPr>
      </w:pPr>
      <w:bookmarkStart w:id="245" w:name="_Toc282957601"/>
      <w:bookmarkStart w:id="246" w:name="_Toc286131867"/>
      <w:r w:rsidRPr="00A24353">
        <w:rPr>
          <w:rFonts w:hint="eastAsia"/>
        </w:rPr>
        <w:t xml:space="preserve">45. </w:t>
      </w:r>
      <w:r w:rsidRPr="00A24353">
        <w:rPr>
          <w:rFonts w:hint="eastAsia"/>
        </w:rPr>
        <w:t>合同价款</w:t>
      </w:r>
      <w:bookmarkEnd w:id="244"/>
      <w:r w:rsidRPr="00A24353">
        <w:rPr>
          <w:rFonts w:hint="eastAsia"/>
        </w:rPr>
        <w:t>和支付时间</w:t>
      </w:r>
      <w:bookmarkEnd w:id="245"/>
      <w:bookmarkEnd w:id="246"/>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45.1 合同价款</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合同价款的支付以协议书确定的合同价款为基础，依合同约定进行调整。</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按照国家现行税法和有关部门现行规定，</w:t>
      </w:r>
      <w:r w:rsidRPr="00A24353">
        <w:rPr>
          <w:rFonts w:ascii="宋体" w:hAnsi="宋体" w:hint="eastAsia"/>
          <w:sz w:val="24"/>
          <w:szCs w:val="24"/>
        </w:rPr>
        <w:t>咨询</w:t>
      </w:r>
      <w:r w:rsidRPr="00A24353">
        <w:rPr>
          <w:rFonts w:ascii="宋体" w:hAnsi="宋体"/>
          <w:sz w:val="24"/>
          <w:szCs w:val="24"/>
        </w:rPr>
        <w:t>人需缴纳的一切税金和费用，均由</w:t>
      </w:r>
      <w:r w:rsidRPr="00A24353">
        <w:rPr>
          <w:rFonts w:ascii="宋体" w:hAnsi="宋体" w:hint="eastAsia"/>
          <w:sz w:val="24"/>
          <w:szCs w:val="24"/>
        </w:rPr>
        <w:t>咨询</w:t>
      </w:r>
      <w:r w:rsidRPr="00A24353">
        <w:rPr>
          <w:rFonts w:ascii="宋体" w:hAnsi="宋体"/>
          <w:sz w:val="24"/>
          <w:szCs w:val="24"/>
        </w:rPr>
        <w:t>人承担并支付</w:t>
      </w:r>
      <w:r w:rsidRPr="00A24353">
        <w:rPr>
          <w:rFonts w:ascii="宋体" w:hAnsi="宋体" w:hint="eastAsia"/>
          <w:sz w:val="24"/>
          <w:szCs w:val="24"/>
        </w:rPr>
        <w:t>。</w:t>
      </w:r>
    </w:p>
    <w:p w:rsidR="004F2E64" w:rsidRDefault="004F2E64" w:rsidP="004F2E64">
      <w:pPr>
        <w:spacing w:line="480" w:lineRule="exact"/>
        <w:ind w:firstLineChars="200" w:firstLine="480"/>
        <w:rPr>
          <w:rFonts w:ascii="宋体" w:hAnsi="宋体"/>
          <w:sz w:val="24"/>
          <w:szCs w:val="24"/>
        </w:rPr>
      </w:pPr>
      <w:bookmarkStart w:id="247" w:name="_Toc125546774"/>
      <w:r w:rsidRPr="00A24353">
        <w:rPr>
          <w:rFonts w:ascii="宋体" w:hAnsi="宋体" w:hint="eastAsia"/>
          <w:sz w:val="24"/>
          <w:szCs w:val="24"/>
        </w:rPr>
        <w:t>在本合同履行期限内，因适用法律发生变化，物价涨跌或通货膨胀/紧缩而引起材料、人工等成本价格涨跌的，合同价款均不予调整，</w:t>
      </w:r>
      <w:r w:rsidRPr="00A24353">
        <w:rPr>
          <w:rFonts w:ascii="宋体" w:hAnsi="宋体" w:hint="eastAsia"/>
          <w:b/>
          <w:sz w:val="30"/>
          <w:szCs w:val="30"/>
        </w:rPr>
        <w:t>专用条款</w:t>
      </w:r>
      <w:r w:rsidRPr="00A24353">
        <w:rPr>
          <w:rFonts w:ascii="宋体" w:hAnsi="宋体" w:hint="eastAsia"/>
          <w:sz w:val="24"/>
          <w:szCs w:val="24"/>
        </w:rPr>
        <w:t>另有规定的除外。</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45.2 支付时间</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本合同项下所有款项的支付应由咨询人提出申请，并附证明材料，经委托人批准后方可办理支付手续。</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w:t>
      </w:r>
      <w:r w:rsidRPr="00A24353">
        <w:rPr>
          <w:rFonts w:ascii="宋体" w:hAnsi="宋体"/>
          <w:sz w:val="24"/>
          <w:szCs w:val="24"/>
        </w:rPr>
        <w:t>应当按</w:t>
      </w:r>
      <w:r w:rsidRPr="00A24353">
        <w:rPr>
          <w:rFonts w:ascii="宋体" w:hAnsi="宋体"/>
          <w:b/>
          <w:sz w:val="30"/>
          <w:szCs w:val="30"/>
        </w:rPr>
        <w:t>专用条款</w:t>
      </w:r>
      <w:r w:rsidRPr="00A24353">
        <w:rPr>
          <w:rFonts w:ascii="宋体" w:hAnsi="宋体"/>
          <w:sz w:val="24"/>
          <w:szCs w:val="24"/>
        </w:rPr>
        <w:t>约定的时间和数额向</w:t>
      </w:r>
      <w:r w:rsidRPr="00A24353">
        <w:rPr>
          <w:rFonts w:ascii="宋体" w:hAnsi="宋体" w:hint="eastAsia"/>
          <w:sz w:val="24"/>
          <w:szCs w:val="24"/>
        </w:rPr>
        <w:t>咨询人支付合同价款（含</w:t>
      </w:r>
      <w:r w:rsidRPr="00A24353">
        <w:rPr>
          <w:rFonts w:ascii="宋体" w:hAnsi="宋体"/>
          <w:sz w:val="24"/>
          <w:szCs w:val="24"/>
        </w:rPr>
        <w:t>预付款</w:t>
      </w:r>
      <w:r w:rsidRPr="00A24353">
        <w:rPr>
          <w:rFonts w:ascii="宋体" w:hAnsi="宋体" w:hint="eastAsia"/>
          <w:sz w:val="24"/>
          <w:szCs w:val="24"/>
        </w:rPr>
        <w:t>）。委托人</w:t>
      </w:r>
      <w:r w:rsidRPr="00A24353">
        <w:rPr>
          <w:rFonts w:ascii="宋体" w:hAnsi="宋体"/>
          <w:sz w:val="24"/>
          <w:szCs w:val="24"/>
        </w:rPr>
        <w:t>不按约定</w:t>
      </w:r>
      <w:r w:rsidRPr="00A24353">
        <w:rPr>
          <w:rFonts w:ascii="宋体" w:hAnsi="宋体" w:hint="eastAsia"/>
          <w:sz w:val="24"/>
          <w:szCs w:val="24"/>
        </w:rPr>
        <w:t>时间支付上述款项的</w:t>
      </w:r>
      <w:r w:rsidRPr="00A24353">
        <w:rPr>
          <w:rFonts w:ascii="宋体" w:hAnsi="宋体"/>
          <w:sz w:val="24"/>
          <w:szCs w:val="24"/>
        </w:rPr>
        <w:t>，</w:t>
      </w:r>
      <w:r w:rsidRPr="00A24353">
        <w:rPr>
          <w:rFonts w:ascii="宋体" w:hAnsi="宋体" w:hint="eastAsia"/>
          <w:sz w:val="24"/>
          <w:szCs w:val="24"/>
        </w:rPr>
        <w:t>咨询人可</w:t>
      </w:r>
      <w:r w:rsidRPr="00A24353">
        <w:rPr>
          <w:rFonts w:ascii="宋体" w:hAnsi="宋体"/>
          <w:sz w:val="24"/>
          <w:szCs w:val="24"/>
        </w:rPr>
        <w:t>在约定</w:t>
      </w:r>
      <w:r w:rsidRPr="00A24353">
        <w:rPr>
          <w:rFonts w:ascii="宋体" w:hAnsi="宋体" w:hint="eastAsia"/>
          <w:sz w:val="24"/>
          <w:szCs w:val="24"/>
        </w:rPr>
        <w:t>付款</w:t>
      </w:r>
      <w:r w:rsidRPr="00A24353">
        <w:rPr>
          <w:rFonts w:ascii="宋体" w:hAnsi="宋体"/>
          <w:sz w:val="24"/>
          <w:szCs w:val="24"/>
        </w:rPr>
        <w:t>时间7</w:t>
      </w:r>
      <w:r w:rsidRPr="00A24353">
        <w:rPr>
          <w:rFonts w:ascii="宋体" w:hAnsi="宋体" w:hint="eastAsia"/>
          <w:sz w:val="24"/>
          <w:szCs w:val="24"/>
        </w:rPr>
        <w:t>日</w:t>
      </w:r>
      <w:r w:rsidRPr="00A24353">
        <w:rPr>
          <w:rFonts w:ascii="宋体" w:hAnsi="宋体"/>
          <w:sz w:val="24"/>
          <w:szCs w:val="24"/>
        </w:rPr>
        <w:t>后向</w:t>
      </w:r>
      <w:r w:rsidRPr="00A24353">
        <w:rPr>
          <w:rFonts w:ascii="宋体" w:hAnsi="宋体" w:hint="eastAsia"/>
          <w:sz w:val="24"/>
          <w:szCs w:val="24"/>
        </w:rPr>
        <w:t>委托人</w:t>
      </w:r>
      <w:r w:rsidRPr="00A24353">
        <w:rPr>
          <w:rFonts w:ascii="宋体" w:hAnsi="宋体"/>
          <w:sz w:val="24"/>
          <w:szCs w:val="24"/>
        </w:rPr>
        <w:t>发出要求</w:t>
      </w:r>
      <w:r w:rsidRPr="00A24353">
        <w:rPr>
          <w:rFonts w:ascii="宋体" w:hAnsi="宋体" w:hint="eastAsia"/>
          <w:sz w:val="24"/>
          <w:szCs w:val="24"/>
        </w:rPr>
        <w:t>付款</w:t>
      </w:r>
      <w:r w:rsidRPr="00A24353">
        <w:rPr>
          <w:rFonts w:ascii="宋体" w:hAnsi="宋体"/>
          <w:sz w:val="24"/>
          <w:szCs w:val="24"/>
        </w:rPr>
        <w:t>的通知</w:t>
      </w:r>
      <w:r w:rsidRPr="00A24353">
        <w:rPr>
          <w:rFonts w:ascii="宋体" w:hAnsi="宋体" w:hint="eastAsia"/>
          <w:sz w:val="24"/>
          <w:szCs w:val="24"/>
        </w:rPr>
        <w:t>。委托人</w:t>
      </w:r>
      <w:r w:rsidRPr="00A24353">
        <w:rPr>
          <w:rFonts w:ascii="宋体" w:hAnsi="宋体"/>
          <w:sz w:val="24"/>
          <w:szCs w:val="24"/>
        </w:rPr>
        <w:t>收到通知后仍</w:t>
      </w:r>
      <w:r w:rsidRPr="00A24353">
        <w:rPr>
          <w:rFonts w:ascii="宋体" w:hAnsi="宋体" w:hint="eastAsia"/>
          <w:sz w:val="24"/>
          <w:szCs w:val="24"/>
        </w:rPr>
        <w:t>未</w:t>
      </w:r>
      <w:r w:rsidRPr="00A24353">
        <w:rPr>
          <w:rFonts w:ascii="宋体" w:hAnsi="宋体"/>
          <w:sz w:val="24"/>
          <w:szCs w:val="24"/>
        </w:rPr>
        <w:t>按要求</w:t>
      </w:r>
      <w:r w:rsidRPr="00A24353">
        <w:rPr>
          <w:rFonts w:ascii="宋体" w:hAnsi="宋体" w:hint="eastAsia"/>
          <w:sz w:val="24"/>
          <w:szCs w:val="24"/>
        </w:rPr>
        <w:t>支付的</w:t>
      </w:r>
      <w:r w:rsidRPr="00A24353">
        <w:rPr>
          <w:rFonts w:ascii="宋体" w:hAnsi="宋体"/>
          <w:sz w:val="24"/>
          <w:szCs w:val="24"/>
        </w:rPr>
        <w:t>，</w:t>
      </w:r>
      <w:r w:rsidRPr="00A24353">
        <w:rPr>
          <w:rFonts w:ascii="宋体" w:hAnsi="宋体" w:hint="eastAsia"/>
          <w:sz w:val="24"/>
          <w:szCs w:val="24"/>
        </w:rPr>
        <w:t>咨询人</w:t>
      </w:r>
      <w:r w:rsidRPr="00A24353">
        <w:rPr>
          <w:rFonts w:ascii="宋体" w:hAnsi="宋体"/>
          <w:sz w:val="24"/>
          <w:szCs w:val="24"/>
        </w:rPr>
        <w:t>可在发出通知7</w:t>
      </w:r>
      <w:r w:rsidRPr="00A24353">
        <w:rPr>
          <w:rFonts w:ascii="宋体" w:hAnsi="宋体" w:hint="eastAsia"/>
          <w:sz w:val="24"/>
          <w:szCs w:val="24"/>
        </w:rPr>
        <w:t>日</w:t>
      </w:r>
      <w:r w:rsidRPr="00A24353">
        <w:rPr>
          <w:rFonts w:ascii="宋体" w:hAnsi="宋体"/>
          <w:sz w:val="24"/>
          <w:szCs w:val="24"/>
        </w:rPr>
        <w:t>后停止</w:t>
      </w:r>
      <w:r w:rsidRPr="00A24353">
        <w:rPr>
          <w:rFonts w:ascii="宋体" w:hAnsi="宋体" w:hint="eastAsia"/>
          <w:sz w:val="24"/>
          <w:szCs w:val="24"/>
        </w:rPr>
        <w:t>工作</w:t>
      </w:r>
      <w:r w:rsidRPr="00A24353">
        <w:rPr>
          <w:rFonts w:ascii="宋体" w:hAnsi="宋体"/>
          <w:sz w:val="24"/>
          <w:szCs w:val="24"/>
        </w:rPr>
        <w:t>。</w:t>
      </w:r>
      <w:r w:rsidRPr="00A24353">
        <w:rPr>
          <w:rFonts w:ascii="宋体" w:hAnsi="宋体" w:hint="eastAsia"/>
          <w:sz w:val="24"/>
          <w:szCs w:val="24"/>
        </w:rPr>
        <w:t>委托人</w:t>
      </w:r>
      <w:r w:rsidRPr="00A24353">
        <w:rPr>
          <w:rFonts w:ascii="宋体" w:hAnsi="宋体"/>
          <w:sz w:val="24"/>
          <w:szCs w:val="24"/>
        </w:rPr>
        <w:t>应从约定</w:t>
      </w:r>
      <w:r w:rsidRPr="00A24353">
        <w:rPr>
          <w:rFonts w:ascii="宋体" w:hAnsi="宋体" w:hint="eastAsia"/>
          <w:sz w:val="24"/>
          <w:szCs w:val="24"/>
        </w:rPr>
        <w:t>支付</w:t>
      </w:r>
      <w:r w:rsidRPr="00A24353">
        <w:rPr>
          <w:rFonts w:ascii="宋体" w:hAnsi="宋体"/>
          <w:sz w:val="24"/>
          <w:szCs w:val="24"/>
        </w:rPr>
        <w:t>之日起向</w:t>
      </w:r>
      <w:r w:rsidRPr="00A24353">
        <w:rPr>
          <w:rFonts w:ascii="宋体" w:hAnsi="宋体" w:hint="eastAsia"/>
          <w:sz w:val="24"/>
          <w:szCs w:val="24"/>
        </w:rPr>
        <w:t>咨询人</w:t>
      </w:r>
      <w:r w:rsidRPr="00A24353">
        <w:rPr>
          <w:rFonts w:ascii="宋体" w:hAnsi="宋体"/>
          <w:sz w:val="24"/>
          <w:szCs w:val="24"/>
        </w:rPr>
        <w:t>支付应付款的贷款利息，并承担违约责任。</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余款在收到审计结果后60日内结清，支付方式为银行转帐。</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48" w:name="_Toc282957602"/>
      <w:bookmarkStart w:id="249" w:name="_Toc286131868"/>
      <w:r w:rsidRPr="00A24353">
        <w:rPr>
          <w:rFonts w:hint="eastAsia"/>
        </w:rPr>
        <w:lastRenderedPageBreak/>
        <w:t xml:space="preserve">46. </w:t>
      </w:r>
      <w:r w:rsidRPr="00A24353">
        <w:rPr>
          <w:rFonts w:hint="eastAsia"/>
        </w:rPr>
        <w:t>预付款</w:t>
      </w:r>
      <w:bookmarkEnd w:id="247"/>
      <w:bookmarkEnd w:id="248"/>
      <w:bookmarkEnd w:id="249"/>
    </w:p>
    <w:p w:rsidR="004F2E64"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46.1 就本合同项下的咨询服务，除非</w:t>
      </w:r>
      <w:r w:rsidRPr="00A24353">
        <w:rPr>
          <w:rFonts w:ascii="宋体" w:hAnsi="宋体" w:hint="eastAsia"/>
          <w:b/>
          <w:sz w:val="30"/>
          <w:szCs w:val="30"/>
        </w:rPr>
        <w:t>专用条款</w:t>
      </w:r>
      <w:r w:rsidRPr="00A24353">
        <w:rPr>
          <w:rFonts w:ascii="宋体" w:hAnsi="宋体" w:hint="eastAsia"/>
          <w:sz w:val="24"/>
          <w:szCs w:val="24"/>
        </w:rPr>
        <w:t>另有规定，委托人不需要支付预付款。</w:t>
      </w:r>
    </w:p>
    <w:p w:rsidR="004F2E64" w:rsidRPr="00A24353" w:rsidRDefault="004F2E64" w:rsidP="004F2E64">
      <w:pPr>
        <w:spacing w:line="480" w:lineRule="exact"/>
        <w:ind w:firstLineChars="200" w:firstLine="480"/>
        <w:rPr>
          <w:rFonts w:ascii="宋体" w:hAnsi="宋体"/>
          <w:sz w:val="24"/>
          <w:szCs w:val="24"/>
        </w:rPr>
      </w:pPr>
    </w:p>
    <w:p w:rsidR="004F2E64"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46.2 除非</w:t>
      </w:r>
      <w:r w:rsidRPr="00A24353">
        <w:rPr>
          <w:rFonts w:ascii="宋体" w:hAnsi="宋体" w:hint="eastAsia"/>
          <w:b/>
          <w:sz w:val="30"/>
          <w:szCs w:val="30"/>
        </w:rPr>
        <w:t>专用条款</w:t>
      </w:r>
      <w:r w:rsidRPr="00A24353">
        <w:rPr>
          <w:rFonts w:ascii="宋体" w:hAnsi="宋体" w:hint="eastAsia"/>
          <w:sz w:val="24"/>
          <w:szCs w:val="24"/>
        </w:rPr>
        <w:t>另有规定，咨询人在取得预付款前不需要向委托人提交一份金额与预付款相同的银行预付款保函。</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46.3 预付款由委托人从每次应向咨询人支付的进度付款中扣回。预付款扣回的起始点及每次扣回的比例由</w:t>
      </w:r>
      <w:r w:rsidRPr="00A24353">
        <w:rPr>
          <w:rFonts w:ascii="宋体" w:hAnsi="宋体" w:hint="eastAsia"/>
          <w:b/>
          <w:sz w:val="30"/>
          <w:szCs w:val="30"/>
        </w:rPr>
        <w:t>专用条款</w:t>
      </w:r>
      <w:r w:rsidRPr="00A24353">
        <w:rPr>
          <w:rFonts w:ascii="宋体" w:hAnsi="宋体" w:hint="eastAsia"/>
          <w:sz w:val="24"/>
          <w:szCs w:val="24"/>
        </w:rPr>
        <w:t>规定。委托人某次应付给咨询人的进度付款少于其有权扣回的预付款金额的，差额部分可在下一次付款时一并扣回。</w:t>
      </w:r>
    </w:p>
    <w:p w:rsidR="004F2E64" w:rsidRPr="00A24353" w:rsidRDefault="004F2E64" w:rsidP="004F2E64">
      <w:pPr>
        <w:spacing w:line="480" w:lineRule="exact"/>
        <w:ind w:firstLineChars="200" w:firstLine="480"/>
        <w:rPr>
          <w:rFonts w:ascii="宋体" w:hAnsi="宋体"/>
          <w:sz w:val="24"/>
          <w:szCs w:val="24"/>
        </w:rPr>
      </w:pPr>
      <w:bookmarkStart w:id="250" w:name="_Toc125546775"/>
    </w:p>
    <w:p w:rsidR="004F2E64" w:rsidRPr="00A24353" w:rsidRDefault="004F2E64" w:rsidP="004F2E64">
      <w:pPr>
        <w:pStyle w:val="3"/>
        <w:rPr>
          <w:rFonts w:ascii="宋体" w:hAnsi="宋体"/>
          <w:szCs w:val="24"/>
        </w:rPr>
      </w:pPr>
      <w:bookmarkStart w:id="251" w:name="_Toc282957603"/>
      <w:bookmarkStart w:id="252" w:name="_Toc286131869"/>
      <w:r w:rsidRPr="00A24353">
        <w:rPr>
          <w:rFonts w:hint="eastAsia"/>
        </w:rPr>
        <w:t xml:space="preserve">47. </w:t>
      </w:r>
      <w:r w:rsidRPr="00A24353">
        <w:rPr>
          <w:rFonts w:hint="eastAsia"/>
        </w:rPr>
        <w:t>进度款</w:t>
      </w:r>
      <w:bookmarkEnd w:id="250"/>
      <w:bookmarkEnd w:id="251"/>
      <w:bookmarkEnd w:id="252"/>
      <w:r w:rsidRPr="00A24353">
        <w:rPr>
          <w:rFonts w:hint="eastAsia"/>
        </w:rPr>
        <w:t xml:space="preserve"> </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47.1 进度款的计算</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应对其每个阶段所应得到的进度款进行计算，并向委托人提交进度款支付申请单。进度款支付申请单应随附咨询服务工作量进度报表和有关的计算资料。按工作阶段付款的，应提交阶段工作报告或阶段成果报告，必要时提交专家评审意见。</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47.2 进度款的支付</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在收到咨询人提交的进度款支付申请单及随附资料后应对其进行复核，以确定该笔进度款金额；有疑问时委托人可要求咨询人派人共同复核。经复核且无异议的，委托人应在收到上述文件后14日内向咨询人支付经复核的进度款，但有权扣除以下款项：</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（1）咨询人所完成的工作不符合合同要求的，在根据合同修正完成前，委托人可扣发该修正所需的费用；和（或）</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（2）咨询人未能按照合同要求履行任何工作或义务的，委托人可以在该项</w:t>
      </w:r>
      <w:r w:rsidRPr="00A24353">
        <w:rPr>
          <w:rFonts w:ascii="宋体" w:hAnsi="宋体" w:hint="eastAsia"/>
          <w:sz w:val="24"/>
          <w:szCs w:val="24"/>
        </w:rPr>
        <w:lastRenderedPageBreak/>
        <w:t>工作或义务完成前，暂扣相当于该工作或义务的款项。</w:t>
      </w:r>
    </w:p>
    <w:p w:rsidR="004F2E64" w:rsidRPr="00A24353" w:rsidRDefault="004F2E64" w:rsidP="004F2E64">
      <w:pPr>
        <w:spacing w:line="480" w:lineRule="exact"/>
        <w:ind w:firstLineChars="200" w:firstLine="480"/>
        <w:rPr>
          <w:rFonts w:ascii="宋体" w:hAnsi="宋体"/>
          <w:sz w:val="24"/>
          <w:szCs w:val="24"/>
        </w:rPr>
      </w:pPr>
      <w:bookmarkStart w:id="253" w:name="_Toc125546780"/>
    </w:p>
    <w:p w:rsidR="004F2E64" w:rsidRPr="00A24353" w:rsidRDefault="004F2E64" w:rsidP="004F2E64">
      <w:pPr>
        <w:pStyle w:val="3"/>
        <w:rPr>
          <w:rFonts w:ascii="宋体" w:hAnsi="宋体"/>
          <w:szCs w:val="24"/>
        </w:rPr>
      </w:pPr>
      <w:bookmarkStart w:id="254" w:name="_Toc282957604"/>
      <w:bookmarkStart w:id="255" w:name="_Toc286131870"/>
      <w:r w:rsidRPr="00A24353">
        <w:rPr>
          <w:rFonts w:hint="eastAsia"/>
        </w:rPr>
        <w:t xml:space="preserve">48. </w:t>
      </w:r>
      <w:r w:rsidRPr="00A24353">
        <w:rPr>
          <w:rFonts w:hint="eastAsia"/>
        </w:rPr>
        <w:t>合同解除时的付款</w:t>
      </w:r>
      <w:bookmarkEnd w:id="253"/>
      <w:bookmarkEnd w:id="254"/>
      <w:bookmarkEnd w:id="255"/>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48.1 提前终止时的付款</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除非本合同因通用条款第35.1款所述原因而解除，否则，本合同的全部或部分服务提前终止时，咨询人应有权获得下列款项（以下简称“提前终止之付款”）：经双方协商确认的到提前终止日止咨询人按本合同要求履行咨询服务所必须且不可避免发生的而委托人尚未支付的一切费用。</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经证实委托人系因自己可实施或安排咨询人以外的人完成咨询服务任务而解除合同，或者在咨询人因通用条款第44条的规定而解除合同后委托人自己实施或安排咨询人以外的人完成咨询服务任务的，咨询人可在法律规定的期限内要求委托人赔偿其因解除合同而遭受的损失。</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48.2 提前终止之付款的核实</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咨询人应在提前终止部分或全部服务后90日内，向委托人提交所有发票和其他证明文件，该类文件应足以使委托人能够核实服务提供的情况和与此相关的咨询人费用，并确定按前款应支付的提前终止之付款。</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48.3 提前终止之付款的支付</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委托人应在收到通用条款第48.2款所要求的文件后14日内向咨询人支付通用条款第48.1款所述的提前终止之付款。</w:t>
      </w:r>
      <w:bookmarkStart w:id="256" w:name="_Toc125546781"/>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57" w:name="_Toc125546782"/>
      <w:bookmarkStart w:id="258" w:name="_Toc282957605"/>
      <w:bookmarkStart w:id="259" w:name="_Toc286131871"/>
      <w:bookmarkEnd w:id="256"/>
      <w:r w:rsidRPr="00A24353">
        <w:rPr>
          <w:rFonts w:hint="eastAsia"/>
        </w:rPr>
        <w:t xml:space="preserve">49. </w:t>
      </w:r>
      <w:r w:rsidRPr="00A24353">
        <w:rPr>
          <w:rFonts w:hint="eastAsia"/>
        </w:rPr>
        <w:t>付款不等于接受</w:t>
      </w:r>
      <w:bookmarkEnd w:id="257"/>
      <w:bookmarkEnd w:id="258"/>
      <w:bookmarkEnd w:id="259"/>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委托人根据合同向咨询人支付任何款项，不构成对咨询人在本合同项下提供的咨询服务的接受，也不解除咨询人与此有关的任何义务或责任。</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pPr>
      <w:bookmarkStart w:id="260" w:name="_Toc282957606"/>
      <w:bookmarkStart w:id="261" w:name="_Toc286131872"/>
      <w:r w:rsidRPr="00A24353">
        <w:rPr>
          <w:rFonts w:hint="eastAsia"/>
        </w:rPr>
        <w:lastRenderedPageBreak/>
        <w:t>50.</w:t>
      </w:r>
      <w:bookmarkStart w:id="262" w:name="_Toc125546776"/>
      <w:r w:rsidRPr="00A24353">
        <w:rPr>
          <w:rFonts w:hint="eastAsia"/>
        </w:rPr>
        <w:t xml:space="preserve"> </w:t>
      </w:r>
      <w:r w:rsidRPr="00A24353">
        <w:rPr>
          <w:rFonts w:hint="eastAsia"/>
        </w:rPr>
        <w:t>延误的付款</w:t>
      </w:r>
      <w:bookmarkEnd w:id="260"/>
      <w:bookmarkEnd w:id="261"/>
      <w:bookmarkEnd w:id="262"/>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咨询人未在通用条款第45.2款规定的时间内收到付款的，有权就未付款项按照中国人民银行发布的同期同类存款利率计息向委托人收取逾期利息。</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63" w:name="_Toc282957607"/>
      <w:bookmarkStart w:id="264" w:name="_Toc286131873"/>
      <w:r w:rsidRPr="00A24353">
        <w:rPr>
          <w:rFonts w:hAnsi="黑体" w:hint="eastAsia"/>
          <w:b w:val="0"/>
          <w:bCs w:val="0"/>
          <w:sz w:val="28"/>
        </w:rPr>
        <w:t>九、不可抗力</w:t>
      </w:r>
      <w:bookmarkStart w:id="265" w:name="_Toc125546819"/>
      <w:bookmarkEnd w:id="263"/>
      <w:bookmarkEnd w:id="264"/>
    </w:p>
    <w:p w:rsidR="004F2E64" w:rsidRPr="00A24353" w:rsidRDefault="004F2E64" w:rsidP="004F2E64">
      <w:pPr>
        <w:pStyle w:val="3"/>
        <w:rPr>
          <w:rFonts w:ascii="宋体" w:hAnsi="宋体"/>
          <w:szCs w:val="24"/>
        </w:rPr>
      </w:pPr>
      <w:bookmarkStart w:id="266" w:name="_Toc282957608"/>
      <w:bookmarkStart w:id="267" w:name="_Toc286131874"/>
      <w:r w:rsidRPr="00A24353">
        <w:rPr>
          <w:rFonts w:hint="eastAsia"/>
        </w:rPr>
        <w:t xml:space="preserve">51. </w:t>
      </w:r>
      <w:r w:rsidRPr="00A24353">
        <w:rPr>
          <w:rFonts w:hint="eastAsia"/>
        </w:rPr>
        <w:t>不可抗力的</w:t>
      </w:r>
      <w:bookmarkEnd w:id="265"/>
      <w:r w:rsidRPr="00A24353">
        <w:rPr>
          <w:rFonts w:hint="eastAsia"/>
        </w:rPr>
        <w:t>范围</w:t>
      </w:r>
      <w:bookmarkEnd w:id="266"/>
      <w:bookmarkEnd w:id="267"/>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51.1 不可抗力的范围</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不可抗力的具体范围可由</w:t>
      </w:r>
      <w:r w:rsidRPr="00A24353">
        <w:rPr>
          <w:rFonts w:ascii="宋体" w:hAnsi="宋体" w:hint="eastAsia"/>
          <w:b/>
          <w:sz w:val="30"/>
          <w:szCs w:val="30"/>
        </w:rPr>
        <w:t>专用条款</w:t>
      </w:r>
      <w:r w:rsidRPr="00A24353">
        <w:rPr>
          <w:rFonts w:ascii="宋体" w:hAnsi="宋体" w:hint="eastAsia"/>
          <w:sz w:val="24"/>
          <w:szCs w:val="24"/>
        </w:rPr>
        <w:t>规定。</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因法律变化导致合同无法履行的，双方同意按不可抗力原则处理。</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一方的经济困难或其员工罢工或劳资纠纷导致本合同项下义务履行的延误或停止，不属于不可抗力事件。</w:t>
      </w:r>
      <w:bookmarkStart w:id="268" w:name="_Toc125546820"/>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51.2 不可抗力的责任</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因不可抗力不能履行合同的，根据不可抗力的影响，部分或者全部免除责任，但法律另有规定的除外。</w:t>
      </w:r>
      <w:r w:rsidRPr="00A24353">
        <w:rPr>
          <w:rFonts w:ascii="宋体" w:hAnsi="宋体" w:hint="eastAsia"/>
          <w:sz w:val="24"/>
          <w:szCs w:val="24"/>
        </w:rPr>
        <w:t>一方</w:t>
      </w:r>
      <w:r w:rsidRPr="00A24353">
        <w:rPr>
          <w:rFonts w:ascii="宋体" w:hAnsi="宋体"/>
          <w:sz w:val="24"/>
          <w:szCs w:val="24"/>
        </w:rPr>
        <w:t>迟延履行后发生不可抗力的，不能免除责任。</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69" w:name="_Toc282957609"/>
      <w:bookmarkStart w:id="270" w:name="_Toc286131875"/>
      <w:r w:rsidRPr="00A24353">
        <w:rPr>
          <w:rFonts w:hint="eastAsia"/>
        </w:rPr>
        <w:t xml:space="preserve">52. </w:t>
      </w:r>
      <w:r w:rsidRPr="00A24353">
        <w:rPr>
          <w:rFonts w:hint="eastAsia"/>
        </w:rPr>
        <w:t>免除履行</w:t>
      </w:r>
      <w:bookmarkEnd w:id="268"/>
      <w:bookmarkEnd w:id="269"/>
      <w:bookmarkEnd w:id="270"/>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除本合同另有规定外，受不可抗力事件影响的一方应在其由于不可抗力原因不能履行合同义务的程度内和在其执行并继续执行合理审慎的作业者标准克服不可抗力事件或情况的期间内免除其履行本合同义务的责任，但是按合同履行已到期应付款的义务除外。</w:t>
      </w:r>
      <w:bookmarkStart w:id="271" w:name="_Toc125546821"/>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72" w:name="_Toc282957610"/>
      <w:bookmarkStart w:id="273" w:name="_Toc286131876"/>
      <w:r w:rsidRPr="00A24353">
        <w:rPr>
          <w:rFonts w:hint="eastAsia"/>
        </w:rPr>
        <w:lastRenderedPageBreak/>
        <w:t xml:space="preserve">53. </w:t>
      </w:r>
      <w:r w:rsidRPr="00A24353">
        <w:rPr>
          <w:rFonts w:hint="eastAsia"/>
        </w:rPr>
        <w:t>通知与减损义务</w:t>
      </w:r>
      <w:bookmarkEnd w:id="271"/>
      <w:bookmarkEnd w:id="272"/>
      <w:bookmarkEnd w:id="273"/>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因不可抗力事件致使合同当事人不能按约定的条件履行合同时，遭受上述不可抗力的一方，应立即以电话、电报或传真方式通知另一方，并在15日内提供不可抗力的详情及合同不能履行或者部分不能履行，或者需要延期履行的理由和不可抗力发生地的公证机构出具的有效证明文件。遭受不可抗力的一方应尽其一切合理努力以减轻对另一方的损害。不可抗力的影响消除后，该方应立即以电话、电报或传真方式通知另一方，并尽快恢复履行其在本合同项下的义务。</w:t>
      </w:r>
      <w:bookmarkStart w:id="274" w:name="_Toc125546822"/>
    </w:p>
    <w:bookmarkEnd w:id="274"/>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75" w:name="_Toc282957611"/>
      <w:bookmarkStart w:id="276" w:name="_Toc286131877"/>
      <w:r w:rsidRPr="00A24353">
        <w:rPr>
          <w:rFonts w:hAnsi="黑体" w:hint="eastAsia"/>
          <w:b w:val="0"/>
          <w:bCs w:val="0"/>
          <w:sz w:val="28"/>
        </w:rPr>
        <w:t>十、违约责任</w:t>
      </w:r>
      <w:bookmarkStart w:id="277" w:name="_Toc125546759"/>
      <w:bookmarkEnd w:id="275"/>
      <w:bookmarkEnd w:id="276"/>
    </w:p>
    <w:p w:rsidR="004F2E64" w:rsidRPr="00A24353" w:rsidRDefault="004F2E64" w:rsidP="004F2E64">
      <w:pPr>
        <w:pStyle w:val="3"/>
      </w:pPr>
      <w:bookmarkStart w:id="278" w:name="_Toc282957612"/>
      <w:bookmarkStart w:id="279" w:name="_Toc286131878"/>
      <w:r w:rsidRPr="00A24353">
        <w:rPr>
          <w:rFonts w:hint="eastAsia"/>
        </w:rPr>
        <w:t xml:space="preserve">54. </w:t>
      </w:r>
      <w:r w:rsidRPr="00A24353">
        <w:rPr>
          <w:rFonts w:hint="eastAsia"/>
        </w:rPr>
        <w:t>违约金</w:t>
      </w:r>
      <w:bookmarkEnd w:id="278"/>
      <w:bookmarkEnd w:id="279"/>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咨询人未能按照合同约定及要求全面完成咨询任务的，应按</w:t>
      </w:r>
      <w:r w:rsidRPr="00A24353">
        <w:rPr>
          <w:rFonts w:ascii="宋体" w:hAnsi="宋体" w:hint="eastAsia"/>
          <w:b/>
          <w:sz w:val="30"/>
          <w:szCs w:val="30"/>
        </w:rPr>
        <w:t>专用条款</w:t>
      </w:r>
      <w:r w:rsidRPr="00A24353">
        <w:rPr>
          <w:rFonts w:ascii="宋体" w:hAnsi="宋体" w:hint="eastAsia"/>
          <w:sz w:val="24"/>
          <w:szCs w:val="24"/>
        </w:rPr>
        <w:t>的规定向委托人支付违约金。</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80" w:name="_Toc282957613"/>
      <w:bookmarkStart w:id="281" w:name="_Toc286131879"/>
      <w:r w:rsidRPr="00A24353">
        <w:rPr>
          <w:rFonts w:hint="eastAsia"/>
        </w:rPr>
        <w:t xml:space="preserve">55. </w:t>
      </w:r>
      <w:r w:rsidRPr="00A24353">
        <w:rPr>
          <w:rFonts w:hint="eastAsia"/>
        </w:rPr>
        <w:t>责任限额</w:t>
      </w:r>
      <w:bookmarkStart w:id="282" w:name="_Toc125546760"/>
      <w:bookmarkEnd w:id="277"/>
      <w:bookmarkEnd w:id="280"/>
      <w:bookmarkEnd w:id="281"/>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55.1</w:t>
      </w:r>
      <w:bookmarkEnd w:id="282"/>
      <w:r w:rsidRPr="00A24353">
        <w:rPr>
          <w:rFonts w:ascii="宋体" w:hAnsi="宋体" w:hint="eastAsia"/>
          <w:sz w:val="24"/>
          <w:szCs w:val="24"/>
        </w:rPr>
        <w:t xml:space="preserve"> 违约金限额</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在任何情况下，咨询人在本合同项下对委托人所负各项违约金的总额累计不应超过专用条款所述的限额（以下简称 “违约金限额”）。</w:t>
      </w:r>
      <w:r w:rsidRPr="00A24353">
        <w:rPr>
          <w:rFonts w:ascii="宋体" w:hAnsi="宋体" w:hint="eastAsia"/>
          <w:b/>
          <w:sz w:val="30"/>
          <w:szCs w:val="30"/>
        </w:rPr>
        <w:t xml:space="preserve"> 专用条款</w:t>
      </w:r>
      <w:r w:rsidRPr="00A24353">
        <w:rPr>
          <w:rFonts w:ascii="宋体" w:hAnsi="宋体" w:hint="eastAsia"/>
          <w:sz w:val="24"/>
          <w:szCs w:val="24"/>
        </w:rPr>
        <w:t>未约定违约责任限额的，本款不予适用。</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本款不得被解释用来限制咨询人在本合同项下或与本合同有关的其他义务和责任。</w:t>
      </w:r>
      <w:bookmarkStart w:id="283" w:name="_Toc125546761"/>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55.2 赔偿责任限额</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在任何情况下，因委托人违反本合同约定给咨询人造成损失的，委托人所负的赔偿责任限额累计不应超过专用条款所述的限额。</w:t>
      </w:r>
      <w:r w:rsidRPr="00A24353">
        <w:rPr>
          <w:rFonts w:ascii="宋体" w:hAnsi="宋体"/>
          <w:sz w:val="24"/>
          <w:szCs w:val="24"/>
        </w:rPr>
        <w:t>此限额不影响根据</w:t>
      </w:r>
      <w:r w:rsidRPr="00A24353">
        <w:rPr>
          <w:rFonts w:ascii="宋体" w:hAnsi="宋体" w:hint="eastAsia"/>
          <w:sz w:val="24"/>
          <w:szCs w:val="24"/>
        </w:rPr>
        <w:t>通用条款</w:t>
      </w:r>
      <w:r w:rsidRPr="00A24353">
        <w:rPr>
          <w:rFonts w:ascii="宋体" w:hAnsi="宋体"/>
          <w:sz w:val="24"/>
          <w:szCs w:val="24"/>
        </w:rPr>
        <w:lastRenderedPageBreak/>
        <w:t>第</w:t>
      </w:r>
      <w:r w:rsidRPr="00A24353">
        <w:rPr>
          <w:rFonts w:ascii="宋体" w:hAnsi="宋体" w:hint="eastAsia"/>
          <w:sz w:val="24"/>
          <w:szCs w:val="24"/>
        </w:rPr>
        <w:t>50</w:t>
      </w:r>
      <w:r w:rsidRPr="00A24353">
        <w:rPr>
          <w:rFonts w:ascii="宋体" w:hAnsi="宋体"/>
          <w:sz w:val="24"/>
          <w:szCs w:val="24"/>
        </w:rPr>
        <w:t>条</w:t>
      </w:r>
      <w:r w:rsidRPr="00A24353">
        <w:rPr>
          <w:rFonts w:ascii="宋体" w:hAnsi="宋体" w:hint="eastAsia"/>
          <w:sz w:val="24"/>
          <w:szCs w:val="24"/>
        </w:rPr>
        <w:t>【延误的付款】</w:t>
      </w:r>
      <w:r w:rsidRPr="00A24353">
        <w:rPr>
          <w:rFonts w:ascii="宋体" w:hAnsi="宋体"/>
          <w:sz w:val="24"/>
          <w:szCs w:val="24"/>
        </w:rPr>
        <w:t>规定的或本</w:t>
      </w:r>
      <w:r w:rsidRPr="00A24353">
        <w:rPr>
          <w:rFonts w:ascii="宋体" w:hAnsi="宋体" w:hint="eastAsia"/>
          <w:sz w:val="24"/>
          <w:szCs w:val="24"/>
        </w:rPr>
        <w:t>合同</w:t>
      </w:r>
      <w:r w:rsidRPr="00A24353">
        <w:rPr>
          <w:rFonts w:ascii="宋体" w:hAnsi="宋体"/>
          <w:sz w:val="24"/>
          <w:szCs w:val="24"/>
        </w:rPr>
        <w:t>另外规定的任何商定的</w:t>
      </w:r>
      <w:r w:rsidRPr="00A24353">
        <w:rPr>
          <w:rFonts w:ascii="宋体" w:hAnsi="宋体" w:hint="eastAsia"/>
          <w:sz w:val="24"/>
          <w:szCs w:val="24"/>
        </w:rPr>
        <w:t>赔偿</w:t>
      </w:r>
      <w:r w:rsidRPr="00A24353">
        <w:rPr>
          <w:rFonts w:ascii="宋体" w:hAnsi="宋体"/>
          <w:sz w:val="24"/>
          <w:szCs w:val="24"/>
        </w:rPr>
        <w:t>。</w:t>
      </w:r>
    </w:p>
    <w:p w:rsidR="004F2E64" w:rsidRPr="00A24353" w:rsidRDefault="004F2E64" w:rsidP="004F2E64">
      <w:pPr>
        <w:spacing w:line="480" w:lineRule="exact"/>
        <w:ind w:firstLineChars="200" w:firstLine="602"/>
        <w:rPr>
          <w:rFonts w:ascii="宋体" w:hAnsi="宋体"/>
          <w:sz w:val="24"/>
          <w:szCs w:val="24"/>
        </w:rPr>
      </w:pPr>
      <w:r w:rsidRPr="00A24353">
        <w:rPr>
          <w:rFonts w:ascii="宋体" w:hAnsi="宋体" w:hint="eastAsia"/>
          <w:b/>
          <w:sz w:val="30"/>
          <w:szCs w:val="30"/>
        </w:rPr>
        <w:t>专用条款</w:t>
      </w:r>
      <w:r w:rsidRPr="00A24353">
        <w:rPr>
          <w:rFonts w:ascii="宋体" w:hAnsi="宋体" w:hint="eastAsia"/>
          <w:sz w:val="24"/>
          <w:szCs w:val="24"/>
        </w:rPr>
        <w:t>未约定赔偿责任限额的，本款不予适用。</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55.3 间接赔偿</w:t>
      </w:r>
      <w:bookmarkEnd w:id="283"/>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除合同另有规定外，任何一方或其代理人都不对另一方或其代理人以合同、侵权行为、保证形式或其他形式引起的任何特殊的、间接的、意外的损失或损害（以下简称“间接损失”）承担责任。同时，每一方特此免除对方及其代理人承担任何此类责任。但本款规定不免除咨询人的下述义务：</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（1）支付各项违约金的义务；</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（2）通用条款第56条【免责赔偿】规定的咨询人的赔偿责任。</w:t>
      </w:r>
      <w:bookmarkStart w:id="284" w:name="_Toc125546762"/>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55.</w:t>
      </w:r>
      <w:bookmarkEnd w:id="284"/>
      <w:r w:rsidRPr="00A24353">
        <w:rPr>
          <w:rFonts w:ascii="宋体" w:hAnsi="宋体" w:hint="eastAsia"/>
          <w:sz w:val="24"/>
          <w:szCs w:val="24"/>
        </w:rPr>
        <w:t>4</w:t>
      </w:r>
      <w:bookmarkStart w:id="285" w:name="_Toc125546796"/>
      <w:r w:rsidRPr="00A24353">
        <w:rPr>
          <w:rFonts w:ascii="宋体" w:hAnsi="宋体" w:hint="eastAsia"/>
          <w:sz w:val="24"/>
          <w:szCs w:val="24"/>
        </w:rPr>
        <w:t xml:space="preserve"> 例外</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通用条款第55.1款不适用于由下列情况引起的索赔：</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（1）故意违约或</w:t>
      </w:r>
      <w:r w:rsidRPr="00A24353">
        <w:rPr>
          <w:rFonts w:ascii="宋体" w:hAnsi="宋体" w:hint="eastAsia"/>
          <w:sz w:val="24"/>
          <w:szCs w:val="24"/>
        </w:rPr>
        <w:t>轻率的不当行为</w:t>
      </w:r>
      <w:r w:rsidRPr="00A24353">
        <w:rPr>
          <w:rFonts w:ascii="宋体" w:hAnsi="宋体"/>
          <w:sz w:val="24"/>
          <w:szCs w:val="24"/>
        </w:rPr>
        <w:t>；</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（2）</w:t>
      </w:r>
      <w:r w:rsidRPr="00A24353">
        <w:rPr>
          <w:rFonts w:ascii="宋体" w:hAnsi="宋体" w:hint="eastAsia"/>
          <w:sz w:val="24"/>
          <w:szCs w:val="24"/>
        </w:rPr>
        <w:t>咨询人在本合同履行过程中造成第三人财产或人员伤亡而被要求做出的任何赔偿的责任；</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（3）</w:t>
      </w:r>
      <w:r w:rsidRPr="00A24353">
        <w:rPr>
          <w:rFonts w:ascii="宋体" w:hAnsi="宋体"/>
          <w:sz w:val="24"/>
          <w:szCs w:val="24"/>
        </w:rPr>
        <w:t>与履行合同义务无关的事宜。</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 xml:space="preserve">55.5 </w:t>
      </w:r>
      <w:r w:rsidRPr="00A24353">
        <w:rPr>
          <w:rFonts w:ascii="宋体" w:hAnsi="宋体"/>
          <w:sz w:val="24"/>
          <w:szCs w:val="24"/>
        </w:rPr>
        <w:t>索赔要求不成立的费用</w:t>
      </w:r>
      <w:r w:rsidRPr="00A24353">
        <w:rPr>
          <w:rFonts w:ascii="宋体" w:hAnsi="宋体" w:hint="eastAsia"/>
          <w:sz w:val="24"/>
          <w:szCs w:val="24"/>
        </w:rPr>
        <w:t>赔偿</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一方向另一方提出索赔要求而该要求又不能成立的，索赔方应完全</w:t>
      </w:r>
      <w:r w:rsidRPr="00A24353">
        <w:rPr>
          <w:rFonts w:ascii="宋体" w:hAnsi="宋体" w:hint="eastAsia"/>
          <w:sz w:val="24"/>
          <w:szCs w:val="24"/>
        </w:rPr>
        <w:t>赔偿</w:t>
      </w:r>
      <w:r w:rsidRPr="00A24353">
        <w:rPr>
          <w:rFonts w:ascii="宋体" w:hAnsi="宋体"/>
          <w:sz w:val="24"/>
          <w:szCs w:val="24"/>
        </w:rPr>
        <w:t>由于该索赔所导致</w:t>
      </w:r>
      <w:r w:rsidRPr="00A24353">
        <w:rPr>
          <w:rFonts w:ascii="宋体" w:hAnsi="宋体" w:hint="eastAsia"/>
          <w:sz w:val="24"/>
          <w:szCs w:val="24"/>
        </w:rPr>
        <w:t>的</w:t>
      </w:r>
      <w:r w:rsidRPr="00A24353">
        <w:rPr>
          <w:rFonts w:ascii="宋体" w:hAnsi="宋体"/>
          <w:sz w:val="24"/>
          <w:szCs w:val="24"/>
        </w:rPr>
        <w:t>对方</w:t>
      </w:r>
      <w:r w:rsidRPr="00A24353">
        <w:rPr>
          <w:rFonts w:ascii="宋体" w:hAnsi="宋体" w:hint="eastAsia"/>
          <w:sz w:val="24"/>
          <w:szCs w:val="24"/>
        </w:rPr>
        <w:t>由此而支出</w:t>
      </w:r>
      <w:r w:rsidRPr="00A24353">
        <w:rPr>
          <w:rFonts w:ascii="宋体" w:hAnsi="宋体"/>
          <w:sz w:val="24"/>
          <w:szCs w:val="24"/>
        </w:rPr>
        <w:t>的</w:t>
      </w:r>
      <w:r w:rsidRPr="00A24353">
        <w:rPr>
          <w:rFonts w:ascii="宋体" w:hAnsi="宋体" w:hint="eastAsia"/>
          <w:sz w:val="24"/>
          <w:szCs w:val="24"/>
        </w:rPr>
        <w:t>各项</w:t>
      </w:r>
      <w:r w:rsidRPr="00A24353">
        <w:rPr>
          <w:rFonts w:ascii="宋体" w:hAnsi="宋体"/>
          <w:sz w:val="24"/>
          <w:szCs w:val="24"/>
        </w:rPr>
        <w:t>费用。</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86" w:name="_Toc282957614"/>
      <w:bookmarkStart w:id="287" w:name="_Toc286131880"/>
      <w:r w:rsidRPr="00A24353">
        <w:rPr>
          <w:rFonts w:hint="eastAsia"/>
        </w:rPr>
        <w:t xml:space="preserve">56. </w:t>
      </w:r>
      <w:r w:rsidRPr="00A24353">
        <w:rPr>
          <w:rFonts w:hint="eastAsia"/>
        </w:rPr>
        <w:t>免责赔偿</w:t>
      </w:r>
      <w:bookmarkEnd w:id="285"/>
      <w:bookmarkEnd w:id="286"/>
      <w:bookmarkEnd w:id="287"/>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56.1 知识产权免责</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56.1.1 在委托人遵守本合同规定的前提下，因咨询人在履行本合同过程中编制任何咨询服务成果文件的行为导致其他人的任何专利权、注册商标、版权或其他知识产权受到侵犯或声称受到侵犯，咨询人应保护委托人免受由此产生的任</w:t>
      </w:r>
      <w:r w:rsidRPr="00A24353">
        <w:rPr>
          <w:rFonts w:ascii="宋体" w:hAnsi="宋体" w:hint="eastAsia"/>
          <w:sz w:val="24"/>
          <w:szCs w:val="24"/>
        </w:rPr>
        <w:lastRenderedPageBreak/>
        <w:t>何诉讼、损坏、索赔、要求、损失、费用和开支的损害（包括律师费）。</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56.1. 2 因委托人提供或指定的任何设计、数据、图纸、技术规范或其他文件或材料而导致其他人的任何专利权、注册商标、版权或其他知识产权受到侵犯或声称受到侵犯的，委托人应保护咨询人、其雇员、管理人员和分包商免受由此产生的任何诉讼、索赔、要求、损失、费用和开支的损害（包括律师费）。</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发生本款所述的任何诉讼或索赔时，受第三人索赔的一方（以下简称“受害方”）应立即就此向对方（以下简称“损害方”）发出书面通知，损害方可自费并以受害方的名义进行该诉讼或索赔，并可为解决此类诉讼或索赔而进行谈判。</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损害方在收到前述通知后7日内未能通知受害方其打算处理此类诉讼或索赔的，受害方可自行出面处理，但不得做出不利于此类诉讼或索赔之辩护的承诺。</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经损害方要求，受害方应在处理此类诉讼或索赔过程中向损害方提供所有必需的帮助，所发生的所有合理费用由损害方进行补偿。</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56.2 减损义务免责</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无论本合同其他条款如何规定，在发生本款所述的索赔事项时，受害方应采取所有合理措施以减轻己发生的任何损失或损毁。由于受害方未采取此类措施或所采取的此类措施不合理的，因此而增加或扩大的损失或损害或损毁不应由损害方承担。</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88" w:name="_Toc125546823"/>
      <w:bookmarkStart w:id="289" w:name="_Toc282957615"/>
      <w:bookmarkStart w:id="290" w:name="_Toc286131881"/>
      <w:r w:rsidRPr="00A24353">
        <w:rPr>
          <w:rFonts w:hAnsi="黑体" w:hint="eastAsia"/>
          <w:b w:val="0"/>
          <w:bCs w:val="0"/>
          <w:sz w:val="28"/>
        </w:rPr>
        <w:t>十</w:t>
      </w:r>
      <w:bookmarkEnd w:id="288"/>
      <w:r w:rsidRPr="00A24353">
        <w:rPr>
          <w:rFonts w:hAnsi="黑体" w:hint="eastAsia"/>
          <w:b w:val="0"/>
          <w:bCs w:val="0"/>
          <w:sz w:val="28"/>
        </w:rPr>
        <w:t>一、争议解决</w:t>
      </w:r>
      <w:bookmarkStart w:id="291" w:name="_Toc125546827"/>
      <w:bookmarkEnd w:id="289"/>
      <w:bookmarkEnd w:id="290"/>
    </w:p>
    <w:p w:rsidR="004F2E64" w:rsidRPr="00A24353" w:rsidRDefault="004F2E64" w:rsidP="004F2E64">
      <w:pPr>
        <w:pStyle w:val="3"/>
        <w:rPr>
          <w:rFonts w:ascii="宋体" w:hAnsi="宋体"/>
          <w:szCs w:val="24"/>
        </w:rPr>
      </w:pPr>
      <w:bookmarkStart w:id="292" w:name="_Toc282957616"/>
      <w:bookmarkStart w:id="293" w:name="_Toc286131882"/>
      <w:r w:rsidRPr="00A24353">
        <w:rPr>
          <w:rFonts w:hint="eastAsia"/>
        </w:rPr>
        <w:t xml:space="preserve">57. </w:t>
      </w:r>
      <w:bookmarkEnd w:id="291"/>
      <w:r w:rsidRPr="00A24353">
        <w:rPr>
          <w:rFonts w:hint="eastAsia"/>
        </w:rPr>
        <w:t>争议</w:t>
      </w:r>
      <w:bookmarkEnd w:id="292"/>
      <w:r w:rsidRPr="00A24353">
        <w:rPr>
          <w:rFonts w:hint="eastAsia"/>
        </w:rPr>
        <w:t>管辖</w:t>
      </w:r>
      <w:bookmarkEnd w:id="293"/>
    </w:p>
    <w:p w:rsidR="004F2E64" w:rsidRPr="000F2489" w:rsidRDefault="004F2E64" w:rsidP="004F2E64">
      <w:pPr>
        <w:spacing w:line="420" w:lineRule="atLeast"/>
        <w:ind w:firstLineChars="200" w:firstLine="480"/>
        <w:rPr>
          <w:rFonts w:ascii="宋体" w:hAnsi="宋体"/>
          <w:sz w:val="24"/>
          <w:szCs w:val="24"/>
        </w:rPr>
      </w:pPr>
      <w:bookmarkStart w:id="294" w:name="_Toc125546829"/>
      <w:r w:rsidRPr="000F2489">
        <w:rPr>
          <w:rFonts w:ascii="宋体" w:hAnsi="宋体" w:hint="eastAsia"/>
          <w:sz w:val="24"/>
          <w:szCs w:val="24"/>
        </w:rPr>
        <w:t>双方之间由于与本合同有关事宜引起的任何争议，应按下列规定解决：</w:t>
      </w:r>
    </w:p>
    <w:p w:rsidR="004F2E64" w:rsidRPr="000F2489" w:rsidRDefault="004F2E64" w:rsidP="004F2E64">
      <w:pPr>
        <w:spacing w:line="420" w:lineRule="atLeast"/>
        <w:ind w:firstLineChars="200" w:firstLine="480"/>
        <w:rPr>
          <w:rFonts w:ascii="宋体" w:hAnsi="宋体"/>
          <w:sz w:val="24"/>
          <w:szCs w:val="24"/>
        </w:rPr>
      </w:pPr>
      <w:r>
        <w:rPr>
          <w:rFonts w:ascii="宋体" w:hAnsi="宋体" w:hint="eastAsia"/>
          <w:sz w:val="24"/>
          <w:szCs w:val="24"/>
        </w:rPr>
        <w:t>57.1</w:t>
      </w:r>
      <w:r w:rsidRPr="000F2489">
        <w:rPr>
          <w:rFonts w:ascii="宋体" w:hAnsi="宋体" w:hint="eastAsia"/>
          <w:sz w:val="24"/>
          <w:szCs w:val="24"/>
        </w:rPr>
        <w:t>在本合同执行期间，遇到由于执行本合同或与本合同有关而引起的任何争议，或遇到不可抗力事件，双方应通过友好协商解决。</w:t>
      </w:r>
    </w:p>
    <w:p w:rsidR="004F2E64" w:rsidRDefault="004F2E64" w:rsidP="004F2E64">
      <w:pPr>
        <w:spacing w:line="420" w:lineRule="atLeast"/>
        <w:ind w:firstLineChars="200" w:firstLine="480"/>
        <w:rPr>
          <w:rFonts w:ascii="宋体" w:hAnsi="宋体"/>
          <w:sz w:val="24"/>
          <w:szCs w:val="24"/>
        </w:rPr>
      </w:pPr>
      <w:r>
        <w:rPr>
          <w:rFonts w:ascii="宋体" w:hAnsi="宋体" w:hint="eastAsia"/>
          <w:sz w:val="24"/>
          <w:szCs w:val="24"/>
        </w:rPr>
        <w:t>57.2</w:t>
      </w:r>
      <w:r w:rsidRPr="000F2489">
        <w:rPr>
          <w:rFonts w:ascii="宋体" w:hAnsi="宋体" w:hint="eastAsia"/>
          <w:sz w:val="24"/>
          <w:szCs w:val="24"/>
        </w:rPr>
        <w:t>如果争议通过协商未能解决，双方中任何一方有权将争议提交甲方所在地</w:t>
      </w:r>
      <w:r>
        <w:rPr>
          <w:rFonts w:ascii="宋体" w:hAnsi="宋体" w:hint="eastAsia"/>
          <w:sz w:val="24"/>
          <w:szCs w:val="24"/>
        </w:rPr>
        <w:t>人民</w:t>
      </w:r>
      <w:r w:rsidRPr="000F2489">
        <w:rPr>
          <w:rFonts w:ascii="宋体" w:hAnsi="宋体" w:hint="eastAsia"/>
          <w:sz w:val="24"/>
          <w:szCs w:val="24"/>
        </w:rPr>
        <w:t>法院诉讼解决。</w:t>
      </w:r>
    </w:p>
    <w:p w:rsidR="004F2E64" w:rsidRPr="000E2250" w:rsidRDefault="004F2E64" w:rsidP="004F2E64">
      <w:pPr>
        <w:spacing w:line="480" w:lineRule="exact"/>
        <w:rPr>
          <w:rFonts w:cs="宋体"/>
          <w:bCs/>
          <w:sz w:val="24"/>
          <w:szCs w:val="24"/>
        </w:rPr>
      </w:pPr>
    </w:p>
    <w:p w:rsidR="004F2E64" w:rsidRPr="00A24353" w:rsidRDefault="004F2E64" w:rsidP="004F2E64">
      <w:pPr>
        <w:pStyle w:val="3"/>
        <w:rPr>
          <w:rFonts w:ascii="宋体" w:hAnsi="宋体"/>
          <w:szCs w:val="24"/>
        </w:rPr>
      </w:pPr>
      <w:bookmarkStart w:id="295" w:name="_Toc282957617"/>
      <w:bookmarkStart w:id="296" w:name="_Toc286131883"/>
      <w:r w:rsidRPr="00A24353">
        <w:rPr>
          <w:rFonts w:hint="eastAsia"/>
        </w:rPr>
        <w:lastRenderedPageBreak/>
        <w:t xml:space="preserve">58. </w:t>
      </w:r>
      <w:bookmarkEnd w:id="294"/>
      <w:r w:rsidRPr="00A24353">
        <w:rPr>
          <w:rFonts w:hint="eastAsia"/>
        </w:rPr>
        <w:t>发生争议后的处理</w:t>
      </w:r>
      <w:bookmarkEnd w:id="295"/>
      <w:bookmarkEnd w:id="296"/>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发生争议后，除非出现下列情况，双方都应继续履行合同，保持</w:t>
      </w:r>
      <w:r w:rsidRPr="00A24353">
        <w:rPr>
          <w:rFonts w:ascii="宋体" w:hAnsi="宋体" w:hint="eastAsia"/>
          <w:sz w:val="24"/>
          <w:szCs w:val="24"/>
        </w:rPr>
        <w:t>工作</w:t>
      </w:r>
      <w:r w:rsidRPr="00A24353">
        <w:rPr>
          <w:rFonts w:ascii="宋体" w:hAnsi="宋体"/>
          <w:sz w:val="24"/>
          <w:szCs w:val="24"/>
        </w:rPr>
        <w:t>连续</w:t>
      </w:r>
      <w:r w:rsidRPr="00A24353">
        <w:rPr>
          <w:rFonts w:ascii="宋体" w:hAnsi="宋体" w:hint="eastAsia"/>
          <w:sz w:val="24"/>
          <w:szCs w:val="24"/>
        </w:rPr>
        <w:t>性</w:t>
      </w:r>
      <w:r w:rsidRPr="00A24353">
        <w:rPr>
          <w:rFonts w:ascii="宋体" w:hAnsi="宋体"/>
          <w:sz w:val="24"/>
          <w:szCs w:val="24"/>
        </w:rPr>
        <w:t>，保护好已完</w:t>
      </w:r>
      <w:r w:rsidRPr="00A24353">
        <w:rPr>
          <w:rFonts w:ascii="宋体" w:hAnsi="宋体" w:hint="eastAsia"/>
          <w:sz w:val="24"/>
          <w:szCs w:val="24"/>
        </w:rPr>
        <w:t>成的咨询服务成果</w:t>
      </w:r>
      <w:r w:rsidRPr="00A24353">
        <w:rPr>
          <w:rFonts w:ascii="宋体" w:hAnsi="宋体"/>
          <w:sz w:val="24"/>
          <w:szCs w:val="24"/>
        </w:rPr>
        <w:t>：</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(1)单方违约导致合同确已无法履行，双方协议停止</w:t>
      </w:r>
      <w:r w:rsidRPr="00A24353">
        <w:rPr>
          <w:rFonts w:ascii="宋体" w:hAnsi="宋体" w:hint="eastAsia"/>
          <w:sz w:val="24"/>
          <w:szCs w:val="24"/>
        </w:rPr>
        <w:t>工作；</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(2</w:t>
      </w:r>
      <w:r w:rsidRPr="00A24353">
        <w:rPr>
          <w:rFonts w:ascii="宋体" w:hAnsi="宋体" w:hint="eastAsia"/>
          <w:sz w:val="24"/>
          <w:szCs w:val="24"/>
        </w:rPr>
        <w:t>)</w:t>
      </w:r>
      <w:r w:rsidRPr="00A24353">
        <w:rPr>
          <w:rFonts w:ascii="宋体" w:hAnsi="宋体"/>
          <w:sz w:val="24"/>
          <w:szCs w:val="24"/>
        </w:rPr>
        <w:t>调解要求停止</w:t>
      </w:r>
      <w:r w:rsidRPr="00A24353">
        <w:rPr>
          <w:rFonts w:ascii="宋体" w:hAnsi="宋体" w:hint="eastAsia"/>
          <w:sz w:val="24"/>
          <w:szCs w:val="24"/>
        </w:rPr>
        <w:t>工作</w:t>
      </w:r>
      <w:r w:rsidRPr="00A24353">
        <w:rPr>
          <w:rFonts w:ascii="宋体" w:hAnsi="宋体"/>
          <w:sz w:val="24"/>
          <w:szCs w:val="24"/>
        </w:rPr>
        <w:t>，且为双方接受：</w:t>
      </w:r>
    </w:p>
    <w:p w:rsidR="004F2E64" w:rsidRDefault="004F2E64" w:rsidP="004F2E64">
      <w:pPr>
        <w:spacing w:line="480" w:lineRule="exact"/>
        <w:ind w:firstLineChars="200" w:firstLine="480"/>
        <w:rPr>
          <w:rFonts w:ascii="宋体" w:hAnsi="宋体"/>
          <w:sz w:val="24"/>
          <w:szCs w:val="24"/>
        </w:rPr>
      </w:pPr>
      <w:r w:rsidRPr="00A24353">
        <w:rPr>
          <w:rFonts w:ascii="宋体" w:hAnsi="宋体"/>
          <w:sz w:val="24"/>
          <w:szCs w:val="24"/>
        </w:rPr>
        <w:t>(3)仲裁机构</w:t>
      </w:r>
      <w:r w:rsidRPr="00A24353">
        <w:rPr>
          <w:rFonts w:ascii="宋体" w:hAnsi="宋体" w:hint="eastAsia"/>
          <w:sz w:val="24"/>
          <w:szCs w:val="24"/>
        </w:rPr>
        <w:t>或人民法院</w:t>
      </w:r>
      <w:r w:rsidRPr="00A24353">
        <w:rPr>
          <w:rFonts w:ascii="宋体" w:hAnsi="宋体"/>
          <w:sz w:val="24"/>
          <w:szCs w:val="24"/>
        </w:rPr>
        <w:t>要求停止</w:t>
      </w:r>
      <w:r w:rsidRPr="00A24353">
        <w:rPr>
          <w:rFonts w:ascii="宋体" w:hAnsi="宋体" w:hint="eastAsia"/>
          <w:sz w:val="24"/>
          <w:szCs w:val="24"/>
        </w:rPr>
        <w:t>工作。</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297" w:name="_Toc282957618"/>
      <w:bookmarkStart w:id="298" w:name="_Toc286131884"/>
      <w:r w:rsidRPr="00A24353">
        <w:rPr>
          <w:rFonts w:hAnsi="黑体" w:hint="eastAsia"/>
          <w:b w:val="0"/>
          <w:bCs w:val="0"/>
          <w:sz w:val="28"/>
        </w:rPr>
        <w:t>十二、合同的生效与终止</w:t>
      </w:r>
      <w:bookmarkEnd w:id="297"/>
      <w:bookmarkEnd w:id="298"/>
    </w:p>
    <w:p w:rsidR="004F2E64" w:rsidRPr="00A24353" w:rsidRDefault="004F2E64" w:rsidP="004F2E64">
      <w:pPr>
        <w:pStyle w:val="3"/>
        <w:rPr>
          <w:rFonts w:ascii="宋体" w:hAnsi="宋体"/>
          <w:szCs w:val="24"/>
        </w:rPr>
      </w:pPr>
      <w:bookmarkStart w:id="299" w:name="_Toc282957619"/>
      <w:bookmarkStart w:id="300" w:name="_Toc286131885"/>
      <w:r w:rsidRPr="00A24353">
        <w:rPr>
          <w:rFonts w:hint="eastAsia"/>
        </w:rPr>
        <w:t xml:space="preserve">59. </w:t>
      </w:r>
      <w:r w:rsidRPr="00A24353">
        <w:rPr>
          <w:rFonts w:hint="eastAsia"/>
        </w:rPr>
        <w:t>合同的生效</w:t>
      </w:r>
      <w:bookmarkEnd w:id="299"/>
      <w:bookmarkEnd w:id="300"/>
    </w:p>
    <w:p w:rsidR="004F2E64"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本合同自协议书中约定的生效条件成就时起生效。</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pStyle w:val="3"/>
        <w:rPr>
          <w:rFonts w:ascii="宋体" w:hAnsi="宋体"/>
          <w:szCs w:val="24"/>
        </w:rPr>
      </w:pPr>
      <w:bookmarkStart w:id="301" w:name="_Toc282957620"/>
      <w:bookmarkStart w:id="302" w:name="_Toc286131886"/>
      <w:r w:rsidRPr="00A24353">
        <w:rPr>
          <w:rFonts w:hint="eastAsia"/>
        </w:rPr>
        <w:t xml:space="preserve">60. </w:t>
      </w:r>
      <w:r w:rsidRPr="00A24353">
        <w:rPr>
          <w:rFonts w:hint="eastAsia"/>
        </w:rPr>
        <w:t>合同的终止</w:t>
      </w:r>
      <w:bookmarkEnd w:id="301"/>
      <w:bookmarkEnd w:id="302"/>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除有关缺陷责任外，</w:t>
      </w:r>
      <w:r w:rsidRPr="00A24353">
        <w:rPr>
          <w:rFonts w:ascii="宋体" w:hAnsi="宋体" w:hint="eastAsia"/>
          <w:sz w:val="24"/>
          <w:szCs w:val="24"/>
        </w:rPr>
        <w:t>委托</w:t>
      </w:r>
      <w:r w:rsidRPr="00A24353">
        <w:rPr>
          <w:rFonts w:ascii="宋体" w:hAnsi="宋体"/>
          <w:sz w:val="24"/>
          <w:szCs w:val="24"/>
        </w:rPr>
        <w:t>人和</w:t>
      </w:r>
      <w:r w:rsidRPr="00A24353">
        <w:rPr>
          <w:rFonts w:ascii="宋体" w:hAnsi="宋体" w:hint="eastAsia"/>
          <w:sz w:val="24"/>
          <w:szCs w:val="24"/>
        </w:rPr>
        <w:t>咨询人履行合同全部义务，咨询服务成果交付完毕，合同</w:t>
      </w:r>
      <w:r w:rsidRPr="00A24353">
        <w:rPr>
          <w:rFonts w:ascii="宋体" w:hAnsi="宋体"/>
          <w:sz w:val="24"/>
          <w:szCs w:val="24"/>
        </w:rPr>
        <w:t>价款</w:t>
      </w:r>
      <w:r w:rsidRPr="00A24353">
        <w:rPr>
          <w:rFonts w:ascii="宋体" w:hAnsi="宋体" w:hint="eastAsia"/>
          <w:sz w:val="24"/>
          <w:szCs w:val="24"/>
        </w:rPr>
        <w:t>结算并</w:t>
      </w:r>
      <w:r w:rsidRPr="00A24353">
        <w:rPr>
          <w:rFonts w:ascii="宋体" w:hAnsi="宋体"/>
          <w:sz w:val="24"/>
          <w:szCs w:val="24"/>
        </w:rPr>
        <w:t>支付完毕，合同即告终止。</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sz w:val="24"/>
          <w:szCs w:val="24"/>
        </w:rPr>
        <w:t>合同的权利义务终止后，</w:t>
      </w:r>
      <w:r w:rsidRPr="00A24353">
        <w:rPr>
          <w:rFonts w:ascii="宋体" w:hAnsi="宋体" w:hint="eastAsia"/>
          <w:sz w:val="24"/>
          <w:szCs w:val="24"/>
        </w:rPr>
        <w:t>委托</w:t>
      </w:r>
      <w:r w:rsidRPr="00A24353">
        <w:rPr>
          <w:rFonts w:ascii="宋体" w:hAnsi="宋体"/>
          <w:sz w:val="24"/>
          <w:szCs w:val="24"/>
        </w:rPr>
        <w:t>人和</w:t>
      </w:r>
      <w:r w:rsidRPr="00A24353">
        <w:rPr>
          <w:rFonts w:ascii="宋体" w:hAnsi="宋体" w:hint="eastAsia"/>
          <w:sz w:val="24"/>
          <w:szCs w:val="24"/>
        </w:rPr>
        <w:t>咨询</w:t>
      </w:r>
      <w:r w:rsidRPr="00A24353">
        <w:rPr>
          <w:rFonts w:ascii="宋体" w:hAnsi="宋体"/>
          <w:sz w:val="24"/>
          <w:szCs w:val="24"/>
        </w:rPr>
        <w:t>人应遵循诚实信用原则，履行通知、协助、保密等义务。</w:t>
      </w:r>
    </w:p>
    <w:p w:rsidR="004F2E64" w:rsidRPr="00A24353" w:rsidRDefault="004F2E64" w:rsidP="004F2E64">
      <w:pPr>
        <w:spacing w:line="480" w:lineRule="exact"/>
        <w:ind w:firstLineChars="200" w:firstLine="480"/>
        <w:rPr>
          <w:rFonts w:ascii="宋体" w:hAnsi="宋体"/>
          <w:sz w:val="24"/>
          <w:szCs w:val="24"/>
        </w:rPr>
      </w:pPr>
    </w:p>
    <w:p w:rsidR="002372D1" w:rsidRPr="002372D1" w:rsidRDefault="004F2E64" w:rsidP="002372D1">
      <w:pPr>
        <w:pStyle w:val="2"/>
        <w:jc w:val="center"/>
      </w:pPr>
      <w:r w:rsidRPr="00A24353">
        <w:br w:type="page"/>
      </w:r>
      <w:bookmarkStart w:id="303" w:name="_Toc282957646"/>
      <w:bookmarkStart w:id="304" w:name="_Toc286131903"/>
      <w:bookmarkStart w:id="305" w:name="_Toc79141103"/>
      <w:bookmarkStart w:id="306" w:name="_Toc79141339"/>
      <w:r w:rsidR="002372D1" w:rsidRPr="002372D1">
        <w:rPr>
          <w:rFonts w:hint="eastAsia"/>
        </w:rPr>
        <w:lastRenderedPageBreak/>
        <w:t>第三节</w:t>
      </w:r>
      <w:r w:rsidR="002372D1" w:rsidRPr="002372D1">
        <w:rPr>
          <w:rFonts w:hint="eastAsia"/>
        </w:rPr>
        <w:t xml:space="preserve"> </w:t>
      </w:r>
      <w:r w:rsidR="002372D1" w:rsidRPr="002372D1">
        <w:rPr>
          <w:rFonts w:hint="eastAsia"/>
        </w:rPr>
        <w:t>专用条款</w:t>
      </w:r>
      <w:bookmarkEnd w:id="303"/>
      <w:bookmarkEnd w:id="304"/>
      <w:bookmarkEnd w:id="305"/>
      <w:bookmarkEnd w:id="306"/>
    </w:p>
    <w:p w:rsidR="002372D1" w:rsidRPr="00EB13CD" w:rsidRDefault="002372D1" w:rsidP="002372D1">
      <w:pPr>
        <w:pStyle w:val="a3"/>
      </w:pPr>
    </w:p>
    <w:p w:rsidR="004F2E64" w:rsidRPr="00A24353" w:rsidRDefault="004F2E64" w:rsidP="006A636E">
      <w:pPr>
        <w:spacing w:line="480" w:lineRule="exact"/>
        <w:ind w:firstLineChars="200" w:firstLine="562"/>
        <w:outlineLvl w:val="2"/>
        <w:rPr>
          <w:rFonts w:ascii="宋体" w:hAnsi="宋体"/>
          <w:sz w:val="24"/>
          <w:szCs w:val="24"/>
        </w:rPr>
      </w:pPr>
      <w:r w:rsidRPr="00A24353">
        <w:rPr>
          <w:rFonts w:ascii="黑体" w:eastAsia="黑体" w:hAnsi="宋体" w:hint="eastAsia"/>
          <w:b/>
          <w:sz w:val="28"/>
          <w:szCs w:val="28"/>
        </w:rPr>
        <w:t>一、一般规定</w:t>
      </w:r>
    </w:p>
    <w:p w:rsidR="004F2E64" w:rsidRPr="00A24353" w:rsidRDefault="004F2E64" w:rsidP="004F2E64">
      <w:pPr>
        <w:spacing w:line="480" w:lineRule="exact"/>
        <w:ind w:firstLineChars="200" w:firstLine="480"/>
        <w:rPr>
          <w:rFonts w:ascii="宋体" w:hAnsi="宋体"/>
          <w:sz w:val="24"/>
          <w:szCs w:val="24"/>
        </w:rPr>
      </w:pPr>
      <w:r w:rsidRPr="00A24353">
        <w:rPr>
          <w:rFonts w:ascii="黑体" w:eastAsia="黑体" w:hAnsi="宋体" w:hint="eastAsia"/>
          <w:sz w:val="24"/>
          <w:szCs w:val="24"/>
        </w:rPr>
        <w:t>1. 词语定义</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下列词语及文字按下文所赋定义解释：</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 xml:space="preserve"> </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 xml:space="preserve">                                                                  </w:t>
      </w:r>
    </w:p>
    <w:p w:rsidR="004F2E64" w:rsidRPr="00A24353" w:rsidRDefault="004F2E64" w:rsidP="004F2E64">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4. 通知</w:t>
      </w:r>
    </w:p>
    <w:p w:rsidR="004F2E64" w:rsidRPr="003C5139" w:rsidRDefault="004F2E64" w:rsidP="004F2E64">
      <w:pPr>
        <w:spacing w:line="480" w:lineRule="exact"/>
        <w:ind w:firstLineChars="200" w:firstLine="480"/>
        <w:rPr>
          <w:rFonts w:ascii="宋体" w:hAnsi="宋体"/>
          <w:sz w:val="24"/>
          <w:szCs w:val="24"/>
        </w:rPr>
      </w:pPr>
      <w:r w:rsidRPr="003C5139">
        <w:rPr>
          <w:rFonts w:ascii="宋体" w:hAnsi="宋体" w:hint="eastAsia"/>
          <w:sz w:val="24"/>
          <w:szCs w:val="24"/>
        </w:rPr>
        <w:t>（1）委托人指定的收件人：</w:t>
      </w:r>
      <w:r w:rsidRPr="003C5139">
        <w:rPr>
          <w:rFonts w:ascii="宋体" w:hAnsi="宋体" w:hint="eastAsia"/>
          <w:sz w:val="24"/>
          <w:szCs w:val="24"/>
          <w:u w:val="single"/>
        </w:rPr>
        <w:t xml:space="preserve">                                    </w:t>
      </w:r>
    </w:p>
    <w:p w:rsidR="004F2E64" w:rsidRPr="003C5139" w:rsidRDefault="004F2E64" w:rsidP="004F2E64">
      <w:pPr>
        <w:spacing w:line="480" w:lineRule="exact"/>
        <w:ind w:firstLineChars="200" w:firstLine="480"/>
        <w:rPr>
          <w:rFonts w:ascii="宋体" w:hAnsi="宋体"/>
          <w:sz w:val="24"/>
          <w:szCs w:val="24"/>
        </w:rPr>
      </w:pPr>
      <w:r w:rsidRPr="003C5139">
        <w:rPr>
          <w:rFonts w:ascii="宋体" w:hAnsi="宋体" w:hint="eastAsia"/>
          <w:sz w:val="24"/>
          <w:szCs w:val="24"/>
        </w:rPr>
        <w:t xml:space="preserve">               电子邮箱：</w:t>
      </w:r>
      <w:r w:rsidRPr="003C5139">
        <w:rPr>
          <w:rFonts w:ascii="宋体" w:hAnsi="宋体" w:hint="eastAsia"/>
          <w:sz w:val="24"/>
          <w:szCs w:val="24"/>
          <w:u w:val="single"/>
        </w:rPr>
        <w:t xml:space="preserve">                       </w:t>
      </w:r>
      <w:r>
        <w:rPr>
          <w:rFonts w:ascii="宋体" w:hAnsi="宋体" w:hint="eastAsia"/>
          <w:sz w:val="24"/>
          <w:szCs w:val="24"/>
          <w:u w:val="single"/>
        </w:rPr>
        <w:t xml:space="preserve">             </w:t>
      </w:r>
      <w:r w:rsidRPr="003C5139">
        <w:rPr>
          <w:rFonts w:ascii="宋体" w:hAnsi="宋体" w:hint="eastAsia"/>
          <w:sz w:val="24"/>
          <w:szCs w:val="24"/>
        </w:rPr>
        <w:t xml:space="preserve"> </w:t>
      </w:r>
    </w:p>
    <w:p w:rsidR="004F2E64" w:rsidRPr="003C5139" w:rsidRDefault="004F2E64" w:rsidP="004F2E64">
      <w:pPr>
        <w:spacing w:line="480" w:lineRule="exact"/>
        <w:ind w:firstLineChars="950" w:firstLine="2280"/>
        <w:rPr>
          <w:rFonts w:ascii="宋体" w:hAnsi="宋体"/>
          <w:sz w:val="24"/>
          <w:szCs w:val="24"/>
          <w:u w:val="single"/>
        </w:rPr>
      </w:pPr>
      <w:r w:rsidRPr="003C5139">
        <w:rPr>
          <w:rFonts w:ascii="宋体" w:hAnsi="宋体" w:hint="eastAsia"/>
          <w:sz w:val="24"/>
          <w:szCs w:val="24"/>
        </w:rPr>
        <w:t xml:space="preserve">邮寄地址： </w:t>
      </w:r>
      <w:r>
        <w:rPr>
          <w:rFonts w:ascii="宋体" w:hAnsi="宋体" w:hint="eastAsia"/>
          <w:sz w:val="24"/>
          <w:szCs w:val="24"/>
          <w:u w:val="single"/>
        </w:rPr>
        <w:t xml:space="preserve">                                  </w:t>
      </w:r>
    </w:p>
    <w:p w:rsidR="004F2E64" w:rsidRPr="003C5139" w:rsidRDefault="004F2E64" w:rsidP="004F2E64">
      <w:pPr>
        <w:spacing w:line="480" w:lineRule="exact"/>
        <w:ind w:firstLineChars="950" w:firstLine="2280"/>
        <w:rPr>
          <w:rFonts w:ascii="宋体" w:hAnsi="宋体"/>
          <w:sz w:val="24"/>
          <w:szCs w:val="24"/>
        </w:rPr>
      </w:pPr>
      <w:r w:rsidRPr="003C5139">
        <w:rPr>
          <w:rFonts w:ascii="宋体" w:hAnsi="宋体" w:hint="eastAsia"/>
          <w:sz w:val="24"/>
          <w:szCs w:val="24"/>
        </w:rPr>
        <w:t>邮政编码：</w:t>
      </w:r>
      <w:r w:rsidRPr="003C5139">
        <w:rPr>
          <w:rFonts w:ascii="宋体" w:hAnsi="宋体" w:hint="eastAsia"/>
          <w:sz w:val="24"/>
          <w:szCs w:val="24"/>
          <w:u w:val="single"/>
        </w:rPr>
        <w:t xml:space="preserve">                               </w:t>
      </w:r>
      <w:r>
        <w:rPr>
          <w:rFonts w:ascii="宋体" w:hAnsi="宋体" w:hint="eastAsia"/>
          <w:sz w:val="24"/>
          <w:szCs w:val="24"/>
          <w:u w:val="single"/>
        </w:rPr>
        <w:t xml:space="preserve">   </w:t>
      </w:r>
      <w:r w:rsidRPr="003C5139">
        <w:rPr>
          <w:rFonts w:ascii="宋体" w:hAnsi="宋体" w:hint="eastAsia"/>
          <w:sz w:val="24"/>
          <w:szCs w:val="24"/>
          <w:u w:val="single"/>
        </w:rPr>
        <w:t xml:space="preserve">  </w:t>
      </w:r>
      <w:r w:rsidRPr="003C5139">
        <w:rPr>
          <w:rFonts w:ascii="宋体" w:hAnsi="宋体" w:hint="eastAsia"/>
          <w:sz w:val="24"/>
          <w:szCs w:val="24"/>
        </w:rPr>
        <w:t xml:space="preserve"> </w:t>
      </w:r>
    </w:p>
    <w:p w:rsidR="004F2E64" w:rsidRPr="003C5139" w:rsidRDefault="004F2E64" w:rsidP="004F2E64">
      <w:pPr>
        <w:spacing w:line="480" w:lineRule="exact"/>
        <w:ind w:firstLineChars="200" w:firstLine="480"/>
        <w:rPr>
          <w:rFonts w:ascii="宋体" w:hAnsi="宋体"/>
          <w:sz w:val="24"/>
          <w:szCs w:val="24"/>
        </w:rPr>
      </w:pPr>
      <w:r w:rsidRPr="003C5139">
        <w:rPr>
          <w:rFonts w:ascii="宋体" w:hAnsi="宋体" w:hint="eastAsia"/>
          <w:sz w:val="24"/>
          <w:szCs w:val="24"/>
        </w:rPr>
        <w:t>（2）咨询人指定的收件人：</w:t>
      </w:r>
      <w:r w:rsidRPr="003C5139">
        <w:rPr>
          <w:rFonts w:ascii="宋体" w:hAnsi="宋体" w:hint="eastAsia"/>
          <w:sz w:val="24"/>
          <w:szCs w:val="24"/>
          <w:u w:val="single"/>
        </w:rPr>
        <w:t xml:space="preserve">                                </w:t>
      </w:r>
      <w:r>
        <w:rPr>
          <w:rFonts w:ascii="宋体" w:hAnsi="宋体" w:hint="eastAsia"/>
          <w:sz w:val="24"/>
          <w:szCs w:val="24"/>
          <w:u w:val="single"/>
        </w:rPr>
        <w:t xml:space="preserve"> </w:t>
      </w:r>
      <w:r w:rsidRPr="003C5139">
        <w:rPr>
          <w:rFonts w:ascii="宋体" w:hAnsi="宋体" w:hint="eastAsia"/>
          <w:sz w:val="24"/>
          <w:szCs w:val="24"/>
          <w:u w:val="single"/>
        </w:rPr>
        <w:t xml:space="preserve">   </w:t>
      </w:r>
    </w:p>
    <w:p w:rsidR="004F2E64" w:rsidRPr="003C5139" w:rsidRDefault="004F2E64" w:rsidP="004F2E64">
      <w:pPr>
        <w:spacing w:line="480" w:lineRule="exact"/>
        <w:ind w:firstLineChars="200" w:firstLine="480"/>
        <w:rPr>
          <w:rFonts w:ascii="宋体" w:hAnsi="宋体"/>
          <w:sz w:val="24"/>
          <w:szCs w:val="24"/>
        </w:rPr>
      </w:pPr>
      <w:r w:rsidRPr="003C5139">
        <w:rPr>
          <w:rFonts w:ascii="宋体" w:hAnsi="宋体" w:hint="eastAsia"/>
          <w:sz w:val="24"/>
          <w:szCs w:val="24"/>
        </w:rPr>
        <w:t xml:space="preserve">              电子邮箱：</w:t>
      </w:r>
      <w:r w:rsidRPr="003C5139">
        <w:rPr>
          <w:rFonts w:ascii="宋体" w:hAnsi="宋体" w:hint="eastAsia"/>
          <w:sz w:val="24"/>
          <w:szCs w:val="24"/>
          <w:u w:val="single"/>
        </w:rPr>
        <w:t xml:space="preserve">                                      </w:t>
      </w:r>
      <w:r w:rsidRPr="003C5139">
        <w:rPr>
          <w:rFonts w:ascii="宋体" w:hAnsi="宋体" w:hint="eastAsia"/>
          <w:sz w:val="24"/>
          <w:szCs w:val="24"/>
        </w:rPr>
        <w:t xml:space="preserve">   </w:t>
      </w:r>
    </w:p>
    <w:p w:rsidR="004F2E64" w:rsidRPr="003C5139" w:rsidRDefault="004F2E64" w:rsidP="004F2E64">
      <w:pPr>
        <w:spacing w:line="480" w:lineRule="exact"/>
        <w:ind w:leftChars="300" w:left="630" w:firstLineChars="650" w:firstLine="1560"/>
        <w:rPr>
          <w:rFonts w:ascii="宋体" w:hAnsi="宋体"/>
          <w:sz w:val="24"/>
          <w:szCs w:val="24"/>
        </w:rPr>
      </w:pPr>
      <w:r w:rsidRPr="003C5139">
        <w:rPr>
          <w:rFonts w:ascii="宋体" w:hAnsi="宋体" w:hint="eastAsia"/>
          <w:sz w:val="24"/>
          <w:szCs w:val="24"/>
        </w:rPr>
        <w:t>邮寄地址：</w:t>
      </w:r>
      <w:r w:rsidRPr="003C5139">
        <w:rPr>
          <w:rFonts w:ascii="宋体" w:hAnsi="宋体" w:hint="eastAsia"/>
          <w:sz w:val="24"/>
          <w:szCs w:val="24"/>
          <w:u w:val="single"/>
        </w:rPr>
        <w:t xml:space="preserve">                                     </w:t>
      </w:r>
      <w:r w:rsidRPr="003C5139">
        <w:rPr>
          <w:rFonts w:ascii="宋体" w:hAnsi="宋体" w:hint="eastAsia"/>
          <w:sz w:val="24"/>
          <w:szCs w:val="24"/>
        </w:rPr>
        <w:t xml:space="preserve">   </w:t>
      </w:r>
    </w:p>
    <w:p w:rsidR="004F2E64" w:rsidRPr="00A24353" w:rsidRDefault="004F2E64" w:rsidP="004F2E64">
      <w:pPr>
        <w:spacing w:line="480" w:lineRule="exact"/>
        <w:ind w:firstLineChars="900" w:firstLine="2160"/>
        <w:rPr>
          <w:rFonts w:ascii="宋体" w:hAnsi="宋体"/>
          <w:sz w:val="24"/>
          <w:szCs w:val="24"/>
        </w:rPr>
      </w:pPr>
      <w:r w:rsidRPr="003C5139">
        <w:rPr>
          <w:rFonts w:ascii="宋体" w:hAnsi="宋体" w:hint="eastAsia"/>
          <w:sz w:val="24"/>
          <w:szCs w:val="24"/>
        </w:rPr>
        <w:t>邮政编码：</w:t>
      </w:r>
      <w:r w:rsidRPr="00A24353">
        <w:rPr>
          <w:rFonts w:ascii="宋体" w:hAnsi="宋体" w:hint="eastAsia"/>
          <w:sz w:val="24"/>
          <w:szCs w:val="24"/>
          <w:u w:val="single"/>
        </w:rPr>
        <w:t xml:space="preserve">                                      </w:t>
      </w:r>
      <w:r w:rsidRPr="00A24353">
        <w:rPr>
          <w:rFonts w:ascii="宋体" w:hAnsi="宋体" w:hint="eastAsia"/>
          <w:sz w:val="24"/>
          <w:szCs w:val="24"/>
        </w:rPr>
        <w:t xml:space="preserve">               </w:t>
      </w:r>
    </w:p>
    <w:p w:rsidR="004F2E64" w:rsidRPr="00A24353"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6. 标准和规范</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6.1 本合同项下的咨询服务采用的标准、规范名称（或编号）：</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 xml:space="preserve">                                                                                                                                    </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6.2 因本合同项下咨询服务的特殊需求，委托人提供的国外标准、规范名称（或编号）：</w:t>
      </w:r>
    </w:p>
    <w:p w:rsidR="004F2E64" w:rsidRPr="00A24353" w:rsidRDefault="004F2E64" w:rsidP="004F2E64">
      <w:pPr>
        <w:spacing w:line="480" w:lineRule="exact"/>
        <w:ind w:firstLineChars="200" w:firstLine="480"/>
        <w:rPr>
          <w:rFonts w:ascii="宋体" w:hAnsi="宋体"/>
          <w:sz w:val="24"/>
          <w:szCs w:val="24"/>
          <w:u w:val="single"/>
        </w:rPr>
      </w:pP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A24353" w:rsidRDefault="004F2E64" w:rsidP="004F2E64">
      <w:pPr>
        <w:spacing w:line="440" w:lineRule="exact"/>
        <w:ind w:firstLineChars="200" w:firstLine="480"/>
        <w:rPr>
          <w:rFonts w:ascii="宋体" w:hAnsi="宋体"/>
          <w:sz w:val="24"/>
          <w:szCs w:val="24"/>
        </w:rPr>
      </w:pPr>
      <w:r w:rsidRPr="00A24353">
        <w:rPr>
          <w:rFonts w:ascii="宋体" w:hAnsi="宋体" w:hint="eastAsia"/>
          <w:sz w:val="24"/>
        </w:rPr>
        <w:t>委托人提供国外标准、规范的时间：</w:t>
      </w:r>
      <w:r w:rsidRPr="00A24353">
        <w:rPr>
          <w:rFonts w:ascii="宋体" w:hAnsi="宋体"/>
          <w:sz w:val="24"/>
        </w:rPr>
        <w:t>____________</w:t>
      </w:r>
      <w:r>
        <w:rPr>
          <w:rFonts w:ascii="宋体" w:hAnsi="宋体" w:hint="eastAsia"/>
          <w:sz w:val="24"/>
        </w:rPr>
        <w:t>/</w:t>
      </w:r>
      <w:r w:rsidRPr="00A24353">
        <w:rPr>
          <w:rFonts w:ascii="宋体" w:hAnsi="宋体"/>
          <w:sz w:val="24"/>
        </w:rPr>
        <w:t>_____________</w:t>
      </w:r>
      <w:r w:rsidRPr="00A24353">
        <w:rPr>
          <w:rFonts w:ascii="宋体" w:hAnsi="宋体"/>
          <w:sz w:val="24"/>
          <w:u w:val="single"/>
        </w:rPr>
        <w:t>____</w:t>
      </w:r>
      <w:r w:rsidRPr="00A24353">
        <w:rPr>
          <w:rFonts w:ascii="宋体" w:hAnsi="宋体" w:hint="eastAsia"/>
          <w:sz w:val="24"/>
          <w:u w:val="single"/>
        </w:rPr>
        <w:t xml:space="preserve">      </w:t>
      </w:r>
      <w:r w:rsidRPr="00A24353">
        <w:rPr>
          <w:rFonts w:ascii="宋体" w:hAnsi="宋体" w:hint="eastAsia"/>
          <w:sz w:val="24"/>
          <w:szCs w:val="24"/>
        </w:rPr>
        <w:t xml:space="preserve">                                                                   </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6.3 因没有相应成文规定的标准、规范的，需由委托人向咨询人列明技术要求的，委托人应按以下时间安排具体予以列明：</w:t>
      </w:r>
    </w:p>
    <w:p w:rsidR="004F2E64" w:rsidRDefault="004F2E64" w:rsidP="004F2E64">
      <w:pPr>
        <w:spacing w:line="480" w:lineRule="exact"/>
        <w:ind w:firstLineChars="200" w:firstLine="480"/>
        <w:rPr>
          <w:rFonts w:ascii="宋体" w:hAnsi="宋体"/>
          <w:sz w:val="24"/>
          <w:szCs w:val="24"/>
          <w:u w:val="single"/>
        </w:rPr>
      </w:pP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 xml:space="preserve">                                                                   </w:t>
      </w:r>
    </w:p>
    <w:p w:rsidR="004F2E64" w:rsidRPr="006A636E" w:rsidRDefault="004F2E64" w:rsidP="006A636E">
      <w:pPr>
        <w:spacing w:line="480" w:lineRule="exact"/>
        <w:ind w:firstLineChars="200" w:firstLine="562"/>
        <w:outlineLvl w:val="2"/>
        <w:rPr>
          <w:rFonts w:ascii="黑体" w:eastAsia="黑体" w:hAnsi="宋体"/>
          <w:b/>
          <w:sz w:val="28"/>
          <w:szCs w:val="28"/>
        </w:rPr>
      </w:pPr>
      <w:bookmarkStart w:id="307" w:name="_Toc282775765"/>
      <w:bookmarkStart w:id="308" w:name="_Toc282777444"/>
      <w:bookmarkStart w:id="309" w:name="_Toc282957647"/>
      <w:r w:rsidRPr="00A24353">
        <w:rPr>
          <w:rFonts w:ascii="黑体" w:eastAsia="黑体" w:hAnsi="宋体" w:hint="eastAsia"/>
          <w:b/>
          <w:sz w:val="28"/>
          <w:szCs w:val="28"/>
        </w:rPr>
        <w:t>二、委托人</w:t>
      </w:r>
      <w:bookmarkEnd w:id="307"/>
      <w:bookmarkEnd w:id="308"/>
      <w:bookmarkEnd w:id="309"/>
    </w:p>
    <w:p w:rsidR="004F2E64" w:rsidRPr="00A24353" w:rsidRDefault="004F2E64" w:rsidP="004F2E64">
      <w:pPr>
        <w:spacing w:line="480" w:lineRule="exact"/>
        <w:ind w:firstLineChars="200" w:firstLine="480"/>
        <w:rPr>
          <w:rFonts w:ascii="黑体" w:eastAsia="黑体" w:hAnsi="宋体"/>
          <w:sz w:val="24"/>
          <w:szCs w:val="24"/>
        </w:rPr>
      </w:pPr>
      <w:bookmarkStart w:id="310" w:name="_Toc282775766"/>
      <w:bookmarkStart w:id="311" w:name="_Toc282777445"/>
      <w:bookmarkStart w:id="312" w:name="_Toc282957648"/>
      <w:r w:rsidRPr="00A24353">
        <w:rPr>
          <w:rFonts w:ascii="黑体" w:eastAsia="黑体" w:hAnsi="宋体" w:hint="eastAsia"/>
          <w:sz w:val="24"/>
          <w:szCs w:val="24"/>
        </w:rPr>
        <w:lastRenderedPageBreak/>
        <w:t>16. 委托人代表</w:t>
      </w:r>
      <w:bookmarkEnd w:id="310"/>
      <w:bookmarkEnd w:id="311"/>
      <w:bookmarkEnd w:id="312"/>
    </w:p>
    <w:p w:rsidR="004F2E64" w:rsidRPr="00A24353" w:rsidRDefault="004F2E64" w:rsidP="004F2E64">
      <w:pPr>
        <w:spacing w:line="480" w:lineRule="exact"/>
        <w:ind w:firstLineChars="200" w:firstLine="480"/>
        <w:rPr>
          <w:rFonts w:ascii="宋体" w:hAnsi="宋体"/>
          <w:sz w:val="24"/>
          <w:szCs w:val="24"/>
        </w:rPr>
      </w:pPr>
      <w:bookmarkStart w:id="313" w:name="_Toc282775767"/>
      <w:bookmarkStart w:id="314" w:name="_Toc282777446"/>
      <w:bookmarkStart w:id="315" w:name="_Toc282957649"/>
      <w:r w:rsidRPr="00A24353">
        <w:rPr>
          <w:rFonts w:ascii="宋体" w:hAnsi="宋体" w:hint="eastAsia"/>
          <w:sz w:val="24"/>
          <w:szCs w:val="24"/>
        </w:rPr>
        <w:t>现指定</w:t>
      </w:r>
      <w:r>
        <w:rPr>
          <w:rFonts w:ascii="宋体" w:hAnsi="宋体" w:hint="eastAsia"/>
          <w:sz w:val="24"/>
          <w:szCs w:val="24"/>
          <w:u w:val="single"/>
        </w:rPr>
        <w:t xml:space="preserve">   </w:t>
      </w:r>
      <w:r w:rsidRPr="00A24353">
        <w:rPr>
          <w:rFonts w:ascii="宋体" w:hAnsi="宋体" w:hint="eastAsia"/>
          <w:sz w:val="24"/>
          <w:szCs w:val="24"/>
          <w:u w:val="single"/>
        </w:rPr>
        <w:t xml:space="preserve">    </w:t>
      </w:r>
      <w:r w:rsidRPr="00A24353">
        <w:rPr>
          <w:rFonts w:ascii="宋体" w:hAnsi="宋体" w:hint="eastAsia"/>
          <w:sz w:val="24"/>
          <w:szCs w:val="24"/>
        </w:rPr>
        <w:t>为委托人代表，其行使下列职权前需取得委托人的事先同意：</w:t>
      </w:r>
      <w:bookmarkEnd w:id="313"/>
      <w:bookmarkEnd w:id="314"/>
      <w:bookmarkEnd w:id="315"/>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 xml:space="preserve">                                                                   </w:t>
      </w:r>
    </w:p>
    <w:p w:rsidR="004F2E64" w:rsidRPr="00A24353" w:rsidRDefault="004F2E64" w:rsidP="004F2E64">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19. 其他咨询人的咨询服务</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委托人可</w:t>
      </w:r>
      <w:r w:rsidRPr="00A24353">
        <w:rPr>
          <w:rFonts w:ascii="宋体" w:hAnsi="宋体"/>
          <w:sz w:val="24"/>
          <w:szCs w:val="24"/>
        </w:rPr>
        <w:t>自费安排提供</w:t>
      </w:r>
      <w:r w:rsidRPr="00A24353">
        <w:rPr>
          <w:rFonts w:ascii="宋体" w:hAnsi="宋体" w:hint="eastAsia"/>
          <w:sz w:val="24"/>
          <w:szCs w:val="24"/>
        </w:rPr>
        <w:t>咨询</w:t>
      </w:r>
      <w:r w:rsidRPr="00A24353">
        <w:rPr>
          <w:rFonts w:ascii="宋体" w:hAnsi="宋体"/>
          <w:sz w:val="24"/>
          <w:szCs w:val="24"/>
        </w:rPr>
        <w:t>服务</w:t>
      </w:r>
      <w:r w:rsidRPr="00A24353">
        <w:rPr>
          <w:rFonts w:ascii="宋体" w:hAnsi="宋体" w:hint="eastAsia"/>
          <w:sz w:val="24"/>
          <w:szCs w:val="24"/>
        </w:rPr>
        <w:t>的</w:t>
      </w:r>
      <w:r w:rsidRPr="00A24353">
        <w:rPr>
          <w:rFonts w:ascii="宋体" w:hAnsi="宋体"/>
          <w:sz w:val="24"/>
          <w:szCs w:val="24"/>
        </w:rPr>
        <w:t>其他人员</w:t>
      </w:r>
      <w:r w:rsidRPr="00A24353">
        <w:rPr>
          <w:rFonts w:ascii="宋体" w:hAnsi="宋体" w:hint="eastAsia"/>
          <w:sz w:val="24"/>
          <w:szCs w:val="24"/>
        </w:rPr>
        <w:t>：</w:t>
      </w:r>
    </w:p>
    <w:p w:rsidR="004F2E64" w:rsidRPr="00A24353" w:rsidRDefault="004F2E64" w:rsidP="004F2E64">
      <w:pPr>
        <w:spacing w:line="480" w:lineRule="exact"/>
        <w:ind w:firstLineChars="200" w:firstLine="480"/>
        <w:rPr>
          <w:rFonts w:ascii="宋体" w:hAnsi="宋体"/>
          <w:sz w:val="24"/>
          <w:szCs w:val="24"/>
          <w:u w:val="single"/>
        </w:rPr>
      </w:pP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A24353" w:rsidRDefault="004F2E64" w:rsidP="004F2E64">
      <w:pPr>
        <w:spacing w:line="480" w:lineRule="exact"/>
        <w:rPr>
          <w:rFonts w:ascii="宋体" w:hAnsi="宋体"/>
          <w:color w:val="FF00FF"/>
          <w:szCs w:val="21"/>
        </w:rPr>
      </w:pPr>
      <w:r w:rsidRPr="00A24353">
        <w:rPr>
          <w:rFonts w:ascii="宋体" w:hAnsi="宋体" w:hint="eastAsia"/>
          <w:color w:val="FF00FF"/>
          <w:szCs w:val="21"/>
        </w:rPr>
        <w:t xml:space="preserve">                                                                  </w:t>
      </w:r>
    </w:p>
    <w:p w:rsidR="004F2E64" w:rsidRPr="006A636E" w:rsidRDefault="004F2E64" w:rsidP="006A636E">
      <w:pPr>
        <w:spacing w:line="480" w:lineRule="exact"/>
        <w:ind w:firstLineChars="200" w:firstLine="562"/>
        <w:outlineLvl w:val="2"/>
        <w:rPr>
          <w:rFonts w:ascii="黑体" w:eastAsia="黑体" w:hAnsi="宋体"/>
          <w:b/>
          <w:sz w:val="28"/>
          <w:szCs w:val="28"/>
        </w:rPr>
      </w:pPr>
      <w:bookmarkStart w:id="316" w:name="_Toc282775768"/>
      <w:bookmarkStart w:id="317" w:name="_Toc282777447"/>
      <w:bookmarkStart w:id="318" w:name="_Toc282957650"/>
      <w:r w:rsidRPr="00A24353">
        <w:rPr>
          <w:rFonts w:ascii="黑体" w:eastAsia="黑体" w:hAnsi="宋体" w:hint="eastAsia"/>
          <w:b/>
          <w:sz w:val="28"/>
          <w:szCs w:val="28"/>
        </w:rPr>
        <w:t>三、咨询人</w:t>
      </w:r>
      <w:bookmarkEnd w:id="316"/>
      <w:bookmarkEnd w:id="317"/>
      <w:bookmarkEnd w:id="318"/>
    </w:p>
    <w:p w:rsidR="004F2E64" w:rsidRPr="00A24353" w:rsidRDefault="004F2E64" w:rsidP="004F2E64">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23. 咨询人代表</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咨询人代表：</w:t>
      </w:r>
      <w:r w:rsidRPr="00A24353">
        <w:rPr>
          <w:rFonts w:ascii="宋体" w:hAnsi="宋体" w:hint="eastAsia"/>
          <w:sz w:val="24"/>
          <w:szCs w:val="24"/>
          <w:u w:val="single"/>
        </w:rPr>
        <w:t xml:space="preserve">                                                </w:t>
      </w:r>
    </w:p>
    <w:p w:rsidR="004F2E64" w:rsidRPr="00A24353" w:rsidRDefault="004F2E64" w:rsidP="004F2E64">
      <w:pPr>
        <w:spacing w:line="480" w:lineRule="exact"/>
        <w:ind w:firstLineChars="200" w:firstLine="480"/>
        <w:rPr>
          <w:rFonts w:ascii="宋体" w:hAnsi="宋体"/>
          <w:color w:val="FF00FF"/>
          <w:szCs w:val="21"/>
        </w:rPr>
      </w:pPr>
      <w:r w:rsidRPr="00A24353">
        <w:rPr>
          <w:rFonts w:ascii="宋体" w:hAnsi="宋体" w:hint="eastAsia"/>
          <w:sz w:val="24"/>
          <w:szCs w:val="24"/>
        </w:rPr>
        <w:t>职责和权限：</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 xml:space="preserve"> </w:t>
      </w:r>
      <w:r w:rsidRPr="00A24353">
        <w:rPr>
          <w:rFonts w:ascii="宋体" w:hAnsi="宋体" w:hint="eastAsia"/>
          <w:color w:val="FF00FF"/>
          <w:szCs w:val="21"/>
        </w:rPr>
        <w:t xml:space="preserve">                                                                </w:t>
      </w:r>
    </w:p>
    <w:p w:rsidR="004F2E64" w:rsidRPr="0059339A"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25. 转包、转让、分包</w:t>
      </w:r>
    </w:p>
    <w:p w:rsidR="004F2E64" w:rsidRPr="00A24353" w:rsidRDefault="004F2E64" w:rsidP="004F2E64">
      <w:pPr>
        <w:spacing w:line="480" w:lineRule="exact"/>
        <w:ind w:firstLineChars="200" w:firstLine="480"/>
        <w:rPr>
          <w:rFonts w:ascii="宋体" w:hAnsi="宋体"/>
          <w:color w:val="FF00FF"/>
          <w:szCs w:val="21"/>
        </w:rPr>
      </w:pPr>
      <w:r w:rsidRPr="00A24353">
        <w:rPr>
          <w:rFonts w:ascii="宋体" w:hAnsi="宋体" w:hint="eastAsia"/>
          <w:sz w:val="24"/>
          <w:szCs w:val="24"/>
        </w:rPr>
        <w:t xml:space="preserve"> </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color w:val="FF00FF"/>
          <w:szCs w:val="21"/>
        </w:rPr>
        <w:t xml:space="preserve">                                                                  </w:t>
      </w:r>
    </w:p>
    <w:p w:rsidR="004F2E64" w:rsidRPr="006A636E"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26. 履约担保</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26.1咨询人向委托人提交的履约保函的格式是：</w:t>
      </w:r>
      <w:r w:rsidRPr="00A24353">
        <w:rPr>
          <w:rFonts w:ascii="宋体" w:hAnsi="宋体" w:hint="eastAsia"/>
          <w:sz w:val="24"/>
          <w:szCs w:val="24"/>
          <w:u w:val="single"/>
        </w:rPr>
        <w:t xml:space="preserve">  </w:t>
      </w:r>
      <w:r w:rsidRPr="008A6B38">
        <w:rPr>
          <w:rFonts w:ascii="宋体" w:hAnsi="宋体" w:hint="eastAsia"/>
          <w:color w:val="FF0000"/>
          <w:sz w:val="24"/>
          <w:szCs w:val="24"/>
          <w:u w:val="single"/>
        </w:rPr>
        <w:t xml:space="preserve"> </w:t>
      </w:r>
      <w:r w:rsidR="008A6B38" w:rsidRPr="008A6B38">
        <w:rPr>
          <w:rFonts w:ascii="宋体" w:hAnsi="宋体" w:hint="eastAsia"/>
          <w:color w:val="FF0000"/>
          <w:sz w:val="24"/>
          <w:szCs w:val="24"/>
          <w:u w:val="single"/>
        </w:rPr>
        <w:t>银行保函</w:t>
      </w:r>
      <w:r w:rsidRPr="00A24353">
        <w:rPr>
          <w:rFonts w:ascii="宋体" w:hAnsi="宋体" w:hint="eastAsia"/>
          <w:sz w:val="24"/>
          <w:szCs w:val="24"/>
          <w:u w:val="single"/>
        </w:rPr>
        <w:t xml:space="preserve">       </w:t>
      </w:r>
      <w:r w:rsidRPr="00A24353">
        <w:rPr>
          <w:rFonts w:ascii="宋体" w:hAnsi="宋体" w:hint="eastAsia"/>
          <w:sz w:val="24"/>
          <w:szCs w:val="24"/>
        </w:rPr>
        <w:t>，</w:t>
      </w:r>
      <w:r>
        <w:rPr>
          <w:rFonts w:ascii="宋体" w:hAnsi="宋体" w:hint="eastAsia"/>
          <w:sz w:val="24"/>
          <w:szCs w:val="24"/>
        </w:rPr>
        <w:t>履约保</w:t>
      </w:r>
      <w:r w:rsidRPr="00A24353">
        <w:rPr>
          <w:rFonts w:ascii="宋体" w:hAnsi="宋体" w:hint="eastAsia"/>
          <w:sz w:val="24"/>
          <w:szCs w:val="24"/>
        </w:rPr>
        <w:t>证金额为合同价款（如有风险备用金，则为扣减风险备用金后金额）的</w:t>
      </w:r>
      <w:r w:rsidRPr="00A24353">
        <w:rPr>
          <w:rFonts w:ascii="宋体" w:hAnsi="宋体" w:hint="eastAsia"/>
          <w:sz w:val="24"/>
          <w:szCs w:val="24"/>
          <w:u w:val="single"/>
        </w:rPr>
        <w:t xml:space="preserve">  </w:t>
      </w:r>
      <w:r>
        <w:rPr>
          <w:rFonts w:ascii="宋体" w:hAnsi="宋体" w:hint="eastAsia"/>
          <w:sz w:val="24"/>
          <w:szCs w:val="24"/>
          <w:u w:val="single"/>
        </w:rPr>
        <w:t>10</w:t>
      </w:r>
      <w:r w:rsidRPr="00A24353">
        <w:rPr>
          <w:rFonts w:ascii="宋体" w:hAnsi="宋体" w:hint="eastAsia"/>
          <w:sz w:val="24"/>
          <w:szCs w:val="24"/>
          <w:u w:val="single"/>
        </w:rPr>
        <w:t xml:space="preserve">  </w:t>
      </w:r>
      <w:r w:rsidRPr="00A24353">
        <w:rPr>
          <w:rFonts w:ascii="宋体" w:hAnsi="宋体" w:hint="eastAsia"/>
          <w:sz w:val="24"/>
          <w:szCs w:val="24"/>
        </w:rPr>
        <w:t>%。</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 xml:space="preserve">26.2委托人依履约保函提出索赔的条件：                            </w:t>
      </w:r>
    </w:p>
    <w:p w:rsidR="004F2E64" w:rsidRPr="00A24353" w:rsidRDefault="004F2E64" w:rsidP="004F2E64">
      <w:pPr>
        <w:spacing w:line="480" w:lineRule="exact"/>
        <w:ind w:firstLineChars="200" w:firstLine="480"/>
        <w:rPr>
          <w:rFonts w:ascii="宋体" w:hAnsi="宋体"/>
          <w:color w:val="FF00FF"/>
          <w:szCs w:val="21"/>
        </w:rPr>
      </w:pP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color w:val="FF00FF"/>
          <w:szCs w:val="21"/>
        </w:rPr>
        <w:t xml:space="preserve">                                                                </w:t>
      </w:r>
    </w:p>
    <w:p w:rsidR="004F2E64" w:rsidRPr="006A636E"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29. 咨询人文件和资料</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29.3委托人对每项咨询人文件的审核期不应超过</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日，从委托人收到咨询人文件之日算起。</w:t>
      </w:r>
    </w:p>
    <w:p w:rsidR="004F2E64" w:rsidRDefault="004F2E64" w:rsidP="004F2E64">
      <w:pPr>
        <w:spacing w:line="480" w:lineRule="exact"/>
        <w:ind w:firstLineChars="200" w:firstLine="480"/>
        <w:rPr>
          <w:rFonts w:ascii="宋体" w:hAnsi="宋体"/>
          <w:color w:val="FF00FF"/>
          <w:szCs w:val="21"/>
        </w:rPr>
      </w:pPr>
      <w:r w:rsidRPr="00A24353">
        <w:rPr>
          <w:rFonts w:ascii="宋体" w:hAnsi="宋体" w:hint="eastAsia"/>
          <w:sz w:val="24"/>
          <w:szCs w:val="24"/>
        </w:rPr>
        <w:t>29.5咨询人向委托人提供的咨询人文件份数为</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份。</w:t>
      </w:r>
    </w:p>
    <w:p w:rsidR="004F2E64" w:rsidRPr="00A24353" w:rsidRDefault="004F2E64" w:rsidP="006A636E">
      <w:pPr>
        <w:spacing w:line="480" w:lineRule="exact"/>
        <w:ind w:firstLineChars="200" w:firstLine="480"/>
        <w:rPr>
          <w:rFonts w:ascii="黑体" w:eastAsia="黑体" w:hAnsi="宋体"/>
          <w:sz w:val="24"/>
          <w:szCs w:val="24"/>
        </w:rPr>
      </w:pPr>
      <w:r w:rsidRPr="006A636E">
        <w:rPr>
          <w:rFonts w:ascii="黑体" w:eastAsia="黑体" w:hAnsi="宋体" w:hint="eastAsia"/>
          <w:sz w:val="24"/>
          <w:szCs w:val="24"/>
        </w:rPr>
        <w:t xml:space="preserve">30. </w:t>
      </w:r>
      <w:r w:rsidRPr="00A24353">
        <w:rPr>
          <w:rFonts w:ascii="黑体" w:eastAsia="黑体" w:hAnsi="宋体" w:hint="eastAsia"/>
          <w:sz w:val="24"/>
          <w:szCs w:val="24"/>
        </w:rPr>
        <w:t>提供技术指导、培训和服务</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（1）咨询人提供技术指导、培训和服务的期限为</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年（自最终成果提交给委托人之日起）；</w:t>
      </w:r>
    </w:p>
    <w:p w:rsidR="004F2E64" w:rsidRDefault="004F2E64" w:rsidP="004F2E64">
      <w:pPr>
        <w:spacing w:line="480" w:lineRule="exact"/>
        <w:ind w:firstLineChars="200" w:firstLine="480"/>
        <w:rPr>
          <w:rFonts w:ascii="宋体" w:hAnsi="宋体"/>
          <w:sz w:val="24"/>
          <w:szCs w:val="24"/>
          <w:u w:val="single"/>
        </w:rPr>
      </w:pPr>
      <w:r w:rsidRPr="00A24353">
        <w:rPr>
          <w:rFonts w:ascii="宋体" w:hAnsi="宋体" w:hint="eastAsia"/>
          <w:sz w:val="24"/>
          <w:szCs w:val="24"/>
        </w:rPr>
        <w:t>（2）技术指导、培训和服务的具体内容是：</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933268" w:rsidRDefault="004F2E64" w:rsidP="004F2E64">
      <w:pPr>
        <w:spacing w:line="480" w:lineRule="exact"/>
        <w:ind w:firstLineChars="200" w:firstLine="480"/>
        <w:rPr>
          <w:rFonts w:ascii="宋体" w:hAnsi="宋体"/>
          <w:sz w:val="24"/>
          <w:szCs w:val="24"/>
          <w:u w:val="single"/>
        </w:rPr>
      </w:pPr>
    </w:p>
    <w:p w:rsidR="004F2E64" w:rsidRPr="006A636E" w:rsidRDefault="004F2E64" w:rsidP="006A636E">
      <w:pPr>
        <w:spacing w:line="480" w:lineRule="exact"/>
        <w:ind w:firstLineChars="200" w:firstLine="562"/>
        <w:outlineLvl w:val="2"/>
        <w:rPr>
          <w:rFonts w:ascii="黑体" w:eastAsia="黑体" w:hAnsi="宋体"/>
          <w:b/>
          <w:sz w:val="28"/>
          <w:szCs w:val="28"/>
        </w:rPr>
      </w:pPr>
      <w:r w:rsidRPr="006A636E">
        <w:rPr>
          <w:rFonts w:ascii="黑体" w:eastAsia="黑体" w:hAnsi="宋体" w:hint="eastAsia"/>
          <w:b/>
          <w:sz w:val="28"/>
          <w:szCs w:val="28"/>
        </w:rPr>
        <w:lastRenderedPageBreak/>
        <w:t>四、保密</w:t>
      </w:r>
    </w:p>
    <w:p w:rsidR="004F2E64" w:rsidRPr="006A636E"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34. 有效期</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 xml:space="preserve">保密责任期限：【  </w:t>
      </w:r>
      <w:r>
        <w:rPr>
          <w:rFonts w:ascii="宋体" w:hAnsi="宋体" w:hint="eastAsia"/>
          <w:sz w:val="24"/>
          <w:szCs w:val="24"/>
        </w:rPr>
        <w:t>/</w:t>
      </w:r>
      <w:r w:rsidRPr="00A24353">
        <w:rPr>
          <w:rFonts w:ascii="宋体" w:hAnsi="宋体" w:hint="eastAsia"/>
          <w:sz w:val="24"/>
          <w:szCs w:val="24"/>
        </w:rPr>
        <w:t xml:space="preserve">  】年或 </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 xml:space="preserve"> 。</w:t>
      </w:r>
    </w:p>
    <w:p w:rsidR="004F2E64" w:rsidRDefault="004F2E64" w:rsidP="006A636E">
      <w:pPr>
        <w:spacing w:line="480" w:lineRule="exact"/>
        <w:ind w:firstLineChars="200" w:firstLine="420"/>
        <w:rPr>
          <w:rFonts w:ascii="宋体" w:hAnsi="宋体"/>
          <w:color w:val="FF00FF"/>
          <w:szCs w:val="21"/>
        </w:rPr>
      </w:pPr>
    </w:p>
    <w:p w:rsidR="004F2E64" w:rsidRPr="006A636E" w:rsidRDefault="004F2E64" w:rsidP="006A636E">
      <w:pPr>
        <w:spacing w:line="480" w:lineRule="exact"/>
        <w:ind w:firstLineChars="200" w:firstLine="562"/>
        <w:outlineLvl w:val="2"/>
        <w:rPr>
          <w:rFonts w:ascii="黑体" w:eastAsia="黑体" w:hAnsi="宋体"/>
          <w:b/>
          <w:sz w:val="28"/>
          <w:szCs w:val="28"/>
        </w:rPr>
      </w:pPr>
      <w:r w:rsidRPr="00A24353">
        <w:rPr>
          <w:rFonts w:ascii="黑体" w:eastAsia="黑体" w:hAnsi="宋体" w:hint="eastAsia"/>
          <w:b/>
          <w:sz w:val="28"/>
          <w:szCs w:val="28"/>
        </w:rPr>
        <w:t>五、合同解除</w:t>
      </w:r>
    </w:p>
    <w:p w:rsidR="004F2E64" w:rsidRPr="006A636E"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35. 委托人解除合同</w:t>
      </w:r>
    </w:p>
    <w:p w:rsidR="004F2E64" w:rsidRDefault="004F2E64" w:rsidP="004F2E64">
      <w:pPr>
        <w:spacing w:line="480" w:lineRule="exact"/>
        <w:ind w:firstLineChars="200" w:firstLine="480"/>
        <w:rPr>
          <w:rFonts w:ascii="宋体" w:hAnsi="宋体"/>
          <w:color w:val="FF00FF"/>
          <w:szCs w:val="21"/>
        </w:rPr>
      </w:pPr>
      <w:r w:rsidRPr="00A24353">
        <w:rPr>
          <w:rFonts w:ascii="宋体" w:hAnsi="宋体" w:hint="eastAsia"/>
          <w:sz w:val="24"/>
          <w:szCs w:val="24"/>
        </w:rPr>
        <w:t>35.1咨询人违约补救期限为：</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6A636E"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36. 咨询人解除合同</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委托人应当在</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日内支付到期应付款项。</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委托人支付款项违约补救期限为：</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Default="004F2E64" w:rsidP="006A636E">
      <w:pPr>
        <w:spacing w:line="480" w:lineRule="exact"/>
        <w:ind w:firstLineChars="200" w:firstLine="420"/>
        <w:rPr>
          <w:rFonts w:ascii="宋体" w:hAnsi="宋体"/>
          <w:color w:val="FF00FF"/>
          <w:szCs w:val="21"/>
        </w:rPr>
      </w:pPr>
    </w:p>
    <w:p w:rsidR="004F2E64" w:rsidRPr="006A636E" w:rsidRDefault="004F2E64" w:rsidP="006A636E">
      <w:pPr>
        <w:spacing w:line="480" w:lineRule="exact"/>
        <w:ind w:firstLineChars="200" w:firstLine="562"/>
        <w:outlineLvl w:val="2"/>
        <w:rPr>
          <w:rFonts w:ascii="黑体" w:eastAsia="黑体" w:hAnsi="宋体"/>
          <w:b/>
          <w:sz w:val="28"/>
          <w:szCs w:val="28"/>
        </w:rPr>
      </w:pPr>
      <w:r w:rsidRPr="00A24353">
        <w:rPr>
          <w:rFonts w:ascii="黑体" w:eastAsia="黑体" w:hAnsi="宋体" w:hint="eastAsia"/>
          <w:b/>
          <w:sz w:val="28"/>
          <w:szCs w:val="28"/>
        </w:rPr>
        <w:t>六、成果验收</w:t>
      </w:r>
    </w:p>
    <w:p w:rsidR="004F2E64" w:rsidRPr="00A24353"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40. 提交成果文件</w:t>
      </w:r>
    </w:p>
    <w:p w:rsidR="004F2E64" w:rsidRPr="002372D1" w:rsidRDefault="002372D1" w:rsidP="004F2E64">
      <w:pPr>
        <w:spacing w:line="480" w:lineRule="exact"/>
        <w:ind w:firstLineChars="200" w:firstLine="480"/>
        <w:rPr>
          <w:rFonts w:ascii="宋体" w:hAnsi="宋体"/>
          <w:sz w:val="24"/>
          <w:szCs w:val="24"/>
        </w:rPr>
      </w:pPr>
      <w:r w:rsidRPr="002372D1">
        <w:rPr>
          <w:rFonts w:ascii="宋体" w:hAnsi="宋体" w:hint="eastAsia"/>
          <w:sz w:val="24"/>
          <w:szCs w:val="24"/>
        </w:rPr>
        <w:t>按照比选</w:t>
      </w:r>
      <w:r w:rsidRPr="002372D1">
        <w:rPr>
          <w:rFonts w:ascii="宋体" w:hAnsi="宋体"/>
          <w:sz w:val="24"/>
          <w:szCs w:val="24"/>
        </w:rPr>
        <w:t>要求的</w:t>
      </w:r>
      <w:r w:rsidRPr="002372D1">
        <w:rPr>
          <w:rFonts w:ascii="宋体" w:hAnsi="宋体" w:hint="eastAsia"/>
          <w:sz w:val="24"/>
          <w:szCs w:val="24"/>
        </w:rPr>
        <w:t>项目</w:t>
      </w:r>
      <w:r w:rsidRPr="002372D1">
        <w:rPr>
          <w:rFonts w:ascii="宋体" w:hAnsi="宋体"/>
          <w:sz w:val="24"/>
          <w:szCs w:val="24"/>
        </w:rPr>
        <w:t>任务书提交相关成果文件</w:t>
      </w:r>
    </w:p>
    <w:p w:rsidR="004F2E64" w:rsidRPr="006A636E"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41. 验收的组织、程序及方式</w:t>
      </w:r>
    </w:p>
    <w:p w:rsidR="004F2E64" w:rsidRPr="00A24353" w:rsidRDefault="004F2E64" w:rsidP="006A636E">
      <w:pPr>
        <w:spacing w:line="480" w:lineRule="exact"/>
        <w:ind w:firstLineChars="200" w:firstLine="480"/>
        <w:rPr>
          <w:rFonts w:ascii="宋体" w:hAnsi="宋体"/>
          <w:sz w:val="24"/>
          <w:szCs w:val="24"/>
        </w:rPr>
      </w:pPr>
      <w:r w:rsidRPr="00A24353">
        <w:rPr>
          <w:rFonts w:ascii="宋体" w:hAnsi="宋体" w:hint="eastAsia"/>
          <w:sz w:val="24"/>
          <w:szCs w:val="24"/>
        </w:rPr>
        <w:t>41.3 验收方式</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本合同项下的咨询服务成果按下列方式验收：</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（1）自评：咨询人自评（预审意见作为进度款申请附件）；</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（2）验收：委托人验收（验收意见作为合同结算证明文件）。</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属于重要技术咨询成果的，可采用科技成果鉴定验收方式进行验收。</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是否属于重要技术咨询成果项目，《委托人要求》有约定的，从约定；未约定的，由双方协商确认。</w:t>
      </w:r>
    </w:p>
    <w:p w:rsidR="004F2E64" w:rsidRPr="00A24353" w:rsidRDefault="004F2E64" w:rsidP="004F2E64">
      <w:pPr>
        <w:spacing w:line="480" w:lineRule="exact"/>
        <w:ind w:firstLineChars="200" w:firstLine="480"/>
        <w:rPr>
          <w:rFonts w:ascii="宋体" w:hAnsi="宋体"/>
          <w:sz w:val="24"/>
          <w:szCs w:val="24"/>
        </w:rPr>
      </w:pPr>
    </w:p>
    <w:p w:rsidR="004F2E64" w:rsidRPr="006A636E" w:rsidRDefault="004F2E64" w:rsidP="006A636E">
      <w:pPr>
        <w:spacing w:line="480" w:lineRule="exact"/>
        <w:ind w:firstLineChars="200" w:firstLine="562"/>
        <w:outlineLvl w:val="2"/>
        <w:rPr>
          <w:rFonts w:ascii="黑体" w:eastAsia="黑体" w:hAnsi="宋体"/>
          <w:b/>
          <w:sz w:val="28"/>
          <w:szCs w:val="28"/>
        </w:rPr>
      </w:pPr>
      <w:r w:rsidRPr="00A24353">
        <w:rPr>
          <w:rFonts w:ascii="黑体" w:eastAsia="黑体" w:hAnsi="宋体" w:hint="eastAsia"/>
          <w:b/>
          <w:sz w:val="28"/>
          <w:szCs w:val="28"/>
        </w:rPr>
        <w:t>七、知识产权</w:t>
      </w:r>
    </w:p>
    <w:p w:rsidR="004F2E64" w:rsidRPr="00A24353"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44. 产权分享</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双方同意就履行本合同所取得的相关知识产权的归属约定如下：</w:t>
      </w:r>
    </w:p>
    <w:p w:rsidR="004F2E64" w:rsidRPr="00A24353" w:rsidRDefault="004F2E64" w:rsidP="004F2E64">
      <w:pPr>
        <w:spacing w:line="480" w:lineRule="exact"/>
        <w:ind w:firstLineChars="200" w:firstLine="480"/>
        <w:rPr>
          <w:rFonts w:ascii="宋体" w:hAnsi="宋体"/>
          <w:b/>
          <w:sz w:val="24"/>
          <w:szCs w:val="24"/>
        </w:rPr>
      </w:pPr>
      <w:r w:rsidRPr="00A24353">
        <w:rPr>
          <w:rFonts w:ascii="宋体" w:hAnsi="宋体" w:hint="eastAsia"/>
          <w:sz w:val="24"/>
          <w:szCs w:val="24"/>
        </w:rPr>
        <w:t xml:space="preserve"> 咨询人提交给委托人的相关报告的著作权属于委托人所有。</w:t>
      </w:r>
    </w:p>
    <w:p w:rsidR="004F2E64" w:rsidRPr="00A24353" w:rsidRDefault="004F2E64" w:rsidP="004F2E64">
      <w:pPr>
        <w:spacing w:line="480" w:lineRule="exact"/>
        <w:ind w:firstLineChars="200" w:firstLine="480"/>
        <w:rPr>
          <w:rFonts w:ascii="宋体" w:hAnsi="宋体"/>
          <w:sz w:val="24"/>
          <w:szCs w:val="24"/>
        </w:rPr>
      </w:pPr>
    </w:p>
    <w:p w:rsidR="004F2E64" w:rsidRPr="006A636E" w:rsidRDefault="004F2E64" w:rsidP="006A636E">
      <w:pPr>
        <w:spacing w:line="480" w:lineRule="exact"/>
        <w:ind w:firstLineChars="200" w:firstLine="562"/>
        <w:outlineLvl w:val="2"/>
        <w:rPr>
          <w:rFonts w:ascii="黑体" w:eastAsia="黑体" w:hAnsi="宋体"/>
          <w:b/>
          <w:sz w:val="28"/>
          <w:szCs w:val="28"/>
        </w:rPr>
      </w:pPr>
      <w:r w:rsidRPr="00A24353">
        <w:rPr>
          <w:rFonts w:ascii="黑体" w:eastAsia="黑体" w:hAnsi="宋体" w:hint="eastAsia"/>
          <w:b/>
          <w:sz w:val="28"/>
          <w:szCs w:val="28"/>
        </w:rPr>
        <w:t>八、价款与支付</w:t>
      </w:r>
    </w:p>
    <w:p w:rsidR="004F2E64" w:rsidRPr="006A636E"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lastRenderedPageBreak/>
        <w:t>45. 合同价款和支付时间</w:t>
      </w:r>
    </w:p>
    <w:p w:rsidR="004F2E64" w:rsidRPr="00A24353" w:rsidRDefault="004F2E64" w:rsidP="006A636E">
      <w:pPr>
        <w:spacing w:line="480" w:lineRule="exact"/>
        <w:ind w:firstLineChars="200" w:firstLine="480"/>
        <w:rPr>
          <w:rFonts w:ascii="宋体" w:hAnsi="宋体"/>
          <w:sz w:val="24"/>
          <w:szCs w:val="24"/>
        </w:rPr>
      </w:pPr>
      <w:r w:rsidRPr="00A24353">
        <w:rPr>
          <w:rFonts w:ascii="宋体" w:hAnsi="宋体" w:hint="eastAsia"/>
          <w:sz w:val="24"/>
          <w:szCs w:val="24"/>
        </w:rPr>
        <w:t>45.1 合同价款</w:t>
      </w:r>
    </w:p>
    <w:p w:rsidR="004F2E64" w:rsidRDefault="004F2E64" w:rsidP="004F2E64">
      <w:pPr>
        <w:spacing w:line="480" w:lineRule="exact"/>
        <w:ind w:firstLineChars="200" w:firstLine="480"/>
        <w:rPr>
          <w:rFonts w:ascii="宋体" w:hAnsi="宋体"/>
          <w:color w:val="FF00FF"/>
          <w:szCs w:val="21"/>
        </w:rPr>
      </w:pPr>
      <w:r w:rsidRPr="00A24353">
        <w:rPr>
          <w:rFonts w:ascii="宋体" w:hAnsi="宋体" w:hint="eastAsia"/>
          <w:sz w:val="24"/>
          <w:szCs w:val="24"/>
        </w:rPr>
        <w:t>调整合同价款的特别约定：</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A24353" w:rsidRDefault="004F2E64" w:rsidP="006A636E">
      <w:pPr>
        <w:spacing w:line="480" w:lineRule="exact"/>
        <w:ind w:firstLineChars="200" w:firstLine="480"/>
        <w:rPr>
          <w:rFonts w:ascii="宋体" w:hAnsi="宋体"/>
          <w:sz w:val="24"/>
          <w:szCs w:val="24"/>
        </w:rPr>
      </w:pPr>
      <w:r w:rsidRPr="00A24353">
        <w:rPr>
          <w:rFonts w:ascii="宋体" w:hAnsi="宋体" w:hint="eastAsia"/>
          <w:sz w:val="24"/>
          <w:szCs w:val="24"/>
        </w:rPr>
        <w:t>45.2 支付时间</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技术咨询服务费用由委托人分期支付给咨询人，具体支付金额如下：</w:t>
      </w:r>
    </w:p>
    <w:p w:rsidR="0008301B" w:rsidRPr="0008301B" w:rsidRDefault="0008301B" w:rsidP="0008301B">
      <w:pPr>
        <w:ind w:rightChars="-141" w:right="-296" w:firstLineChars="228" w:firstLine="547"/>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1.合同价款</w:t>
      </w:r>
    </w:p>
    <w:p w:rsidR="0008301B" w:rsidRPr="0008301B" w:rsidRDefault="0008301B" w:rsidP="0008301B">
      <w:pPr>
        <w:ind w:rightChars="-141" w:right="-296" w:firstLineChars="228" w:firstLine="547"/>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本合同为总价包干形式，合同总价为人民币</w:t>
      </w:r>
      <w:r w:rsidRPr="0008301B">
        <w:rPr>
          <w:rFonts w:asciiTheme="minorEastAsia" w:eastAsiaTheme="minorEastAsia" w:hAnsiTheme="minorEastAsia" w:cs="Arial" w:hint="eastAsia"/>
          <w:color w:val="000000" w:themeColor="text1"/>
          <w:sz w:val="24"/>
          <w:szCs w:val="24"/>
          <w:u w:val="single"/>
        </w:rPr>
        <w:t xml:space="preserve">  元整</w:t>
      </w:r>
      <w:r w:rsidRPr="0008301B">
        <w:rPr>
          <w:rFonts w:asciiTheme="minorEastAsia" w:eastAsiaTheme="minorEastAsia" w:hAnsiTheme="minorEastAsia" w:cs="Arial" w:hint="eastAsia"/>
          <w:color w:val="000000" w:themeColor="text1"/>
          <w:sz w:val="24"/>
          <w:szCs w:val="24"/>
        </w:rPr>
        <w:t>,其中不含税价</w:t>
      </w:r>
      <w:r w:rsidRPr="0008301B">
        <w:rPr>
          <w:rFonts w:asciiTheme="minorEastAsia" w:eastAsiaTheme="minorEastAsia" w:hAnsiTheme="minorEastAsia" w:cs="Arial" w:hint="eastAsia"/>
          <w:color w:val="000000" w:themeColor="text1"/>
          <w:sz w:val="24"/>
          <w:szCs w:val="24"/>
          <w:u w:val="single"/>
        </w:rPr>
        <w:t xml:space="preserve">  元</w:t>
      </w:r>
      <w:r w:rsidRPr="0008301B">
        <w:rPr>
          <w:rFonts w:asciiTheme="minorEastAsia" w:eastAsiaTheme="minorEastAsia" w:hAnsiTheme="minorEastAsia" w:cs="Arial" w:hint="eastAsia"/>
          <w:color w:val="000000" w:themeColor="text1"/>
          <w:sz w:val="24"/>
          <w:szCs w:val="24"/>
        </w:rPr>
        <w:t>，增值税税额</w:t>
      </w:r>
      <w:r w:rsidRPr="0008301B">
        <w:rPr>
          <w:rFonts w:asciiTheme="minorEastAsia" w:eastAsiaTheme="minorEastAsia" w:hAnsiTheme="minorEastAsia" w:cs="Arial" w:hint="eastAsia"/>
          <w:color w:val="000000" w:themeColor="text1"/>
          <w:sz w:val="24"/>
          <w:szCs w:val="24"/>
          <w:u w:val="single"/>
        </w:rPr>
        <w:t xml:space="preserve">  元</w:t>
      </w:r>
      <w:r w:rsidRPr="0008301B">
        <w:rPr>
          <w:rFonts w:asciiTheme="minorEastAsia" w:eastAsiaTheme="minorEastAsia" w:hAnsiTheme="minorEastAsia" w:cs="Arial" w:hint="eastAsia"/>
          <w:color w:val="000000" w:themeColor="text1"/>
          <w:sz w:val="24"/>
          <w:szCs w:val="24"/>
        </w:rPr>
        <w:t>，税率</w:t>
      </w:r>
      <w:r w:rsidRPr="0008301B">
        <w:rPr>
          <w:rFonts w:asciiTheme="minorEastAsia" w:eastAsiaTheme="minorEastAsia" w:hAnsiTheme="minorEastAsia" w:cs="Arial"/>
          <w:color w:val="000000" w:themeColor="text1"/>
          <w:sz w:val="24"/>
          <w:szCs w:val="24"/>
          <w:u w:val="single"/>
        </w:rPr>
        <w:t xml:space="preserve">  %</w:t>
      </w:r>
      <w:r w:rsidRPr="0008301B">
        <w:rPr>
          <w:rFonts w:asciiTheme="minorEastAsia" w:eastAsiaTheme="minorEastAsia" w:hAnsiTheme="minorEastAsia" w:cs="Arial" w:hint="eastAsia"/>
          <w:color w:val="000000" w:themeColor="text1"/>
          <w:sz w:val="24"/>
          <w:szCs w:val="24"/>
        </w:rPr>
        <w:t>。合同增值税率根据国家税收法规政策变动而调整，不含税价不随增值税率的变化进行调整。</w:t>
      </w:r>
    </w:p>
    <w:p w:rsidR="002372D1" w:rsidRPr="004342B4" w:rsidRDefault="0008301B" w:rsidP="004342B4">
      <w:pPr>
        <w:ind w:rightChars="-141" w:right="-296" w:firstLineChars="228" w:firstLine="547"/>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2.支付条款</w:t>
      </w:r>
    </w:p>
    <w:tbl>
      <w:tblPr>
        <w:tblStyle w:val="af1"/>
        <w:tblW w:w="5000" w:type="pct"/>
        <w:tblLook w:val="04A0" w:firstRow="1" w:lastRow="0" w:firstColumn="1" w:lastColumn="0" w:noHBand="0" w:noVBand="1"/>
      </w:tblPr>
      <w:tblGrid>
        <w:gridCol w:w="1524"/>
        <w:gridCol w:w="1560"/>
        <w:gridCol w:w="1133"/>
        <w:gridCol w:w="4305"/>
      </w:tblGrid>
      <w:tr w:rsidR="004342B4" w:rsidRPr="00BD7FAD" w:rsidTr="001C18AD">
        <w:trPr>
          <w:trHeight w:val="999"/>
        </w:trPr>
        <w:tc>
          <w:tcPr>
            <w:tcW w:w="894"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付费次序</w:t>
            </w:r>
          </w:p>
        </w:tc>
        <w:tc>
          <w:tcPr>
            <w:tcW w:w="91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付费比例</w:t>
            </w:r>
          </w:p>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w:t>
            </w:r>
          </w:p>
        </w:tc>
        <w:tc>
          <w:tcPr>
            <w:tcW w:w="66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付费额</w:t>
            </w:r>
          </w:p>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（万元）</w:t>
            </w:r>
          </w:p>
        </w:tc>
        <w:tc>
          <w:tcPr>
            <w:tcW w:w="2526"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付费时间及要求</w:t>
            </w:r>
          </w:p>
        </w:tc>
      </w:tr>
      <w:tr w:rsidR="004342B4" w:rsidRPr="00BD7FAD" w:rsidTr="001C18AD">
        <w:tc>
          <w:tcPr>
            <w:tcW w:w="894"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第一次付费</w:t>
            </w:r>
          </w:p>
        </w:tc>
        <w:tc>
          <w:tcPr>
            <w:tcW w:w="91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color w:val="000000" w:themeColor="text1"/>
                <w:sz w:val="24"/>
              </w:rPr>
              <w:t>10</w:t>
            </w:r>
            <w:r w:rsidRPr="00BD7FAD">
              <w:rPr>
                <w:rFonts w:asciiTheme="minorEastAsia" w:eastAsiaTheme="minorEastAsia" w:hAnsiTheme="minorEastAsia" w:hint="eastAsia"/>
                <w:color w:val="000000" w:themeColor="text1"/>
                <w:sz w:val="24"/>
              </w:rPr>
              <w:t>%（首付款）</w:t>
            </w:r>
          </w:p>
        </w:tc>
        <w:tc>
          <w:tcPr>
            <w:tcW w:w="66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p>
        </w:tc>
        <w:tc>
          <w:tcPr>
            <w:tcW w:w="2526" w:type="pct"/>
            <w:vAlign w:val="center"/>
          </w:tcPr>
          <w:p w:rsidR="004342B4" w:rsidRPr="00BD7FAD" w:rsidRDefault="004342B4" w:rsidP="001C18AD">
            <w:pPr>
              <w:jc w:val="center"/>
              <w:rPr>
                <w:color w:val="000000" w:themeColor="text1"/>
              </w:rPr>
            </w:pPr>
            <w:r w:rsidRPr="00BD7FAD">
              <w:rPr>
                <w:rFonts w:hint="eastAsia"/>
                <w:color w:val="000000" w:themeColor="text1"/>
              </w:rPr>
              <w:t>合同签订且收到甲方书面通知开展规划研究工作后，</w:t>
            </w:r>
            <w:r w:rsidR="008A6B38" w:rsidRPr="008A6B38">
              <w:rPr>
                <w:rFonts w:hint="eastAsia"/>
                <w:color w:val="FF0000"/>
              </w:rPr>
              <w:t>乙方根据甲方要求开具履约保函，</w:t>
            </w:r>
            <w:r w:rsidRPr="00BD7FAD">
              <w:rPr>
                <w:rFonts w:hint="eastAsia"/>
                <w:color w:val="000000" w:themeColor="text1"/>
              </w:rPr>
              <w:t>乙方提出付款申请并经甲方批准后</w:t>
            </w:r>
            <w:r w:rsidRPr="00BD7FAD">
              <w:rPr>
                <w:rFonts w:hint="eastAsia"/>
                <w:color w:val="000000" w:themeColor="text1"/>
              </w:rPr>
              <w:t>15</w:t>
            </w:r>
            <w:r w:rsidRPr="00BD7FAD">
              <w:rPr>
                <w:rFonts w:hint="eastAsia"/>
                <w:color w:val="000000" w:themeColor="text1"/>
              </w:rPr>
              <w:t>个工作日内。</w:t>
            </w:r>
          </w:p>
        </w:tc>
      </w:tr>
      <w:tr w:rsidR="004342B4" w:rsidRPr="00BD7FAD" w:rsidTr="001C18AD">
        <w:tc>
          <w:tcPr>
            <w:tcW w:w="894"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第二次付费</w:t>
            </w:r>
          </w:p>
        </w:tc>
        <w:tc>
          <w:tcPr>
            <w:tcW w:w="91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color w:val="000000" w:themeColor="text1"/>
                <w:sz w:val="24"/>
              </w:rPr>
              <w:t>10</w:t>
            </w:r>
            <w:r w:rsidRPr="00BD7FAD">
              <w:rPr>
                <w:rFonts w:asciiTheme="minorEastAsia" w:eastAsiaTheme="minorEastAsia" w:hAnsiTheme="minorEastAsia" w:hint="eastAsia"/>
                <w:color w:val="000000" w:themeColor="text1"/>
                <w:sz w:val="24"/>
              </w:rPr>
              <w:t>%</w:t>
            </w:r>
          </w:p>
        </w:tc>
        <w:tc>
          <w:tcPr>
            <w:tcW w:w="66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p>
        </w:tc>
        <w:tc>
          <w:tcPr>
            <w:tcW w:w="2526" w:type="pct"/>
            <w:vAlign w:val="center"/>
          </w:tcPr>
          <w:p w:rsidR="004342B4" w:rsidRPr="00BD7FAD" w:rsidRDefault="004342B4" w:rsidP="001C18AD">
            <w:pPr>
              <w:jc w:val="center"/>
              <w:rPr>
                <w:color w:val="000000" w:themeColor="text1"/>
              </w:rPr>
            </w:pPr>
            <w:r w:rsidRPr="00BD7FAD">
              <w:rPr>
                <w:rFonts w:hint="eastAsia"/>
                <w:color w:val="000000" w:themeColor="text1"/>
              </w:rPr>
              <w:t>计划申报文件经政府各职能部门审查通过后，乙方提出付款申请并经甲方批准后</w:t>
            </w:r>
            <w:r w:rsidRPr="00BD7FAD">
              <w:rPr>
                <w:rFonts w:hint="eastAsia"/>
                <w:color w:val="000000" w:themeColor="text1"/>
              </w:rPr>
              <w:t>15</w:t>
            </w:r>
            <w:r w:rsidRPr="00BD7FAD">
              <w:rPr>
                <w:rFonts w:hint="eastAsia"/>
                <w:color w:val="000000" w:themeColor="text1"/>
              </w:rPr>
              <w:t>个工作日内。</w:t>
            </w:r>
          </w:p>
        </w:tc>
      </w:tr>
      <w:tr w:rsidR="004342B4" w:rsidRPr="00BD7FAD" w:rsidTr="001C18AD">
        <w:tc>
          <w:tcPr>
            <w:tcW w:w="894"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第三次付费</w:t>
            </w:r>
          </w:p>
        </w:tc>
        <w:tc>
          <w:tcPr>
            <w:tcW w:w="91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color w:val="000000" w:themeColor="text1"/>
                <w:sz w:val="24"/>
              </w:rPr>
              <w:t>20</w:t>
            </w:r>
            <w:r w:rsidRPr="00BD7FAD">
              <w:rPr>
                <w:rFonts w:asciiTheme="minorEastAsia" w:eastAsiaTheme="minorEastAsia" w:hAnsiTheme="minorEastAsia" w:hint="eastAsia"/>
                <w:color w:val="000000" w:themeColor="text1"/>
                <w:sz w:val="24"/>
              </w:rPr>
              <w:t>%</w:t>
            </w:r>
          </w:p>
        </w:tc>
        <w:tc>
          <w:tcPr>
            <w:tcW w:w="66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p>
        </w:tc>
        <w:tc>
          <w:tcPr>
            <w:tcW w:w="2526" w:type="pct"/>
            <w:vAlign w:val="center"/>
          </w:tcPr>
          <w:p w:rsidR="004342B4" w:rsidRPr="00BD7FAD" w:rsidRDefault="004342B4" w:rsidP="001C18AD">
            <w:pPr>
              <w:jc w:val="center"/>
              <w:rPr>
                <w:color w:val="000000" w:themeColor="text1"/>
              </w:rPr>
            </w:pPr>
            <w:r w:rsidRPr="00BD7FAD">
              <w:rPr>
                <w:rFonts w:hint="eastAsia"/>
                <w:color w:val="000000" w:themeColor="text1"/>
              </w:rPr>
              <w:t>计划申报获得批复后，乙方提出付款申请并经甲方批准后</w:t>
            </w:r>
            <w:r w:rsidRPr="00BD7FAD">
              <w:rPr>
                <w:rFonts w:hint="eastAsia"/>
                <w:color w:val="000000" w:themeColor="text1"/>
              </w:rPr>
              <w:t>15</w:t>
            </w:r>
            <w:r w:rsidRPr="00BD7FAD">
              <w:rPr>
                <w:rFonts w:hint="eastAsia"/>
                <w:color w:val="000000" w:themeColor="text1"/>
              </w:rPr>
              <w:t>个工作日内。</w:t>
            </w:r>
          </w:p>
        </w:tc>
      </w:tr>
      <w:tr w:rsidR="004342B4" w:rsidRPr="00BD7FAD" w:rsidTr="001C18AD">
        <w:tc>
          <w:tcPr>
            <w:tcW w:w="894"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第四次付费</w:t>
            </w:r>
          </w:p>
        </w:tc>
        <w:tc>
          <w:tcPr>
            <w:tcW w:w="91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color w:val="000000" w:themeColor="text1"/>
                <w:sz w:val="24"/>
              </w:rPr>
              <w:t>20</w:t>
            </w:r>
            <w:r w:rsidRPr="00BD7FAD">
              <w:rPr>
                <w:rFonts w:asciiTheme="minorEastAsia" w:eastAsiaTheme="minorEastAsia" w:hAnsiTheme="minorEastAsia" w:hint="eastAsia"/>
                <w:color w:val="000000" w:themeColor="text1"/>
                <w:sz w:val="24"/>
              </w:rPr>
              <w:t>%</w:t>
            </w:r>
          </w:p>
        </w:tc>
        <w:tc>
          <w:tcPr>
            <w:tcW w:w="66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p>
        </w:tc>
        <w:tc>
          <w:tcPr>
            <w:tcW w:w="2526" w:type="pct"/>
            <w:vAlign w:val="center"/>
          </w:tcPr>
          <w:p w:rsidR="004342B4" w:rsidRPr="00BD7FAD" w:rsidRDefault="004342B4" w:rsidP="001C18AD">
            <w:pPr>
              <w:jc w:val="center"/>
              <w:rPr>
                <w:color w:val="000000" w:themeColor="text1"/>
              </w:rPr>
            </w:pPr>
            <w:r w:rsidRPr="00BD7FAD">
              <w:rPr>
                <w:rFonts w:hint="eastAsia"/>
                <w:color w:val="000000" w:themeColor="text1"/>
              </w:rPr>
              <w:t>乙方提交更新单元规划初稿，经各政府职能部门审查反馈后，乙方提出付款申请并经甲方批准后</w:t>
            </w:r>
            <w:r w:rsidRPr="00BD7FAD">
              <w:rPr>
                <w:rFonts w:hint="eastAsia"/>
                <w:color w:val="000000" w:themeColor="text1"/>
              </w:rPr>
              <w:t>15</w:t>
            </w:r>
            <w:r w:rsidRPr="00BD7FAD">
              <w:rPr>
                <w:rFonts w:hint="eastAsia"/>
                <w:color w:val="000000" w:themeColor="text1"/>
              </w:rPr>
              <w:t>个工作日内。</w:t>
            </w:r>
          </w:p>
        </w:tc>
      </w:tr>
      <w:tr w:rsidR="004342B4" w:rsidRPr="00BD7FAD" w:rsidTr="001C18AD">
        <w:tc>
          <w:tcPr>
            <w:tcW w:w="894"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第五次付费</w:t>
            </w:r>
          </w:p>
        </w:tc>
        <w:tc>
          <w:tcPr>
            <w:tcW w:w="91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color w:val="000000" w:themeColor="text1"/>
                <w:sz w:val="24"/>
              </w:rPr>
              <w:t>30</w:t>
            </w:r>
            <w:r w:rsidRPr="00BD7FAD">
              <w:rPr>
                <w:rFonts w:asciiTheme="minorEastAsia" w:eastAsiaTheme="minorEastAsia" w:hAnsiTheme="minorEastAsia" w:hint="eastAsia"/>
                <w:color w:val="000000" w:themeColor="text1"/>
                <w:sz w:val="24"/>
              </w:rPr>
              <w:t>%</w:t>
            </w:r>
          </w:p>
        </w:tc>
        <w:tc>
          <w:tcPr>
            <w:tcW w:w="66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p>
        </w:tc>
        <w:tc>
          <w:tcPr>
            <w:tcW w:w="2526" w:type="pct"/>
            <w:vAlign w:val="center"/>
          </w:tcPr>
          <w:p w:rsidR="004342B4" w:rsidRPr="00BD7FAD" w:rsidRDefault="004342B4" w:rsidP="001C18AD">
            <w:pPr>
              <w:jc w:val="center"/>
              <w:rPr>
                <w:color w:val="000000" w:themeColor="text1"/>
              </w:rPr>
            </w:pPr>
            <w:r w:rsidRPr="00BD7FAD">
              <w:rPr>
                <w:rFonts w:hint="eastAsia"/>
                <w:color w:val="000000" w:themeColor="text1"/>
              </w:rPr>
              <w:t>乙方提交更新单元规划送审成果，经相关部门审查通过后，乙方提出付款申请并经甲方批准后</w:t>
            </w:r>
            <w:r w:rsidRPr="00BD7FAD">
              <w:rPr>
                <w:rFonts w:hint="eastAsia"/>
                <w:color w:val="000000" w:themeColor="text1"/>
              </w:rPr>
              <w:t>15</w:t>
            </w:r>
            <w:r w:rsidRPr="00BD7FAD">
              <w:rPr>
                <w:rFonts w:hint="eastAsia"/>
                <w:color w:val="000000" w:themeColor="text1"/>
              </w:rPr>
              <w:t>个工作日内。</w:t>
            </w:r>
          </w:p>
        </w:tc>
      </w:tr>
      <w:tr w:rsidR="004342B4" w:rsidRPr="00BD7FAD" w:rsidTr="001C18AD">
        <w:tc>
          <w:tcPr>
            <w:tcW w:w="894"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第</w:t>
            </w:r>
            <w:r w:rsidR="00143E39">
              <w:rPr>
                <w:rFonts w:asciiTheme="minorEastAsia" w:eastAsiaTheme="minorEastAsia" w:hAnsiTheme="minorEastAsia" w:hint="eastAsia"/>
                <w:color w:val="000000" w:themeColor="text1"/>
                <w:sz w:val="24"/>
              </w:rPr>
              <w:t>六</w:t>
            </w:r>
            <w:r w:rsidRPr="00BD7FAD">
              <w:rPr>
                <w:rFonts w:asciiTheme="minorEastAsia" w:eastAsiaTheme="minorEastAsia" w:hAnsiTheme="minorEastAsia" w:hint="eastAsia"/>
                <w:color w:val="000000" w:themeColor="text1"/>
                <w:sz w:val="24"/>
              </w:rPr>
              <w:t>次付费</w:t>
            </w:r>
          </w:p>
        </w:tc>
        <w:tc>
          <w:tcPr>
            <w:tcW w:w="91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r w:rsidRPr="00BD7FAD">
              <w:rPr>
                <w:rFonts w:asciiTheme="minorEastAsia" w:eastAsiaTheme="minorEastAsia" w:hAnsiTheme="minorEastAsia" w:hint="eastAsia"/>
                <w:color w:val="000000" w:themeColor="text1"/>
                <w:sz w:val="24"/>
              </w:rPr>
              <w:t>10%</w:t>
            </w:r>
          </w:p>
        </w:tc>
        <w:tc>
          <w:tcPr>
            <w:tcW w:w="665" w:type="pct"/>
            <w:vAlign w:val="center"/>
          </w:tcPr>
          <w:p w:rsidR="004342B4" w:rsidRPr="00BD7FAD" w:rsidRDefault="004342B4" w:rsidP="001C18AD">
            <w:pPr>
              <w:adjustRightInd w:val="0"/>
              <w:snapToGrid w:val="0"/>
              <w:spacing w:line="440" w:lineRule="exact"/>
              <w:jc w:val="center"/>
              <w:rPr>
                <w:rFonts w:asciiTheme="minorEastAsia" w:eastAsiaTheme="minorEastAsia" w:hAnsiTheme="minorEastAsia"/>
                <w:color w:val="000000" w:themeColor="text1"/>
                <w:sz w:val="24"/>
              </w:rPr>
            </w:pPr>
          </w:p>
        </w:tc>
        <w:tc>
          <w:tcPr>
            <w:tcW w:w="2526" w:type="pct"/>
            <w:vAlign w:val="center"/>
          </w:tcPr>
          <w:p w:rsidR="004342B4" w:rsidRPr="00BD7FAD" w:rsidRDefault="004342B4" w:rsidP="001C18AD">
            <w:pPr>
              <w:jc w:val="center"/>
              <w:rPr>
                <w:color w:val="000000" w:themeColor="text1"/>
              </w:rPr>
            </w:pPr>
            <w:r w:rsidRPr="00BD7FAD">
              <w:rPr>
                <w:rFonts w:hint="eastAsia"/>
                <w:color w:val="000000" w:themeColor="text1"/>
              </w:rPr>
              <w:t>获得规划批复并完成最终成果，合同结算经甲方审定后支付合同余款。</w:t>
            </w:r>
          </w:p>
        </w:tc>
      </w:tr>
    </w:tbl>
    <w:p w:rsidR="002372D1" w:rsidRPr="004342B4" w:rsidRDefault="002372D1" w:rsidP="002372D1">
      <w:pPr>
        <w:ind w:rightChars="-141" w:right="-296"/>
        <w:rPr>
          <w:rFonts w:ascii="仿宋_GB2312" w:eastAsia="仿宋_GB2312" w:hAnsi="Arial" w:cs="Arial"/>
          <w:color w:val="000000" w:themeColor="text1"/>
          <w:sz w:val="32"/>
          <w:szCs w:val="32"/>
        </w:rPr>
      </w:pPr>
    </w:p>
    <w:p w:rsidR="002372D1" w:rsidRPr="0008301B" w:rsidRDefault="002372D1" w:rsidP="0008301B">
      <w:pPr>
        <w:spacing w:line="420" w:lineRule="atLeast"/>
        <w:ind w:firstLineChars="200" w:firstLine="480"/>
        <w:rPr>
          <w:rFonts w:ascii="宋体" w:hAnsi="宋体"/>
          <w:sz w:val="24"/>
          <w:szCs w:val="24"/>
        </w:rPr>
      </w:pPr>
      <w:r w:rsidRPr="0008301B">
        <w:rPr>
          <w:rFonts w:ascii="宋体" w:hAnsi="宋体" w:hint="eastAsia"/>
          <w:sz w:val="24"/>
          <w:szCs w:val="24"/>
        </w:rPr>
        <w:t>乙方在达到付款节点后及时提出书面付款请求，并提供图纸（服务）等资料及等额合法有效的增值税专用发票，否则，甲方有权顺延付款，不承担延迟付款的责任，且乙方不得以此延误设计、服务工作。</w:t>
      </w:r>
    </w:p>
    <w:p w:rsidR="002372D1" w:rsidRPr="002372D1" w:rsidRDefault="002372D1" w:rsidP="002372D1">
      <w:pPr>
        <w:spacing w:line="420" w:lineRule="atLeast"/>
        <w:ind w:firstLineChars="200" w:firstLine="480"/>
        <w:rPr>
          <w:rFonts w:ascii="宋体" w:hAnsi="宋体"/>
          <w:sz w:val="24"/>
          <w:szCs w:val="24"/>
        </w:rPr>
      </w:pPr>
    </w:p>
    <w:p w:rsidR="004F2E64" w:rsidRPr="008F38CB" w:rsidRDefault="004F2E64" w:rsidP="004F2E64">
      <w:pPr>
        <w:spacing w:line="420" w:lineRule="atLeast"/>
        <w:ind w:firstLineChars="200" w:firstLine="480"/>
        <w:rPr>
          <w:rFonts w:ascii="宋体" w:hAnsi="宋体"/>
          <w:color w:val="000000"/>
          <w:sz w:val="24"/>
          <w:szCs w:val="24"/>
        </w:rPr>
      </w:pPr>
      <w:r w:rsidRPr="00A24353">
        <w:rPr>
          <w:rFonts w:ascii="宋体" w:hAnsi="宋体" w:hint="eastAsia"/>
          <w:sz w:val="24"/>
          <w:szCs w:val="24"/>
        </w:rPr>
        <w:t>除结清合同余款之外的本合同价款的每一笔支付均由咨询人根据合同规定书面提出申请、支付理由</w:t>
      </w:r>
      <w:r>
        <w:rPr>
          <w:rFonts w:ascii="宋体" w:hAnsi="宋体" w:hint="eastAsia"/>
          <w:sz w:val="24"/>
          <w:szCs w:val="24"/>
        </w:rPr>
        <w:t>和</w:t>
      </w:r>
      <w:r w:rsidRPr="008F38CB">
        <w:rPr>
          <w:rFonts w:ascii="宋体" w:hAnsi="宋体" w:hint="eastAsia"/>
          <w:color w:val="000000"/>
          <w:sz w:val="24"/>
          <w:szCs w:val="24"/>
        </w:rPr>
        <w:t>乙方提供相应金额的增值税专用发票。</w:t>
      </w:r>
    </w:p>
    <w:p w:rsidR="004F2E64" w:rsidRDefault="004F2E64" w:rsidP="004F2E64">
      <w:pPr>
        <w:spacing w:line="480" w:lineRule="exact"/>
        <w:ind w:firstLineChars="200" w:firstLine="480"/>
        <w:rPr>
          <w:rFonts w:ascii="宋体" w:hAnsi="宋体"/>
          <w:color w:val="FF00FF"/>
          <w:szCs w:val="21"/>
        </w:rPr>
      </w:pPr>
      <w:r w:rsidRPr="00A24353">
        <w:rPr>
          <w:rFonts w:ascii="宋体" w:hAnsi="宋体" w:hint="eastAsia"/>
          <w:sz w:val="24"/>
          <w:szCs w:val="24"/>
        </w:rPr>
        <w:lastRenderedPageBreak/>
        <w:t>报委托人审定批准后</w:t>
      </w:r>
      <w:r>
        <w:rPr>
          <w:rFonts w:ascii="宋体" w:hAnsi="宋体" w:hint="eastAsia"/>
          <w:sz w:val="24"/>
          <w:szCs w:val="24"/>
          <w:u w:val="single"/>
        </w:rPr>
        <w:t>15</w:t>
      </w:r>
      <w:r w:rsidRPr="00A24353">
        <w:rPr>
          <w:rFonts w:ascii="宋体" w:hAnsi="宋体" w:hint="eastAsia"/>
          <w:sz w:val="24"/>
          <w:szCs w:val="24"/>
        </w:rPr>
        <w:t>日内支付给咨询人。</w:t>
      </w:r>
    </w:p>
    <w:p w:rsidR="004F2E64" w:rsidRPr="006A636E" w:rsidRDefault="004F2E64" w:rsidP="006A636E">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46. 预付款</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预付款支付申请的前提条件：</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 xml:space="preserve">预付款币种：                   </w:t>
      </w:r>
    </w:p>
    <w:p w:rsidR="004F2E64" w:rsidRPr="00A24353" w:rsidRDefault="004F2E64" w:rsidP="004F2E64">
      <w:pPr>
        <w:spacing w:line="480" w:lineRule="exact"/>
        <w:ind w:firstLineChars="200" w:firstLine="480"/>
        <w:rPr>
          <w:rFonts w:ascii="宋体" w:hAnsi="宋体"/>
          <w:sz w:val="24"/>
          <w:szCs w:val="24"/>
          <w:u w:val="single"/>
        </w:rPr>
      </w:pPr>
      <w:r w:rsidRPr="00A24353">
        <w:rPr>
          <w:rFonts w:ascii="宋体" w:hAnsi="宋体" w:hint="eastAsia"/>
          <w:sz w:val="24"/>
          <w:szCs w:val="24"/>
        </w:rPr>
        <w:t xml:space="preserve">    金额（大写）：</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 xml:space="preserve">        （小写）：</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预付款支付方式：</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（1）分期限支付：分</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期支付，每期比例为预付款金额的</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%；或</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（2）一次性支付。</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预付款扣回的起始点：</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预付款扣回方式：</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（1）预付款依照每月进度付款的</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%逐步扣回，直到扣完为止。</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（2）预付款依照预付款金额的</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r w:rsidRPr="00A24353">
        <w:rPr>
          <w:rFonts w:ascii="宋体" w:hAnsi="宋体" w:hint="eastAsia"/>
          <w:sz w:val="24"/>
          <w:szCs w:val="24"/>
        </w:rPr>
        <w:t>%从每月进度付款中逐步扣回，直到扣完为止。</w:t>
      </w:r>
    </w:p>
    <w:p w:rsidR="004F2E64" w:rsidRPr="00A24353" w:rsidRDefault="004F2E64" w:rsidP="004F2E64">
      <w:pPr>
        <w:spacing w:line="480" w:lineRule="exact"/>
        <w:ind w:firstLineChars="200" w:firstLine="480"/>
        <w:rPr>
          <w:rFonts w:ascii="宋体" w:hAnsi="宋体"/>
          <w:sz w:val="24"/>
          <w:szCs w:val="24"/>
          <w:u w:val="single"/>
        </w:rPr>
      </w:pPr>
      <w:r w:rsidRPr="00A24353">
        <w:rPr>
          <w:rFonts w:ascii="宋体" w:hAnsi="宋体" w:hint="eastAsia"/>
          <w:sz w:val="24"/>
          <w:szCs w:val="24"/>
        </w:rPr>
        <w:t>（3）其他方式：</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A24353" w:rsidRDefault="004F2E64" w:rsidP="004F2E64">
      <w:pPr>
        <w:spacing w:line="480" w:lineRule="exact"/>
        <w:rPr>
          <w:rFonts w:ascii="宋体" w:hAnsi="宋体"/>
          <w:color w:val="FF00FF"/>
          <w:szCs w:val="21"/>
        </w:rPr>
      </w:pPr>
      <w:r w:rsidRPr="00A24353">
        <w:rPr>
          <w:rFonts w:ascii="宋体" w:hAnsi="宋体" w:hint="eastAsia"/>
          <w:color w:val="FF00FF"/>
          <w:szCs w:val="21"/>
        </w:rPr>
        <w:t xml:space="preserve">                                                            </w:t>
      </w:r>
    </w:p>
    <w:p w:rsidR="004F2E64" w:rsidRPr="000E2250" w:rsidRDefault="004F2E64" w:rsidP="006A636E">
      <w:pPr>
        <w:spacing w:line="480" w:lineRule="exact"/>
        <w:ind w:firstLineChars="200" w:firstLine="562"/>
        <w:outlineLvl w:val="2"/>
        <w:rPr>
          <w:rFonts w:ascii="黑体" w:eastAsia="黑体" w:hAnsi="宋体"/>
          <w:b/>
          <w:sz w:val="28"/>
          <w:szCs w:val="28"/>
        </w:rPr>
      </w:pPr>
      <w:r w:rsidRPr="00A24353">
        <w:rPr>
          <w:rFonts w:ascii="黑体" w:eastAsia="黑体" w:hAnsi="宋体" w:hint="eastAsia"/>
          <w:b/>
          <w:sz w:val="28"/>
          <w:szCs w:val="28"/>
        </w:rPr>
        <w:t>九、不可抗力</w:t>
      </w:r>
    </w:p>
    <w:p w:rsidR="004F2E64" w:rsidRPr="00A24353" w:rsidRDefault="004F2E64" w:rsidP="004F2E64">
      <w:pPr>
        <w:spacing w:line="480" w:lineRule="exact"/>
        <w:ind w:firstLineChars="200" w:firstLine="480"/>
        <w:rPr>
          <w:rFonts w:ascii="宋体" w:hAnsi="宋体"/>
          <w:sz w:val="24"/>
          <w:szCs w:val="24"/>
        </w:rPr>
      </w:pPr>
      <w:r w:rsidRPr="00A24353">
        <w:rPr>
          <w:rFonts w:ascii="黑体" w:eastAsia="黑体" w:hAnsi="宋体" w:hint="eastAsia"/>
          <w:sz w:val="24"/>
          <w:szCs w:val="24"/>
        </w:rPr>
        <w:t>51. 不可抗力的范围</w:t>
      </w:r>
    </w:p>
    <w:p w:rsidR="004F2E64" w:rsidRDefault="004F2E64" w:rsidP="004F2E64">
      <w:pPr>
        <w:spacing w:line="480" w:lineRule="exact"/>
        <w:ind w:firstLineChars="200" w:firstLine="480"/>
        <w:rPr>
          <w:rFonts w:ascii="宋体" w:hAnsi="宋体"/>
          <w:sz w:val="24"/>
          <w:szCs w:val="24"/>
          <w:u w:val="single"/>
        </w:rPr>
      </w:pPr>
      <w:r w:rsidRPr="00A24353">
        <w:rPr>
          <w:rFonts w:ascii="宋体" w:hAnsi="宋体" w:hint="eastAsia"/>
          <w:sz w:val="24"/>
          <w:szCs w:val="24"/>
        </w:rPr>
        <w:t>不可抗力的范围：</w:t>
      </w:r>
      <w:r w:rsidRPr="00A24353">
        <w:rPr>
          <w:rFonts w:ascii="宋体" w:hAnsi="宋体" w:hint="eastAsia"/>
          <w:sz w:val="24"/>
          <w:szCs w:val="24"/>
          <w:u w:val="single"/>
        </w:rPr>
        <w:t xml:space="preserve">                        </w:t>
      </w:r>
      <w:r>
        <w:rPr>
          <w:rFonts w:ascii="宋体" w:hAnsi="宋体" w:hint="eastAsia"/>
          <w:sz w:val="24"/>
          <w:szCs w:val="24"/>
          <w:u w:val="single"/>
        </w:rPr>
        <w:t>/</w:t>
      </w:r>
      <w:r w:rsidRPr="00A24353">
        <w:rPr>
          <w:rFonts w:ascii="宋体" w:hAnsi="宋体" w:hint="eastAsia"/>
          <w:sz w:val="24"/>
          <w:szCs w:val="24"/>
          <w:u w:val="single"/>
        </w:rPr>
        <w:t xml:space="preserve">                         </w:t>
      </w:r>
    </w:p>
    <w:p w:rsidR="004F2E64" w:rsidRPr="00A24353" w:rsidRDefault="004F2E64" w:rsidP="004F2E64">
      <w:pPr>
        <w:spacing w:line="480" w:lineRule="exact"/>
        <w:ind w:firstLineChars="200" w:firstLine="480"/>
        <w:rPr>
          <w:rFonts w:ascii="宋体" w:hAnsi="宋体"/>
          <w:sz w:val="24"/>
          <w:szCs w:val="24"/>
        </w:rPr>
      </w:pPr>
    </w:p>
    <w:p w:rsidR="004F2E64" w:rsidRPr="00A24353" w:rsidRDefault="004F2E64" w:rsidP="004F2E64">
      <w:pPr>
        <w:spacing w:line="480" w:lineRule="exact"/>
        <w:rPr>
          <w:rFonts w:ascii="宋体" w:hAnsi="宋体"/>
          <w:sz w:val="24"/>
          <w:szCs w:val="24"/>
        </w:rPr>
      </w:pPr>
      <w:r w:rsidRPr="00A24353">
        <w:rPr>
          <w:rFonts w:ascii="宋体" w:hAnsi="宋体" w:hint="eastAsia"/>
          <w:color w:val="FF00FF"/>
          <w:szCs w:val="21"/>
        </w:rPr>
        <w:t xml:space="preserve">                                                          </w:t>
      </w:r>
      <w:r w:rsidRPr="00A24353">
        <w:rPr>
          <w:rFonts w:ascii="宋体" w:hAnsi="宋体" w:hint="eastAsia"/>
          <w:sz w:val="24"/>
          <w:szCs w:val="24"/>
        </w:rPr>
        <w:t xml:space="preserve">                                    </w:t>
      </w:r>
    </w:p>
    <w:p w:rsidR="004F2E64" w:rsidRPr="006A636E" w:rsidRDefault="004F2E64" w:rsidP="006A636E">
      <w:pPr>
        <w:spacing w:line="480" w:lineRule="exact"/>
        <w:ind w:firstLineChars="200" w:firstLine="562"/>
        <w:outlineLvl w:val="2"/>
        <w:rPr>
          <w:rFonts w:ascii="黑体" w:eastAsia="黑体" w:hAnsi="宋体"/>
          <w:b/>
          <w:sz w:val="28"/>
          <w:szCs w:val="28"/>
        </w:rPr>
      </w:pPr>
      <w:r w:rsidRPr="00A24353">
        <w:rPr>
          <w:rFonts w:ascii="黑体" w:eastAsia="黑体" w:hAnsi="宋体" w:hint="eastAsia"/>
          <w:b/>
          <w:sz w:val="28"/>
          <w:szCs w:val="28"/>
        </w:rPr>
        <w:t>十、违约责任</w:t>
      </w:r>
    </w:p>
    <w:p w:rsidR="004F2E64" w:rsidRPr="00A24353" w:rsidRDefault="004F2E64" w:rsidP="004F2E64">
      <w:pPr>
        <w:spacing w:line="480" w:lineRule="exact"/>
        <w:ind w:firstLineChars="200" w:firstLine="480"/>
        <w:rPr>
          <w:rFonts w:ascii="黑体" w:eastAsia="黑体" w:hAnsi="宋体"/>
          <w:sz w:val="24"/>
          <w:szCs w:val="24"/>
        </w:rPr>
      </w:pPr>
      <w:r w:rsidRPr="00A24353">
        <w:rPr>
          <w:rFonts w:ascii="黑体" w:eastAsia="黑体" w:hAnsi="宋体" w:hint="eastAsia"/>
          <w:sz w:val="24"/>
          <w:szCs w:val="24"/>
        </w:rPr>
        <w:t>54. 违约金</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54.1 因咨询人未能取得须以其名义取得的各种许可、批准和/或许可证，在2个月的宽限期后仍未取得的，应按每延期1个月向委托人支付合同价款5 %的违约金（不足1月的按实际延误日数计算违约金），延期超过六个月后仍未取得的，委托人有权解除合同。</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54.2</w:t>
      </w:r>
      <w:r w:rsidR="00555D6D" w:rsidRPr="00555D6D">
        <w:rPr>
          <w:rFonts w:ascii="宋体" w:hAnsi="宋体" w:hint="eastAsia"/>
          <w:sz w:val="24"/>
          <w:szCs w:val="24"/>
        </w:rPr>
        <w:t>甲方向乙方提交的一切文件、资料以及乙方为甲方完成的安成果及文</w:t>
      </w:r>
      <w:r w:rsidR="00555D6D" w:rsidRPr="00555D6D">
        <w:rPr>
          <w:rFonts w:ascii="宋体" w:hAnsi="宋体" w:hint="eastAsia"/>
          <w:sz w:val="24"/>
          <w:szCs w:val="24"/>
        </w:rPr>
        <w:lastRenderedPageBreak/>
        <w:t>件，乙方有保密的义务，未经甲方同意，不得泄露或转让给第三方，否则，乙方应向甲方支付合同价款20%的违约金。如发生以上情况，乙方应根据损失情况承担经济赔偿的责任，并承担由此引起的法律责任</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54.3 咨询人未能按照通用条款第24.3款规定在收到委托人的撤换要求后7日内指派（或促使指派）</w:t>
      </w:r>
      <w:r w:rsidRPr="00A24353">
        <w:rPr>
          <w:rFonts w:ascii="宋体" w:hAnsi="宋体"/>
          <w:sz w:val="24"/>
          <w:szCs w:val="24"/>
        </w:rPr>
        <w:t>具有同等能力</w:t>
      </w:r>
      <w:r w:rsidRPr="00A24353">
        <w:rPr>
          <w:rFonts w:ascii="宋体" w:hAnsi="宋体" w:hint="eastAsia"/>
          <w:sz w:val="24"/>
          <w:szCs w:val="24"/>
        </w:rPr>
        <w:t>的替换人员的，应当按每人每日扣减合同价款的1‰的标准向委托人支付违约金。</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54.4 咨询人违反通用条款第25条规定的，应当向委托人支付合同价款10 %的违约金。</w:t>
      </w:r>
    </w:p>
    <w:p w:rsidR="004F2E64" w:rsidRPr="00A24353" w:rsidRDefault="004F2E64" w:rsidP="004F2E64">
      <w:pPr>
        <w:spacing w:line="480" w:lineRule="exact"/>
        <w:ind w:firstLineChars="200" w:firstLine="480"/>
        <w:rPr>
          <w:rFonts w:ascii="宋体" w:hAnsi="宋体"/>
          <w:sz w:val="24"/>
          <w:szCs w:val="24"/>
        </w:rPr>
      </w:pPr>
      <w:r w:rsidRPr="00A24353">
        <w:rPr>
          <w:rFonts w:ascii="宋体" w:hAnsi="宋体" w:hint="eastAsia"/>
          <w:sz w:val="24"/>
          <w:szCs w:val="24"/>
        </w:rPr>
        <w:t>54.5 咨询人未按合同规定和谈判约定安排主要管理、技术人员，或者主要管理、技术人员缺位的，以每人每日扣减合同价款的1‰的标准向委托人支付违约金。造成委托人损失的，由咨询人负责赔偿相关损失。</w:t>
      </w:r>
    </w:p>
    <w:p w:rsidR="006A636E" w:rsidRDefault="004F2E64" w:rsidP="000D14E3">
      <w:pPr>
        <w:spacing w:line="480" w:lineRule="exact"/>
        <w:ind w:firstLineChars="200" w:firstLine="480"/>
        <w:jc w:val="left"/>
        <w:rPr>
          <w:rFonts w:ascii="宋体" w:hAnsi="宋体"/>
          <w:sz w:val="24"/>
          <w:szCs w:val="24"/>
        </w:rPr>
      </w:pPr>
      <w:r w:rsidRPr="00A24353">
        <w:rPr>
          <w:rFonts w:ascii="宋体" w:hAnsi="宋体" w:hint="eastAsia"/>
          <w:sz w:val="24"/>
          <w:szCs w:val="24"/>
        </w:rPr>
        <w:t>54. 6</w:t>
      </w:r>
      <w:r w:rsidR="007B11C2">
        <w:rPr>
          <w:rFonts w:ascii="宋体" w:hAnsi="宋体" w:hint="eastAsia"/>
          <w:sz w:val="24"/>
          <w:szCs w:val="24"/>
        </w:rPr>
        <w:t>咨询人</w:t>
      </w:r>
      <w:r w:rsidR="007B11C2" w:rsidRPr="007B11C2">
        <w:rPr>
          <w:rFonts w:ascii="宋体" w:hAnsi="宋体" w:hint="eastAsia"/>
          <w:sz w:val="24"/>
          <w:szCs w:val="24"/>
        </w:rPr>
        <w:t>未按合同约定提交成果文件，每逾期一天，</w:t>
      </w:r>
      <w:r w:rsidR="007B11C2">
        <w:rPr>
          <w:rFonts w:ascii="宋体" w:hAnsi="宋体" w:hint="eastAsia"/>
          <w:sz w:val="24"/>
          <w:szCs w:val="24"/>
        </w:rPr>
        <w:t>咨询</w:t>
      </w:r>
      <w:r w:rsidR="007B11C2">
        <w:rPr>
          <w:rFonts w:ascii="宋体" w:hAnsi="宋体"/>
          <w:sz w:val="24"/>
          <w:szCs w:val="24"/>
        </w:rPr>
        <w:t>人</w:t>
      </w:r>
      <w:r w:rsidR="007B11C2" w:rsidRPr="007B11C2">
        <w:rPr>
          <w:rFonts w:ascii="宋体" w:hAnsi="宋体" w:hint="eastAsia"/>
          <w:sz w:val="24"/>
          <w:szCs w:val="24"/>
        </w:rPr>
        <w:t>按逾期合同价款的千分之二向</w:t>
      </w:r>
      <w:r w:rsidR="007B11C2">
        <w:rPr>
          <w:rFonts w:ascii="宋体" w:hAnsi="宋体" w:hint="eastAsia"/>
          <w:sz w:val="24"/>
          <w:szCs w:val="24"/>
        </w:rPr>
        <w:t>委托</w:t>
      </w:r>
      <w:r w:rsidR="007B11C2">
        <w:rPr>
          <w:rFonts w:ascii="宋体" w:hAnsi="宋体"/>
          <w:sz w:val="24"/>
          <w:szCs w:val="24"/>
        </w:rPr>
        <w:t>人</w:t>
      </w:r>
      <w:r w:rsidR="00555D6D" w:rsidRPr="00555D6D">
        <w:rPr>
          <w:rFonts w:ascii="宋体" w:hAnsi="宋体" w:hint="eastAsia"/>
          <w:sz w:val="24"/>
          <w:szCs w:val="24"/>
        </w:rPr>
        <w:t>支付违约金。逾期</w:t>
      </w:r>
      <w:r w:rsidR="00555D6D" w:rsidRPr="00555D6D">
        <w:rPr>
          <w:rFonts w:ascii="宋体" w:hAnsi="宋体"/>
          <w:sz w:val="24"/>
          <w:szCs w:val="24"/>
        </w:rPr>
        <w:t>10</w:t>
      </w:r>
      <w:r w:rsidR="007B11C2" w:rsidRPr="007B11C2">
        <w:rPr>
          <w:rFonts w:ascii="宋体" w:hAnsi="宋体" w:hint="eastAsia"/>
          <w:sz w:val="24"/>
          <w:szCs w:val="24"/>
        </w:rPr>
        <w:t>天及以上的，</w:t>
      </w:r>
      <w:r w:rsidR="007B11C2">
        <w:rPr>
          <w:rFonts w:ascii="宋体" w:hAnsi="宋体" w:hint="eastAsia"/>
          <w:sz w:val="24"/>
          <w:szCs w:val="24"/>
        </w:rPr>
        <w:t>委托</w:t>
      </w:r>
      <w:r w:rsidR="007B11C2">
        <w:rPr>
          <w:rFonts w:ascii="宋体" w:hAnsi="宋体"/>
          <w:sz w:val="24"/>
          <w:szCs w:val="24"/>
        </w:rPr>
        <w:t>人</w:t>
      </w:r>
      <w:r w:rsidR="000D14E3">
        <w:rPr>
          <w:rFonts w:ascii="宋体" w:hAnsi="宋体" w:hint="eastAsia"/>
          <w:sz w:val="24"/>
          <w:szCs w:val="24"/>
        </w:rPr>
        <w:t>有权解除合同</w:t>
      </w:r>
      <w:r w:rsidRPr="00A24353">
        <w:rPr>
          <w:rFonts w:ascii="宋体" w:hAnsi="宋体" w:hint="eastAsia"/>
          <w:sz w:val="24"/>
          <w:szCs w:val="24"/>
        </w:rPr>
        <w:t>。</w:t>
      </w:r>
    </w:p>
    <w:p w:rsidR="00147BBC" w:rsidRPr="00147BBC" w:rsidRDefault="00147BBC" w:rsidP="000D14E3">
      <w:pPr>
        <w:spacing w:line="480" w:lineRule="exact"/>
        <w:ind w:firstLineChars="200" w:firstLine="480"/>
        <w:rPr>
          <w:rFonts w:ascii="宋体" w:hAnsi="宋体"/>
          <w:sz w:val="24"/>
          <w:szCs w:val="24"/>
        </w:rPr>
      </w:pPr>
      <w:r>
        <w:rPr>
          <w:rFonts w:ascii="宋体" w:hAnsi="宋体"/>
          <w:sz w:val="24"/>
          <w:szCs w:val="24"/>
        </w:rPr>
        <w:t>54.7</w:t>
      </w:r>
      <w:r w:rsidR="00555D6D" w:rsidRPr="00555D6D">
        <w:rPr>
          <w:rFonts w:ascii="宋体" w:hAnsi="宋体"/>
          <w:sz w:val="24"/>
          <w:szCs w:val="24"/>
        </w:rPr>
        <w:t>.</w:t>
      </w:r>
      <w:r w:rsidR="007B11C2" w:rsidRPr="007B11C2">
        <w:rPr>
          <w:rFonts w:ascii="宋体" w:hAnsi="宋体" w:hint="eastAsia"/>
          <w:sz w:val="24"/>
          <w:szCs w:val="24"/>
        </w:rPr>
        <w:t>本合同签订生效后，</w:t>
      </w:r>
      <w:r w:rsidR="007B11C2">
        <w:rPr>
          <w:rFonts w:ascii="宋体" w:hAnsi="宋体" w:hint="eastAsia"/>
          <w:sz w:val="24"/>
          <w:szCs w:val="24"/>
        </w:rPr>
        <w:t>咨询</w:t>
      </w:r>
      <w:r w:rsidR="007B11C2">
        <w:rPr>
          <w:rFonts w:ascii="宋体" w:hAnsi="宋体"/>
          <w:sz w:val="24"/>
          <w:szCs w:val="24"/>
        </w:rPr>
        <w:t>人</w:t>
      </w:r>
      <w:r w:rsidR="007B11C2" w:rsidRPr="007B11C2">
        <w:rPr>
          <w:rFonts w:ascii="宋体" w:hAnsi="宋体" w:hint="eastAsia"/>
          <w:sz w:val="24"/>
          <w:szCs w:val="24"/>
        </w:rPr>
        <w:t>无正当理由而又未完成履行合同规定的义务时，</w:t>
      </w:r>
      <w:r w:rsidR="007B11C2">
        <w:rPr>
          <w:rFonts w:ascii="宋体" w:hAnsi="宋体" w:hint="eastAsia"/>
          <w:sz w:val="24"/>
          <w:szCs w:val="24"/>
        </w:rPr>
        <w:t>委托</w:t>
      </w:r>
      <w:r w:rsidR="007B11C2">
        <w:rPr>
          <w:rFonts w:ascii="宋体" w:hAnsi="宋体"/>
          <w:sz w:val="24"/>
          <w:szCs w:val="24"/>
        </w:rPr>
        <w:t>人</w:t>
      </w:r>
      <w:r w:rsidR="007B11C2" w:rsidRPr="007B11C2">
        <w:rPr>
          <w:rFonts w:ascii="宋体" w:hAnsi="宋体" w:hint="eastAsia"/>
          <w:sz w:val="24"/>
          <w:szCs w:val="24"/>
        </w:rPr>
        <w:t>有权向</w:t>
      </w:r>
      <w:r w:rsidR="007B11C2">
        <w:rPr>
          <w:rFonts w:ascii="宋体" w:hAnsi="宋体" w:hint="eastAsia"/>
          <w:sz w:val="24"/>
          <w:szCs w:val="24"/>
        </w:rPr>
        <w:t>咨询</w:t>
      </w:r>
      <w:r w:rsidR="007B11C2">
        <w:rPr>
          <w:rFonts w:ascii="宋体" w:hAnsi="宋体"/>
          <w:sz w:val="24"/>
          <w:szCs w:val="24"/>
        </w:rPr>
        <w:t>人</w:t>
      </w:r>
      <w:r w:rsidR="007B11C2" w:rsidRPr="007B11C2">
        <w:rPr>
          <w:rFonts w:ascii="宋体" w:hAnsi="宋体" w:hint="eastAsia"/>
          <w:sz w:val="24"/>
          <w:szCs w:val="24"/>
        </w:rPr>
        <w:t>发出催告履行合同的通知。若</w:t>
      </w:r>
      <w:r w:rsidR="007B11C2">
        <w:rPr>
          <w:rFonts w:ascii="宋体" w:hAnsi="宋体" w:hint="eastAsia"/>
          <w:sz w:val="24"/>
          <w:szCs w:val="24"/>
        </w:rPr>
        <w:t>咨询</w:t>
      </w:r>
      <w:r w:rsidR="007B11C2">
        <w:rPr>
          <w:rFonts w:ascii="宋体" w:hAnsi="宋体"/>
          <w:sz w:val="24"/>
          <w:szCs w:val="24"/>
        </w:rPr>
        <w:t>人</w:t>
      </w:r>
      <w:r w:rsidR="007B11C2" w:rsidRPr="007B11C2">
        <w:rPr>
          <w:rFonts w:ascii="宋体" w:hAnsi="宋体" w:hint="eastAsia"/>
          <w:sz w:val="24"/>
          <w:szCs w:val="24"/>
        </w:rPr>
        <w:t>在</w:t>
      </w:r>
      <w:r w:rsidR="007B11C2">
        <w:rPr>
          <w:rFonts w:ascii="宋体" w:hAnsi="宋体" w:hint="eastAsia"/>
          <w:sz w:val="24"/>
          <w:szCs w:val="24"/>
        </w:rPr>
        <w:t>委托</w:t>
      </w:r>
      <w:r w:rsidR="007B11C2">
        <w:rPr>
          <w:rFonts w:ascii="宋体" w:hAnsi="宋体"/>
          <w:sz w:val="24"/>
          <w:szCs w:val="24"/>
        </w:rPr>
        <w:t>人</w:t>
      </w:r>
      <w:r w:rsidR="00555D6D" w:rsidRPr="00555D6D">
        <w:rPr>
          <w:rFonts w:ascii="宋体" w:hAnsi="宋体" w:hint="eastAsia"/>
          <w:sz w:val="24"/>
          <w:szCs w:val="24"/>
        </w:rPr>
        <w:t>发出通知后10</w:t>
      </w:r>
      <w:r w:rsidR="007B11C2" w:rsidRPr="007B11C2">
        <w:rPr>
          <w:rFonts w:ascii="宋体" w:hAnsi="宋体" w:hint="eastAsia"/>
          <w:sz w:val="24"/>
          <w:szCs w:val="24"/>
        </w:rPr>
        <w:t>天内未整改的或无履行合同的行为，</w:t>
      </w:r>
      <w:r w:rsidR="007B11C2">
        <w:rPr>
          <w:rFonts w:ascii="宋体" w:hAnsi="宋体" w:hint="eastAsia"/>
          <w:sz w:val="24"/>
          <w:szCs w:val="24"/>
        </w:rPr>
        <w:t>委托</w:t>
      </w:r>
      <w:r w:rsidR="007B11C2">
        <w:rPr>
          <w:rFonts w:ascii="宋体" w:hAnsi="宋体"/>
          <w:sz w:val="24"/>
          <w:szCs w:val="24"/>
        </w:rPr>
        <w:t>人</w:t>
      </w:r>
      <w:r w:rsidR="007B11C2" w:rsidRPr="007B11C2">
        <w:rPr>
          <w:rFonts w:ascii="宋体" w:hAnsi="宋体" w:hint="eastAsia"/>
          <w:sz w:val="24"/>
          <w:szCs w:val="24"/>
        </w:rPr>
        <w:t>将终止本合同，双方按有效的工作量结算合同费。若由此而造成</w:t>
      </w:r>
      <w:r w:rsidR="007B11C2">
        <w:rPr>
          <w:rFonts w:ascii="宋体" w:hAnsi="宋体" w:hint="eastAsia"/>
          <w:sz w:val="24"/>
          <w:szCs w:val="24"/>
        </w:rPr>
        <w:t>委托</w:t>
      </w:r>
      <w:r w:rsidR="007B11C2">
        <w:rPr>
          <w:rFonts w:ascii="宋体" w:hAnsi="宋体"/>
          <w:sz w:val="24"/>
          <w:szCs w:val="24"/>
        </w:rPr>
        <w:t>人</w:t>
      </w:r>
      <w:r w:rsidR="007B11C2" w:rsidRPr="007B11C2">
        <w:rPr>
          <w:rFonts w:ascii="宋体" w:hAnsi="宋体" w:hint="eastAsia"/>
          <w:sz w:val="24"/>
          <w:szCs w:val="24"/>
        </w:rPr>
        <w:t>损失时，</w:t>
      </w:r>
      <w:r w:rsidR="007B11C2">
        <w:rPr>
          <w:rFonts w:ascii="宋体" w:hAnsi="宋体" w:hint="eastAsia"/>
          <w:sz w:val="24"/>
          <w:szCs w:val="24"/>
        </w:rPr>
        <w:t>咨询</w:t>
      </w:r>
      <w:r w:rsidR="007B11C2">
        <w:rPr>
          <w:rFonts w:ascii="宋体" w:hAnsi="宋体"/>
          <w:sz w:val="24"/>
          <w:szCs w:val="24"/>
        </w:rPr>
        <w:t>人</w:t>
      </w:r>
      <w:r w:rsidR="00555D6D" w:rsidRPr="00555D6D">
        <w:rPr>
          <w:rFonts w:ascii="宋体" w:hAnsi="宋体" w:hint="eastAsia"/>
          <w:sz w:val="24"/>
          <w:szCs w:val="24"/>
        </w:rPr>
        <w:t>应承担由此而产生的法律责任和经济责任。</w:t>
      </w:r>
    </w:p>
    <w:p w:rsidR="004B0AE6" w:rsidRDefault="00555D6D" w:rsidP="000D14E3">
      <w:pPr>
        <w:spacing w:line="480" w:lineRule="exact"/>
        <w:ind w:firstLineChars="200" w:firstLine="480"/>
        <w:rPr>
          <w:rFonts w:ascii="宋体" w:hAnsi="宋体"/>
          <w:sz w:val="24"/>
          <w:szCs w:val="24"/>
        </w:rPr>
      </w:pPr>
      <w:r w:rsidRPr="00555D6D">
        <w:rPr>
          <w:rFonts w:ascii="宋体" w:hAnsi="宋体"/>
          <w:sz w:val="24"/>
          <w:szCs w:val="24"/>
        </w:rPr>
        <w:t>54.8</w:t>
      </w:r>
      <w:r w:rsidRPr="00555D6D">
        <w:rPr>
          <w:rFonts w:ascii="宋体" w:hAnsi="宋体" w:hint="eastAsia"/>
          <w:sz w:val="24"/>
          <w:szCs w:val="24"/>
        </w:rPr>
        <w:t>咨询</w:t>
      </w:r>
      <w:r w:rsidRPr="00555D6D">
        <w:rPr>
          <w:rFonts w:ascii="宋体" w:hAnsi="宋体"/>
          <w:sz w:val="24"/>
          <w:szCs w:val="24"/>
        </w:rPr>
        <w:t>人</w:t>
      </w:r>
      <w:r w:rsidRPr="00555D6D">
        <w:rPr>
          <w:rFonts w:ascii="宋体" w:hAnsi="宋体" w:hint="eastAsia"/>
          <w:sz w:val="24"/>
          <w:szCs w:val="24"/>
        </w:rPr>
        <w:t>单方面要求解除或终止合同或因咨询</w:t>
      </w:r>
      <w:r w:rsidRPr="00555D6D">
        <w:rPr>
          <w:rFonts w:ascii="宋体" w:hAnsi="宋体"/>
          <w:sz w:val="24"/>
          <w:szCs w:val="24"/>
        </w:rPr>
        <w:t>人</w:t>
      </w:r>
      <w:r w:rsidRPr="00555D6D">
        <w:rPr>
          <w:rFonts w:ascii="宋体" w:hAnsi="宋体" w:hint="eastAsia"/>
          <w:sz w:val="24"/>
          <w:szCs w:val="24"/>
        </w:rPr>
        <w:t>原因导致委托</w:t>
      </w:r>
      <w:r w:rsidRPr="00555D6D">
        <w:rPr>
          <w:rFonts w:ascii="宋体" w:hAnsi="宋体"/>
          <w:sz w:val="24"/>
          <w:szCs w:val="24"/>
        </w:rPr>
        <w:t>人</w:t>
      </w:r>
      <w:r w:rsidRPr="00555D6D">
        <w:rPr>
          <w:rFonts w:ascii="宋体" w:hAnsi="宋体" w:hint="eastAsia"/>
          <w:sz w:val="24"/>
          <w:szCs w:val="24"/>
        </w:rPr>
        <w:t>要求解除合同的，咨询</w:t>
      </w:r>
      <w:r w:rsidRPr="00555D6D">
        <w:rPr>
          <w:rFonts w:ascii="宋体" w:hAnsi="宋体"/>
          <w:sz w:val="24"/>
          <w:szCs w:val="24"/>
        </w:rPr>
        <w:t>人</w:t>
      </w:r>
      <w:r w:rsidRPr="00555D6D">
        <w:rPr>
          <w:rFonts w:ascii="宋体" w:hAnsi="宋体" w:hint="eastAsia"/>
          <w:sz w:val="24"/>
          <w:szCs w:val="24"/>
        </w:rPr>
        <w:t>应向委托</w:t>
      </w:r>
      <w:r w:rsidRPr="00555D6D">
        <w:rPr>
          <w:rFonts w:ascii="宋体" w:hAnsi="宋体"/>
          <w:sz w:val="24"/>
          <w:szCs w:val="24"/>
        </w:rPr>
        <w:t>人</w:t>
      </w:r>
      <w:r w:rsidRPr="00555D6D">
        <w:rPr>
          <w:rFonts w:ascii="宋体" w:hAnsi="宋体" w:hint="eastAsia"/>
          <w:sz w:val="24"/>
          <w:szCs w:val="24"/>
        </w:rPr>
        <w:t>支付合同总费用的</w:t>
      </w:r>
      <w:r w:rsidRPr="00555D6D">
        <w:rPr>
          <w:rFonts w:ascii="宋体" w:hAnsi="宋体"/>
          <w:sz w:val="24"/>
          <w:szCs w:val="24"/>
        </w:rPr>
        <w:t>20%作为违约金。</w:t>
      </w:r>
    </w:p>
    <w:p w:rsidR="00147BBC" w:rsidRPr="00D06AA0" w:rsidRDefault="00147BBC" w:rsidP="000D14E3">
      <w:pPr>
        <w:spacing w:line="480" w:lineRule="exact"/>
        <w:ind w:firstLineChars="200" w:firstLine="480"/>
        <w:rPr>
          <w:rFonts w:ascii="宋体" w:hAnsi="宋体"/>
          <w:sz w:val="24"/>
          <w:szCs w:val="24"/>
        </w:rPr>
      </w:pPr>
      <w:r>
        <w:rPr>
          <w:rFonts w:ascii="宋体" w:hAnsi="宋体" w:hint="eastAsia"/>
          <w:sz w:val="24"/>
          <w:szCs w:val="24"/>
        </w:rPr>
        <w:t>54.9</w:t>
      </w:r>
      <w:r w:rsidRPr="00D06AA0">
        <w:rPr>
          <w:rFonts w:ascii="宋体" w:hAnsi="宋体"/>
          <w:sz w:val="24"/>
          <w:szCs w:val="24"/>
        </w:rPr>
        <w:t>.</w:t>
      </w:r>
      <w:r w:rsidR="007B11C2">
        <w:rPr>
          <w:rFonts w:ascii="宋体" w:hAnsi="宋体" w:hint="eastAsia"/>
          <w:sz w:val="24"/>
          <w:szCs w:val="24"/>
        </w:rPr>
        <w:t>在合同履行期间，若委托</w:t>
      </w:r>
      <w:r w:rsidR="007B11C2">
        <w:rPr>
          <w:rFonts w:ascii="宋体" w:hAnsi="宋体"/>
          <w:sz w:val="24"/>
          <w:szCs w:val="24"/>
        </w:rPr>
        <w:t>人</w:t>
      </w:r>
      <w:r w:rsidR="007B11C2">
        <w:rPr>
          <w:rFonts w:ascii="宋体" w:hAnsi="宋体" w:hint="eastAsia"/>
          <w:sz w:val="24"/>
          <w:szCs w:val="24"/>
        </w:rPr>
        <w:t>单方提出解除合同，咨询</w:t>
      </w:r>
      <w:r w:rsidR="007B11C2">
        <w:rPr>
          <w:rFonts w:ascii="宋体" w:hAnsi="宋体"/>
          <w:sz w:val="24"/>
          <w:szCs w:val="24"/>
        </w:rPr>
        <w:t>人</w:t>
      </w:r>
      <w:r w:rsidR="007B11C2">
        <w:rPr>
          <w:rFonts w:ascii="宋体" w:hAnsi="宋体" w:hint="eastAsia"/>
          <w:sz w:val="24"/>
          <w:szCs w:val="24"/>
        </w:rPr>
        <w:t>已开始研究工作的，委托</w:t>
      </w:r>
      <w:r w:rsidR="007B11C2">
        <w:rPr>
          <w:rFonts w:ascii="宋体" w:hAnsi="宋体"/>
          <w:sz w:val="24"/>
          <w:szCs w:val="24"/>
        </w:rPr>
        <w:t>人</w:t>
      </w:r>
      <w:r w:rsidR="007B11C2">
        <w:rPr>
          <w:rFonts w:ascii="宋体" w:hAnsi="宋体" w:hint="eastAsia"/>
          <w:sz w:val="24"/>
          <w:szCs w:val="24"/>
        </w:rPr>
        <w:t>应根据实际完成的工作量结算合同费，除此外，委托</w:t>
      </w:r>
      <w:r w:rsidR="007B11C2">
        <w:rPr>
          <w:rFonts w:ascii="宋体" w:hAnsi="宋体"/>
          <w:sz w:val="24"/>
          <w:szCs w:val="24"/>
        </w:rPr>
        <w:t>人</w:t>
      </w:r>
      <w:r w:rsidRPr="00D06AA0">
        <w:rPr>
          <w:rFonts w:ascii="宋体" w:hAnsi="宋体" w:hint="eastAsia"/>
          <w:sz w:val="24"/>
          <w:szCs w:val="24"/>
        </w:rPr>
        <w:t>不承担其他任何责任。</w:t>
      </w:r>
    </w:p>
    <w:p w:rsidR="004F2E64" w:rsidRPr="00ED60E9" w:rsidRDefault="004F2E64" w:rsidP="000D14E3">
      <w:pPr>
        <w:spacing w:line="480" w:lineRule="exact"/>
        <w:ind w:firstLineChars="200" w:firstLine="480"/>
        <w:rPr>
          <w:rFonts w:ascii="宋体" w:hAnsi="宋体"/>
          <w:sz w:val="24"/>
          <w:szCs w:val="24"/>
        </w:rPr>
      </w:pPr>
      <w:r w:rsidRPr="000D14E3">
        <w:rPr>
          <w:rFonts w:ascii="宋体" w:hAnsi="宋体"/>
          <w:sz w:val="24"/>
          <w:szCs w:val="24"/>
        </w:rPr>
        <w:br w:type="page"/>
      </w:r>
      <w:bookmarkStart w:id="319" w:name="_Toc282957652"/>
      <w:bookmarkStart w:id="320" w:name="_Toc286131905"/>
      <w:bookmarkStart w:id="321" w:name="_Toc79141104"/>
      <w:bookmarkStart w:id="322" w:name="_Toc79141340"/>
      <w:r w:rsidRPr="0008301B">
        <w:rPr>
          <w:rStyle w:val="2Char"/>
          <w:rFonts w:hint="eastAsia"/>
        </w:rPr>
        <w:lastRenderedPageBreak/>
        <w:t>第四节</w:t>
      </w:r>
      <w:r w:rsidRPr="0008301B">
        <w:rPr>
          <w:rStyle w:val="2Char"/>
          <w:rFonts w:hint="eastAsia"/>
        </w:rPr>
        <w:t xml:space="preserve"> </w:t>
      </w:r>
      <w:bookmarkEnd w:id="319"/>
      <w:bookmarkEnd w:id="320"/>
      <w:r w:rsidRPr="0008301B">
        <w:rPr>
          <w:rStyle w:val="2Char"/>
          <w:rFonts w:hint="eastAsia"/>
        </w:rPr>
        <w:t>任务书</w:t>
      </w:r>
      <w:bookmarkEnd w:id="321"/>
      <w:bookmarkEnd w:id="322"/>
    </w:p>
    <w:p w:rsidR="004F2E64" w:rsidRPr="0008301B" w:rsidRDefault="004F2E64" w:rsidP="0008301B">
      <w:pPr>
        <w:ind w:firstLineChars="177" w:firstLine="637"/>
        <w:jc w:val="center"/>
        <w:rPr>
          <w:rFonts w:asciiTheme="minorEastAsia" w:eastAsiaTheme="minorEastAsia" w:hAnsiTheme="minorEastAsia"/>
          <w:sz w:val="36"/>
          <w:szCs w:val="24"/>
        </w:rPr>
      </w:pPr>
    </w:p>
    <w:p w:rsidR="0008301B" w:rsidRPr="0008301B" w:rsidRDefault="001271BE" w:rsidP="0008301B">
      <w:pPr>
        <w:ind w:firstLineChars="177" w:firstLine="637"/>
        <w:jc w:val="center"/>
        <w:rPr>
          <w:rFonts w:asciiTheme="minorEastAsia" w:eastAsiaTheme="minorEastAsia" w:hAnsiTheme="minorEastAsia"/>
          <w:sz w:val="36"/>
          <w:szCs w:val="24"/>
        </w:rPr>
      </w:pPr>
      <w:bookmarkStart w:id="323" w:name="_Toc73037582"/>
      <w:bookmarkStart w:id="324" w:name="_Toc453946002"/>
      <w:r>
        <w:rPr>
          <w:rFonts w:asciiTheme="minorEastAsia" w:eastAsiaTheme="minorEastAsia" w:hAnsiTheme="minorEastAsia" w:hint="eastAsia"/>
          <w:sz w:val="36"/>
          <w:szCs w:val="24"/>
        </w:rPr>
        <w:t>十四五轨道交通枢纽黄木岗项目城市更新单元规划</w:t>
      </w:r>
      <w:r w:rsidR="0008301B" w:rsidRPr="0008301B">
        <w:rPr>
          <w:rFonts w:asciiTheme="minorEastAsia" w:eastAsiaTheme="minorEastAsia" w:hAnsiTheme="minorEastAsia" w:hint="eastAsia"/>
          <w:sz w:val="36"/>
          <w:szCs w:val="24"/>
        </w:rPr>
        <w:t>任务书</w:t>
      </w:r>
    </w:p>
    <w:p w:rsidR="0008301B" w:rsidRPr="006A636E" w:rsidRDefault="0008301B" w:rsidP="006A636E">
      <w:pPr>
        <w:spacing w:line="480" w:lineRule="exact"/>
        <w:outlineLvl w:val="2"/>
        <w:rPr>
          <w:rFonts w:ascii="宋体" w:hAnsi="宋体"/>
          <w:b/>
          <w:sz w:val="32"/>
          <w:szCs w:val="32"/>
        </w:rPr>
      </w:pPr>
      <w:r w:rsidRPr="006A636E">
        <w:rPr>
          <w:rFonts w:ascii="宋体" w:hAnsi="宋体" w:hint="eastAsia"/>
          <w:b/>
          <w:sz w:val="32"/>
          <w:szCs w:val="32"/>
        </w:rPr>
        <w:t>一、项目背景</w:t>
      </w:r>
      <w:bookmarkEnd w:id="323"/>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黄木岗枢纽地处深圳福田区中心区东北部，位于笋岗西路、泥岗西路、华富路、华强北路叉路口，是7号线、1</w:t>
      </w:r>
      <w:r w:rsidRPr="006A636E">
        <w:rPr>
          <w:rFonts w:ascii="宋体" w:hAnsi="宋体"/>
          <w:sz w:val="24"/>
          <w:szCs w:val="24"/>
        </w:rPr>
        <w:t>4</w:t>
      </w:r>
      <w:r w:rsidRPr="006A636E">
        <w:rPr>
          <w:rFonts w:ascii="宋体" w:hAnsi="宋体" w:hint="eastAsia"/>
          <w:sz w:val="24"/>
          <w:szCs w:val="24"/>
        </w:rPr>
        <w:t>号线及2</w:t>
      </w:r>
      <w:r w:rsidRPr="006A636E">
        <w:rPr>
          <w:rFonts w:ascii="宋体" w:hAnsi="宋体"/>
          <w:sz w:val="24"/>
          <w:szCs w:val="24"/>
        </w:rPr>
        <w:t>4</w:t>
      </w:r>
      <w:r w:rsidRPr="006A636E">
        <w:rPr>
          <w:rFonts w:ascii="宋体" w:hAnsi="宋体" w:hint="eastAsia"/>
          <w:sz w:val="24"/>
          <w:szCs w:val="24"/>
        </w:rPr>
        <w:t>号线三线换乘的综合交通枢纽。2</w:t>
      </w:r>
      <w:r w:rsidRPr="006A636E">
        <w:rPr>
          <w:rFonts w:ascii="宋体" w:hAnsi="宋体"/>
          <w:sz w:val="24"/>
          <w:szCs w:val="24"/>
        </w:rPr>
        <w:t>020</w:t>
      </w:r>
      <w:r w:rsidRPr="006A636E">
        <w:rPr>
          <w:rFonts w:ascii="宋体" w:hAnsi="宋体" w:hint="eastAsia"/>
          <w:sz w:val="24"/>
          <w:szCs w:val="24"/>
        </w:rPr>
        <w:t>年1月，市政府提出按全球标杆的要求做好黄木岗枢纽项目的规划、设计和建设工作，按“站城一体化”的理念将其打造成为国际超一流水平的城市枢纽，打造深圳市T</w:t>
      </w:r>
      <w:r w:rsidRPr="006A636E">
        <w:rPr>
          <w:rFonts w:ascii="宋体" w:hAnsi="宋体"/>
          <w:sz w:val="24"/>
          <w:szCs w:val="24"/>
        </w:rPr>
        <w:t>OD</w:t>
      </w:r>
      <w:r w:rsidRPr="006A636E">
        <w:rPr>
          <w:rFonts w:ascii="宋体" w:hAnsi="宋体" w:hint="eastAsia"/>
          <w:sz w:val="24"/>
          <w:szCs w:val="24"/>
        </w:rPr>
        <w:t>示范项目。</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2</w:t>
      </w:r>
      <w:r w:rsidRPr="006A636E">
        <w:rPr>
          <w:rFonts w:ascii="宋体" w:hAnsi="宋体"/>
          <w:sz w:val="24"/>
          <w:szCs w:val="24"/>
        </w:rPr>
        <w:t>021</w:t>
      </w:r>
      <w:r w:rsidRPr="006A636E">
        <w:rPr>
          <w:rFonts w:ascii="宋体" w:hAnsi="宋体" w:hint="eastAsia"/>
          <w:sz w:val="24"/>
          <w:szCs w:val="24"/>
        </w:rPr>
        <w:t>年5月，《黄木岗综合交通枢纽TOD站城一体化建设方案》召开市政府会议，会议原则同意枢纽建设方案，并提出尽快落实枢纽建设方案。为响应会议要求，开展本次城市更新专项规划。</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目前本项目</w:t>
      </w:r>
      <w:r w:rsidRPr="006A636E">
        <w:rPr>
          <w:rFonts w:ascii="宋体" w:hAnsi="宋体"/>
          <w:sz w:val="24"/>
          <w:szCs w:val="24"/>
        </w:rPr>
        <w:t>的未纳入城市更新十四五规划</w:t>
      </w:r>
      <w:r w:rsidRPr="006A636E">
        <w:rPr>
          <w:rFonts w:ascii="宋体" w:hAnsi="宋体" w:hint="eastAsia"/>
          <w:sz w:val="24"/>
          <w:szCs w:val="24"/>
        </w:rPr>
        <w:t>，</w:t>
      </w:r>
      <w:r w:rsidRPr="006A636E">
        <w:rPr>
          <w:rFonts w:ascii="宋体" w:hAnsi="宋体"/>
          <w:sz w:val="24"/>
          <w:szCs w:val="24"/>
        </w:rPr>
        <w:t>与相关部门沟通，</w:t>
      </w:r>
      <w:r w:rsidRPr="006A636E">
        <w:rPr>
          <w:rFonts w:ascii="宋体" w:hAnsi="宋体" w:hint="eastAsia"/>
          <w:sz w:val="24"/>
          <w:szCs w:val="24"/>
        </w:rPr>
        <w:t>正</w:t>
      </w:r>
      <w:r w:rsidRPr="006A636E">
        <w:rPr>
          <w:rFonts w:ascii="宋体" w:hAnsi="宋体"/>
          <w:sz w:val="24"/>
          <w:szCs w:val="24"/>
        </w:rPr>
        <w:t>在支持纳入相关计划中。</w:t>
      </w:r>
    </w:p>
    <w:p w:rsidR="0008301B" w:rsidRPr="006A636E" w:rsidRDefault="0008301B" w:rsidP="006A636E">
      <w:pPr>
        <w:spacing w:line="480" w:lineRule="exact"/>
        <w:outlineLvl w:val="2"/>
        <w:rPr>
          <w:rFonts w:ascii="宋体" w:hAnsi="宋体"/>
          <w:b/>
          <w:sz w:val="32"/>
          <w:szCs w:val="32"/>
        </w:rPr>
      </w:pPr>
      <w:bookmarkStart w:id="325" w:name="_Toc73037583"/>
      <w:r w:rsidRPr="006A636E">
        <w:rPr>
          <w:rFonts w:ascii="宋体" w:hAnsi="宋体" w:hint="eastAsia"/>
          <w:b/>
          <w:sz w:val="32"/>
          <w:szCs w:val="32"/>
        </w:rPr>
        <w:t>二、项目</w:t>
      </w:r>
      <w:bookmarkEnd w:id="325"/>
      <w:r w:rsidRPr="006A636E">
        <w:rPr>
          <w:rFonts w:ascii="宋体" w:hAnsi="宋体" w:hint="eastAsia"/>
          <w:b/>
          <w:sz w:val="32"/>
          <w:szCs w:val="32"/>
        </w:rPr>
        <w:t>概况</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项目紧邻</w:t>
      </w:r>
      <w:r w:rsidRPr="006A636E">
        <w:rPr>
          <w:rFonts w:ascii="宋体" w:hAnsi="宋体"/>
          <w:sz w:val="24"/>
          <w:szCs w:val="24"/>
        </w:rPr>
        <w:t>深圳市福田区</w:t>
      </w:r>
      <w:r w:rsidRPr="006A636E">
        <w:rPr>
          <w:rFonts w:ascii="宋体" w:hAnsi="宋体" w:hint="eastAsia"/>
          <w:sz w:val="24"/>
          <w:szCs w:val="24"/>
        </w:rPr>
        <w:t>7号线、14号线、24号线三线汇聚的黄木岗综合交通枢纽</w:t>
      </w:r>
      <w:r w:rsidRPr="006A636E">
        <w:rPr>
          <w:rFonts w:ascii="宋体" w:hAnsi="宋体"/>
          <w:sz w:val="24"/>
          <w:szCs w:val="24"/>
        </w:rPr>
        <w:t>，</w:t>
      </w:r>
      <w:r w:rsidRPr="006A636E">
        <w:rPr>
          <w:rFonts w:ascii="宋体" w:hAnsi="宋体" w:hint="eastAsia"/>
          <w:sz w:val="24"/>
          <w:szCs w:val="24"/>
        </w:rPr>
        <w:t>位于福田中心区东北部，笋岗西路、泥岗西路、华富路、华强北路五叉路口。</w:t>
      </w:r>
      <w:r w:rsidRPr="006A636E">
        <w:rPr>
          <w:rFonts w:ascii="宋体" w:hAnsi="宋体"/>
          <w:sz w:val="24"/>
          <w:szCs w:val="24"/>
        </w:rPr>
        <w:t xml:space="preserve"> </w:t>
      </w:r>
    </w:p>
    <w:p w:rsidR="0008301B" w:rsidRPr="006A636E" w:rsidRDefault="006A636E" w:rsidP="006A636E">
      <w:pPr>
        <w:spacing w:line="480" w:lineRule="exact"/>
        <w:ind w:firstLineChars="200" w:firstLine="480"/>
        <w:rPr>
          <w:rFonts w:ascii="宋体" w:hAnsi="宋体"/>
          <w:sz w:val="24"/>
          <w:szCs w:val="24"/>
        </w:rPr>
      </w:pPr>
      <w:r w:rsidRPr="006A636E">
        <w:rPr>
          <w:rFonts w:ascii="宋体" w:hAnsi="宋体"/>
          <w:noProof/>
          <w:sz w:val="24"/>
          <w:szCs w:val="24"/>
        </w:rPr>
        <w:lastRenderedPageBreak/>
        <w:drawing>
          <wp:anchor distT="0" distB="0" distL="114300" distR="114300" simplePos="0" relativeHeight="251661312" behindDoc="0" locked="0" layoutInCell="1" allowOverlap="1">
            <wp:simplePos x="0" y="0"/>
            <wp:positionH relativeFrom="margin">
              <wp:posOffset>154940</wp:posOffset>
            </wp:positionH>
            <wp:positionV relativeFrom="margin">
              <wp:posOffset>1130300</wp:posOffset>
            </wp:positionV>
            <wp:extent cx="5543550" cy="4607560"/>
            <wp:effectExtent l="0" t="0" r="0" b="254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43550" cy="4607560"/>
                    </a:xfrm>
                    <a:prstGeom prst="rect">
                      <a:avLst/>
                    </a:prstGeom>
                  </pic:spPr>
                </pic:pic>
              </a:graphicData>
            </a:graphic>
          </wp:anchor>
        </w:drawing>
      </w:r>
      <w:r w:rsidR="0008301B" w:rsidRPr="006A636E">
        <w:rPr>
          <w:rFonts w:ascii="宋体" w:hAnsi="宋体" w:hint="eastAsia"/>
          <w:sz w:val="24"/>
          <w:szCs w:val="24"/>
        </w:rPr>
        <w:t>更新单元位于笋岗西路与华富路交汇处两侧，由市政设计大厦、福田区税务局及体育大厦三栋楼所属用地组成，用地面积为1.</w:t>
      </w:r>
      <w:r w:rsidR="0008301B" w:rsidRPr="006A636E">
        <w:rPr>
          <w:rFonts w:ascii="宋体" w:hAnsi="宋体"/>
          <w:sz w:val="24"/>
          <w:szCs w:val="24"/>
        </w:rPr>
        <w:t>7</w:t>
      </w:r>
      <w:r w:rsidR="0008301B" w:rsidRPr="006A636E">
        <w:rPr>
          <w:rFonts w:ascii="宋体" w:hAnsi="宋体" w:hint="eastAsia"/>
          <w:sz w:val="24"/>
          <w:szCs w:val="24"/>
        </w:rPr>
        <w:t>公顷。</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根据华强北地区、黄木岗片区法定图则，项目现状用地功能均为现状保留。本着功能提升，城市环境改善，最大</w:t>
      </w:r>
      <w:r w:rsidRPr="006A636E">
        <w:rPr>
          <w:rFonts w:ascii="宋体" w:hAnsi="宋体"/>
          <w:sz w:val="24"/>
          <w:szCs w:val="24"/>
        </w:rPr>
        <w:t>限度实现</w:t>
      </w:r>
      <w:r w:rsidRPr="006A636E">
        <w:rPr>
          <w:rFonts w:ascii="宋体" w:hAnsi="宋体" w:hint="eastAsia"/>
          <w:sz w:val="24"/>
          <w:szCs w:val="24"/>
        </w:rPr>
        <w:t>交通</w:t>
      </w:r>
      <w:r w:rsidRPr="006A636E">
        <w:rPr>
          <w:rFonts w:ascii="宋体" w:hAnsi="宋体"/>
          <w:sz w:val="24"/>
          <w:szCs w:val="24"/>
        </w:rPr>
        <w:t>枢纽功能与</w:t>
      </w:r>
      <w:r w:rsidRPr="006A636E">
        <w:rPr>
          <w:rFonts w:ascii="宋体" w:hAnsi="宋体" w:hint="eastAsia"/>
          <w:sz w:val="24"/>
          <w:szCs w:val="24"/>
        </w:rPr>
        <w:t>城市空间</w:t>
      </w:r>
      <w:r w:rsidRPr="006A636E">
        <w:rPr>
          <w:rFonts w:ascii="宋体" w:hAnsi="宋体"/>
          <w:sz w:val="24"/>
          <w:szCs w:val="24"/>
        </w:rPr>
        <w:t>重构及品质提升的深度融合。</w:t>
      </w:r>
      <w:r w:rsidRPr="006A636E">
        <w:rPr>
          <w:rFonts w:ascii="宋体" w:hAnsi="宋体" w:hint="eastAsia"/>
          <w:sz w:val="24"/>
          <w:szCs w:val="24"/>
        </w:rPr>
        <w:t>拟</w:t>
      </w:r>
      <w:r w:rsidRPr="006A636E">
        <w:rPr>
          <w:rFonts w:ascii="宋体" w:hAnsi="宋体"/>
          <w:sz w:val="24"/>
          <w:szCs w:val="24"/>
        </w:rPr>
        <w:t>采用拆除重建的更新方式，</w:t>
      </w:r>
      <w:r w:rsidRPr="006A636E">
        <w:rPr>
          <w:rFonts w:ascii="宋体" w:hAnsi="宋体" w:hint="eastAsia"/>
          <w:sz w:val="24"/>
          <w:szCs w:val="24"/>
        </w:rPr>
        <w:t>树立黄木</w:t>
      </w:r>
      <w:r w:rsidRPr="006A636E">
        <w:rPr>
          <w:rFonts w:ascii="宋体" w:hAnsi="宋体"/>
          <w:sz w:val="24"/>
          <w:szCs w:val="24"/>
        </w:rPr>
        <w:t>岗综合交通</w:t>
      </w:r>
      <w:r w:rsidRPr="006A636E">
        <w:rPr>
          <w:rFonts w:ascii="宋体" w:hAnsi="宋体" w:hint="eastAsia"/>
          <w:sz w:val="24"/>
          <w:szCs w:val="24"/>
        </w:rPr>
        <w:t>枢纽门户空间TOD标杆。</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拟</w:t>
      </w:r>
      <w:r w:rsidRPr="006A636E">
        <w:rPr>
          <w:rFonts w:ascii="宋体" w:hAnsi="宋体"/>
          <w:sz w:val="24"/>
          <w:szCs w:val="24"/>
        </w:rPr>
        <w:t>规划指标如下，</w:t>
      </w:r>
      <w:r w:rsidRPr="006A636E">
        <w:rPr>
          <w:rFonts w:ascii="宋体" w:hAnsi="宋体" w:hint="eastAsia"/>
          <w:sz w:val="24"/>
          <w:szCs w:val="24"/>
        </w:rPr>
        <w:t>最终</w:t>
      </w:r>
      <w:r w:rsidRPr="006A636E">
        <w:rPr>
          <w:rFonts w:ascii="宋体" w:hAnsi="宋体"/>
          <w:sz w:val="24"/>
          <w:szCs w:val="24"/>
        </w:rPr>
        <w:t>以更新单元规划</w:t>
      </w:r>
      <w:r w:rsidRPr="006A636E">
        <w:rPr>
          <w:rFonts w:ascii="宋体" w:hAnsi="宋体" w:hint="eastAsia"/>
          <w:sz w:val="24"/>
          <w:szCs w:val="24"/>
        </w:rPr>
        <w:t>研究</w:t>
      </w:r>
      <w:r w:rsidRPr="006A636E">
        <w:rPr>
          <w:rFonts w:ascii="宋体" w:hAnsi="宋体"/>
          <w:sz w:val="24"/>
          <w:szCs w:val="24"/>
        </w:rPr>
        <w:t>及审批为准。</w:t>
      </w:r>
    </w:p>
    <w:tbl>
      <w:tblPr>
        <w:tblW w:w="0" w:type="auto"/>
        <w:tblCellMar>
          <w:left w:w="0" w:type="dxa"/>
          <w:right w:w="0" w:type="dxa"/>
        </w:tblCellMar>
        <w:tblLook w:val="0420" w:firstRow="1" w:lastRow="0" w:firstColumn="0" w:lastColumn="0" w:noHBand="0" w:noVBand="1"/>
      </w:tblPr>
      <w:tblGrid>
        <w:gridCol w:w="944"/>
        <w:gridCol w:w="1035"/>
        <w:gridCol w:w="3508"/>
        <w:gridCol w:w="2799"/>
      </w:tblGrid>
      <w:tr w:rsidR="0008301B" w:rsidRPr="0008301B" w:rsidTr="00B8022E">
        <w:trPr>
          <w:trHeight w:val="567"/>
        </w:trPr>
        <w:tc>
          <w:tcPr>
            <w:tcW w:w="9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color w:val="000000" w:themeColor="text1"/>
                <w:sz w:val="24"/>
                <w:szCs w:val="24"/>
              </w:rPr>
              <w:t>序号</w:t>
            </w:r>
          </w:p>
        </w:tc>
        <w:tc>
          <w:tcPr>
            <w:tcW w:w="454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color w:val="000000" w:themeColor="text1"/>
                <w:sz w:val="24"/>
                <w:szCs w:val="24"/>
              </w:rPr>
              <w:t>项目</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color w:val="000000" w:themeColor="text1"/>
                <w:sz w:val="24"/>
                <w:szCs w:val="24"/>
              </w:rPr>
              <w:t>数量</w:t>
            </w:r>
          </w:p>
        </w:tc>
      </w:tr>
      <w:tr w:rsidR="0008301B" w:rsidRPr="0008301B" w:rsidTr="00B8022E">
        <w:trPr>
          <w:trHeight w:val="567"/>
        </w:trPr>
        <w:tc>
          <w:tcPr>
            <w:tcW w:w="9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1</w:t>
            </w:r>
          </w:p>
        </w:tc>
        <w:tc>
          <w:tcPr>
            <w:tcW w:w="454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拆除范围用地面积（m</w:t>
            </w:r>
            <w:r w:rsidRPr="0008301B">
              <w:rPr>
                <w:rFonts w:asciiTheme="minorEastAsia" w:eastAsiaTheme="minorEastAsia" w:hAnsiTheme="minorEastAsia" w:cs="Calibri"/>
                <w:color w:val="000000" w:themeColor="text1"/>
                <w:sz w:val="24"/>
                <w:szCs w:val="24"/>
              </w:rPr>
              <w:t>²</w:t>
            </w:r>
            <w:r w:rsidRPr="0008301B">
              <w:rPr>
                <w:rFonts w:asciiTheme="minorEastAsia" w:eastAsiaTheme="minorEastAsia" w:hAnsiTheme="minorEastAsia" w:cs="仿宋" w:hint="eastAsia"/>
                <w:color w:val="000000" w:themeColor="text1"/>
                <w:sz w:val="24"/>
                <w:szCs w:val="24"/>
              </w:rPr>
              <w:t>）</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17377</w:t>
            </w:r>
          </w:p>
        </w:tc>
      </w:tr>
      <w:tr w:rsidR="0008301B" w:rsidRPr="0008301B" w:rsidTr="00B8022E">
        <w:trPr>
          <w:trHeight w:val="567"/>
        </w:trPr>
        <w:tc>
          <w:tcPr>
            <w:tcW w:w="9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2</w:t>
            </w:r>
          </w:p>
        </w:tc>
        <w:tc>
          <w:tcPr>
            <w:tcW w:w="454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开发建设用地面积（m</w:t>
            </w:r>
            <w:r w:rsidRPr="0008301B">
              <w:rPr>
                <w:rFonts w:asciiTheme="minorEastAsia" w:eastAsiaTheme="minorEastAsia" w:hAnsiTheme="minorEastAsia" w:cs="Calibri"/>
                <w:color w:val="000000" w:themeColor="text1"/>
                <w:sz w:val="24"/>
                <w:szCs w:val="24"/>
              </w:rPr>
              <w:t>²</w:t>
            </w:r>
            <w:r w:rsidRPr="0008301B">
              <w:rPr>
                <w:rFonts w:asciiTheme="minorEastAsia" w:eastAsiaTheme="minorEastAsia" w:hAnsiTheme="minorEastAsia" w:cs="仿宋" w:hint="eastAsia"/>
                <w:color w:val="000000" w:themeColor="text1"/>
                <w:sz w:val="24"/>
                <w:szCs w:val="24"/>
              </w:rPr>
              <w:t>）</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16857</w:t>
            </w:r>
          </w:p>
        </w:tc>
      </w:tr>
      <w:tr w:rsidR="0008301B" w:rsidRPr="0008301B" w:rsidTr="00B8022E">
        <w:trPr>
          <w:trHeight w:val="283"/>
        </w:trPr>
        <w:tc>
          <w:tcPr>
            <w:tcW w:w="9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3</w:t>
            </w:r>
          </w:p>
        </w:tc>
        <w:tc>
          <w:tcPr>
            <w:tcW w:w="454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容积率</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22.4</w:t>
            </w:r>
          </w:p>
        </w:tc>
      </w:tr>
      <w:tr w:rsidR="0008301B" w:rsidRPr="0008301B" w:rsidTr="00B8022E">
        <w:trPr>
          <w:trHeight w:val="567"/>
        </w:trPr>
        <w:tc>
          <w:tcPr>
            <w:tcW w:w="9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lastRenderedPageBreak/>
              <w:t>4</w:t>
            </w:r>
          </w:p>
        </w:tc>
        <w:tc>
          <w:tcPr>
            <w:tcW w:w="454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计容积率总建筑面积（m</w:t>
            </w:r>
            <w:r w:rsidRPr="0008301B">
              <w:rPr>
                <w:rFonts w:asciiTheme="minorEastAsia" w:eastAsiaTheme="minorEastAsia" w:hAnsiTheme="minorEastAsia" w:cs="Calibri"/>
                <w:color w:val="000000" w:themeColor="text1"/>
                <w:sz w:val="24"/>
                <w:szCs w:val="24"/>
              </w:rPr>
              <w:t>²</w:t>
            </w:r>
            <w:r w:rsidRPr="0008301B">
              <w:rPr>
                <w:rFonts w:asciiTheme="minorEastAsia" w:eastAsiaTheme="minorEastAsia" w:hAnsiTheme="minorEastAsia" w:cs="仿宋" w:hint="eastAsia"/>
                <w:color w:val="000000" w:themeColor="text1"/>
                <w:sz w:val="24"/>
                <w:szCs w:val="24"/>
              </w:rPr>
              <w:t>）</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377283</w:t>
            </w:r>
          </w:p>
        </w:tc>
      </w:tr>
      <w:tr w:rsidR="0008301B" w:rsidRPr="0008301B" w:rsidTr="00B8022E">
        <w:trPr>
          <w:trHeight w:val="567"/>
        </w:trPr>
        <w:tc>
          <w:tcPr>
            <w:tcW w:w="944"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color w:val="000000" w:themeColor="text1"/>
                <w:sz w:val="24"/>
                <w:szCs w:val="24"/>
              </w:rPr>
              <w:t>5</w:t>
            </w:r>
          </w:p>
        </w:tc>
        <w:tc>
          <w:tcPr>
            <w:tcW w:w="1035"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其中</w:t>
            </w:r>
          </w:p>
        </w:tc>
        <w:tc>
          <w:tcPr>
            <w:tcW w:w="3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地上商业面积</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13833</w:t>
            </w:r>
          </w:p>
        </w:tc>
      </w:tr>
      <w:tr w:rsidR="0008301B" w:rsidRPr="0008301B" w:rsidTr="00B8022E">
        <w:trPr>
          <w:trHeight w:val="567"/>
        </w:trPr>
        <w:tc>
          <w:tcPr>
            <w:tcW w:w="944"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p>
        </w:tc>
        <w:tc>
          <w:tcPr>
            <w:tcW w:w="1035" w:type="dxa"/>
            <w:vMerge/>
            <w:tcBorders>
              <w:left w:val="single" w:sz="8" w:space="0" w:color="000000"/>
              <w:right w:val="single" w:sz="8" w:space="0" w:color="000000"/>
            </w:tcBorders>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p>
        </w:tc>
        <w:tc>
          <w:tcPr>
            <w:tcW w:w="3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办公面积</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294200</w:t>
            </w:r>
          </w:p>
        </w:tc>
      </w:tr>
      <w:tr w:rsidR="0008301B" w:rsidRPr="0008301B" w:rsidTr="00B8022E">
        <w:trPr>
          <w:trHeight w:val="567"/>
        </w:trPr>
        <w:tc>
          <w:tcPr>
            <w:tcW w:w="944"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p>
        </w:tc>
        <w:tc>
          <w:tcPr>
            <w:tcW w:w="1035" w:type="dxa"/>
            <w:vMerge/>
            <w:tcBorders>
              <w:left w:val="single" w:sz="8" w:space="0" w:color="000000"/>
              <w:right w:val="single" w:sz="8" w:space="0" w:color="000000"/>
            </w:tcBorders>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p>
        </w:tc>
        <w:tc>
          <w:tcPr>
            <w:tcW w:w="3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酒店面积</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8301B" w:rsidRPr="0008301B" w:rsidRDefault="0008301B" w:rsidP="00754D11">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50000</w:t>
            </w:r>
          </w:p>
        </w:tc>
      </w:tr>
      <w:tr w:rsidR="00B8022E" w:rsidRPr="0008301B" w:rsidTr="00B8022E">
        <w:trPr>
          <w:trHeight w:val="567"/>
        </w:trPr>
        <w:tc>
          <w:tcPr>
            <w:tcW w:w="944"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B8022E" w:rsidRPr="0008301B" w:rsidRDefault="00B8022E" w:rsidP="00B8022E">
            <w:pPr>
              <w:spacing w:line="560" w:lineRule="exact"/>
              <w:ind w:firstLine="631"/>
              <w:jc w:val="center"/>
              <w:rPr>
                <w:rFonts w:asciiTheme="minorEastAsia" w:eastAsiaTheme="minorEastAsia" w:hAnsiTheme="minorEastAsia" w:cs="Arial"/>
                <w:color w:val="000000" w:themeColor="text1"/>
                <w:sz w:val="24"/>
                <w:szCs w:val="24"/>
              </w:rPr>
            </w:pPr>
          </w:p>
        </w:tc>
        <w:tc>
          <w:tcPr>
            <w:tcW w:w="1035" w:type="dxa"/>
            <w:vMerge/>
            <w:tcBorders>
              <w:left w:val="single" w:sz="8" w:space="0" w:color="000000"/>
              <w:bottom w:val="single" w:sz="8" w:space="0" w:color="000000"/>
              <w:right w:val="single" w:sz="8" w:space="0" w:color="000000"/>
            </w:tcBorders>
            <w:vAlign w:val="center"/>
          </w:tcPr>
          <w:p w:rsidR="00B8022E" w:rsidRPr="0008301B" w:rsidRDefault="00B8022E" w:rsidP="00B8022E">
            <w:pPr>
              <w:spacing w:line="560" w:lineRule="exact"/>
              <w:ind w:firstLine="631"/>
              <w:jc w:val="center"/>
              <w:rPr>
                <w:rFonts w:asciiTheme="minorEastAsia" w:eastAsiaTheme="minorEastAsia" w:hAnsiTheme="minorEastAsia" w:cs="Arial"/>
                <w:color w:val="000000" w:themeColor="text1"/>
                <w:sz w:val="24"/>
                <w:szCs w:val="24"/>
              </w:rPr>
            </w:pPr>
          </w:p>
        </w:tc>
        <w:tc>
          <w:tcPr>
            <w:tcW w:w="3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B8022E" w:rsidRPr="0008301B" w:rsidRDefault="00B8022E" w:rsidP="00B8022E">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地下商业</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B8022E" w:rsidRPr="0008301B" w:rsidRDefault="00B8022E" w:rsidP="00B8022E">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18350</w:t>
            </w:r>
          </w:p>
        </w:tc>
      </w:tr>
      <w:tr w:rsidR="00B8022E" w:rsidRPr="0008301B" w:rsidTr="00B8022E">
        <w:trPr>
          <w:trHeight w:val="567"/>
        </w:trPr>
        <w:tc>
          <w:tcPr>
            <w:tcW w:w="944"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B8022E" w:rsidRPr="0008301B" w:rsidRDefault="00B8022E" w:rsidP="00B8022E">
            <w:pPr>
              <w:spacing w:line="560" w:lineRule="exact"/>
              <w:ind w:firstLine="631"/>
              <w:jc w:val="center"/>
              <w:rPr>
                <w:rFonts w:asciiTheme="minorEastAsia" w:eastAsiaTheme="minorEastAsia" w:hAnsiTheme="minorEastAsia" w:cs="Arial"/>
                <w:color w:val="000000" w:themeColor="text1"/>
                <w:sz w:val="24"/>
                <w:szCs w:val="24"/>
              </w:rPr>
            </w:pPr>
          </w:p>
        </w:tc>
        <w:tc>
          <w:tcPr>
            <w:tcW w:w="1035" w:type="dxa"/>
            <w:vMerge/>
            <w:tcBorders>
              <w:left w:val="single" w:sz="8" w:space="0" w:color="000000"/>
              <w:bottom w:val="single" w:sz="8" w:space="0" w:color="000000"/>
              <w:right w:val="single" w:sz="8" w:space="0" w:color="000000"/>
            </w:tcBorders>
            <w:vAlign w:val="center"/>
          </w:tcPr>
          <w:p w:rsidR="00B8022E" w:rsidRPr="0008301B" w:rsidRDefault="00B8022E" w:rsidP="00B8022E">
            <w:pPr>
              <w:spacing w:line="560" w:lineRule="exact"/>
              <w:ind w:firstLine="631"/>
              <w:jc w:val="center"/>
              <w:rPr>
                <w:rFonts w:asciiTheme="minorEastAsia" w:eastAsiaTheme="minorEastAsia" w:hAnsiTheme="minorEastAsia" w:cs="Arial"/>
                <w:color w:val="000000" w:themeColor="text1"/>
                <w:sz w:val="24"/>
                <w:szCs w:val="24"/>
              </w:rPr>
            </w:pPr>
          </w:p>
        </w:tc>
        <w:tc>
          <w:tcPr>
            <w:tcW w:w="35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B8022E" w:rsidRPr="0008301B" w:rsidRDefault="00B8022E" w:rsidP="00B8022E">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地下</w:t>
            </w:r>
            <w:r>
              <w:rPr>
                <w:rFonts w:asciiTheme="minorEastAsia" w:eastAsiaTheme="minorEastAsia" w:hAnsiTheme="minorEastAsia" w:cs="Arial" w:hint="eastAsia"/>
                <w:color w:val="000000" w:themeColor="text1"/>
                <w:sz w:val="24"/>
                <w:szCs w:val="24"/>
              </w:rPr>
              <w:t>办公</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B8022E" w:rsidRPr="0008301B" w:rsidRDefault="00B8022E" w:rsidP="00B8022E">
            <w:pPr>
              <w:spacing w:line="560" w:lineRule="exact"/>
              <w:ind w:firstLine="631"/>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color w:val="000000" w:themeColor="text1"/>
                <w:sz w:val="24"/>
                <w:szCs w:val="24"/>
              </w:rPr>
              <w:t>900</w:t>
            </w:r>
          </w:p>
        </w:tc>
      </w:tr>
      <w:tr w:rsidR="00B8022E" w:rsidRPr="0008301B" w:rsidTr="00B8022E">
        <w:trPr>
          <w:trHeight w:val="567"/>
        </w:trPr>
        <w:tc>
          <w:tcPr>
            <w:tcW w:w="9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8022E" w:rsidRPr="0008301B" w:rsidRDefault="00B8022E" w:rsidP="00B8022E">
            <w:pPr>
              <w:spacing w:line="560" w:lineRule="exact"/>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color w:val="000000" w:themeColor="text1"/>
                <w:sz w:val="24"/>
                <w:szCs w:val="24"/>
              </w:rPr>
              <w:t>6</w:t>
            </w:r>
          </w:p>
        </w:tc>
        <w:tc>
          <w:tcPr>
            <w:tcW w:w="454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8022E" w:rsidRPr="0008301B" w:rsidRDefault="00B8022E" w:rsidP="00B8022E">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停车位（个）</w:t>
            </w:r>
          </w:p>
        </w:tc>
        <w:tc>
          <w:tcPr>
            <w:tcW w:w="27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8022E" w:rsidRPr="0008301B" w:rsidRDefault="00B8022E" w:rsidP="00B8022E">
            <w:pPr>
              <w:spacing w:line="560" w:lineRule="exact"/>
              <w:ind w:firstLine="631"/>
              <w:jc w:val="center"/>
              <w:rPr>
                <w:rFonts w:asciiTheme="minorEastAsia" w:eastAsiaTheme="minorEastAsia" w:hAnsiTheme="minorEastAsia" w:cs="Arial"/>
                <w:color w:val="000000" w:themeColor="text1"/>
                <w:sz w:val="24"/>
                <w:szCs w:val="24"/>
              </w:rPr>
            </w:pPr>
            <w:r w:rsidRPr="0008301B">
              <w:rPr>
                <w:rFonts w:asciiTheme="minorEastAsia" w:eastAsiaTheme="minorEastAsia" w:hAnsiTheme="minorEastAsia" w:cs="Arial" w:hint="eastAsia"/>
                <w:color w:val="000000" w:themeColor="text1"/>
                <w:sz w:val="24"/>
                <w:szCs w:val="24"/>
              </w:rPr>
              <w:t>621</w:t>
            </w:r>
          </w:p>
        </w:tc>
      </w:tr>
    </w:tbl>
    <w:p w:rsidR="0008301B" w:rsidRPr="0008301B" w:rsidRDefault="0008301B" w:rsidP="0008301B">
      <w:pPr>
        <w:ind w:firstLineChars="177" w:firstLine="425"/>
        <w:rPr>
          <w:rFonts w:asciiTheme="minorEastAsia" w:eastAsiaTheme="minorEastAsia" w:hAnsiTheme="minorEastAsia"/>
          <w:sz w:val="24"/>
          <w:szCs w:val="24"/>
        </w:rPr>
      </w:pPr>
    </w:p>
    <w:p w:rsidR="0008301B" w:rsidRPr="0008301B" w:rsidRDefault="0008301B" w:rsidP="0008301B">
      <w:pPr>
        <w:ind w:firstLineChars="177" w:firstLine="425"/>
        <w:rPr>
          <w:rFonts w:asciiTheme="minorEastAsia" w:eastAsiaTheme="minorEastAsia" w:hAnsiTheme="minorEastAsia"/>
          <w:sz w:val="24"/>
          <w:szCs w:val="24"/>
        </w:rPr>
      </w:pPr>
      <w:r w:rsidRPr="0008301B">
        <w:rPr>
          <w:rFonts w:asciiTheme="minorEastAsia" w:eastAsiaTheme="minorEastAsia" w:hAnsiTheme="minorEastAsia"/>
          <w:noProof/>
          <w:sz w:val="24"/>
          <w:szCs w:val="24"/>
        </w:rPr>
        <w:drawing>
          <wp:inline distT="0" distB="0" distL="0" distR="0">
            <wp:extent cx="4611756" cy="3978792"/>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614101" cy="3980815"/>
                    </a:xfrm>
                    <a:prstGeom prst="rect">
                      <a:avLst/>
                    </a:prstGeom>
                  </pic:spPr>
                </pic:pic>
              </a:graphicData>
            </a:graphic>
          </wp:inline>
        </w:drawing>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现状</w:t>
      </w:r>
      <w:r w:rsidRPr="006A636E">
        <w:rPr>
          <w:rFonts w:ascii="宋体" w:hAnsi="宋体"/>
          <w:sz w:val="24"/>
          <w:szCs w:val="24"/>
        </w:rPr>
        <w:t>产权</w:t>
      </w:r>
      <w:r w:rsidRPr="006A636E">
        <w:rPr>
          <w:rFonts w:ascii="宋体" w:hAnsi="宋体" w:hint="eastAsia"/>
          <w:sz w:val="24"/>
          <w:szCs w:val="24"/>
        </w:rPr>
        <w:t>明晰，初步</w:t>
      </w:r>
      <w:r w:rsidRPr="006A636E">
        <w:rPr>
          <w:rFonts w:ascii="宋体" w:hAnsi="宋体"/>
          <w:sz w:val="24"/>
          <w:szCs w:val="24"/>
        </w:rPr>
        <w:t>合法比例</w:t>
      </w:r>
      <w:r w:rsidRPr="006A636E">
        <w:rPr>
          <w:rFonts w:ascii="宋体" w:hAnsi="宋体" w:hint="eastAsia"/>
          <w:sz w:val="24"/>
          <w:szCs w:val="24"/>
        </w:rPr>
        <w:t>100</w:t>
      </w:r>
      <w:r w:rsidRPr="006A636E">
        <w:rPr>
          <w:rFonts w:ascii="宋体" w:hAnsi="宋体"/>
          <w:sz w:val="24"/>
          <w:szCs w:val="24"/>
        </w:rPr>
        <w:t>%，</w:t>
      </w:r>
      <w:r w:rsidRPr="006A636E">
        <w:rPr>
          <w:rFonts w:ascii="宋体" w:hAnsi="宋体" w:hint="eastAsia"/>
          <w:sz w:val="24"/>
          <w:szCs w:val="24"/>
        </w:rPr>
        <w:t>规划</w:t>
      </w:r>
      <w:r w:rsidRPr="006A636E">
        <w:rPr>
          <w:rFonts w:ascii="宋体" w:hAnsi="宋体"/>
          <w:sz w:val="24"/>
          <w:szCs w:val="24"/>
        </w:rPr>
        <w:t>主要功能以商业为主，具体以审批沟通及相关业主单位要求。</w:t>
      </w:r>
    </w:p>
    <w:p w:rsidR="0008301B" w:rsidRPr="006A636E" w:rsidRDefault="0008301B" w:rsidP="006A636E">
      <w:pPr>
        <w:spacing w:line="480" w:lineRule="exact"/>
        <w:outlineLvl w:val="2"/>
        <w:rPr>
          <w:rFonts w:ascii="宋体" w:hAnsi="宋体"/>
          <w:b/>
          <w:sz w:val="32"/>
          <w:szCs w:val="32"/>
        </w:rPr>
      </w:pPr>
      <w:bookmarkStart w:id="326" w:name="_Toc73037584"/>
      <w:r w:rsidRPr="006A636E">
        <w:rPr>
          <w:rFonts w:ascii="宋体" w:hAnsi="宋体" w:hint="eastAsia"/>
          <w:b/>
          <w:sz w:val="32"/>
          <w:szCs w:val="32"/>
        </w:rPr>
        <w:t>三、工作内容</w:t>
      </w:r>
      <w:bookmarkEnd w:id="326"/>
    </w:p>
    <w:p w:rsidR="001271BE" w:rsidRPr="001271BE" w:rsidRDefault="001271BE" w:rsidP="001271BE">
      <w:pPr>
        <w:spacing w:line="480" w:lineRule="exact"/>
        <w:ind w:firstLineChars="200" w:firstLine="480"/>
        <w:rPr>
          <w:rFonts w:ascii="宋体" w:hAnsi="宋体"/>
          <w:sz w:val="24"/>
          <w:szCs w:val="24"/>
        </w:rPr>
      </w:pPr>
      <w:r w:rsidRPr="001271BE">
        <w:rPr>
          <w:rFonts w:ascii="宋体" w:hAnsi="宋体" w:hint="eastAsia"/>
          <w:sz w:val="24"/>
          <w:szCs w:val="24"/>
        </w:rPr>
        <w:t>根据《深圳市拆除重建类城市更新单元规划编制技术规定》要求及</w:t>
      </w:r>
      <w:r w:rsidRPr="001271BE">
        <w:rPr>
          <w:rFonts w:ascii="宋体" w:hAnsi="宋体"/>
          <w:sz w:val="24"/>
          <w:szCs w:val="24"/>
        </w:rPr>
        <w:t>深度开展</w:t>
      </w:r>
      <w:r w:rsidRPr="001271BE">
        <w:rPr>
          <w:rFonts w:ascii="宋体" w:hAnsi="宋体"/>
          <w:sz w:val="24"/>
          <w:szCs w:val="24"/>
        </w:rPr>
        <w:lastRenderedPageBreak/>
        <w:t>相应的服务</w:t>
      </w:r>
      <w:r w:rsidRPr="001271BE">
        <w:rPr>
          <w:rFonts w:ascii="宋体" w:hAnsi="宋体" w:hint="eastAsia"/>
          <w:sz w:val="24"/>
          <w:szCs w:val="24"/>
        </w:rPr>
        <w:t>、</w:t>
      </w:r>
      <w:r w:rsidRPr="001271BE">
        <w:rPr>
          <w:rFonts w:ascii="宋体" w:hAnsi="宋体"/>
          <w:sz w:val="24"/>
          <w:szCs w:val="24"/>
        </w:rPr>
        <w:t>研究</w:t>
      </w:r>
      <w:r w:rsidRPr="001271BE">
        <w:rPr>
          <w:rFonts w:ascii="宋体" w:hAnsi="宋体" w:hint="eastAsia"/>
          <w:sz w:val="24"/>
          <w:szCs w:val="24"/>
        </w:rPr>
        <w:t>、</w:t>
      </w:r>
      <w:r w:rsidRPr="001271BE">
        <w:rPr>
          <w:rFonts w:ascii="宋体" w:hAnsi="宋体"/>
          <w:sz w:val="24"/>
          <w:szCs w:val="24"/>
        </w:rPr>
        <w:t>专项</w:t>
      </w:r>
      <w:r w:rsidRPr="001271BE">
        <w:rPr>
          <w:rFonts w:ascii="宋体" w:hAnsi="宋体" w:hint="eastAsia"/>
          <w:sz w:val="24"/>
          <w:szCs w:val="24"/>
        </w:rPr>
        <w:t>工作,主要内容如下：</w:t>
      </w:r>
    </w:p>
    <w:p w:rsidR="00BD1304" w:rsidRDefault="001271BE" w:rsidP="001271BE">
      <w:pPr>
        <w:spacing w:line="480" w:lineRule="exact"/>
        <w:ind w:firstLineChars="200" w:firstLine="480"/>
        <w:rPr>
          <w:rFonts w:ascii="宋体" w:hAnsi="宋体"/>
          <w:sz w:val="24"/>
          <w:szCs w:val="24"/>
        </w:rPr>
      </w:pPr>
      <w:r w:rsidRPr="001271BE">
        <w:rPr>
          <w:rFonts w:ascii="宋体" w:hAnsi="宋体" w:hint="eastAsia"/>
          <w:sz w:val="24"/>
          <w:szCs w:val="24"/>
        </w:rPr>
        <w:t>1</w:t>
      </w:r>
      <w:r w:rsidRPr="001271BE">
        <w:rPr>
          <w:rFonts w:ascii="宋体" w:hAnsi="宋体"/>
          <w:sz w:val="24"/>
          <w:szCs w:val="24"/>
        </w:rPr>
        <w:t>.</w:t>
      </w:r>
      <w:r w:rsidRPr="001271BE">
        <w:rPr>
          <w:rFonts w:ascii="宋体" w:hAnsi="宋体" w:hint="eastAsia"/>
          <w:sz w:val="24"/>
          <w:szCs w:val="24"/>
        </w:rPr>
        <w:t xml:space="preserve"> 开展城市更新单元前期研究、城市更新单元申报协助工作，城市更新单元规划。包括但不限于：开展更新</w:t>
      </w:r>
      <w:r w:rsidRPr="001271BE">
        <w:rPr>
          <w:rFonts w:ascii="宋体" w:hAnsi="宋体"/>
          <w:sz w:val="24"/>
          <w:szCs w:val="24"/>
        </w:rPr>
        <w:t>单元前期研究工作，</w:t>
      </w:r>
      <w:r w:rsidRPr="001271BE">
        <w:rPr>
          <w:rFonts w:ascii="宋体" w:hAnsi="宋体" w:hint="eastAsia"/>
          <w:sz w:val="24"/>
          <w:szCs w:val="24"/>
        </w:rPr>
        <w:t>配合更新立项申报，对规划范围内的现状情况进行详细调查、研究、分析的基础上，充分解读上层次规划要求，针对现状需要解决的问题和拟订的规划设计目标，配合《深圳市城市更新办法》的相关要求，提出拆迁范围内用地的功能控制，完成符合更新单元规划深度要求的规划设计成果，具体内容包括功能布局、地块用地性质、建筑总量及各类功能建筑量及公共配套设施、市政工程设施、城市空间组织、建筑形态控制、公共开放空间与慢行系统设计等，制定更新单元与城市间的利益平衡方案；规定实施主体应履行的各项义务，制定分期实施计划。</w:t>
      </w:r>
    </w:p>
    <w:p w:rsidR="001271BE" w:rsidRPr="001271BE" w:rsidRDefault="001271BE" w:rsidP="001271BE">
      <w:pPr>
        <w:spacing w:line="480" w:lineRule="exact"/>
        <w:ind w:firstLineChars="200" w:firstLine="480"/>
        <w:rPr>
          <w:rFonts w:ascii="宋体" w:hAnsi="宋体"/>
          <w:sz w:val="24"/>
          <w:szCs w:val="24"/>
        </w:rPr>
      </w:pPr>
      <w:r w:rsidRPr="001271BE">
        <w:rPr>
          <w:rFonts w:ascii="宋体" w:hAnsi="宋体" w:hint="eastAsia"/>
          <w:sz w:val="24"/>
          <w:szCs w:val="24"/>
        </w:rPr>
        <w:t>2.</w:t>
      </w:r>
      <w:r w:rsidRPr="001271BE">
        <w:rPr>
          <w:rFonts w:ascii="宋体" w:hAnsi="宋体"/>
          <w:sz w:val="24"/>
          <w:szCs w:val="24"/>
        </w:rPr>
        <w:t>专题</w:t>
      </w:r>
      <w:r w:rsidRPr="001271BE">
        <w:rPr>
          <w:rFonts w:ascii="宋体" w:hAnsi="宋体" w:hint="eastAsia"/>
          <w:sz w:val="24"/>
          <w:szCs w:val="24"/>
        </w:rPr>
        <w:t>及</w:t>
      </w:r>
      <w:r w:rsidRPr="001271BE">
        <w:rPr>
          <w:rFonts w:ascii="宋体" w:hAnsi="宋体"/>
          <w:sz w:val="24"/>
          <w:szCs w:val="24"/>
        </w:rPr>
        <w:t>专项</w:t>
      </w:r>
      <w:r w:rsidRPr="001271BE">
        <w:rPr>
          <w:rFonts w:ascii="宋体" w:hAnsi="宋体" w:hint="eastAsia"/>
          <w:sz w:val="24"/>
          <w:szCs w:val="24"/>
        </w:rPr>
        <w:t>研究包括</w:t>
      </w:r>
      <w:r w:rsidRPr="001271BE">
        <w:rPr>
          <w:rFonts w:ascii="宋体" w:hAnsi="宋体"/>
          <w:sz w:val="24"/>
          <w:szCs w:val="24"/>
        </w:rPr>
        <w:t>开展</w:t>
      </w:r>
      <w:r w:rsidRPr="001271BE">
        <w:rPr>
          <w:rFonts w:ascii="宋体" w:hAnsi="宋体" w:hint="eastAsia"/>
          <w:sz w:val="24"/>
          <w:szCs w:val="24"/>
        </w:rPr>
        <w:t>产业发展专题研究，规划功能专项研究，公共服务设施专项研究，城市设计专项研究，物理环境专项研究，海绵城市建设专项研究，生态修复专项研究，交通影响评价专题研究，市政工程设施专题研究。</w:t>
      </w:r>
    </w:p>
    <w:p w:rsidR="001271BE" w:rsidRPr="001271BE" w:rsidRDefault="001271BE" w:rsidP="001271BE">
      <w:pPr>
        <w:spacing w:line="480" w:lineRule="exact"/>
        <w:ind w:firstLineChars="200" w:firstLine="480"/>
        <w:rPr>
          <w:rFonts w:ascii="宋体" w:hAnsi="宋体"/>
          <w:sz w:val="24"/>
          <w:szCs w:val="24"/>
        </w:rPr>
      </w:pPr>
      <w:r w:rsidRPr="001271BE">
        <w:rPr>
          <w:rFonts w:ascii="宋体" w:hAnsi="宋体" w:hint="eastAsia"/>
          <w:sz w:val="24"/>
          <w:szCs w:val="24"/>
        </w:rPr>
        <w:t>3.建筑</w:t>
      </w:r>
      <w:r w:rsidRPr="001271BE">
        <w:rPr>
          <w:rFonts w:ascii="宋体" w:hAnsi="宋体"/>
          <w:sz w:val="24"/>
          <w:szCs w:val="24"/>
        </w:rPr>
        <w:t>概念设计，</w:t>
      </w:r>
      <w:r w:rsidRPr="001271BE">
        <w:rPr>
          <w:rFonts w:ascii="宋体" w:hAnsi="宋体" w:hint="eastAsia"/>
          <w:sz w:val="24"/>
          <w:szCs w:val="24"/>
        </w:rPr>
        <w:t>配合更新</w:t>
      </w:r>
      <w:r w:rsidRPr="001271BE">
        <w:rPr>
          <w:rFonts w:ascii="宋体" w:hAnsi="宋体"/>
          <w:sz w:val="24"/>
          <w:szCs w:val="24"/>
        </w:rPr>
        <w:t>单元规划，</w:t>
      </w:r>
      <w:r w:rsidRPr="001271BE">
        <w:rPr>
          <w:rFonts w:ascii="宋体" w:hAnsi="宋体" w:hint="eastAsia"/>
          <w:sz w:val="24"/>
          <w:szCs w:val="24"/>
        </w:rPr>
        <w:t>开展地块</w:t>
      </w:r>
      <w:r w:rsidRPr="001271BE">
        <w:rPr>
          <w:rFonts w:ascii="宋体" w:hAnsi="宋体"/>
          <w:sz w:val="24"/>
          <w:szCs w:val="24"/>
        </w:rPr>
        <w:t>与</w:t>
      </w:r>
      <w:r w:rsidRPr="001271BE">
        <w:rPr>
          <w:rFonts w:ascii="宋体" w:hAnsi="宋体" w:hint="eastAsia"/>
          <w:sz w:val="24"/>
          <w:szCs w:val="24"/>
        </w:rPr>
        <w:t>枢纽站城一体化研究，对项目空间设计组织、建筑形态（城市界面、建筑高度、体量关系及地上地下衔接等）、公共空间、城市景观、交通组织和慢行系统等内容形成TOD建筑概念设计方案。</w:t>
      </w:r>
    </w:p>
    <w:p w:rsidR="001271BE" w:rsidRDefault="001271BE" w:rsidP="001271BE">
      <w:pPr>
        <w:ind w:rightChars="-141" w:right="-296" w:firstLineChars="178" w:firstLine="570"/>
        <w:jc w:val="center"/>
        <w:rPr>
          <w:rFonts w:ascii="仿宋_GB2312" w:eastAsia="仿宋_GB2312" w:hAnsi="Arial" w:cs="Arial"/>
          <w:color w:val="000000" w:themeColor="text1"/>
          <w:sz w:val="32"/>
          <w:szCs w:val="32"/>
        </w:rPr>
      </w:pPr>
      <w:r>
        <w:rPr>
          <w:rFonts w:ascii="仿宋_GB2312" w:eastAsia="仿宋_GB2312" w:hAnsi="Arial" w:cs="Arial" w:hint="eastAsia"/>
          <w:color w:val="000000" w:themeColor="text1"/>
          <w:sz w:val="32"/>
          <w:szCs w:val="32"/>
        </w:rPr>
        <w:t>主要</w:t>
      </w:r>
      <w:r>
        <w:rPr>
          <w:rFonts w:ascii="仿宋_GB2312" w:eastAsia="仿宋_GB2312" w:hAnsi="Arial" w:cs="Arial"/>
          <w:color w:val="000000" w:themeColor="text1"/>
          <w:sz w:val="32"/>
          <w:szCs w:val="32"/>
        </w:rPr>
        <w:t>工作内容一览</w:t>
      </w:r>
      <w:r>
        <w:rPr>
          <w:rFonts w:ascii="仿宋_GB2312" w:eastAsia="仿宋_GB2312" w:hAnsi="Arial" w:cs="Arial" w:hint="eastAsia"/>
          <w:color w:val="000000" w:themeColor="text1"/>
          <w:sz w:val="32"/>
          <w:szCs w:val="32"/>
        </w:rPr>
        <w:t>表</w:t>
      </w:r>
    </w:p>
    <w:tbl>
      <w:tblPr>
        <w:tblW w:w="8992" w:type="dxa"/>
        <w:tblInd w:w="-5" w:type="dxa"/>
        <w:tblLook w:val="04A0" w:firstRow="1" w:lastRow="0" w:firstColumn="1" w:lastColumn="0" w:noHBand="0" w:noVBand="1"/>
      </w:tblPr>
      <w:tblGrid>
        <w:gridCol w:w="908"/>
        <w:gridCol w:w="2602"/>
        <w:gridCol w:w="5482"/>
      </w:tblGrid>
      <w:tr w:rsidR="001271BE" w:rsidRPr="0098518F" w:rsidTr="00010189">
        <w:trPr>
          <w:trHeight w:val="201"/>
        </w:trPr>
        <w:tc>
          <w:tcPr>
            <w:tcW w:w="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序号</w:t>
            </w:r>
          </w:p>
        </w:tc>
        <w:tc>
          <w:tcPr>
            <w:tcW w:w="8084" w:type="dxa"/>
            <w:gridSpan w:val="2"/>
            <w:tcBorders>
              <w:top w:val="single" w:sz="4" w:space="0" w:color="auto"/>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b/>
                <w:bCs/>
                <w:color w:val="000000"/>
                <w:kern w:val="0"/>
                <w:sz w:val="22"/>
              </w:rPr>
            </w:pPr>
            <w:r>
              <w:rPr>
                <w:rFonts w:ascii="宋体" w:hAnsi="宋体" w:cs="宋体" w:hint="eastAsia"/>
                <w:b/>
                <w:bCs/>
                <w:color w:val="000000"/>
                <w:kern w:val="0"/>
                <w:sz w:val="22"/>
              </w:rPr>
              <w:t>主要</w:t>
            </w:r>
            <w:r w:rsidRPr="0098518F">
              <w:rPr>
                <w:rFonts w:ascii="宋体" w:hAnsi="宋体" w:cs="宋体" w:hint="eastAsia"/>
                <w:b/>
                <w:bCs/>
                <w:color w:val="000000"/>
                <w:kern w:val="0"/>
                <w:sz w:val="22"/>
              </w:rPr>
              <w:t>工作内容</w:t>
            </w:r>
          </w:p>
        </w:tc>
      </w:tr>
      <w:tr w:rsidR="001271BE" w:rsidRPr="0098518F" w:rsidTr="00010189">
        <w:trPr>
          <w:trHeight w:val="427"/>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1</w:t>
            </w:r>
          </w:p>
        </w:tc>
        <w:tc>
          <w:tcPr>
            <w:tcW w:w="2602" w:type="dxa"/>
            <w:vMerge w:val="restart"/>
            <w:tcBorders>
              <w:top w:val="nil"/>
              <w:left w:val="single" w:sz="4" w:space="0" w:color="auto"/>
              <w:bottom w:val="single" w:sz="4" w:space="0" w:color="auto"/>
              <w:right w:val="single" w:sz="4" w:space="0" w:color="auto"/>
            </w:tcBorders>
            <w:shd w:val="clear" w:color="auto" w:fill="auto"/>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城市更新单元前期研究、申报协助及规划</w:t>
            </w:r>
          </w:p>
        </w:tc>
        <w:tc>
          <w:tcPr>
            <w:tcW w:w="5482" w:type="dxa"/>
            <w:tcBorders>
              <w:top w:val="nil"/>
              <w:left w:val="nil"/>
              <w:bottom w:val="single" w:sz="4" w:space="0" w:color="auto"/>
              <w:right w:val="single" w:sz="4" w:space="0" w:color="auto"/>
            </w:tcBorders>
            <w:shd w:val="clear" w:color="auto" w:fill="auto"/>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城市更新单元前期研究和城市更新单元申报协助工作</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2</w:t>
            </w:r>
          </w:p>
        </w:tc>
        <w:tc>
          <w:tcPr>
            <w:tcW w:w="2602" w:type="dxa"/>
            <w:vMerge/>
            <w:tcBorders>
              <w:top w:val="nil"/>
              <w:left w:val="single" w:sz="4" w:space="0" w:color="auto"/>
              <w:bottom w:val="single" w:sz="4" w:space="0" w:color="auto"/>
              <w:right w:val="single" w:sz="4" w:space="0" w:color="auto"/>
            </w:tcBorders>
            <w:vAlign w:val="center"/>
            <w:hideMark/>
          </w:tcPr>
          <w:p w:rsidR="001271BE" w:rsidRPr="0098518F" w:rsidRDefault="001271BE"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城市更新单元规划</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3</w:t>
            </w:r>
          </w:p>
        </w:tc>
        <w:tc>
          <w:tcPr>
            <w:tcW w:w="26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专项或专题研究</w:t>
            </w: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产业发展专题研究</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4</w:t>
            </w:r>
          </w:p>
        </w:tc>
        <w:tc>
          <w:tcPr>
            <w:tcW w:w="2602" w:type="dxa"/>
            <w:vMerge/>
            <w:tcBorders>
              <w:top w:val="nil"/>
              <w:left w:val="single" w:sz="4" w:space="0" w:color="auto"/>
              <w:bottom w:val="single" w:sz="4" w:space="0" w:color="auto"/>
              <w:right w:val="single" w:sz="4" w:space="0" w:color="auto"/>
            </w:tcBorders>
            <w:vAlign w:val="center"/>
            <w:hideMark/>
          </w:tcPr>
          <w:p w:rsidR="001271BE" w:rsidRPr="0098518F" w:rsidRDefault="001271BE"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规划功能专项研究</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5</w:t>
            </w:r>
          </w:p>
        </w:tc>
        <w:tc>
          <w:tcPr>
            <w:tcW w:w="2602" w:type="dxa"/>
            <w:vMerge/>
            <w:tcBorders>
              <w:top w:val="nil"/>
              <w:left w:val="single" w:sz="4" w:space="0" w:color="auto"/>
              <w:bottom w:val="single" w:sz="4" w:space="0" w:color="auto"/>
              <w:right w:val="single" w:sz="4" w:space="0" w:color="auto"/>
            </w:tcBorders>
            <w:vAlign w:val="center"/>
            <w:hideMark/>
          </w:tcPr>
          <w:p w:rsidR="001271BE" w:rsidRPr="0098518F" w:rsidRDefault="001271BE"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公共服务设施专项研究</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6</w:t>
            </w:r>
          </w:p>
        </w:tc>
        <w:tc>
          <w:tcPr>
            <w:tcW w:w="2602" w:type="dxa"/>
            <w:vMerge/>
            <w:tcBorders>
              <w:top w:val="nil"/>
              <w:left w:val="single" w:sz="4" w:space="0" w:color="auto"/>
              <w:bottom w:val="single" w:sz="4" w:space="0" w:color="auto"/>
              <w:right w:val="single" w:sz="4" w:space="0" w:color="auto"/>
            </w:tcBorders>
            <w:vAlign w:val="center"/>
            <w:hideMark/>
          </w:tcPr>
          <w:p w:rsidR="001271BE" w:rsidRPr="0098518F" w:rsidRDefault="001271BE"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城市设计专项研究</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7</w:t>
            </w:r>
          </w:p>
        </w:tc>
        <w:tc>
          <w:tcPr>
            <w:tcW w:w="2602" w:type="dxa"/>
            <w:vMerge/>
            <w:tcBorders>
              <w:top w:val="nil"/>
              <w:left w:val="single" w:sz="4" w:space="0" w:color="auto"/>
              <w:bottom w:val="single" w:sz="4" w:space="0" w:color="auto"/>
              <w:right w:val="single" w:sz="4" w:space="0" w:color="auto"/>
            </w:tcBorders>
            <w:vAlign w:val="center"/>
            <w:hideMark/>
          </w:tcPr>
          <w:p w:rsidR="001271BE" w:rsidRPr="0098518F" w:rsidRDefault="001271BE"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物理环境专项研究</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8</w:t>
            </w:r>
          </w:p>
        </w:tc>
        <w:tc>
          <w:tcPr>
            <w:tcW w:w="2602" w:type="dxa"/>
            <w:vMerge/>
            <w:tcBorders>
              <w:top w:val="nil"/>
              <w:left w:val="single" w:sz="4" w:space="0" w:color="auto"/>
              <w:bottom w:val="single" w:sz="4" w:space="0" w:color="auto"/>
              <w:right w:val="single" w:sz="4" w:space="0" w:color="auto"/>
            </w:tcBorders>
            <w:vAlign w:val="center"/>
            <w:hideMark/>
          </w:tcPr>
          <w:p w:rsidR="001271BE" w:rsidRPr="0098518F" w:rsidRDefault="001271BE"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海绵城市建设专项研究</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9</w:t>
            </w:r>
          </w:p>
        </w:tc>
        <w:tc>
          <w:tcPr>
            <w:tcW w:w="2602" w:type="dxa"/>
            <w:vMerge/>
            <w:tcBorders>
              <w:top w:val="nil"/>
              <w:left w:val="single" w:sz="4" w:space="0" w:color="auto"/>
              <w:bottom w:val="single" w:sz="4" w:space="0" w:color="auto"/>
              <w:right w:val="single" w:sz="4" w:space="0" w:color="auto"/>
            </w:tcBorders>
            <w:vAlign w:val="center"/>
            <w:hideMark/>
          </w:tcPr>
          <w:p w:rsidR="001271BE" w:rsidRPr="0098518F" w:rsidRDefault="001271BE"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生态修复专项研究</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10</w:t>
            </w:r>
          </w:p>
        </w:tc>
        <w:tc>
          <w:tcPr>
            <w:tcW w:w="2602" w:type="dxa"/>
            <w:vMerge/>
            <w:tcBorders>
              <w:top w:val="nil"/>
              <w:left w:val="single" w:sz="4" w:space="0" w:color="auto"/>
              <w:bottom w:val="single" w:sz="4" w:space="0" w:color="auto"/>
              <w:right w:val="single" w:sz="4" w:space="0" w:color="auto"/>
            </w:tcBorders>
            <w:vAlign w:val="center"/>
            <w:hideMark/>
          </w:tcPr>
          <w:p w:rsidR="001271BE" w:rsidRPr="0098518F" w:rsidRDefault="001271BE"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交通影响评价专题研究</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11</w:t>
            </w:r>
          </w:p>
        </w:tc>
        <w:tc>
          <w:tcPr>
            <w:tcW w:w="2602" w:type="dxa"/>
            <w:vMerge/>
            <w:tcBorders>
              <w:top w:val="nil"/>
              <w:left w:val="single" w:sz="4" w:space="0" w:color="auto"/>
              <w:bottom w:val="single" w:sz="4" w:space="0" w:color="auto"/>
              <w:right w:val="single" w:sz="4" w:space="0" w:color="auto"/>
            </w:tcBorders>
            <w:vAlign w:val="center"/>
            <w:hideMark/>
          </w:tcPr>
          <w:p w:rsidR="001271BE" w:rsidRPr="0098518F" w:rsidRDefault="001271BE" w:rsidP="00010189">
            <w:pPr>
              <w:widowControl/>
              <w:jc w:val="left"/>
              <w:rPr>
                <w:rFonts w:ascii="宋体" w:hAnsi="宋体" w:cs="宋体"/>
                <w:color w:val="000000"/>
                <w:kern w:val="0"/>
                <w:sz w:val="22"/>
              </w:rPr>
            </w:pP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市政工程设施专题研究</w:t>
            </w:r>
          </w:p>
        </w:tc>
      </w:tr>
      <w:tr w:rsidR="001271BE" w:rsidRPr="0098518F" w:rsidTr="00010189">
        <w:trPr>
          <w:trHeight w:val="20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12</w:t>
            </w:r>
          </w:p>
        </w:tc>
        <w:tc>
          <w:tcPr>
            <w:tcW w:w="260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建筑概念设计</w:t>
            </w:r>
          </w:p>
        </w:tc>
        <w:tc>
          <w:tcPr>
            <w:tcW w:w="5482" w:type="dxa"/>
            <w:tcBorders>
              <w:top w:val="nil"/>
              <w:left w:val="nil"/>
              <w:bottom w:val="single" w:sz="4" w:space="0" w:color="auto"/>
              <w:right w:val="single" w:sz="4" w:space="0" w:color="auto"/>
            </w:tcBorders>
            <w:shd w:val="clear" w:color="auto" w:fill="auto"/>
            <w:noWrap/>
            <w:vAlign w:val="center"/>
            <w:hideMark/>
          </w:tcPr>
          <w:p w:rsidR="001271BE" w:rsidRPr="0098518F" w:rsidRDefault="001271BE" w:rsidP="00010189">
            <w:pPr>
              <w:widowControl/>
              <w:jc w:val="center"/>
              <w:rPr>
                <w:rFonts w:ascii="宋体" w:hAnsi="宋体" w:cs="宋体"/>
                <w:color w:val="000000"/>
                <w:kern w:val="0"/>
                <w:sz w:val="22"/>
              </w:rPr>
            </w:pPr>
            <w:r w:rsidRPr="0098518F">
              <w:rPr>
                <w:rFonts w:ascii="宋体" w:hAnsi="宋体" w:cs="宋体" w:hint="eastAsia"/>
                <w:color w:val="000000"/>
                <w:kern w:val="0"/>
                <w:sz w:val="22"/>
              </w:rPr>
              <w:t>建筑概念设计</w:t>
            </w:r>
          </w:p>
        </w:tc>
      </w:tr>
    </w:tbl>
    <w:p w:rsidR="001271BE" w:rsidRDefault="001271BE" w:rsidP="0008301B">
      <w:pPr>
        <w:ind w:firstLineChars="177" w:firstLine="426"/>
        <w:rPr>
          <w:rFonts w:asciiTheme="minorEastAsia" w:eastAsiaTheme="minorEastAsia" w:hAnsiTheme="minorEastAsia"/>
          <w:b/>
          <w:sz w:val="24"/>
          <w:szCs w:val="24"/>
        </w:rPr>
      </w:pPr>
    </w:p>
    <w:p w:rsidR="00BD1304" w:rsidRPr="001271BE" w:rsidRDefault="00BD1304" w:rsidP="0008301B">
      <w:pPr>
        <w:ind w:firstLineChars="177" w:firstLine="426"/>
        <w:rPr>
          <w:rFonts w:asciiTheme="minorEastAsia" w:eastAsiaTheme="minorEastAsia" w:hAnsiTheme="minorEastAsia"/>
          <w:b/>
          <w:sz w:val="24"/>
          <w:szCs w:val="24"/>
        </w:rPr>
      </w:pPr>
      <w:r>
        <w:rPr>
          <w:rFonts w:asciiTheme="minorEastAsia" w:eastAsiaTheme="minorEastAsia" w:hAnsiTheme="minorEastAsia" w:hint="eastAsia"/>
          <w:b/>
          <w:sz w:val="24"/>
          <w:szCs w:val="24"/>
        </w:rPr>
        <w:t>3.</w:t>
      </w:r>
      <w:r>
        <w:rPr>
          <w:rFonts w:asciiTheme="minorEastAsia" w:eastAsiaTheme="minorEastAsia" w:hAnsiTheme="minorEastAsia"/>
          <w:b/>
          <w:sz w:val="24"/>
          <w:szCs w:val="24"/>
        </w:rPr>
        <w:t>1</w:t>
      </w:r>
      <w:r w:rsidRPr="00BD1304">
        <w:rPr>
          <w:rFonts w:hint="eastAsia"/>
        </w:rPr>
        <w:t xml:space="preserve"> </w:t>
      </w:r>
      <w:r w:rsidRPr="00BD1304">
        <w:rPr>
          <w:rFonts w:asciiTheme="minorEastAsia" w:eastAsiaTheme="minorEastAsia" w:hAnsiTheme="minorEastAsia" w:hint="eastAsia"/>
          <w:b/>
          <w:sz w:val="24"/>
          <w:szCs w:val="24"/>
        </w:rPr>
        <w:t>城市更新单元前期研究、城市更新单元申报协助工作，城市更新单元规</w:t>
      </w:r>
      <w:r w:rsidRPr="00BD1304">
        <w:rPr>
          <w:rFonts w:asciiTheme="minorEastAsia" w:eastAsiaTheme="minorEastAsia" w:hAnsiTheme="minorEastAsia" w:hint="eastAsia"/>
          <w:b/>
          <w:sz w:val="24"/>
          <w:szCs w:val="24"/>
        </w:rPr>
        <w:lastRenderedPageBreak/>
        <w:t>划。</w:t>
      </w:r>
    </w:p>
    <w:p w:rsidR="0008301B" w:rsidRPr="0008301B" w:rsidRDefault="0008301B" w:rsidP="0008301B">
      <w:pPr>
        <w:ind w:firstLineChars="177" w:firstLine="426"/>
        <w:rPr>
          <w:rFonts w:asciiTheme="minorEastAsia" w:eastAsiaTheme="minorEastAsia" w:hAnsiTheme="minorEastAsia"/>
          <w:b/>
          <w:sz w:val="24"/>
          <w:szCs w:val="24"/>
        </w:rPr>
      </w:pPr>
      <w:r w:rsidRPr="0008301B">
        <w:rPr>
          <w:rFonts w:asciiTheme="minorEastAsia" w:eastAsiaTheme="minorEastAsia" w:hAnsiTheme="minorEastAsia" w:hint="eastAsia"/>
          <w:b/>
          <w:sz w:val="24"/>
          <w:szCs w:val="24"/>
        </w:rPr>
        <w:t>3</w:t>
      </w:r>
      <w:r w:rsidRPr="0008301B">
        <w:rPr>
          <w:rFonts w:asciiTheme="minorEastAsia" w:eastAsiaTheme="minorEastAsia" w:hAnsiTheme="minorEastAsia"/>
          <w:b/>
          <w:sz w:val="24"/>
          <w:szCs w:val="24"/>
        </w:rPr>
        <w:t>.1</w:t>
      </w:r>
      <w:r w:rsidR="00BD1304">
        <w:rPr>
          <w:rFonts w:asciiTheme="minorEastAsia" w:eastAsiaTheme="minorEastAsia" w:hAnsiTheme="minorEastAsia"/>
          <w:b/>
          <w:sz w:val="24"/>
          <w:szCs w:val="24"/>
        </w:rPr>
        <w:t>.1</w:t>
      </w:r>
      <w:r w:rsidRPr="0008301B">
        <w:rPr>
          <w:rFonts w:asciiTheme="minorEastAsia" w:eastAsiaTheme="minorEastAsia" w:hAnsiTheme="minorEastAsia" w:hint="eastAsia"/>
          <w:b/>
          <w:sz w:val="24"/>
          <w:szCs w:val="24"/>
        </w:rPr>
        <w:t>开展城市更新单元规划计划申报及前期项目研究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sz w:val="24"/>
          <w:szCs w:val="24"/>
        </w:rPr>
        <w:t>1.</w:t>
      </w:r>
      <w:r w:rsidRPr="006A636E">
        <w:rPr>
          <w:rFonts w:ascii="宋体" w:hAnsi="宋体" w:hint="eastAsia"/>
          <w:sz w:val="24"/>
          <w:szCs w:val="24"/>
        </w:rPr>
        <w:t>配合甲方及</w:t>
      </w:r>
      <w:r w:rsidRPr="006A636E">
        <w:rPr>
          <w:rFonts w:ascii="宋体" w:hAnsi="宋体"/>
          <w:sz w:val="24"/>
          <w:szCs w:val="24"/>
        </w:rPr>
        <w:t>审批要求</w:t>
      </w:r>
      <w:r w:rsidRPr="006A636E">
        <w:rPr>
          <w:rFonts w:ascii="宋体" w:hAnsi="宋体" w:hint="eastAsia"/>
          <w:sz w:val="24"/>
          <w:szCs w:val="24"/>
        </w:rPr>
        <w:t>开展城市更新单元规划计划申报的技术工作，主要包括申报材料的编制和申报配合服务。依据《深圳市城市更新单元规划制定计划申报指引（试行）》及</w:t>
      </w:r>
      <w:r w:rsidRPr="006A636E">
        <w:rPr>
          <w:rFonts w:ascii="宋体" w:hAnsi="宋体"/>
          <w:sz w:val="24"/>
          <w:szCs w:val="24"/>
        </w:rPr>
        <w:t>相关</w:t>
      </w:r>
      <w:r w:rsidRPr="006A636E">
        <w:rPr>
          <w:rFonts w:ascii="宋体" w:hAnsi="宋体" w:hint="eastAsia"/>
          <w:sz w:val="24"/>
          <w:szCs w:val="24"/>
        </w:rPr>
        <w:t>政府</w:t>
      </w:r>
      <w:r w:rsidRPr="006A636E">
        <w:rPr>
          <w:rFonts w:ascii="宋体" w:hAnsi="宋体"/>
          <w:sz w:val="24"/>
          <w:szCs w:val="24"/>
        </w:rPr>
        <w:t>审批要求</w:t>
      </w:r>
      <w:r w:rsidRPr="006A636E">
        <w:rPr>
          <w:rFonts w:ascii="宋体" w:hAnsi="宋体" w:hint="eastAsia"/>
          <w:sz w:val="24"/>
          <w:szCs w:val="24"/>
        </w:rPr>
        <w:t>的规定，形成“一书两表三图”（申请书、深圳市城市更新单元规划制定计划申报表、地块现状详细信息一览表、更新单元范围图、现状权属图、建筑物信息图）为主的申报材料。</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2.配合</w:t>
      </w:r>
      <w:r w:rsidRPr="006A636E">
        <w:rPr>
          <w:rFonts w:ascii="宋体" w:hAnsi="宋体"/>
          <w:sz w:val="24"/>
          <w:szCs w:val="24"/>
        </w:rPr>
        <w:t>立项</w:t>
      </w:r>
      <w:r w:rsidRPr="006A636E">
        <w:rPr>
          <w:rFonts w:ascii="宋体" w:hAnsi="宋体" w:hint="eastAsia"/>
          <w:sz w:val="24"/>
          <w:szCs w:val="24"/>
        </w:rPr>
        <w:t>及</w:t>
      </w:r>
      <w:r w:rsidRPr="006A636E">
        <w:rPr>
          <w:rFonts w:ascii="宋体" w:hAnsi="宋体"/>
          <w:sz w:val="24"/>
          <w:szCs w:val="24"/>
        </w:rPr>
        <w:t>审批要求</w:t>
      </w:r>
      <w:r w:rsidRPr="006A636E">
        <w:rPr>
          <w:rFonts w:ascii="宋体" w:hAnsi="宋体" w:hint="eastAsia"/>
          <w:sz w:val="24"/>
          <w:szCs w:val="24"/>
        </w:rPr>
        <w:t>开展城市更新单元前期研究，形成</w:t>
      </w:r>
      <w:r w:rsidRPr="006A636E">
        <w:rPr>
          <w:rFonts w:ascii="宋体" w:hAnsi="宋体"/>
          <w:sz w:val="24"/>
          <w:szCs w:val="24"/>
        </w:rPr>
        <w:t>立项申报研究报告。</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项目前期研究工作包括前期方案及经济技术指标。具体</w:t>
      </w:r>
      <w:r w:rsidRPr="006A636E">
        <w:rPr>
          <w:rFonts w:ascii="宋体" w:hAnsi="宋体"/>
          <w:sz w:val="24"/>
          <w:szCs w:val="24"/>
        </w:rPr>
        <w:t>按照更新申报相关</w:t>
      </w:r>
      <w:r w:rsidRPr="006A636E">
        <w:rPr>
          <w:rFonts w:ascii="宋体" w:hAnsi="宋体" w:hint="eastAsia"/>
          <w:sz w:val="24"/>
          <w:szCs w:val="24"/>
        </w:rPr>
        <w:t>要求</w:t>
      </w:r>
      <w:r w:rsidRPr="006A636E">
        <w:rPr>
          <w:rFonts w:ascii="宋体" w:hAnsi="宋体"/>
          <w:sz w:val="24"/>
          <w:szCs w:val="24"/>
        </w:rPr>
        <w:t>，</w:t>
      </w:r>
      <w:r w:rsidRPr="006A636E">
        <w:rPr>
          <w:rFonts w:ascii="宋体" w:hAnsi="宋体" w:hint="eastAsia"/>
          <w:sz w:val="24"/>
          <w:szCs w:val="24"/>
        </w:rPr>
        <w:t>满足</w:t>
      </w:r>
      <w:r w:rsidRPr="006A636E">
        <w:rPr>
          <w:rFonts w:ascii="宋体" w:hAnsi="宋体"/>
          <w:sz w:val="24"/>
          <w:szCs w:val="24"/>
        </w:rPr>
        <w:t>申报深度及要求。</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提出</w:t>
      </w:r>
      <w:r w:rsidRPr="006A636E">
        <w:rPr>
          <w:rFonts w:ascii="宋体" w:hAnsi="宋体"/>
          <w:sz w:val="24"/>
          <w:szCs w:val="24"/>
        </w:rPr>
        <w:t>项目基本规划</w:t>
      </w:r>
      <w:r w:rsidRPr="006A636E">
        <w:rPr>
          <w:rFonts w:ascii="宋体" w:hAnsi="宋体" w:hint="eastAsia"/>
          <w:sz w:val="24"/>
          <w:szCs w:val="24"/>
        </w:rPr>
        <w:t>设想</w:t>
      </w:r>
      <w:r w:rsidRPr="006A636E">
        <w:rPr>
          <w:rFonts w:ascii="宋体" w:hAnsi="宋体"/>
          <w:sz w:val="24"/>
          <w:szCs w:val="24"/>
        </w:rPr>
        <w:t>及相关土地规划方案，</w:t>
      </w:r>
      <w:r w:rsidRPr="006A636E">
        <w:rPr>
          <w:rFonts w:ascii="宋体" w:hAnsi="宋体" w:hint="eastAsia"/>
          <w:sz w:val="24"/>
          <w:szCs w:val="24"/>
        </w:rPr>
        <w:t>对土地贡献方式进行研究，考虑到黄木岗枢纽核心片区开发用地面积的限制，探讨并推动用地贡献的多元模式，例如通过打开建筑首层和地下空间作为公共性功能和通道与地铁进行无缝衔接的方式实现更新贡献。</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结合前期研究的成果制定前期研究方案，包括但</w:t>
      </w:r>
      <w:r w:rsidRPr="006A636E">
        <w:rPr>
          <w:rFonts w:ascii="宋体" w:hAnsi="宋体"/>
          <w:sz w:val="24"/>
          <w:szCs w:val="24"/>
        </w:rPr>
        <w:t>不限于</w:t>
      </w:r>
      <w:r w:rsidRPr="006A636E">
        <w:rPr>
          <w:rFonts w:ascii="宋体" w:hAnsi="宋体" w:hint="eastAsia"/>
          <w:sz w:val="24"/>
          <w:szCs w:val="24"/>
        </w:rPr>
        <w:t>土地利用方案和平面布局方案，结合总平面方案绘制2-3张三维意向图，并结合方案内容确定经济技术指标。按照申报要求</w:t>
      </w:r>
      <w:r w:rsidRPr="006A636E">
        <w:rPr>
          <w:rFonts w:ascii="宋体" w:hAnsi="宋体"/>
          <w:sz w:val="24"/>
          <w:szCs w:val="24"/>
        </w:rPr>
        <w:t>形成汇报及文本材料。</w:t>
      </w:r>
    </w:p>
    <w:p w:rsidR="0008301B" w:rsidRPr="0008301B" w:rsidRDefault="0008301B" w:rsidP="0008301B">
      <w:pPr>
        <w:ind w:firstLineChars="177" w:firstLine="426"/>
        <w:rPr>
          <w:rFonts w:asciiTheme="minorEastAsia" w:eastAsiaTheme="minorEastAsia" w:hAnsiTheme="minorEastAsia"/>
          <w:b/>
          <w:sz w:val="24"/>
          <w:szCs w:val="24"/>
        </w:rPr>
      </w:pPr>
      <w:r w:rsidRPr="0008301B">
        <w:rPr>
          <w:rFonts w:asciiTheme="minorEastAsia" w:eastAsiaTheme="minorEastAsia" w:hAnsiTheme="minorEastAsia" w:hint="eastAsia"/>
          <w:b/>
          <w:sz w:val="24"/>
          <w:szCs w:val="24"/>
        </w:rPr>
        <w:t>3</w:t>
      </w:r>
      <w:r w:rsidRPr="0008301B">
        <w:rPr>
          <w:rFonts w:asciiTheme="minorEastAsia" w:eastAsiaTheme="minorEastAsia" w:hAnsiTheme="minorEastAsia"/>
          <w:b/>
          <w:sz w:val="24"/>
          <w:szCs w:val="24"/>
        </w:rPr>
        <w:t>.</w:t>
      </w:r>
      <w:r w:rsidR="00BD1304">
        <w:rPr>
          <w:rFonts w:asciiTheme="minorEastAsia" w:eastAsiaTheme="minorEastAsia" w:hAnsiTheme="minorEastAsia"/>
          <w:b/>
          <w:sz w:val="24"/>
          <w:szCs w:val="24"/>
        </w:rPr>
        <w:t>1.</w:t>
      </w:r>
      <w:r w:rsidRPr="0008301B">
        <w:rPr>
          <w:rFonts w:asciiTheme="minorEastAsia" w:eastAsiaTheme="minorEastAsia" w:hAnsiTheme="minorEastAsia"/>
          <w:b/>
          <w:sz w:val="24"/>
          <w:szCs w:val="24"/>
        </w:rPr>
        <w:t>2</w:t>
      </w:r>
      <w:r w:rsidRPr="0008301B">
        <w:rPr>
          <w:rFonts w:asciiTheme="minorEastAsia" w:eastAsiaTheme="minorEastAsia" w:hAnsiTheme="minorEastAsia" w:hint="eastAsia"/>
          <w:b/>
          <w:sz w:val="24"/>
          <w:szCs w:val="24"/>
        </w:rPr>
        <w:t>城市更新单元规划</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城市更新单元规划：在对规划范围内的现状情况进行详细调查、研究、分析的基础上，充分解读上层次规划要求，针对现状需要解决的问题和拟订的规划设计目标，配合《深圳市城市更新办法》的相关要求，提出拆迁范围内用地的功能控制，完成符合更新单元规划深度要求的规划设计成果，具体内容包括功能布局、地块用地性质、建筑总量及各类功能建筑量及公共配套设施、市政工程设施、城市空间组织、建筑形态控制、公共开放空间与慢行系统设计等，制定更新单元与城市间的利益平衡方案；规定实施主体应履行的各项义务，制定分期实施计划。更新单元规划包括规划研究报告及专题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并依据《深圳市拆除重建类城市更新单元规划编制技术规定（修订）》的内容及深度进行编制。主要工作内容包括但不限于以下几个部分：</w:t>
      </w:r>
    </w:p>
    <w:p w:rsidR="0008301B" w:rsidRPr="0008301B" w:rsidRDefault="0008301B" w:rsidP="0008301B">
      <w:pPr>
        <w:ind w:firstLineChars="177" w:firstLine="426"/>
        <w:rPr>
          <w:rFonts w:asciiTheme="minorEastAsia" w:eastAsiaTheme="minorEastAsia" w:hAnsiTheme="minorEastAsia"/>
          <w:b/>
          <w:sz w:val="24"/>
          <w:szCs w:val="24"/>
        </w:rPr>
      </w:pPr>
      <w:r w:rsidRPr="0008301B">
        <w:rPr>
          <w:rFonts w:asciiTheme="minorEastAsia" w:eastAsiaTheme="minorEastAsia" w:hAnsiTheme="minorEastAsia" w:hint="eastAsia"/>
          <w:b/>
          <w:sz w:val="24"/>
          <w:szCs w:val="24"/>
        </w:rPr>
        <w:t>规划研究报告内容</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规划研究报告是更新单元规划编制的基础性文件，对城市更新单元现状问题、</w:t>
      </w:r>
      <w:r w:rsidRPr="006A636E">
        <w:rPr>
          <w:rFonts w:ascii="宋体" w:hAnsi="宋体" w:hint="eastAsia"/>
          <w:sz w:val="24"/>
          <w:szCs w:val="24"/>
        </w:rPr>
        <w:lastRenderedPageBreak/>
        <w:t>规划要求进行分析及论证，对需开展专题/专项研究的规划内容阐述其研究结论，具体应包含如下内容：</w:t>
      </w:r>
    </w:p>
    <w:p w:rsidR="0008301B" w:rsidRPr="00BD1304" w:rsidRDefault="0008301B" w:rsidP="00BD1304">
      <w:pPr>
        <w:spacing w:line="480" w:lineRule="exact"/>
        <w:ind w:firstLineChars="200" w:firstLine="480"/>
        <w:rPr>
          <w:rFonts w:ascii="宋体" w:hAnsi="宋体"/>
          <w:sz w:val="24"/>
          <w:szCs w:val="24"/>
        </w:rPr>
      </w:pPr>
      <w:r w:rsidRPr="00BD1304">
        <w:rPr>
          <w:rFonts w:ascii="宋体" w:hAnsi="宋体" w:hint="eastAsia"/>
          <w:sz w:val="24"/>
          <w:szCs w:val="24"/>
        </w:rPr>
        <w:t>（1）前言</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说明城市更新单元规划编制的背景及主要过程，包括更新项目的改造类型等；以及更新单元规划的委托、编制、公示、审查和审批过程等。</w:t>
      </w:r>
    </w:p>
    <w:p w:rsidR="0008301B" w:rsidRPr="00BD1304" w:rsidRDefault="0008301B" w:rsidP="00BD1304">
      <w:pPr>
        <w:spacing w:line="480" w:lineRule="exact"/>
        <w:ind w:firstLineChars="200" w:firstLine="480"/>
        <w:rPr>
          <w:rFonts w:ascii="宋体" w:hAnsi="宋体"/>
          <w:sz w:val="24"/>
          <w:szCs w:val="24"/>
        </w:rPr>
      </w:pPr>
      <w:r w:rsidRPr="00BD1304">
        <w:rPr>
          <w:rFonts w:ascii="宋体" w:hAnsi="宋体" w:hint="eastAsia"/>
          <w:sz w:val="24"/>
          <w:szCs w:val="24"/>
        </w:rPr>
        <w:t>（2）现状概况与分析</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说明更新单元的地理位置，分析其在区域中的功能、交通、环境景观等方面的地位和作用。</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说明更新单元的周边环境、自然、社会和现状建设特征，分析现状存在的主要问题和发展的潜力；分析规划范围内及周边区域的生态本底和问题。</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进行社区居民规划愿景调查，说明公众意见、规划设想及建议的收集情况，并对公众意见和建议进行总结和分析。</w:t>
      </w:r>
    </w:p>
    <w:p w:rsidR="0008301B" w:rsidRPr="00BD1304" w:rsidRDefault="0008301B" w:rsidP="00BD1304">
      <w:pPr>
        <w:spacing w:line="480" w:lineRule="exact"/>
        <w:ind w:firstLineChars="200" w:firstLine="480"/>
        <w:rPr>
          <w:rFonts w:ascii="宋体" w:hAnsi="宋体"/>
          <w:sz w:val="24"/>
          <w:szCs w:val="24"/>
        </w:rPr>
      </w:pPr>
      <w:r w:rsidRPr="00BD1304">
        <w:rPr>
          <w:rFonts w:ascii="宋体" w:hAnsi="宋体" w:hint="eastAsia"/>
          <w:sz w:val="24"/>
          <w:szCs w:val="24"/>
        </w:rPr>
        <w:t>（3）规划依据与原则</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说明编制城市更新单元规划所依据的已生效法定上层次规划、法定图则、已批计划及需参考的相关规划，以及适用的法律、法规、规范等。上述规划应当以图纸结合简要文字的方式，表述规划名称、发布机关、生效期限、对本单元的要求及其衔接要点等。</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结合更新单元特点，说明更新单元规划编制所遵循的主要原则。</w:t>
      </w:r>
    </w:p>
    <w:p w:rsidR="0008301B" w:rsidRPr="00BD1304" w:rsidRDefault="0008301B" w:rsidP="00BD1304">
      <w:pPr>
        <w:spacing w:line="480" w:lineRule="exact"/>
        <w:ind w:firstLineChars="200" w:firstLine="480"/>
        <w:rPr>
          <w:rFonts w:ascii="宋体" w:hAnsi="宋体"/>
          <w:sz w:val="24"/>
          <w:szCs w:val="24"/>
        </w:rPr>
      </w:pPr>
      <w:r w:rsidRPr="00BD1304">
        <w:rPr>
          <w:rFonts w:ascii="宋体" w:hAnsi="宋体" w:hint="eastAsia"/>
          <w:sz w:val="24"/>
          <w:szCs w:val="24"/>
        </w:rPr>
        <w:t>（4）土地信息核查</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载明更新单元土地信息核查结果，并注明数据来源和获取方式。当更新单元涉及土地清退、用地腾挪、零星用地划入、外部移交用地时，载明对应的土地信息核查结果。编制《土地权属核查一览表》。</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（5）更新范围</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依据已生效法定规划、已批计划和土地信息核查结果等，以空间范围控制为手段，明确单元更新权益划分，划定“独立占地的公共服务设施用地及其他移交给政府的独立用地范围”和“开发建设用地范围”。</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若更新单元涉及土地清退、用地腾挪、零星用地划入、外部移交用地，或者其他公共利益用地需要与更新单元进行规划统筹的，先行说明用地整理的原因与具体操作方式，还须划定“更新单元范围”。</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lastRenderedPageBreak/>
        <w:t>涉及土地清退时，应划定“清退用地范围”。涉及用地腾挪时，应划定“腾挪用地范围”。涉及零星用地划入时，应划定“划入的零星用地范围”。涉及外部移交用地时，应划定“外部移交用地范围”。</w:t>
      </w:r>
    </w:p>
    <w:p w:rsidR="0008301B" w:rsidRPr="006A636E" w:rsidRDefault="0008301B" w:rsidP="00BD1304">
      <w:pPr>
        <w:spacing w:line="480" w:lineRule="exact"/>
        <w:ind w:firstLineChars="200" w:firstLine="480"/>
        <w:rPr>
          <w:rFonts w:ascii="宋体" w:hAnsi="宋体"/>
          <w:sz w:val="24"/>
          <w:szCs w:val="24"/>
        </w:rPr>
      </w:pPr>
      <w:r w:rsidRPr="006A636E">
        <w:rPr>
          <w:rFonts w:ascii="宋体" w:hAnsi="宋体" w:hint="eastAsia"/>
          <w:sz w:val="24"/>
          <w:szCs w:val="24"/>
        </w:rPr>
        <w:t>符合城市更新单元规划审批相关规定的，更新单元规划阶段可优化已批计划“拆除范围”。编制《更新单元用地数据一览表》。</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（6）更新目标与更新方式</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根据已生效法定上层次规划、法定图则、已批计划要求，从更新单元所在片区的角度出发，结合更新单元发展条件，确定单元整体的功能定位、发展方向与发展目标。</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说明城市更新单元采用的拆除重建、功能改变或综合整治等更新方式，明确不同更新方式对应的空间范围。</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（7）功能控制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说明地块划分、用地性质、开发强度、功能配比、公共服务设施、市政工程设施（含地下综合管廊）、海绵城市建设、道路交通系统、地下空间开发等控制要求。</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开发强度须依据更新单元的区域位置、功能结构、城市设计、市政工程设施、公共服务设施、交通承载能力、生态保护、海绵城市建设、利益平衡等因素作出综合研究。涉及装配式建筑建造方式的，应满足我市相关政策、规范，落实相关部门要求。更新单元规划容积包含地上规定建筑面积和地下规定建筑面积。更新单元规划应综合考虑地上、地下空间规划布局，基于规划统筹、规划合理性提出经营性地下空间开发要求。</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编制《地块控制指标一览表》和《开发建设用地技术经济指标一览表》。</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（8）交通规划与组织</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对基地周边道路网体系进行总体研究，提出未来各阶段的交通策略，并结合交通组织方案，对基地主要进出通道、节点提出改善措施及方案，保障进出交通顺畅并减少对周边市政道路影响。</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结合基地对外的公共交通出行需求，对基地周边公交线路、站点方案提出调整建议，建立便捷高效的公共交通出行体系，保障高比例的公交出行。</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结合片区慢行系统规划方案，对基地周边慢行设施进行分析研究，提出人行</w:t>
      </w:r>
      <w:r w:rsidRPr="006A636E">
        <w:rPr>
          <w:rFonts w:ascii="宋体" w:hAnsi="宋体" w:hint="eastAsia"/>
          <w:sz w:val="24"/>
          <w:szCs w:val="24"/>
        </w:rPr>
        <w:lastRenderedPageBreak/>
        <w:t>网络、自行车网络、及相关设施的布局方案，建立基地与周边多层次的慢行网络。</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w:t>
      </w:r>
      <w:r w:rsidRPr="006A636E">
        <w:rPr>
          <w:rFonts w:ascii="宋体" w:hAnsi="宋体"/>
          <w:sz w:val="24"/>
          <w:szCs w:val="24"/>
        </w:rPr>
        <w:t>9</w:t>
      </w:r>
      <w:r w:rsidRPr="006A636E">
        <w:rPr>
          <w:rFonts w:ascii="宋体" w:hAnsi="宋体" w:hint="eastAsia"/>
          <w:sz w:val="24"/>
          <w:szCs w:val="24"/>
        </w:rPr>
        <w:t>）城市设计</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落实上层次规划城市设计对更新单元的控制要求，有针对性地提出城市设计策略，说明规划方案对城市更新单元的地区城市空间组织、建筑形态控制、慢行系统与景观环境体系、地下空间与公共空间的主要构思和控制要点，明确城市设计要素和控制要求。落实海绵城市建设的具体措施，提出节能环保、生态保护的措施，针对生态现状和问题提出相应生态保护和修复要求；如更新单元或周边建筑涉及日照要求的，应当根据《深标》、《深圳市建筑设计规则》开展日照分析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w:t>
      </w:r>
      <w:r w:rsidRPr="006A636E">
        <w:rPr>
          <w:rFonts w:ascii="宋体" w:hAnsi="宋体"/>
          <w:sz w:val="24"/>
          <w:szCs w:val="24"/>
        </w:rPr>
        <w:t>10</w:t>
      </w:r>
      <w:r w:rsidRPr="006A636E">
        <w:rPr>
          <w:rFonts w:ascii="宋体" w:hAnsi="宋体" w:hint="eastAsia"/>
          <w:sz w:val="24"/>
          <w:szCs w:val="24"/>
        </w:rPr>
        <w:t>）利益平衡</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说明更新单元现状土地的权属性质、用地规模、空间分布特征及建筑物的产权证件类型、合法用途、建筑规模、空间分布特征等，分析现状权益分布对更新单元的空间布局、交通组织、地块划分、合宗开发、权利与责任分配等产生的影响。</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说明更新改造适用的相关政策，包括项目改造类型、移交用地的规模和比例、人才住房和保障性住房、人才公寓与创新型产业用房配建比例等方面。</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综合现状权益与相关政策影响，制定更新单元与城市间的利益平衡方案，包括：单元总规划建筑规模及功能配比；须承担的独立占地的城市基础设施、公共服务设施、其他城市公共利益项目、创新型产业用房、人才住房和保障性住房、人才公寓用地的拆除责任和移交要求；配套建设城市基础设施、公共服务设施、其他城市公共利益项目、创新型产业用房、人才住房和保障性住房、人才公寓的相关要求（包括类型、规模、位置、产权管理等）；政府主管部门要求落实的其他绑定责任。</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涉及分期实施的，应结合分期要求制定各分期利益平衡方案。分期实施方案制定应在遵循公共利益优先及各期利益平衡原则下，保障各分期的独立可实施性，明确分期建设期间的临时性措施，各分期土地移交面积累计后平均土地移交率不低于单元土地移交率，且各分期出让用地累计应满足《实施细则》第五十四条第三款要求。</w:t>
      </w:r>
    </w:p>
    <w:p w:rsidR="0008301B" w:rsidRPr="006A636E" w:rsidRDefault="0008301B" w:rsidP="00BD1304">
      <w:pPr>
        <w:spacing w:line="480" w:lineRule="exact"/>
        <w:ind w:firstLineChars="200" w:firstLine="480"/>
        <w:rPr>
          <w:rFonts w:ascii="宋体" w:hAnsi="宋体"/>
          <w:sz w:val="24"/>
          <w:szCs w:val="24"/>
        </w:rPr>
      </w:pPr>
      <w:r w:rsidRPr="006A636E">
        <w:rPr>
          <w:rFonts w:ascii="宋体" w:hAnsi="宋体" w:hint="eastAsia"/>
          <w:sz w:val="24"/>
          <w:szCs w:val="24"/>
        </w:rPr>
        <w:t>分期实施方案应将公共利益内容作为优先实施部分，独立占地的公共服务设</w:t>
      </w:r>
      <w:r w:rsidRPr="006A636E">
        <w:rPr>
          <w:rFonts w:ascii="宋体" w:hAnsi="宋体" w:hint="eastAsia"/>
          <w:sz w:val="24"/>
          <w:szCs w:val="24"/>
        </w:rPr>
        <w:lastRenderedPageBreak/>
        <w:t>施用地及其他移交给政府的独立用地、人才住房和保障性住房、人才公寓及创新型产业用房等政策性用房原则上应置于首期，具体依据规划方案确定。分期实施方案应作为各分期利益平衡的重要手段，包括各分期分配的规划建筑规模，各自须承担的拆除责任、土地移交、配套建设及其他绑定责任等，明确各分期的责权利划分。编制各期《开发建设用地技术经济指标一览表》。</w:t>
      </w:r>
    </w:p>
    <w:p w:rsidR="0008301B" w:rsidRPr="00BD1304" w:rsidRDefault="0008301B" w:rsidP="006A636E">
      <w:pPr>
        <w:spacing w:line="480" w:lineRule="exact"/>
        <w:ind w:firstLineChars="200" w:firstLine="482"/>
        <w:rPr>
          <w:rFonts w:ascii="宋体" w:hAnsi="宋体"/>
          <w:b/>
          <w:sz w:val="24"/>
          <w:szCs w:val="24"/>
        </w:rPr>
      </w:pPr>
      <w:r w:rsidRPr="00BD1304">
        <w:rPr>
          <w:rFonts w:ascii="宋体" w:hAnsi="宋体" w:hint="eastAsia"/>
          <w:b/>
          <w:sz w:val="24"/>
          <w:szCs w:val="24"/>
        </w:rPr>
        <w:t>3</w:t>
      </w:r>
      <w:r w:rsidR="00BD1304">
        <w:rPr>
          <w:rFonts w:ascii="宋体" w:hAnsi="宋体"/>
          <w:b/>
          <w:sz w:val="24"/>
          <w:szCs w:val="24"/>
        </w:rPr>
        <w:t>.2</w:t>
      </w:r>
      <w:r w:rsidRPr="00BD1304">
        <w:rPr>
          <w:rFonts w:ascii="宋体" w:hAnsi="宋体" w:hint="eastAsia"/>
          <w:b/>
          <w:sz w:val="24"/>
          <w:szCs w:val="24"/>
        </w:rPr>
        <w:t>专项/专题研究内容</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（1）产业发展专题研究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综合上层次产业发展研究、区域政策研究，评估更新单元的产业发展机遇，结合城市更新单元的发展条件进行综合评价，分析产业发展的需求和供给潜力。提出更新单元总体发展定位，并提出产业细分门类选择、功能配置与产业发展目标，进行产业发展依据分析，包括产业门类选择及主要依据分析、产业功能配置分析、产业开发强度分析。落实产业发展目标，提出产业发展的对策措施建议。</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（2）规划功能专项研究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立足于更新单元所在片区的整体性，评估周边地区的功能发展趋势，结合城市更新单元的发展条件，从政策导向、提升公共服务、市场需求等角度，提出城市更新单元的功能发展方向、发展指引，以及更新单元的用地性质和功能配比。</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（3）交通影响评价专题研究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应当评价现状交通供给条件，根据单元发展规模预测交通需求，说明上层次规划和专项规划相关要求和落实情况，进行交通影响评估并从道路交通、公共交通、慢行交通等方面提出相应的交通改善措施，明确交通设施的种类、数量、分布和规模。应结合交通需求预测，提出公交设施及服务优化措施。</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（4）市政工程设施专题研究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应当评估现状水、电、气、环卫、消防等市政设施的设计供给能力和实际运行负荷情况，根据单元发展规模预测设施需求，说明上层次规划和专项规划相关要求和落实情况，进行区域市政设施支撑能力分析及对市政系统的影响评估，并提出相应的改善措施，明确市政基础设施种类、数量、分布、规模，包括场站和管网。在规划路网上，标明各规划市政管线的平面位置，确认规划道路宽度满足市政管线敷设要求。</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更新单元涉及地下综合管廊的，应遵循 “因地制宜、科学入廊、管线廊化”</w:t>
      </w:r>
      <w:r w:rsidRPr="006A636E">
        <w:rPr>
          <w:rFonts w:ascii="宋体" w:hAnsi="宋体" w:hint="eastAsia"/>
          <w:sz w:val="24"/>
          <w:szCs w:val="24"/>
        </w:rPr>
        <w:lastRenderedPageBreak/>
        <w:t>的原则，结合市、区两级地下综合管廊规划，研究片区地下综合管廊系统布局，与区域地下空间开发、道路交通和市政设施建设统一规划、统筹建设，进行管线入廊分析。</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（5）公共服务设施专项研究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评价更新单元及周边地区现状公共服务设施供给条件和缺口规模；根据更新单元及周边地区已规划但未实施的项目核算人口增量，预测各类型设施需求；说明上层次规划和专项规划、已批计划的相关要求和落实情况；进行设施影响评估并提出相应的改善措施；强化文化设施（特别是社区级文化设施）的配套建设要求；依据《深标》优化、落实法定图则规定的各类公共服务设施或其他城市公共利益项目的种类、数量、分布和规模。</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（6）城市设计专项研究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按详细蓝图深度落实、深化上层次规划中有关城市设计内容对更新单元的控制要求，衔接《深标》关于城市设计与建筑控制的要求，落实海绵城市和绿色建筑的相关建设要求，结合历史文化保护要求，以次干道围合的街区作为更新单元城市设计研究的最小范围，分析单元的环境特征、景观特色要素及空间关系，重点针对城市空间组织、公共空间控制、慢行系统组织、建筑形态控制等内容进行深入研究，明确城市设计要素和控制要求。</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（7）建筑物理环境专项研究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应以更新单元所处街坊（周边次干道及以上层级道路围合而成的片区）为单位，分析其所在区域环境特征，研究单元的空间组织、建筑布局、场地设计、绿化设置等对区域小气候的影响，参照《深圳市自然通风评估方法》进行风环境模拟评估，依据气象观测数据进行热环境模拟评估；提出改善区域风环境、热环境、光环境、声环境的方案，落实绿色城市基础设施、绿色建筑、建筑节能等的具体措施。</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（8）海绵城市建设专项研究</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评估现状水文地质条件，如地地质土壤及其渗透性能、内涝灾害等情况，根据更新单元发展规模，明确海绵城市建设目标，说明上层次规划和专项规划的相关要求和落实情况，进行区域海绵城市的影响评估，并提出相应的改善措施。</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（9）生态修复专项研究</w:t>
      </w:r>
    </w:p>
    <w:p w:rsidR="0008301B"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lastRenderedPageBreak/>
        <w:t>评估更新单元及周边生态要素，包括土地、水体（地表水、地下水）、绿地、山体等，分析现状生态环境质量和存在问题。结合上位规划和相关规划要求，依据生态本底评估结果，确定各类生态要素的核心问题。根据政策文件、相关规划、技术标准等，基于目标导向确定符合用地功能的土地质量修复目标和具体指标，基于问题导向确定其他各类生态要素的修复目标和具体指标，提出生态修复方案。</w:t>
      </w:r>
    </w:p>
    <w:p w:rsidR="00010189" w:rsidRDefault="00010189" w:rsidP="006A636E">
      <w:pPr>
        <w:spacing w:line="480" w:lineRule="exact"/>
        <w:ind w:firstLineChars="200" w:firstLine="480"/>
        <w:rPr>
          <w:rFonts w:ascii="宋体" w:hAnsi="宋体"/>
          <w:sz w:val="24"/>
          <w:szCs w:val="24"/>
        </w:rPr>
      </w:pPr>
    </w:p>
    <w:p w:rsidR="00010189" w:rsidRDefault="001271BE" w:rsidP="00010189">
      <w:pPr>
        <w:ind w:firstLineChars="177" w:firstLine="426"/>
        <w:rPr>
          <w:rFonts w:asciiTheme="minorEastAsia" w:eastAsiaTheme="minorEastAsia" w:hAnsiTheme="minorEastAsia"/>
          <w:b/>
          <w:sz w:val="24"/>
          <w:szCs w:val="24"/>
        </w:rPr>
      </w:pPr>
      <w:r w:rsidRPr="00010189">
        <w:rPr>
          <w:rFonts w:asciiTheme="minorEastAsia" w:eastAsiaTheme="minorEastAsia" w:hAnsiTheme="minorEastAsia"/>
          <w:b/>
          <w:sz w:val="24"/>
          <w:szCs w:val="24"/>
        </w:rPr>
        <w:t>3.3</w:t>
      </w:r>
      <w:r w:rsidR="00010189">
        <w:rPr>
          <w:rFonts w:asciiTheme="minorEastAsia" w:eastAsiaTheme="minorEastAsia" w:hAnsiTheme="minorEastAsia" w:hint="eastAsia"/>
          <w:b/>
          <w:sz w:val="24"/>
          <w:szCs w:val="24"/>
        </w:rPr>
        <w:t>建筑</w:t>
      </w:r>
      <w:r w:rsidR="00010189">
        <w:rPr>
          <w:rFonts w:asciiTheme="minorEastAsia" w:eastAsiaTheme="minorEastAsia" w:hAnsiTheme="minorEastAsia"/>
          <w:b/>
          <w:sz w:val="24"/>
          <w:szCs w:val="24"/>
        </w:rPr>
        <w:t>概念设计</w:t>
      </w:r>
    </w:p>
    <w:p w:rsidR="001271BE" w:rsidRPr="00010189" w:rsidRDefault="001271BE" w:rsidP="00010189">
      <w:pPr>
        <w:pStyle w:val="310"/>
        <w:topLinePunct/>
        <w:spacing w:line="400" w:lineRule="exact"/>
        <w:ind w:firstLineChars="200" w:firstLine="480"/>
        <w:rPr>
          <w:rFonts w:asciiTheme="minorEastAsia" w:eastAsiaTheme="minorEastAsia" w:hAnsiTheme="minorEastAsia"/>
          <w:b/>
          <w:szCs w:val="24"/>
        </w:rPr>
      </w:pPr>
      <w:r w:rsidRPr="00010189">
        <w:rPr>
          <w:rFonts w:hint="eastAsia"/>
          <w:color w:val="000000" w:themeColor="text1"/>
          <w:szCs w:val="24"/>
        </w:rPr>
        <w:t>配合</w:t>
      </w:r>
      <w:r w:rsidRPr="00010189">
        <w:rPr>
          <w:color w:val="000000" w:themeColor="text1"/>
          <w:szCs w:val="24"/>
        </w:rPr>
        <w:t>更新单元报批，开展建筑概念设计</w:t>
      </w:r>
      <w:r w:rsidR="00010189" w:rsidRPr="00010189">
        <w:rPr>
          <w:rFonts w:hint="eastAsia"/>
          <w:color w:val="000000" w:themeColor="text1"/>
          <w:szCs w:val="24"/>
        </w:rPr>
        <w:t>工作</w:t>
      </w:r>
    </w:p>
    <w:p w:rsidR="00010189" w:rsidRPr="00010189" w:rsidRDefault="00010189" w:rsidP="00010189">
      <w:pPr>
        <w:pStyle w:val="310"/>
        <w:topLinePunct/>
        <w:spacing w:line="400" w:lineRule="exact"/>
        <w:ind w:firstLineChars="200" w:firstLine="480"/>
        <w:rPr>
          <w:color w:val="000000" w:themeColor="text1"/>
          <w:szCs w:val="24"/>
        </w:rPr>
      </w:pPr>
      <w:r w:rsidRPr="00010189">
        <w:rPr>
          <w:rFonts w:hint="eastAsia"/>
          <w:color w:val="000000" w:themeColor="text1"/>
          <w:szCs w:val="24"/>
        </w:rPr>
        <w:t>（一）总体要求</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设计</w:t>
      </w:r>
      <w:r>
        <w:rPr>
          <w:color w:val="000000" w:themeColor="text1"/>
          <w:szCs w:val="24"/>
        </w:rPr>
        <w:t>人</w:t>
      </w:r>
      <w:r>
        <w:rPr>
          <w:rFonts w:hint="eastAsia"/>
          <w:color w:val="000000" w:themeColor="text1"/>
          <w:szCs w:val="24"/>
        </w:rPr>
        <w:t>开展轨道交通场站以及周边地块站城一体化物业综合开发研究，分析项目及周边的场地环境、景观和空间特征，重点针对轨道交通的引入，对项目空间组织、建筑形态（城市界面、建筑高度、体量关系及地上地下衔接等）、公共空间、城市景观、交通组织和慢行系统等内容形成TOD物业综合开发概念设计方案，主要包括但不限于以下内容：</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1．采用国际化先进设计理念，紧密围绕站城一体化，形成多个概念方案比选。</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2．如涉及轨道上盖项目，需对接盖上盖下设计条件，以配合轨道交通的建设进度需要。</w:t>
      </w:r>
    </w:p>
    <w:p w:rsidR="00010189" w:rsidRDefault="00010189" w:rsidP="00010189">
      <w:pPr>
        <w:pStyle w:val="310"/>
        <w:topLinePunct/>
        <w:spacing w:line="400" w:lineRule="exact"/>
        <w:ind w:firstLineChars="200" w:firstLine="480"/>
        <w:rPr>
          <w:color w:val="000000" w:themeColor="text1"/>
          <w:szCs w:val="24"/>
        </w:rPr>
      </w:pPr>
      <w:r>
        <w:rPr>
          <w:color w:val="000000" w:themeColor="text1"/>
          <w:szCs w:val="24"/>
        </w:rPr>
        <w:t>3.</w:t>
      </w:r>
      <w:r>
        <w:rPr>
          <w:rFonts w:hint="eastAsia"/>
          <w:color w:val="000000" w:themeColor="text1"/>
          <w:szCs w:val="24"/>
        </w:rPr>
        <w:t>提出场段、站点的选址及工艺等优化建议，开展项目的地上地下空间布局、与站点周边接驳、城市交通、换乘方式、交通流线组织和竖向设计等工作。</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4．开展空间形体组织、建筑单体概念设计、建筑功能（含配套）布局、公共空间、景观布局、地下空间利用以及设计的控制要点评估与优化等工作。</w:t>
      </w:r>
    </w:p>
    <w:p w:rsidR="00010189" w:rsidRPr="00010189" w:rsidRDefault="00010189" w:rsidP="00010189">
      <w:pPr>
        <w:pStyle w:val="310"/>
        <w:topLinePunct/>
        <w:spacing w:line="400" w:lineRule="exact"/>
        <w:ind w:firstLineChars="200" w:firstLine="480"/>
        <w:rPr>
          <w:color w:val="000000" w:themeColor="text1"/>
          <w:szCs w:val="24"/>
        </w:rPr>
      </w:pPr>
      <w:r w:rsidRPr="00010189">
        <w:rPr>
          <w:rFonts w:hint="eastAsia"/>
          <w:color w:val="000000" w:themeColor="text1"/>
          <w:szCs w:val="24"/>
        </w:rPr>
        <w:t>（二）研究内容</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轨道物业综合开发研究工作内容及深度具体包括但不限于：</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（1）综合现状分析与研判</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对项目所处城市背景、场地条件、景观环境等进行综合分析与评价。</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（2）设计分析</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重点针对轨道交通的引入，对方案空间组织、公共空间及景观、慢行系统、建筑形态等城市设计进行系统梳理与分析。</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（3）设计理念与构思</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结合国内外先进、成功TOD案例以及场地自身条件、相关要求提出项目的整体设计理念，并从建筑空间形体组织（城市界面、地标、空间廊道等）、公共空间塑造、建筑业态布局模式、交通组织等方面提出相应的设计构思与策略。</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lastRenderedPageBreak/>
        <w:t>（4）概念方案设计</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形成多个概念方案比选研究，按照甲方和政府部门要求的方案深化概念，完成建筑概念设计。</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1）总平面设计：对建筑的体块和布局关系、层数、主要功能、出入口，关键公共空间等要素进行合理设计，并附《开发建设用地技术经济指标一览表》。</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2）盖上盖下衔接：如涉及轨道上盖项目，需对接盖上盖下提出的如荷载、工艺设计要求、设计条件，以配合轨道交通的建设进度需要。</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提出场段、站点的选址及工艺等优化建议，开展项目的地上地下空间布局、与站点周边接驳、城市交通、换乘方式、交通流线组织和竖向设计等工作。</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3）空间形体组织：研究建筑平面组合布局模式、建筑平面设计、建筑体量关系、建筑高度或层数控制、建筑退线、建筑覆盖率等。</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4）典型建筑单体设计：主要包括项目裙房、地下车库各层平面以及塔楼典型平、立面概念设计。</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5）建筑功能布局：明确各主要功能布局及体量，组织各具体使用功能（含附设公共配套设施）具体位置、功能、规模等，强化地上、地下功能组织及布局。</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6）公共空间及景观环境设计：考虑城市修补、生态修复、绿色低碳、海绵城市的发展理念，提出公共空间位置、形式，结合公共活动类型，项目空间色彩、绿化景观、空间休闲等组织等意向。</w:t>
      </w:r>
    </w:p>
    <w:p w:rsidR="00010189" w:rsidRDefault="00010189" w:rsidP="00010189">
      <w:pPr>
        <w:pStyle w:val="310"/>
        <w:topLinePunct/>
        <w:spacing w:line="400" w:lineRule="exact"/>
        <w:ind w:firstLineChars="200" w:firstLine="480"/>
        <w:rPr>
          <w:color w:val="000000" w:themeColor="text1"/>
          <w:szCs w:val="24"/>
        </w:rPr>
      </w:pPr>
      <w:r>
        <w:rPr>
          <w:color w:val="000000" w:themeColor="text1"/>
          <w:szCs w:val="24"/>
        </w:rPr>
        <w:t>7</w:t>
      </w:r>
      <w:r>
        <w:rPr>
          <w:rFonts w:hint="eastAsia"/>
          <w:color w:val="000000" w:themeColor="text1"/>
          <w:szCs w:val="24"/>
        </w:rPr>
        <w:t>）空间意向设计：对项目整体空间意向和重要节点进行必要的三维空间效果图设计与制作。</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（5）系统分析与说明</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根据城市设计审查相关要求对概念方案的建筑空间形体组织、公共空间、建筑功能（含配套）布局、车行交通组织、慢行系统、景观环境、日照、竖向以及土石方等方面进行系统性、合理性的相关分析与说明。</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w:t>
      </w:r>
      <w:r>
        <w:rPr>
          <w:color w:val="000000" w:themeColor="text1"/>
          <w:szCs w:val="24"/>
        </w:rPr>
        <w:t>6</w:t>
      </w:r>
      <w:r>
        <w:rPr>
          <w:rFonts w:hint="eastAsia"/>
          <w:color w:val="000000" w:themeColor="text1"/>
          <w:szCs w:val="24"/>
        </w:rPr>
        <w:t>）控制要点评估与优化</w:t>
      </w:r>
    </w:p>
    <w:p w:rsidR="00010189" w:rsidRDefault="00010189" w:rsidP="00010189">
      <w:pPr>
        <w:pStyle w:val="310"/>
        <w:topLinePunct/>
        <w:spacing w:line="400" w:lineRule="exact"/>
        <w:ind w:firstLineChars="200" w:firstLine="480"/>
        <w:rPr>
          <w:color w:val="000000" w:themeColor="text1"/>
          <w:szCs w:val="24"/>
        </w:rPr>
      </w:pPr>
      <w:r>
        <w:rPr>
          <w:rFonts w:hint="eastAsia"/>
          <w:color w:val="000000" w:themeColor="text1"/>
          <w:szCs w:val="24"/>
        </w:rPr>
        <w:t>根据概念建筑方案对规划初步研究确定的用地方案、开发规模、设施布局、公共空间规模与形式、建筑覆盖率、绿化覆盖率、建筑限高、停车位、地下空间利用等地块设计条件进行可行性与合理性研判，并提出相应的调整与优化建议，并考虑方案的可实施性。</w:t>
      </w:r>
    </w:p>
    <w:p w:rsidR="00010189" w:rsidRPr="00010189" w:rsidRDefault="00010189" w:rsidP="00010189">
      <w:pPr>
        <w:pStyle w:val="310"/>
        <w:topLinePunct/>
        <w:spacing w:line="400" w:lineRule="exact"/>
        <w:ind w:firstLineChars="200" w:firstLine="480"/>
        <w:rPr>
          <w:color w:val="000000" w:themeColor="text1"/>
          <w:szCs w:val="24"/>
        </w:rPr>
      </w:pPr>
      <w:r w:rsidRPr="00010189">
        <w:rPr>
          <w:rFonts w:hint="eastAsia"/>
          <w:color w:val="000000" w:themeColor="text1"/>
          <w:szCs w:val="24"/>
        </w:rPr>
        <w:t>（三）设计成果要求</w:t>
      </w:r>
    </w:p>
    <w:p w:rsidR="00010189" w:rsidRPr="00010189" w:rsidRDefault="00010189" w:rsidP="00010189">
      <w:pPr>
        <w:pStyle w:val="310"/>
        <w:topLinePunct/>
        <w:spacing w:line="400" w:lineRule="exact"/>
        <w:ind w:firstLineChars="200" w:firstLine="480"/>
        <w:rPr>
          <w:color w:val="000000" w:themeColor="text1"/>
          <w:szCs w:val="24"/>
        </w:rPr>
      </w:pPr>
      <w:r w:rsidRPr="00010189">
        <w:rPr>
          <w:rFonts w:hint="eastAsia"/>
          <w:color w:val="000000" w:themeColor="text1"/>
          <w:szCs w:val="24"/>
        </w:rPr>
        <w:t>以图文并茂形式对项目规划研究</w:t>
      </w:r>
      <w:r w:rsidRPr="00010189">
        <w:rPr>
          <w:color w:val="000000" w:themeColor="text1"/>
          <w:szCs w:val="24"/>
        </w:rPr>
        <w:t>方案</w:t>
      </w:r>
      <w:r w:rsidRPr="00010189">
        <w:rPr>
          <w:rFonts w:hint="eastAsia"/>
          <w:color w:val="000000" w:themeColor="text1"/>
          <w:szCs w:val="24"/>
        </w:rPr>
        <w:t>进行说明与展示，成果内容及深度参照概念建筑设计要求执行。主要图纸</w:t>
      </w:r>
      <w:r w:rsidRPr="00010189">
        <w:rPr>
          <w:color w:val="000000" w:themeColor="text1"/>
          <w:szCs w:val="24"/>
        </w:rPr>
        <w:t>包括但</w:t>
      </w:r>
      <w:r w:rsidRPr="00010189">
        <w:rPr>
          <w:rFonts w:hint="eastAsia"/>
          <w:color w:val="000000" w:themeColor="text1"/>
          <w:szCs w:val="24"/>
        </w:rPr>
        <w:t>不限</w:t>
      </w:r>
      <w:r w:rsidRPr="00010189">
        <w:rPr>
          <w:color w:val="000000" w:themeColor="text1"/>
          <w:szCs w:val="24"/>
        </w:rPr>
        <w:t>于以下内容</w:t>
      </w:r>
      <w:r w:rsidRPr="00010189">
        <w:rPr>
          <w:rFonts w:hint="eastAsia"/>
          <w:color w:val="000000" w:themeColor="text1"/>
          <w:szCs w:val="24"/>
        </w:rPr>
        <w:t>：</w:t>
      </w:r>
    </w:p>
    <w:p w:rsidR="00010189" w:rsidRPr="00010189" w:rsidRDefault="00010189" w:rsidP="00010189">
      <w:pPr>
        <w:pStyle w:val="310"/>
        <w:topLinePunct/>
        <w:spacing w:line="400" w:lineRule="exact"/>
        <w:ind w:firstLineChars="200" w:firstLine="480"/>
        <w:rPr>
          <w:color w:val="000000" w:themeColor="text1"/>
          <w:szCs w:val="24"/>
        </w:rPr>
      </w:pPr>
      <w:r w:rsidRPr="00010189">
        <w:rPr>
          <w:color w:val="000000" w:themeColor="text1"/>
          <w:szCs w:val="24"/>
        </w:rPr>
        <w:t>1、成果内容</w:t>
      </w:r>
    </w:p>
    <w:p w:rsidR="00010189" w:rsidRPr="00010189" w:rsidRDefault="00010189" w:rsidP="00010189">
      <w:pPr>
        <w:pStyle w:val="310"/>
        <w:topLinePunct/>
        <w:spacing w:line="400" w:lineRule="exact"/>
        <w:ind w:firstLineChars="200" w:firstLine="480"/>
        <w:rPr>
          <w:color w:val="000000" w:themeColor="text1"/>
          <w:szCs w:val="24"/>
        </w:rPr>
      </w:pPr>
      <w:r w:rsidRPr="00010189">
        <w:rPr>
          <w:rFonts w:hint="eastAsia"/>
          <w:color w:val="000000" w:themeColor="text1"/>
          <w:szCs w:val="24"/>
        </w:rPr>
        <w:t>（</w:t>
      </w:r>
      <w:r w:rsidRPr="00010189">
        <w:rPr>
          <w:color w:val="000000" w:themeColor="text1"/>
          <w:szCs w:val="24"/>
        </w:rPr>
        <w:t>1）建筑概念方案设计报告</w:t>
      </w:r>
    </w:p>
    <w:p w:rsidR="00010189" w:rsidRDefault="00010189" w:rsidP="00010189">
      <w:pPr>
        <w:pStyle w:val="310"/>
        <w:topLinePunct/>
        <w:spacing w:line="400" w:lineRule="exact"/>
        <w:ind w:firstLineChars="200" w:firstLine="480"/>
        <w:rPr>
          <w:rFonts w:hAnsi="宋体" w:cs="微软雅黑"/>
          <w:color w:val="000000" w:themeColor="text1"/>
          <w:szCs w:val="24"/>
        </w:rPr>
      </w:pPr>
      <w:r w:rsidRPr="00010189">
        <w:rPr>
          <w:rFonts w:hint="eastAsia"/>
          <w:color w:val="000000" w:themeColor="text1"/>
          <w:szCs w:val="24"/>
        </w:rPr>
        <w:lastRenderedPageBreak/>
        <w:t>以图文并茂形式对项目概念方案设</w:t>
      </w:r>
      <w:r>
        <w:rPr>
          <w:rFonts w:hAnsi="宋体" w:cs="微软雅黑" w:hint="eastAsia"/>
          <w:color w:val="000000" w:themeColor="text1"/>
          <w:szCs w:val="24"/>
        </w:rPr>
        <w:t>计进行说明与展示，成果</w:t>
      </w:r>
      <w:r>
        <w:rPr>
          <w:rFonts w:hAnsi="宋体" w:cs="仿宋" w:hint="eastAsia"/>
          <w:color w:val="000000" w:themeColor="text1"/>
          <w:szCs w:val="24"/>
        </w:rPr>
        <w:t>内容及深度参照深圳详细蓝图设计要求执行，主要图纸包括但不限于：</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基地现状分析图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场地分析图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设计理念与案例分析</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设计构思与推演分析图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总平面设计图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整体空间结构分析图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微软雅黑" w:hint="eastAsia"/>
          <w:color w:val="000000" w:themeColor="text1"/>
          <w:kern w:val="0"/>
          <w:sz w:val="24"/>
          <w:szCs w:val="24"/>
        </w:rPr>
        <w:t>建筑群体关系分析</w:t>
      </w:r>
      <w:r>
        <w:rPr>
          <w:rFonts w:ascii="宋体" w:hAnsi="宋体" w:cs="仿宋" w:hint="eastAsia"/>
          <w:color w:val="000000" w:themeColor="text1"/>
          <w:kern w:val="0"/>
          <w:sz w:val="24"/>
          <w:szCs w:val="24"/>
        </w:rPr>
        <w:t>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公共空间系统分析图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功能业态布局分析图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交通组织分析图（组图，含车行、人行</w:t>
      </w:r>
      <w:r>
        <w:rPr>
          <w:rFonts w:ascii="宋体" w:hAnsi="宋体" w:cs="仿宋"/>
          <w:color w:val="000000" w:themeColor="text1"/>
          <w:kern w:val="0"/>
          <w:sz w:val="24"/>
          <w:szCs w:val="24"/>
        </w:rPr>
        <w:t>、</w:t>
      </w:r>
      <w:r>
        <w:rPr>
          <w:rFonts w:ascii="宋体" w:hAnsi="宋体" w:cs="仿宋" w:hint="eastAsia"/>
          <w:color w:val="000000" w:themeColor="text1"/>
          <w:kern w:val="0"/>
          <w:sz w:val="24"/>
          <w:szCs w:val="24"/>
        </w:rPr>
        <w:t>地铁站点换乘及与周边地块接驳设计、公交线路优化研以及单体</w:t>
      </w:r>
      <w:r>
        <w:rPr>
          <w:rFonts w:ascii="宋体" w:hAnsi="宋体" w:cs="仿宋"/>
          <w:color w:val="000000" w:themeColor="text1"/>
          <w:kern w:val="0"/>
          <w:sz w:val="24"/>
          <w:szCs w:val="24"/>
        </w:rPr>
        <w:t>内</w:t>
      </w:r>
      <w:r>
        <w:rPr>
          <w:rFonts w:ascii="宋体" w:hAnsi="宋体" w:cs="仿宋" w:hint="eastAsia"/>
          <w:color w:val="000000" w:themeColor="text1"/>
          <w:kern w:val="0"/>
          <w:sz w:val="24"/>
          <w:szCs w:val="24"/>
        </w:rPr>
        <w:t>出入口</w:t>
      </w:r>
      <w:r>
        <w:rPr>
          <w:rFonts w:ascii="宋体" w:hAnsi="宋体" w:cs="仿宋"/>
          <w:color w:val="000000" w:themeColor="text1"/>
          <w:kern w:val="0"/>
          <w:sz w:val="24"/>
          <w:szCs w:val="24"/>
        </w:rPr>
        <w:t>、流线组织等）</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慢行系统组织分析图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景观环境系统分析图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日照分析图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color w:val="000000" w:themeColor="text1"/>
          <w:kern w:val="0"/>
          <w:sz w:val="24"/>
          <w:szCs w:val="24"/>
        </w:rPr>
        <w:t>商业裙房</w:t>
      </w:r>
      <w:r>
        <w:rPr>
          <w:rFonts w:ascii="宋体" w:hAnsi="宋体" w:cs="仿宋" w:hint="eastAsia"/>
          <w:color w:val="000000" w:themeColor="text1"/>
          <w:kern w:val="0"/>
          <w:sz w:val="24"/>
          <w:szCs w:val="24"/>
        </w:rPr>
        <w:t>主要</w:t>
      </w:r>
      <w:r>
        <w:rPr>
          <w:rFonts w:ascii="宋体" w:hAnsi="宋体" w:cs="仿宋"/>
          <w:color w:val="000000" w:themeColor="text1"/>
          <w:kern w:val="0"/>
          <w:sz w:val="24"/>
          <w:szCs w:val="24"/>
        </w:rPr>
        <w:t>平面示意图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color w:val="000000" w:themeColor="text1"/>
          <w:kern w:val="0"/>
          <w:sz w:val="24"/>
          <w:szCs w:val="24"/>
        </w:rPr>
        <w:t>住宅典型平面示意图</w:t>
      </w:r>
      <w:r>
        <w:rPr>
          <w:rFonts w:ascii="宋体" w:hAnsi="宋体" w:cs="仿宋" w:hint="eastAsia"/>
          <w:color w:val="000000" w:themeColor="text1"/>
          <w:kern w:val="0"/>
          <w:sz w:val="24"/>
          <w:szCs w:val="24"/>
        </w:rPr>
        <w:t>（各楼栋首层及标准楼层平面图，</w:t>
      </w:r>
      <w:r>
        <w:rPr>
          <w:rFonts w:ascii="宋体" w:hAnsi="宋体" w:cs="仿宋"/>
          <w:color w:val="000000" w:themeColor="text1"/>
          <w:kern w:val="0"/>
          <w:sz w:val="24"/>
          <w:szCs w:val="24"/>
        </w:rPr>
        <w:t>如有）</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color w:val="000000" w:themeColor="text1"/>
          <w:kern w:val="0"/>
          <w:sz w:val="24"/>
          <w:szCs w:val="24"/>
        </w:rPr>
        <w:t>办公典型平面示意图</w:t>
      </w:r>
      <w:r>
        <w:rPr>
          <w:rFonts w:ascii="宋体" w:hAnsi="宋体" w:cs="仿宋" w:hint="eastAsia"/>
          <w:color w:val="000000" w:themeColor="text1"/>
          <w:kern w:val="0"/>
          <w:sz w:val="24"/>
          <w:szCs w:val="24"/>
        </w:rPr>
        <w:t>（各楼栋首层及标准楼层平面图，</w:t>
      </w:r>
      <w:r>
        <w:rPr>
          <w:rFonts w:ascii="宋体" w:hAnsi="宋体" w:cs="仿宋"/>
          <w:color w:val="000000" w:themeColor="text1"/>
          <w:kern w:val="0"/>
          <w:sz w:val="24"/>
          <w:szCs w:val="24"/>
        </w:rPr>
        <w:t>如有）</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公寓</w:t>
      </w:r>
      <w:r>
        <w:rPr>
          <w:rFonts w:ascii="宋体" w:hAnsi="宋体" w:cs="仿宋"/>
          <w:color w:val="000000" w:themeColor="text1"/>
          <w:kern w:val="0"/>
          <w:sz w:val="24"/>
          <w:szCs w:val="24"/>
        </w:rPr>
        <w:t>典型平面示意图</w:t>
      </w:r>
      <w:r>
        <w:rPr>
          <w:rFonts w:ascii="宋体" w:hAnsi="宋体" w:cs="仿宋" w:hint="eastAsia"/>
          <w:color w:val="000000" w:themeColor="text1"/>
          <w:kern w:val="0"/>
          <w:sz w:val="24"/>
          <w:szCs w:val="24"/>
        </w:rPr>
        <w:t>（各楼栋首层及标准楼层平面图，</w:t>
      </w:r>
      <w:r>
        <w:rPr>
          <w:rFonts w:ascii="宋体" w:hAnsi="宋体" w:cs="仿宋"/>
          <w:color w:val="000000" w:themeColor="text1"/>
          <w:kern w:val="0"/>
          <w:sz w:val="24"/>
          <w:szCs w:val="24"/>
        </w:rPr>
        <w:t>如有）</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地下空间利用分析图（地下</w:t>
      </w:r>
      <w:r>
        <w:rPr>
          <w:rFonts w:ascii="宋体" w:hAnsi="宋体" w:cs="仿宋"/>
          <w:color w:val="000000" w:themeColor="text1"/>
          <w:kern w:val="0"/>
          <w:sz w:val="24"/>
          <w:szCs w:val="24"/>
        </w:rPr>
        <w:t>商业、停车布局</w:t>
      </w:r>
      <w:r>
        <w:rPr>
          <w:rFonts w:ascii="宋体" w:hAnsi="宋体" w:cs="仿宋" w:hint="eastAsia"/>
          <w:color w:val="000000" w:themeColor="text1"/>
          <w:kern w:val="0"/>
          <w:sz w:val="24"/>
          <w:szCs w:val="24"/>
        </w:rPr>
        <w:t>平面图，</w:t>
      </w:r>
      <w:r>
        <w:rPr>
          <w:rFonts w:ascii="宋体" w:hAnsi="宋体" w:cs="仿宋"/>
          <w:color w:val="000000" w:themeColor="text1"/>
          <w:kern w:val="0"/>
          <w:sz w:val="24"/>
          <w:szCs w:val="24"/>
        </w:rPr>
        <w:t>如有）</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竖向设计分析图、</w:t>
      </w:r>
      <w:r>
        <w:rPr>
          <w:rFonts w:ascii="宋体" w:hAnsi="宋体" w:cs="仿宋"/>
          <w:color w:val="000000" w:themeColor="text1"/>
          <w:kern w:val="0"/>
          <w:sz w:val="24"/>
          <w:szCs w:val="24"/>
        </w:rPr>
        <w:t>剖面图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主要城市界面示意图</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整体鸟瞰效果图（含多种</w:t>
      </w:r>
      <w:r>
        <w:rPr>
          <w:rFonts w:ascii="宋体" w:hAnsi="宋体" w:cs="仿宋"/>
          <w:color w:val="000000" w:themeColor="text1"/>
          <w:kern w:val="0"/>
          <w:sz w:val="24"/>
          <w:szCs w:val="24"/>
        </w:rPr>
        <w:t>角度</w:t>
      </w:r>
      <w:r>
        <w:rPr>
          <w:rFonts w:ascii="宋体" w:hAnsi="宋体" w:cs="仿宋" w:hint="eastAsia"/>
          <w:color w:val="000000" w:themeColor="text1"/>
          <w:kern w:val="0"/>
          <w:sz w:val="24"/>
          <w:szCs w:val="24"/>
        </w:rPr>
        <w:t>及夜景</w:t>
      </w:r>
      <w:r>
        <w:rPr>
          <w:rFonts w:ascii="宋体" w:hAnsi="宋体" w:cs="仿宋"/>
          <w:color w:val="000000" w:themeColor="text1"/>
          <w:kern w:val="0"/>
          <w:sz w:val="24"/>
          <w:szCs w:val="24"/>
        </w:rPr>
        <w:t>）</w:t>
      </w:r>
    </w:p>
    <w:p w:rsidR="0001018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各片区或重要节点效果图（含多种</w:t>
      </w:r>
      <w:r>
        <w:rPr>
          <w:rFonts w:ascii="宋体" w:hAnsi="宋体" w:cs="仿宋"/>
          <w:color w:val="000000" w:themeColor="text1"/>
          <w:kern w:val="0"/>
          <w:sz w:val="24"/>
          <w:szCs w:val="24"/>
        </w:rPr>
        <w:t>角度及重要节点</w:t>
      </w:r>
      <w:r>
        <w:rPr>
          <w:rFonts w:ascii="宋体" w:hAnsi="宋体" w:cs="仿宋" w:hint="eastAsia"/>
          <w:color w:val="000000" w:themeColor="text1"/>
          <w:kern w:val="0"/>
          <w:sz w:val="24"/>
          <w:szCs w:val="24"/>
        </w:rPr>
        <w:t>及</w:t>
      </w:r>
      <w:r>
        <w:rPr>
          <w:rFonts w:ascii="宋体" w:hAnsi="宋体" w:cs="仿宋"/>
          <w:color w:val="000000" w:themeColor="text1"/>
          <w:kern w:val="0"/>
          <w:sz w:val="24"/>
          <w:szCs w:val="24"/>
        </w:rPr>
        <w:t>内容的表达）</w:t>
      </w:r>
    </w:p>
    <w:p w:rsidR="00010189" w:rsidRPr="00B948A9" w:rsidRDefault="00010189" w:rsidP="00010189">
      <w:pPr>
        <w:numPr>
          <w:ilvl w:val="0"/>
          <w:numId w:val="12"/>
        </w:num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其他必要分析图及说明</w:t>
      </w:r>
    </w:p>
    <w:p w:rsidR="00010189" w:rsidRDefault="00010189" w:rsidP="00010189">
      <w:pPr>
        <w:autoSpaceDE w:val="0"/>
        <w:autoSpaceDN w:val="0"/>
        <w:adjustRightInd w:val="0"/>
        <w:spacing w:line="430" w:lineRule="exact"/>
        <w:jc w:val="left"/>
        <w:rPr>
          <w:rFonts w:ascii="宋体" w:hAnsi="宋体" w:cs="仿宋"/>
          <w:color w:val="000000" w:themeColor="text1"/>
          <w:kern w:val="0"/>
          <w:sz w:val="24"/>
          <w:szCs w:val="24"/>
        </w:rPr>
      </w:pPr>
      <w:r>
        <w:rPr>
          <w:rFonts w:ascii="宋体" w:hAnsi="宋体" w:cs="仿宋" w:hint="eastAsia"/>
          <w:color w:val="000000" w:themeColor="text1"/>
          <w:kern w:val="0"/>
          <w:sz w:val="24"/>
          <w:szCs w:val="24"/>
        </w:rPr>
        <w:t>（</w:t>
      </w:r>
      <w:r>
        <w:rPr>
          <w:rFonts w:ascii="宋体" w:hAnsi="宋体" w:cs="仿宋"/>
          <w:color w:val="000000" w:themeColor="text1"/>
          <w:kern w:val="0"/>
          <w:sz w:val="24"/>
          <w:szCs w:val="24"/>
        </w:rPr>
        <w:t>2）动画多媒体</w:t>
      </w:r>
    </w:p>
    <w:p w:rsidR="00010189" w:rsidRDefault="00010189" w:rsidP="00010189">
      <w:pPr>
        <w:autoSpaceDE w:val="0"/>
        <w:autoSpaceDN w:val="0"/>
        <w:adjustRightInd w:val="0"/>
        <w:spacing w:line="430" w:lineRule="exact"/>
        <w:ind w:firstLineChars="150" w:firstLine="360"/>
        <w:rPr>
          <w:rFonts w:ascii="宋体" w:hAnsi="宋体" w:cs="仿宋"/>
          <w:color w:val="000000" w:themeColor="text1"/>
          <w:kern w:val="0"/>
          <w:sz w:val="24"/>
          <w:szCs w:val="24"/>
        </w:rPr>
      </w:pPr>
      <w:r>
        <w:rPr>
          <w:rFonts w:ascii="宋体" w:hAnsi="宋体" w:cs="仿宋" w:hint="eastAsia"/>
          <w:color w:val="000000" w:themeColor="text1"/>
          <w:kern w:val="0"/>
          <w:sz w:val="24"/>
          <w:szCs w:val="24"/>
        </w:rPr>
        <w:t>时长</w:t>
      </w:r>
      <w:r>
        <w:rPr>
          <w:rFonts w:ascii="宋体" w:hAnsi="宋体" w:cs="仿宋"/>
          <w:color w:val="000000" w:themeColor="text1"/>
          <w:kern w:val="0"/>
          <w:sz w:val="24"/>
          <w:szCs w:val="24"/>
        </w:rPr>
        <w:t>8分钟以内的多媒体文件</w:t>
      </w:r>
      <w:r>
        <w:rPr>
          <w:rFonts w:ascii="宋体" w:hAnsi="宋体" w:cs="仿宋" w:hint="eastAsia"/>
          <w:color w:val="000000" w:themeColor="text1"/>
          <w:kern w:val="0"/>
          <w:sz w:val="24"/>
          <w:szCs w:val="24"/>
        </w:rPr>
        <w:t>（含动画）。</w:t>
      </w:r>
      <w:r>
        <w:rPr>
          <w:rFonts w:ascii="宋体" w:hAnsi="宋体" w:cs="仿宋"/>
          <w:color w:val="000000" w:themeColor="text1"/>
          <w:kern w:val="0"/>
          <w:sz w:val="24"/>
          <w:szCs w:val="24"/>
        </w:rPr>
        <w:t>主要内容包括项目定位、设计理念、设计方案、设计亮点等部分进行说明与展示</w:t>
      </w:r>
      <w:r>
        <w:rPr>
          <w:rFonts w:ascii="宋体" w:hAnsi="宋体" w:cs="仿宋" w:hint="eastAsia"/>
          <w:color w:val="000000" w:themeColor="text1"/>
          <w:kern w:val="0"/>
          <w:sz w:val="24"/>
          <w:szCs w:val="24"/>
        </w:rPr>
        <w:t>。</w:t>
      </w:r>
    </w:p>
    <w:p w:rsidR="00010189" w:rsidRDefault="00010189" w:rsidP="00010189">
      <w:pPr>
        <w:autoSpaceDE w:val="0"/>
        <w:autoSpaceDN w:val="0"/>
        <w:adjustRightInd w:val="0"/>
        <w:spacing w:line="430" w:lineRule="exact"/>
        <w:jc w:val="left"/>
        <w:rPr>
          <w:rFonts w:ascii="宋体" w:hAnsi="宋体" w:cs="仿宋"/>
          <w:color w:val="000000" w:themeColor="text1"/>
          <w:kern w:val="0"/>
          <w:sz w:val="24"/>
          <w:szCs w:val="24"/>
        </w:rPr>
      </w:pPr>
      <w:r>
        <w:rPr>
          <w:rFonts w:ascii="宋体" w:hAnsi="宋体" w:cs="仿宋" w:hint="eastAsia"/>
          <w:color w:val="000000" w:themeColor="text1"/>
          <w:kern w:val="0"/>
          <w:sz w:val="24"/>
          <w:szCs w:val="24"/>
        </w:rPr>
        <w:t>（</w:t>
      </w:r>
      <w:r>
        <w:rPr>
          <w:rFonts w:ascii="宋体" w:hAnsi="宋体" w:cs="仿宋"/>
          <w:color w:val="000000" w:themeColor="text1"/>
          <w:kern w:val="0"/>
          <w:sz w:val="24"/>
          <w:szCs w:val="24"/>
        </w:rPr>
        <w:t>3）项目模型</w:t>
      </w:r>
    </w:p>
    <w:p w:rsidR="00010189" w:rsidRDefault="00010189" w:rsidP="00010189">
      <w:pPr>
        <w:autoSpaceDE w:val="0"/>
        <w:autoSpaceDN w:val="0"/>
        <w:adjustRightInd w:val="0"/>
        <w:spacing w:line="430" w:lineRule="exact"/>
        <w:ind w:firstLineChars="150" w:firstLine="360"/>
        <w:rPr>
          <w:rFonts w:ascii="宋体" w:hAnsi="宋体" w:cs="仿宋"/>
          <w:color w:val="000000" w:themeColor="text1"/>
          <w:kern w:val="0"/>
          <w:sz w:val="24"/>
          <w:szCs w:val="24"/>
        </w:rPr>
      </w:pPr>
      <w:r>
        <w:rPr>
          <w:rFonts w:ascii="宋体" w:hAnsi="宋体" w:cs="仿宋" w:hint="eastAsia"/>
          <w:color w:val="000000" w:themeColor="text1"/>
          <w:kern w:val="0"/>
          <w:sz w:val="24"/>
          <w:szCs w:val="24"/>
        </w:rPr>
        <w:t>项目概念</w:t>
      </w:r>
      <w:r>
        <w:rPr>
          <w:rFonts w:ascii="宋体" w:hAnsi="宋体" w:cs="仿宋"/>
          <w:color w:val="000000" w:themeColor="text1"/>
          <w:kern w:val="0"/>
          <w:sz w:val="24"/>
          <w:szCs w:val="24"/>
        </w:rPr>
        <w:t>方案，</w:t>
      </w:r>
      <w:r>
        <w:rPr>
          <w:rFonts w:ascii="宋体" w:hAnsi="宋体" w:cs="仿宋" w:hint="eastAsia"/>
          <w:color w:val="000000" w:themeColor="text1"/>
          <w:kern w:val="0"/>
          <w:sz w:val="24"/>
          <w:szCs w:val="24"/>
        </w:rPr>
        <w:t>按照一定比例制作的展示模型。</w:t>
      </w:r>
    </w:p>
    <w:p w:rsidR="00010189" w:rsidRDefault="00010189" w:rsidP="00010189">
      <w:pPr>
        <w:autoSpaceDE w:val="0"/>
        <w:autoSpaceDN w:val="0"/>
        <w:adjustRightInd w:val="0"/>
        <w:spacing w:line="430" w:lineRule="exact"/>
        <w:rPr>
          <w:rFonts w:ascii="宋体" w:hAnsi="宋体" w:cs="仿宋"/>
          <w:color w:val="000000" w:themeColor="text1"/>
          <w:kern w:val="0"/>
          <w:sz w:val="24"/>
          <w:szCs w:val="24"/>
        </w:rPr>
      </w:pPr>
      <w:r>
        <w:rPr>
          <w:rFonts w:ascii="宋体" w:hAnsi="宋体" w:cs="仿宋" w:hint="eastAsia"/>
          <w:color w:val="000000" w:themeColor="text1"/>
          <w:kern w:val="0"/>
          <w:sz w:val="24"/>
          <w:szCs w:val="24"/>
        </w:rPr>
        <w:t>（</w:t>
      </w:r>
      <w:r>
        <w:rPr>
          <w:rFonts w:ascii="宋体" w:hAnsi="宋体" w:cs="仿宋"/>
          <w:color w:val="000000" w:themeColor="text1"/>
          <w:kern w:val="0"/>
          <w:sz w:val="24"/>
          <w:szCs w:val="24"/>
        </w:rPr>
        <w:t>4）其他沟通材料</w:t>
      </w:r>
    </w:p>
    <w:p w:rsidR="00010189" w:rsidRDefault="00010189" w:rsidP="00010189">
      <w:pPr>
        <w:autoSpaceDE w:val="0"/>
        <w:autoSpaceDN w:val="0"/>
        <w:adjustRightInd w:val="0"/>
        <w:spacing w:line="430" w:lineRule="exact"/>
        <w:rPr>
          <w:rFonts w:ascii="宋体" w:hAnsi="宋体" w:cs="仿宋"/>
          <w:color w:val="000000" w:themeColor="text1"/>
          <w:kern w:val="0"/>
          <w:sz w:val="24"/>
          <w:szCs w:val="24"/>
        </w:rPr>
      </w:pPr>
      <w:r>
        <w:rPr>
          <w:rFonts w:ascii="宋体" w:hAnsi="宋体" w:cs="仿宋"/>
          <w:color w:val="000000" w:themeColor="text1"/>
          <w:kern w:val="0"/>
          <w:sz w:val="24"/>
          <w:szCs w:val="24"/>
        </w:rPr>
        <w:lastRenderedPageBreak/>
        <w:t>主要指为保证项目顺利推进针对村民或政府相关部门进行方案介绍与讲解的沟通材料。</w:t>
      </w:r>
    </w:p>
    <w:p w:rsidR="00010189" w:rsidRDefault="00010189" w:rsidP="00010189">
      <w:pPr>
        <w:autoSpaceDE w:val="0"/>
        <w:autoSpaceDN w:val="0"/>
        <w:adjustRightInd w:val="0"/>
        <w:spacing w:line="430" w:lineRule="exact"/>
        <w:rPr>
          <w:rFonts w:ascii="宋体" w:hAnsi="宋体" w:cs="仿宋"/>
          <w:color w:val="000000" w:themeColor="text1"/>
          <w:kern w:val="0"/>
          <w:sz w:val="24"/>
          <w:szCs w:val="24"/>
        </w:rPr>
      </w:pPr>
      <w:r>
        <w:rPr>
          <w:rFonts w:ascii="宋体" w:hAnsi="宋体" w:cs="仿宋"/>
          <w:color w:val="000000" w:themeColor="text1"/>
          <w:kern w:val="0"/>
          <w:sz w:val="24"/>
          <w:szCs w:val="24"/>
        </w:rPr>
        <w:t>2、成果形式</w:t>
      </w:r>
    </w:p>
    <w:p w:rsidR="00010189" w:rsidRDefault="00010189" w:rsidP="00010189">
      <w:pPr>
        <w:autoSpaceDE w:val="0"/>
        <w:autoSpaceDN w:val="0"/>
        <w:adjustRightInd w:val="0"/>
        <w:spacing w:line="430" w:lineRule="exact"/>
        <w:jc w:val="left"/>
        <w:rPr>
          <w:rFonts w:ascii="宋体" w:hAnsi="宋体" w:cs="仿宋"/>
          <w:color w:val="000000" w:themeColor="text1"/>
          <w:kern w:val="0"/>
          <w:sz w:val="24"/>
          <w:szCs w:val="24"/>
        </w:rPr>
      </w:pPr>
      <w:r>
        <w:rPr>
          <w:rFonts w:ascii="宋体" w:hAnsi="宋体" w:cs="仿宋"/>
          <w:color w:val="000000" w:themeColor="text1"/>
          <w:kern w:val="0"/>
          <w:sz w:val="24"/>
          <w:szCs w:val="24"/>
        </w:rPr>
        <w:t>1）A3彩色文本8套；</w:t>
      </w:r>
    </w:p>
    <w:p w:rsidR="00010189" w:rsidRDefault="00010189" w:rsidP="00010189">
      <w:pPr>
        <w:autoSpaceDE w:val="0"/>
        <w:autoSpaceDN w:val="0"/>
        <w:adjustRightInd w:val="0"/>
        <w:spacing w:line="430" w:lineRule="exact"/>
        <w:jc w:val="left"/>
        <w:rPr>
          <w:rFonts w:ascii="宋体" w:hAnsi="宋体" w:cs="仿宋"/>
          <w:color w:val="000000" w:themeColor="text1"/>
          <w:kern w:val="0"/>
          <w:sz w:val="24"/>
          <w:szCs w:val="24"/>
        </w:rPr>
      </w:pPr>
      <w:r>
        <w:rPr>
          <w:rFonts w:ascii="宋体" w:hAnsi="宋体" w:cs="仿宋"/>
          <w:color w:val="000000" w:themeColor="text1"/>
          <w:kern w:val="0"/>
          <w:sz w:val="24"/>
          <w:szCs w:val="24"/>
        </w:rPr>
        <w:t>2）PDF/PPT演示文件；</w:t>
      </w:r>
    </w:p>
    <w:p w:rsidR="00010189" w:rsidRDefault="00010189" w:rsidP="00010189">
      <w:pPr>
        <w:autoSpaceDE w:val="0"/>
        <w:autoSpaceDN w:val="0"/>
        <w:adjustRightInd w:val="0"/>
        <w:spacing w:line="430" w:lineRule="exact"/>
        <w:jc w:val="left"/>
        <w:rPr>
          <w:rFonts w:ascii="宋体" w:hAnsi="宋体" w:cs="仿宋"/>
          <w:color w:val="000000" w:themeColor="text1"/>
          <w:kern w:val="0"/>
          <w:sz w:val="24"/>
          <w:szCs w:val="24"/>
        </w:rPr>
      </w:pPr>
      <w:r>
        <w:rPr>
          <w:rFonts w:ascii="宋体" w:hAnsi="宋体" w:cs="仿宋"/>
          <w:color w:val="000000" w:themeColor="text1"/>
          <w:kern w:val="0"/>
          <w:sz w:val="24"/>
          <w:szCs w:val="24"/>
        </w:rPr>
        <w:t>3）电子文件光盘2套。</w:t>
      </w:r>
    </w:p>
    <w:p w:rsidR="001271BE" w:rsidRPr="001271BE" w:rsidRDefault="001271BE" w:rsidP="006A636E">
      <w:pPr>
        <w:spacing w:line="480" w:lineRule="exact"/>
        <w:ind w:firstLineChars="200" w:firstLine="480"/>
        <w:rPr>
          <w:rFonts w:ascii="宋体" w:hAnsi="宋体"/>
          <w:sz w:val="24"/>
          <w:szCs w:val="24"/>
        </w:rPr>
      </w:pPr>
    </w:p>
    <w:p w:rsidR="0008301B" w:rsidRPr="006A636E" w:rsidRDefault="0008301B" w:rsidP="006A636E">
      <w:pPr>
        <w:spacing w:line="480" w:lineRule="exact"/>
        <w:outlineLvl w:val="2"/>
        <w:rPr>
          <w:rFonts w:ascii="宋体" w:hAnsi="宋体"/>
          <w:b/>
          <w:sz w:val="32"/>
          <w:szCs w:val="32"/>
        </w:rPr>
      </w:pPr>
      <w:r w:rsidRPr="006A636E">
        <w:rPr>
          <w:rFonts w:ascii="宋体" w:hAnsi="宋体" w:hint="eastAsia"/>
          <w:b/>
          <w:sz w:val="32"/>
          <w:szCs w:val="32"/>
        </w:rPr>
        <w:t>三、技术要求:</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1</w:t>
      </w:r>
      <w:r w:rsidRPr="006A636E">
        <w:rPr>
          <w:rFonts w:ascii="宋体" w:hAnsi="宋体"/>
          <w:sz w:val="24"/>
          <w:szCs w:val="24"/>
        </w:rPr>
        <w:t>.</w:t>
      </w:r>
      <w:r w:rsidRPr="006A636E">
        <w:rPr>
          <w:rFonts w:ascii="宋体" w:hAnsi="宋体" w:hint="eastAsia"/>
          <w:sz w:val="24"/>
          <w:szCs w:val="24"/>
        </w:rPr>
        <w:t>主要技术依据：《城市规划编制办法》、《深圳市城市规划标准与准则》（修订）、《深圳市城市更新单元规划制定计划申报指引（试行）》、《深圳市拆除重建类城市更新单元规划编制技术规定（修订）》</w:t>
      </w:r>
      <w:r w:rsidR="00010189">
        <w:rPr>
          <w:rFonts w:ascii="宋体" w:hAnsi="宋体" w:hint="eastAsia"/>
          <w:sz w:val="24"/>
          <w:szCs w:val="24"/>
        </w:rPr>
        <w:t>等</w:t>
      </w:r>
      <w:r w:rsidRPr="006A636E">
        <w:rPr>
          <w:rFonts w:ascii="宋体" w:hAnsi="宋体" w:hint="eastAsia"/>
          <w:sz w:val="24"/>
          <w:szCs w:val="24"/>
        </w:rPr>
        <w:t>；</w:t>
      </w:r>
    </w:p>
    <w:p w:rsidR="0008301B" w:rsidRPr="006A636E" w:rsidRDefault="0008301B" w:rsidP="006A636E">
      <w:pPr>
        <w:spacing w:line="480" w:lineRule="exact"/>
        <w:ind w:firstLineChars="200" w:firstLine="480"/>
        <w:rPr>
          <w:rFonts w:ascii="宋体" w:hAnsi="宋体"/>
          <w:sz w:val="24"/>
          <w:szCs w:val="24"/>
        </w:rPr>
      </w:pPr>
      <w:r w:rsidRPr="006A636E">
        <w:rPr>
          <w:rFonts w:ascii="宋体" w:hAnsi="宋体" w:hint="eastAsia"/>
          <w:sz w:val="24"/>
          <w:szCs w:val="24"/>
        </w:rPr>
        <w:t>2</w:t>
      </w:r>
      <w:r w:rsidRPr="006A636E">
        <w:rPr>
          <w:rFonts w:ascii="宋体" w:hAnsi="宋体"/>
          <w:sz w:val="24"/>
          <w:szCs w:val="24"/>
        </w:rPr>
        <w:t>.</w:t>
      </w:r>
      <w:r w:rsidRPr="006A636E">
        <w:rPr>
          <w:rFonts w:ascii="宋体" w:hAnsi="宋体" w:hint="eastAsia"/>
          <w:sz w:val="24"/>
          <w:szCs w:val="24"/>
        </w:rPr>
        <w:t>成果及格式要求：按国家、省、市现行的技术规定执行；</w:t>
      </w:r>
    </w:p>
    <w:p w:rsidR="0008301B" w:rsidRPr="0008301B" w:rsidRDefault="0008301B" w:rsidP="0008301B">
      <w:pPr>
        <w:ind w:firstLineChars="177" w:firstLine="425"/>
        <w:rPr>
          <w:rFonts w:asciiTheme="minorEastAsia" w:eastAsiaTheme="minorEastAsia" w:hAnsiTheme="minorEastAsia"/>
          <w:sz w:val="24"/>
          <w:szCs w:val="24"/>
        </w:rPr>
      </w:pPr>
    </w:p>
    <w:p w:rsidR="0008301B" w:rsidRPr="006A636E" w:rsidRDefault="0008301B" w:rsidP="006A636E">
      <w:pPr>
        <w:spacing w:line="480" w:lineRule="exact"/>
        <w:outlineLvl w:val="2"/>
        <w:rPr>
          <w:rFonts w:ascii="宋体" w:hAnsi="宋体"/>
          <w:b/>
          <w:sz w:val="32"/>
          <w:szCs w:val="32"/>
        </w:rPr>
      </w:pPr>
      <w:bookmarkStart w:id="327" w:name="_Toc73037585"/>
      <w:r w:rsidRPr="006A636E">
        <w:rPr>
          <w:rFonts w:ascii="宋体" w:hAnsi="宋体" w:hint="eastAsia"/>
          <w:b/>
          <w:sz w:val="32"/>
          <w:szCs w:val="32"/>
        </w:rPr>
        <w:t>四、</w:t>
      </w:r>
      <w:bookmarkEnd w:id="327"/>
      <w:r w:rsidRPr="006A636E">
        <w:rPr>
          <w:rFonts w:ascii="宋体" w:hAnsi="宋体" w:hint="eastAsia"/>
          <w:b/>
          <w:sz w:val="32"/>
          <w:szCs w:val="32"/>
        </w:rPr>
        <w:t>设计成果与进度要求</w:t>
      </w:r>
    </w:p>
    <w:p w:rsidR="0008301B" w:rsidRPr="0008301B" w:rsidRDefault="0008301B" w:rsidP="0008301B">
      <w:pPr>
        <w:ind w:firstLineChars="177" w:firstLine="425"/>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1.按照规定</w:t>
      </w:r>
      <w:r w:rsidRPr="0008301B">
        <w:rPr>
          <w:rFonts w:asciiTheme="minorEastAsia" w:eastAsiaTheme="minorEastAsia" w:hAnsiTheme="minorEastAsia"/>
          <w:sz w:val="24"/>
          <w:szCs w:val="24"/>
        </w:rPr>
        <w:t>及要求，满足编制深度要求。</w:t>
      </w:r>
      <w:r w:rsidRPr="0008301B">
        <w:rPr>
          <w:rFonts w:asciiTheme="minorEastAsia" w:eastAsiaTheme="minorEastAsia" w:hAnsiTheme="minorEastAsia" w:hint="eastAsia"/>
          <w:sz w:val="24"/>
          <w:szCs w:val="24"/>
        </w:rPr>
        <w:t>本项目自合同生效之日开始，具体进度如下：</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
        <w:gridCol w:w="1865"/>
        <w:gridCol w:w="6042"/>
      </w:tblGrid>
      <w:tr w:rsidR="0008301B" w:rsidRPr="0008301B" w:rsidTr="00754D11">
        <w:trPr>
          <w:trHeight w:val="363"/>
          <w:tblHeader/>
          <w:jc w:val="center"/>
        </w:trPr>
        <w:tc>
          <w:tcPr>
            <w:tcW w:w="877" w:type="dxa"/>
            <w:tcBorders>
              <w:top w:val="single" w:sz="4" w:space="0" w:color="auto"/>
              <w:left w:val="single" w:sz="4" w:space="0" w:color="auto"/>
              <w:bottom w:val="single" w:sz="4" w:space="0" w:color="auto"/>
              <w:right w:val="single" w:sz="4" w:space="0" w:color="auto"/>
            </w:tcBorders>
          </w:tcPr>
          <w:p w:rsidR="0008301B" w:rsidRPr="0008301B" w:rsidRDefault="0008301B" w:rsidP="00754D11">
            <w:pPr>
              <w:pStyle w:val="a7"/>
              <w:spacing w:line="240" w:lineRule="auto"/>
              <w:ind w:firstLineChars="0" w:firstLine="0"/>
              <w:jc w:val="center"/>
              <w:rPr>
                <w:rFonts w:asciiTheme="minorEastAsia" w:eastAsiaTheme="minorEastAsia" w:hAnsiTheme="minorEastAsia"/>
                <w:b/>
                <w:szCs w:val="24"/>
              </w:rPr>
            </w:pPr>
            <w:r w:rsidRPr="0008301B">
              <w:rPr>
                <w:rFonts w:asciiTheme="minorEastAsia" w:eastAsiaTheme="minorEastAsia" w:hAnsiTheme="minorEastAsia" w:hint="eastAsia"/>
                <w:b/>
                <w:szCs w:val="24"/>
              </w:rPr>
              <w:t>序号</w:t>
            </w:r>
          </w:p>
        </w:tc>
        <w:tc>
          <w:tcPr>
            <w:tcW w:w="1865"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b/>
                <w:szCs w:val="24"/>
              </w:rPr>
            </w:pPr>
            <w:r w:rsidRPr="0008301B">
              <w:rPr>
                <w:rFonts w:asciiTheme="minorEastAsia" w:eastAsiaTheme="minorEastAsia" w:hAnsiTheme="minorEastAsia" w:hint="eastAsia"/>
                <w:b/>
                <w:szCs w:val="24"/>
              </w:rPr>
              <w:t>工作阶段</w:t>
            </w:r>
          </w:p>
        </w:tc>
        <w:tc>
          <w:tcPr>
            <w:tcW w:w="6042"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b/>
                <w:szCs w:val="24"/>
              </w:rPr>
            </w:pPr>
            <w:r w:rsidRPr="0008301B">
              <w:rPr>
                <w:rFonts w:asciiTheme="minorEastAsia" w:eastAsiaTheme="minorEastAsia" w:hAnsiTheme="minorEastAsia" w:hint="eastAsia"/>
                <w:b/>
                <w:szCs w:val="24"/>
              </w:rPr>
              <w:t>成果提交时间</w:t>
            </w:r>
          </w:p>
        </w:tc>
      </w:tr>
      <w:tr w:rsidR="0008301B" w:rsidRPr="0008301B" w:rsidTr="00754D11">
        <w:trPr>
          <w:trHeight w:val="531"/>
          <w:jc w:val="center"/>
        </w:trPr>
        <w:tc>
          <w:tcPr>
            <w:tcW w:w="877" w:type="dxa"/>
            <w:tcBorders>
              <w:top w:val="single" w:sz="4" w:space="0" w:color="auto"/>
              <w:left w:val="single" w:sz="4" w:space="0" w:color="auto"/>
              <w:bottom w:val="single" w:sz="4" w:space="0" w:color="auto"/>
              <w:right w:val="single" w:sz="4" w:space="0" w:color="auto"/>
            </w:tcBorders>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1</w:t>
            </w:r>
          </w:p>
        </w:tc>
        <w:tc>
          <w:tcPr>
            <w:tcW w:w="1865"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更新单元计划申报</w:t>
            </w:r>
          </w:p>
        </w:tc>
        <w:tc>
          <w:tcPr>
            <w:tcW w:w="6042"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编制</w:t>
            </w:r>
            <w:r w:rsidRPr="0008301B">
              <w:rPr>
                <w:rFonts w:asciiTheme="minorEastAsia" w:eastAsiaTheme="minorEastAsia" w:hAnsiTheme="minorEastAsia"/>
                <w:szCs w:val="24"/>
              </w:rPr>
              <w:t>规划研究、</w:t>
            </w:r>
            <w:r w:rsidRPr="0008301B">
              <w:rPr>
                <w:rFonts w:asciiTheme="minorEastAsia" w:eastAsiaTheme="minorEastAsia" w:hAnsiTheme="minorEastAsia" w:hint="eastAsia"/>
                <w:szCs w:val="24"/>
              </w:rPr>
              <w:t>更新单元项目计划申报</w:t>
            </w:r>
          </w:p>
        </w:tc>
      </w:tr>
      <w:tr w:rsidR="0008301B" w:rsidRPr="0008301B" w:rsidTr="00754D11">
        <w:trPr>
          <w:trHeight w:val="554"/>
          <w:jc w:val="center"/>
        </w:trPr>
        <w:tc>
          <w:tcPr>
            <w:tcW w:w="877" w:type="dxa"/>
            <w:tcBorders>
              <w:top w:val="single" w:sz="4" w:space="0" w:color="auto"/>
              <w:left w:val="single" w:sz="4" w:space="0" w:color="auto"/>
              <w:bottom w:val="single" w:sz="4" w:space="0" w:color="auto"/>
              <w:right w:val="single" w:sz="4" w:space="0" w:color="auto"/>
            </w:tcBorders>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2</w:t>
            </w:r>
          </w:p>
        </w:tc>
        <w:tc>
          <w:tcPr>
            <w:tcW w:w="1865"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城市更新单元立项</w:t>
            </w:r>
          </w:p>
        </w:tc>
        <w:tc>
          <w:tcPr>
            <w:tcW w:w="6042"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编制相关</w:t>
            </w:r>
            <w:r w:rsidRPr="0008301B">
              <w:rPr>
                <w:rFonts w:asciiTheme="minorEastAsia" w:eastAsiaTheme="minorEastAsia" w:hAnsiTheme="minorEastAsia"/>
                <w:szCs w:val="24"/>
              </w:rPr>
              <w:t>立项材料，</w:t>
            </w:r>
            <w:r w:rsidRPr="0008301B">
              <w:rPr>
                <w:rFonts w:asciiTheme="minorEastAsia" w:eastAsiaTheme="minorEastAsia" w:hAnsiTheme="minorEastAsia" w:hint="eastAsia"/>
                <w:szCs w:val="24"/>
              </w:rPr>
              <w:t>根据申报文件审查意见，启动更新单元专项规划。</w:t>
            </w:r>
          </w:p>
        </w:tc>
      </w:tr>
      <w:tr w:rsidR="0008301B" w:rsidRPr="0008301B" w:rsidTr="00754D11">
        <w:trPr>
          <w:trHeight w:val="797"/>
          <w:jc w:val="center"/>
        </w:trPr>
        <w:tc>
          <w:tcPr>
            <w:tcW w:w="877" w:type="dxa"/>
            <w:tcBorders>
              <w:top w:val="single" w:sz="4" w:space="0" w:color="auto"/>
              <w:left w:val="single" w:sz="4" w:space="0" w:color="auto"/>
              <w:bottom w:val="single" w:sz="4" w:space="0" w:color="auto"/>
              <w:right w:val="single" w:sz="4" w:space="0" w:color="auto"/>
            </w:tcBorders>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3</w:t>
            </w:r>
          </w:p>
        </w:tc>
        <w:tc>
          <w:tcPr>
            <w:tcW w:w="1865"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更新单元规划初步方案</w:t>
            </w:r>
          </w:p>
        </w:tc>
        <w:tc>
          <w:tcPr>
            <w:tcW w:w="6042"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完成立项后4个月内</w:t>
            </w:r>
          </w:p>
        </w:tc>
      </w:tr>
      <w:tr w:rsidR="0008301B" w:rsidRPr="0008301B" w:rsidTr="00754D11">
        <w:trPr>
          <w:trHeight w:val="776"/>
          <w:jc w:val="center"/>
        </w:trPr>
        <w:tc>
          <w:tcPr>
            <w:tcW w:w="877" w:type="dxa"/>
            <w:tcBorders>
              <w:top w:val="single" w:sz="4" w:space="0" w:color="auto"/>
              <w:left w:val="single" w:sz="4" w:space="0" w:color="auto"/>
              <w:bottom w:val="single" w:sz="4" w:space="0" w:color="auto"/>
              <w:right w:val="single" w:sz="4" w:space="0" w:color="auto"/>
            </w:tcBorders>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4</w:t>
            </w:r>
          </w:p>
        </w:tc>
        <w:tc>
          <w:tcPr>
            <w:tcW w:w="1865"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上报成果</w:t>
            </w:r>
          </w:p>
        </w:tc>
        <w:tc>
          <w:tcPr>
            <w:tcW w:w="6042"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向各职能部门进行沟通汇报，依据审批</w:t>
            </w:r>
            <w:r w:rsidRPr="0008301B">
              <w:rPr>
                <w:rFonts w:asciiTheme="minorEastAsia" w:eastAsiaTheme="minorEastAsia" w:hAnsiTheme="minorEastAsia"/>
                <w:szCs w:val="24"/>
              </w:rPr>
              <w:t>进度，按照阶段</w:t>
            </w:r>
            <w:r w:rsidRPr="0008301B">
              <w:rPr>
                <w:rFonts w:asciiTheme="minorEastAsia" w:eastAsiaTheme="minorEastAsia" w:hAnsiTheme="minorEastAsia" w:hint="eastAsia"/>
                <w:szCs w:val="24"/>
              </w:rPr>
              <w:t>修改并于20天内完成送审成果；</w:t>
            </w:r>
          </w:p>
        </w:tc>
      </w:tr>
      <w:tr w:rsidR="0008301B" w:rsidRPr="0008301B" w:rsidTr="00754D11">
        <w:trPr>
          <w:trHeight w:val="64"/>
          <w:jc w:val="center"/>
        </w:trPr>
        <w:tc>
          <w:tcPr>
            <w:tcW w:w="877" w:type="dxa"/>
            <w:tcBorders>
              <w:top w:val="single" w:sz="4" w:space="0" w:color="auto"/>
              <w:left w:val="single" w:sz="4" w:space="0" w:color="auto"/>
              <w:bottom w:val="single" w:sz="4" w:space="0" w:color="auto"/>
              <w:right w:val="single" w:sz="4" w:space="0" w:color="auto"/>
            </w:tcBorders>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5</w:t>
            </w:r>
          </w:p>
        </w:tc>
        <w:tc>
          <w:tcPr>
            <w:tcW w:w="1865"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最终成果</w:t>
            </w:r>
          </w:p>
        </w:tc>
        <w:tc>
          <w:tcPr>
            <w:tcW w:w="6042" w:type="dxa"/>
            <w:tcBorders>
              <w:top w:val="single" w:sz="4" w:space="0" w:color="auto"/>
              <w:left w:val="single" w:sz="4" w:space="0" w:color="auto"/>
              <w:bottom w:val="single" w:sz="4" w:space="0" w:color="auto"/>
              <w:right w:val="single" w:sz="4" w:space="0" w:color="auto"/>
            </w:tcBorders>
            <w:vAlign w:val="center"/>
          </w:tcPr>
          <w:p w:rsidR="0008301B" w:rsidRPr="0008301B" w:rsidRDefault="0008301B" w:rsidP="00754D11">
            <w:pPr>
              <w:pStyle w:val="a7"/>
              <w:spacing w:line="240" w:lineRule="auto"/>
              <w:ind w:firstLineChars="0" w:firstLine="0"/>
              <w:jc w:val="center"/>
              <w:rPr>
                <w:rFonts w:asciiTheme="minorEastAsia" w:eastAsiaTheme="minorEastAsia" w:hAnsiTheme="minorEastAsia"/>
                <w:szCs w:val="24"/>
              </w:rPr>
            </w:pPr>
            <w:r w:rsidRPr="0008301B">
              <w:rPr>
                <w:rFonts w:asciiTheme="minorEastAsia" w:eastAsiaTheme="minorEastAsia" w:hAnsiTheme="minorEastAsia" w:hint="eastAsia"/>
                <w:szCs w:val="24"/>
              </w:rPr>
              <w:t>规划获得批复后，并于20天内完成最终成果</w:t>
            </w:r>
          </w:p>
        </w:tc>
      </w:tr>
    </w:tbl>
    <w:p w:rsidR="0008301B" w:rsidRPr="0008301B" w:rsidRDefault="0008301B" w:rsidP="0008301B">
      <w:pPr>
        <w:ind w:firstLineChars="177" w:firstLine="425"/>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2.成果</w:t>
      </w:r>
      <w:r w:rsidRPr="0008301B">
        <w:rPr>
          <w:rFonts w:asciiTheme="minorEastAsia" w:eastAsiaTheme="minorEastAsia" w:hAnsiTheme="minorEastAsia"/>
          <w:sz w:val="24"/>
          <w:szCs w:val="24"/>
        </w:rPr>
        <w:t>要求</w:t>
      </w:r>
      <w:r w:rsidRPr="0008301B">
        <w:rPr>
          <w:rFonts w:asciiTheme="minorEastAsia" w:eastAsiaTheme="minorEastAsia" w:hAnsiTheme="minorEastAsia" w:hint="eastAsia"/>
          <w:sz w:val="24"/>
          <w:szCs w:val="24"/>
        </w:rPr>
        <w:t>按照</w:t>
      </w:r>
      <w:r w:rsidRPr="0008301B">
        <w:rPr>
          <w:rFonts w:asciiTheme="minorEastAsia" w:eastAsiaTheme="minorEastAsia" w:hAnsiTheme="minorEastAsia"/>
          <w:sz w:val="24"/>
          <w:szCs w:val="24"/>
        </w:rPr>
        <w:t>如下</w:t>
      </w:r>
      <w:r w:rsidRPr="0008301B">
        <w:rPr>
          <w:rFonts w:asciiTheme="minorEastAsia" w:eastAsiaTheme="minorEastAsia" w:hAnsiTheme="minorEastAsia" w:hint="eastAsia"/>
          <w:sz w:val="24"/>
          <w:szCs w:val="24"/>
        </w:rPr>
        <w:t>要求提供</w:t>
      </w:r>
      <w:r w:rsidRPr="0008301B">
        <w:rPr>
          <w:rFonts w:asciiTheme="minorEastAsia" w:eastAsiaTheme="minorEastAsia" w:hAnsiTheme="minorEastAsia"/>
          <w:sz w:val="24"/>
          <w:szCs w:val="24"/>
        </w:rPr>
        <w:t>：</w:t>
      </w:r>
    </w:p>
    <w:tbl>
      <w:tblPr>
        <w:tblW w:w="546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6"/>
        <w:gridCol w:w="2474"/>
      </w:tblGrid>
      <w:tr w:rsidR="0008301B" w:rsidRPr="0008301B" w:rsidTr="00754D11">
        <w:tc>
          <w:tcPr>
            <w:tcW w:w="3673" w:type="pct"/>
          </w:tcPr>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具体内容</w:t>
            </w:r>
          </w:p>
        </w:tc>
        <w:tc>
          <w:tcPr>
            <w:tcW w:w="1327" w:type="pct"/>
            <w:vAlign w:val="center"/>
          </w:tcPr>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提交方式及要求</w:t>
            </w:r>
          </w:p>
        </w:tc>
      </w:tr>
      <w:tr w:rsidR="0008301B" w:rsidRPr="0008301B" w:rsidTr="00754D11">
        <w:tc>
          <w:tcPr>
            <w:tcW w:w="3673" w:type="pct"/>
          </w:tcPr>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技术文件：</w:t>
            </w:r>
          </w:p>
          <w:p w:rsidR="0008301B" w:rsidRPr="0008301B" w:rsidRDefault="0008301B" w:rsidP="000E1AD4">
            <w:pPr>
              <w:pStyle w:val="af7"/>
              <w:numPr>
                <w:ilvl w:val="0"/>
                <w:numId w:val="4"/>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计划</w:t>
            </w:r>
            <w:r w:rsidRPr="0008301B">
              <w:rPr>
                <w:rFonts w:asciiTheme="minorEastAsia" w:eastAsiaTheme="minorEastAsia" w:hAnsiTheme="minorEastAsia"/>
                <w:sz w:val="24"/>
                <w:szCs w:val="24"/>
              </w:rPr>
              <w:t>申报及</w:t>
            </w:r>
            <w:r w:rsidRPr="0008301B">
              <w:rPr>
                <w:rFonts w:asciiTheme="minorEastAsia" w:eastAsiaTheme="minorEastAsia" w:hAnsiTheme="minorEastAsia" w:hint="eastAsia"/>
                <w:sz w:val="24"/>
                <w:szCs w:val="24"/>
              </w:rPr>
              <w:t>相关</w:t>
            </w:r>
            <w:r w:rsidRPr="0008301B">
              <w:rPr>
                <w:rFonts w:asciiTheme="minorEastAsia" w:eastAsiaTheme="minorEastAsia" w:hAnsiTheme="minorEastAsia"/>
                <w:sz w:val="24"/>
                <w:szCs w:val="24"/>
              </w:rPr>
              <w:t>立项</w:t>
            </w:r>
            <w:r w:rsidRPr="0008301B">
              <w:rPr>
                <w:rFonts w:asciiTheme="minorEastAsia" w:eastAsiaTheme="minorEastAsia" w:hAnsiTheme="minorEastAsia" w:hint="eastAsia"/>
                <w:sz w:val="24"/>
                <w:szCs w:val="24"/>
              </w:rPr>
              <w:t>配合</w:t>
            </w:r>
            <w:r w:rsidRPr="0008301B">
              <w:rPr>
                <w:rFonts w:asciiTheme="minorEastAsia" w:eastAsiaTheme="minorEastAsia" w:hAnsiTheme="minorEastAsia"/>
                <w:sz w:val="24"/>
                <w:szCs w:val="24"/>
              </w:rPr>
              <w:t>材料</w:t>
            </w:r>
          </w:p>
          <w:p w:rsidR="0008301B" w:rsidRPr="0008301B" w:rsidRDefault="0008301B" w:rsidP="000E1AD4">
            <w:pPr>
              <w:pStyle w:val="af7"/>
              <w:numPr>
                <w:ilvl w:val="0"/>
                <w:numId w:val="4"/>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规划研究报告</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前言、现状概况与分析、规划依据与原则、</w:t>
            </w:r>
            <w:r w:rsidRPr="0008301B">
              <w:rPr>
                <w:rFonts w:asciiTheme="minorEastAsia" w:eastAsiaTheme="minorEastAsia" w:hAnsiTheme="minorEastAsia" w:cs="FangSong"/>
                <w:sz w:val="24"/>
                <w:szCs w:val="24"/>
              </w:rPr>
              <w:t>土地核查与历史用地处置</w:t>
            </w:r>
            <w:r w:rsidRPr="0008301B">
              <w:rPr>
                <w:rFonts w:asciiTheme="minorEastAsia" w:eastAsiaTheme="minorEastAsia" w:hAnsiTheme="minorEastAsia" w:cs="FangSong" w:hint="eastAsia"/>
                <w:sz w:val="24"/>
                <w:szCs w:val="24"/>
              </w:rPr>
              <w:t>、</w:t>
            </w:r>
            <w:r w:rsidRPr="0008301B">
              <w:rPr>
                <w:rFonts w:asciiTheme="minorEastAsia" w:eastAsiaTheme="minorEastAsia" w:hAnsiTheme="minorEastAsia"/>
                <w:sz w:val="24"/>
                <w:szCs w:val="24"/>
              </w:rPr>
              <w:t>更新范围</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sz w:val="24"/>
                <w:szCs w:val="24"/>
              </w:rPr>
              <w:t>更新目标与更新方式</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sz w:val="24"/>
                <w:szCs w:val="24"/>
              </w:rPr>
              <w:t>功能控制</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sz w:val="24"/>
                <w:szCs w:val="24"/>
              </w:rPr>
              <w:t>城市设计</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sz w:val="24"/>
                <w:szCs w:val="24"/>
              </w:rPr>
              <w:t>利益平衡</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cs="FangSong"/>
                <w:sz w:val="24"/>
                <w:szCs w:val="24"/>
              </w:rPr>
              <w:t>其他要求</w:t>
            </w:r>
            <w:r w:rsidRPr="0008301B">
              <w:rPr>
                <w:rFonts w:asciiTheme="minorEastAsia" w:eastAsiaTheme="minorEastAsia" w:hAnsiTheme="minorEastAsia" w:cs="FangSong" w:hint="eastAsia"/>
                <w:sz w:val="24"/>
                <w:szCs w:val="24"/>
              </w:rPr>
              <w:t>、</w:t>
            </w:r>
            <w:r w:rsidRPr="0008301B">
              <w:rPr>
                <w:rFonts w:asciiTheme="minorEastAsia" w:eastAsiaTheme="minorEastAsia" w:hAnsiTheme="minorEastAsia"/>
                <w:sz w:val="24"/>
                <w:szCs w:val="24"/>
              </w:rPr>
              <w:t>规划综述</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sz w:val="24"/>
                <w:szCs w:val="24"/>
              </w:rPr>
              <w:t>附件</w:t>
            </w:r>
          </w:p>
          <w:p w:rsidR="0008301B" w:rsidRPr="0008301B" w:rsidRDefault="0008301B" w:rsidP="000E1AD4">
            <w:pPr>
              <w:pStyle w:val="af7"/>
              <w:numPr>
                <w:ilvl w:val="0"/>
                <w:numId w:val="4"/>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lastRenderedPageBreak/>
              <w:t>专项/专题研究</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·产业发展专题研究</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·规划功能专项研究</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·公共服务设施专项研究</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·城市设计专项研究</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·道路交通专题/专项研究</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·市政工程设施专题/专项研究</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·建筑物理环境专题/专项研究</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·海绵城市建设专题/专项研究</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·生态修复专项研究</w:t>
            </w:r>
          </w:p>
          <w:p w:rsidR="0008301B" w:rsidRDefault="0008301B" w:rsidP="00754D11">
            <w:pPr>
              <w:spacing w:line="440" w:lineRule="exact"/>
              <w:jc w:val="left"/>
              <w:rPr>
                <w:rFonts w:asciiTheme="minorEastAsia" w:eastAsiaTheme="minorEastAsia" w:hAnsiTheme="minorEastAsia"/>
                <w:sz w:val="24"/>
                <w:szCs w:val="24"/>
                <w:u w:val="single"/>
              </w:rPr>
            </w:pPr>
            <w:r w:rsidRPr="0008301B">
              <w:rPr>
                <w:rFonts w:asciiTheme="minorEastAsia" w:eastAsiaTheme="minorEastAsia" w:hAnsiTheme="minorEastAsia" w:hint="eastAsia"/>
                <w:sz w:val="24"/>
                <w:szCs w:val="24"/>
                <w:u w:val="single"/>
              </w:rPr>
              <w:t>（其中甲方委托</w:t>
            </w:r>
            <w:r w:rsidRPr="0008301B">
              <w:rPr>
                <w:rFonts w:asciiTheme="minorEastAsia" w:eastAsiaTheme="minorEastAsia" w:hAnsiTheme="minorEastAsia"/>
                <w:sz w:val="24"/>
                <w:szCs w:val="24"/>
                <w:u w:val="single"/>
              </w:rPr>
              <w:t>的其他</w:t>
            </w:r>
            <w:r w:rsidRPr="0008301B">
              <w:rPr>
                <w:rFonts w:asciiTheme="minorEastAsia" w:eastAsiaTheme="minorEastAsia" w:hAnsiTheme="minorEastAsia" w:hint="eastAsia"/>
                <w:sz w:val="24"/>
                <w:szCs w:val="24"/>
                <w:u w:val="single"/>
              </w:rPr>
              <w:t>成果内容由乙方进行整体统筹及整合汇编。）</w:t>
            </w:r>
          </w:p>
          <w:p w:rsidR="004342B4" w:rsidRPr="004342B4" w:rsidRDefault="004342B4" w:rsidP="004342B4">
            <w:pPr>
              <w:pStyle w:val="af7"/>
              <w:numPr>
                <w:ilvl w:val="0"/>
                <w:numId w:val="4"/>
              </w:numPr>
              <w:spacing w:line="440" w:lineRule="exact"/>
              <w:ind w:firstLineChars="0"/>
              <w:jc w:val="left"/>
              <w:rPr>
                <w:rFonts w:asciiTheme="minorEastAsia" w:eastAsiaTheme="minorEastAsia" w:hAnsiTheme="minorEastAsia"/>
                <w:sz w:val="24"/>
                <w:szCs w:val="24"/>
              </w:rPr>
            </w:pPr>
            <w:r w:rsidRPr="004342B4">
              <w:rPr>
                <w:rFonts w:asciiTheme="minorEastAsia" w:eastAsiaTheme="minorEastAsia" w:hAnsiTheme="minorEastAsia" w:hint="eastAsia"/>
                <w:sz w:val="24"/>
                <w:szCs w:val="24"/>
              </w:rPr>
              <w:t>建筑</w:t>
            </w:r>
            <w:r w:rsidRPr="004342B4">
              <w:rPr>
                <w:rFonts w:asciiTheme="minorEastAsia" w:eastAsiaTheme="minorEastAsia" w:hAnsiTheme="minorEastAsia"/>
                <w:sz w:val="24"/>
                <w:szCs w:val="24"/>
              </w:rPr>
              <w:t>概念设计成果</w:t>
            </w:r>
          </w:p>
          <w:p w:rsidR="0008301B" w:rsidRPr="0008301B" w:rsidRDefault="0008301B" w:rsidP="000E1AD4">
            <w:pPr>
              <w:pStyle w:val="af7"/>
              <w:numPr>
                <w:ilvl w:val="0"/>
                <w:numId w:val="4"/>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技术图纸</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sz w:val="24"/>
                <w:szCs w:val="24"/>
              </w:rPr>
              <w:t>区域位置图（组图）</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cs="FangSong"/>
                <w:sz w:val="24"/>
                <w:szCs w:val="24"/>
              </w:rPr>
              <w:t>现状分析图（组图</w:t>
            </w:r>
            <w:r w:rsidRPr="0008301B">
              <w:rPr>
                <w:rFonts w:asciiTheme="minorEastAsia" w:eastAsiaTheme="minorEastAsia" w:hAnsiTheme="minorEastAsia" w:cs="FangSong" w:hint="eastAsia"/>
                <w:sz w:val="24"/>
                <w:szCs w:val="24"/>
              </w:rPr>
              <w:t>）、</w:t>
            </w:r>
            <w:r w:rsidRPr="0008301B">
              <w:rPr>
                <w:rFonts w:asciiTheme="minorEastAsia" w:eastAsiaTheme="minorEastAsia" w:hAnsiTheme="minorEastAsia" w:cs="FangSong"/>
                <w:sz w:val="24"/>
                <w:szCs w:val="24"/>
              </w:rPr>
              <w:t>土地与建筑物核查成果图（组图）</w:t>
            </w:r>
            <w:r w:rsidRPr="0008301B">
              <w:rPr>
                <w:rFonts w:asciiTheme="minorEastAsia" w:eastAsiaTheme="minorEastAsia" w:hAnsiTheme="minorEastAsia" w:cs="FangSong" w:hint="eastAsia"/>
                <w:sz w:val="24"/>
                <w:szCs w:val="24"/>
              </w:rPr>
              <w:t>、</w:t>
            </w:r>
            <w:r w:rsidRPr="0008301B">
              <w:rPr>
                <w:rFonts w:asciiTheme="minorEastAsia" w:eastAsiaTheme="minorEastAsia" w:hAnsiTheme="minorEastAsia" w:cs="FangSong"/>
                <w:sz w:val="24"/>
                <w:szCs w:val="24"/>
              </w:rPr>
              <w:t>上层次规划图（组图）</w:t>
            </w:r>
            <w:r w:rsidRPr="0008301B">
              <w:rPr>
                <w:rFonts w:asciiTheme="minorEastAsia" w:eastAsiaTheme="minorEastAsia" w:hAnsiTheme="minorEastAsia" w:cs="FangSong" w:hint="eastAsia"/>
                <w:sz w:val="24"/>
                <w:szCs w:val="24"/>
              </w:rPr>
              <w:t>、</w:t>
            </w:r>
            <w:r w:rsidRPr="0008301B">
              <w:rPr>
                <w:rFonts w:asciiTheme="minorEastAsia" w:eastAsiaTheme="minorEastAsia" w:hAnsiTheme="minorEastAsia"/>
                <w:sz w:val="24"/>
                <w:szCs w:val="24"/>
              </w:rPr>
              <w:t>拆除与建设用地范围图（组图）</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cs="FangSong"/>
                <w:sz w:val="24"/>
                <w:szCs w:val="24"/>
              </w:rPr>
              <w:t>地块划分与指标控制图</w:t>
            </w:r>
            <w:r w:rsidRPr="0008301B">
              <w:rPr>
                <w:rFonts w:asciiTheme="minorEastAsia" w:eastAsiaTheme="minorEastAsia" w:hAnsiTheme="minorEastAsia" w:cs="FangSong" w:hint="eastAsia"/>
                <w:sz w:val="24"/>
                <w:szCs w:val="24"/>
              </w:rPr>
              <w:t>、</w:t>
            </w:r>
            <w:r w:rsidRPr="0008301B">
              <w:rPr>
                <w:rFonts w:asciiTheme="minorEastAsia" w:eastAsiaTheme="minorEastAsia" w:hAnsiTheme="minorEastAsia"/>
                <w:sz w:val="24"/>
                <w:szCs w:val="24"/>
              </w:rPr>
              <w:t>历史文化保护规划图</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sz w:val="24"/>
                <w:szCs w:val="24"/>
              </w:rPr>
              <w:t>城市设计分析图（组图）</w:t>
            </w:r>
            <w:r w:rsidRPr="0008301B">
              <w:rPr>
                <w:rFonts w:asciiTheme="minorEastAsia" w:eastAsiaTheme="minorEastAsia" w:hAnsiTheme="minorEastAsia" w:hint="eastAsia"/>
                <w:sz w:val="24"/>
                <w:szCs w:val="24"/>
              </w:rPr>
              <w:t>、效果图（组图）、</w:t>
            </w:r>
            <w:r w:rsidRPr="0008301B">
              <w:rPr>
                <w:rFonts w:asciiTheme="minorEastAsia" w:eastAsiaTheme="minorEastAsia" w:hAnsiTheme="minorEastAsia" w:cs="FangSong"/>
                <w:sz w:val="24"/>
                <w:szCs w:val="24"/>
              </w:rPr>
              <w:t>慢行系统示意图</w:t>
            </w:r>
            <w:r w:rsidRPr="0008301B">
              <w:rPr>
                <w:rFonts w:asciiTheme="minorEastAsia" w:eastAsiaTheme="minorEastAsia" w:hAnsiTheme="minorEastAsia" w:cs="FangSong" w:hint="eastAsia"/>
                <w:sz w:val="24"/>
                <w:szCs w:val="24"/>
              </w:rPr>
              <w:t>、</w:t>
            </w:r>
            <w:r w:rsidRPr="0008301B">
              <w:rPr>
                <w:rFonts w:asciiTheme="minorEastAsia" w:eastAsiaTheme="minorEastAsia" w:hAnsiTheme="minorEastAsia"/>
                <w:sz w:val="24"/>
                <w:szCs w:val="24"/>
              </w:rPr>
              <w:t>建设用地空间控制图（组图）</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sz w:val="24"/>
                <w:szCs w:val="24"/>
              </w:rPr>
              <w:t>道路交通规划图</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cs="FangSong"/>
                <w:sz w:val="24"/>
                <w:szCs w:val="24"/>
              </w:rPr>
              <w:t>市政工程规划图（组图）</w:t>
            </w:r>
            <w:r w:rsidRPr="0008301B">
              <w:rPr>
                <w:rFonts w:asciiTheme="minorEastAsia" w:eastAsiaTheme="minorEastAsia" w:hAnsiTheme="minorEastAsia" w:cs="FangSong" w:hint="eastAsia"/>
                <w:sz w:val="24"/>
                <w:szCs w:val="24"/>
              </w:rPr>
              <w:t>、</w:t>
            </w:r>
            <w:r w:rsidRPr="0008301B">
              <w:rPr>
                <w:rFonts w:asciiTheme="minorEastAsia" w:eastAsiaTheme="minorEastAsia" w:hAnsiTheme="minorEastAsia"/>
                <w:sz w:val="24"/>
                <w:szCs w:val="24"/>
              </w:rPr>
              <w:t>分期实施规划图（组图）</w:t>
            </w:r>
            <w:r w:rsidRPr="0008301B">
              <w:rPr>
                <w:rFonts w:asciiTheme="minorEastAsia" w:eastAsiaTheme="minorEastAsia" w:hAnsiTheme="minorEastAsia" w:hint="eastAsia"/>
                <w:sz w:val="24"/>
                <w:szCs w:val="24"/>
              </w:rPr>
              <w:t>、</w:t>
            </w:r>
            <w:r w:rsidRPr="0008301B">
              <w:rPr>
                <w:rFonts w:asciiTheme="minorEastAsia" w:eastAsiaTheme="minorEastAsia" w:hAnsiTheme="minorEastAsia"/>
                <w:sz w:val="24"/>
                <w:szCs w:val="24"/>
              </w:rPr>
              <w:t>日照分析图</w:t>
            </w:r>
            <w:r w:rsidRPr="0008301B">
              <w:rPr>
                <w:rFonts w:asciiTheme="minorEastAsia" w:eastAsiaTheme="minorEastAsia" w:hAnsiTheme="minorEastAsia" w:hint="eastAsia"/>
                <w:sz w:val="24"/>
                <w:szCs w:val="24"/>
              </w:rPr>
              <w:t>、规划一张图</w:t>
            </w:r>
            <w:r w:rsidR="004342B4">
              <w:rPr>
                <w:rFonts w:asciiTheme="minorEastAsia" w:eastAsiaTheme="minorEastAsia" w:hAnsiTheme="minorEastAsia" w:hint="eastAsia"/>
                <w:sz w:val="24"/>
                <w:szCs w:val="24"/>
              </w:rPr>
              <w:t>及</w:t>
            </w:r>
            <w:r w:rsidR="004342B4">
              <w:rPr>
                <w:rFonts w:asciiTheme="minorEastAsia" w:eastAsiaTheme="minorEastAsia" w:hAnsiTheme="minorEastAsia"/>
                <w:sz w:val="24"/>
                <w:szCs w:val="24"/>
              </w:rPr>
              <w:t>概念设计要求图</w:t>
            </w:r>
            <w:r w:rsidR="004342B4">
              <w:rPr>
                <w:rFonts w:asciiTheme="minorEastAsia" w:eastAsiaTheme="minorEastAsia" w:hAnsiTheme="minorEastAsia" w:hint="eastAsia"/>
                <w:sz w:val="24"/>
                <w:szCs w:val="24"/>
              </w:rPr>
              <w:t>纸</w:t>
            </w:r>
            <w:r w:rsidRPr="0008301B">
              <w:rPr>
                <w:rFonts w:asciiTheme="minorEastAsia" w:eastAsiaTheme="minorEastAsia" w:hAnsiTheme="minorEastAsia" w:hint="eastAsia"/>
                <w:sz w:val="24"/>
                <w:szCs w:val="24"/>
              </w:rPr>
              <w:t>等</w:t>
            </w:r>
          </w:p>
        </w:tc>
        <w:tc>
          <w:tcPr>
            <w:tcW w:w="1327" w:type="pct"/>
            <w:vMerge w:val="restart"/>
            <w:vAlign w:val="center"/>
          </w:tcPr>
          <w:p w:rsidR="0008301B" w:rsidRPr="0008301B" w:rsidRDefault="0008301B" w:rsidP="00754D11">
            <w:pPr>
              <w:spacing w:line="440" w:lineRule="exact"/>
              <w:jc w:val="left"/>
              <w:rPr>
                <w:rFonts w:asciiTheme="minorEastAsia" w:eastAsiaTheme="minorEastAsia" w:hAnsiTheme="minorEastAsia"/>
                <w:sz w:val="24"/>
                <w:szCs w:val="24"/>
              </w:rPr>
            </w:pPr>
          </w:p>
          <w:p w:rsidR="0008301B" w:rsidRPr="0008301B" w:rsidRDefault="0008301B" w:rsidP="00754D11">
            <w:pPr>
              <w:spacing w:line="440" w:lineRule="exact"/>
              <w:jc w:val="left"/>
              <w:rPr>
                <w:rFonts w:asciiTheme="minorEastAsia" w:eastAsiaTheme="minorEastAsia" w:hAnsiTheme="minorEastAsia"/>
                <w:sz w:val="24"/>
                <w:szCs w:val="24"/>
              </w:rPr>
            </w:pPr>
          </w:p>
          <w:p w:rsidR="0008301B" w:rsidRPr="0008301B" w:rsidRDefault="0008301B" w:rsidP="00754D11">
            <w:pPr>
              <w:spacing w:line="440" w:lineRule="exact"/>
              <w:jc w:val="left"/>
              <w:rPr>
                <w:rFonts w:asciiTheme="minorEastAsia" w:eastAsiaTheme="minorEastAsia" w:hAnsiTheme="minorEastAsia"/>
                <w:sz w:val="24"/>
                <w:szCs w:val="24"/>
              </w:rPr>
            </w:pP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u w:val="single"/>
              </w:rPr>
              <w:t>（上述约定</w:t>
            </w:r>
            <w:r w:rsidRPr="0008301B">
              <w:rPr>
                <w:rFonts w:asciiTheme="minorEastAsia" w:eastAsiaTheme="minorEastAsia" w:hAnsiTheme="minorEastAsia"/>
                <w:sz w:val="24"/>
                <w:szCs w:val="24"/>
                <w:u w:val="single"/>
              </w:rPr>
              <w:t>的</w:t>
            </w:r>
            <w:r w:rsidRPr="0008301B">
              <w:rPr>
                <w:rFonts w:asciiTheme="minorEastAsia" w:eastAsiaTheme="minorEastAsia" w:hAnsiTheme="minorEastAsia" w:hint="eastAsia"/>
                <w:sz w:val="24"/>
                <w:szCs w:val="24"/>
                <w:u w:val="single"/>
              </w:rPr>
              <w:t>时间不包含法定节假日。各阶段成果提交时间视</w:t>
            </w:r>
            <w:r w:rsidRPr="0008301B">
              <w:rPr>
                <w:rFonts w:asciiTheme="minorEastAsia" w:eastAsiaTheme="minorEastAsia" w:hAnsiTheme="minorEastAsia" w:hint="eastAsia"/>
                <w:sz w:val="24"/>
                <w:szCs w:val="24"/>
                <w:u w:val="single"/>
              </w:rPr>
              <w:lastRenderedPageBreak/>
              <w:t>项目实际审批流程而定，可由甲乙双方商议确定）</w:t>
            </w:r>
          </w:p>
          <w:p w:rsidR="0008301B" w:rsidRPr="0008301B" w:rsidRDefault="0008301B" w:rsidP="00754D11">
            <w:pPr>
              <w:spacing w:line="440" w:lineRule="exact"/>
              <w:jc w:val="left"/>
              <w:rPr>
                <w:rFonts w:asciiTheme="minorEastAsia" w:eastAsiaTheme="minorEastAsia" w:hAnsiTheme="minorEastAsia"/>
                <w:sz w:val="24"/>
                <w:szCs w:val="24"/>
              </w:rPr>
            </w:pP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乙方提交正式成果</w:t>
            </w:r>
          </w:p>
          <w:p w:rsidR="0008301B" w:rsidRPr="0008301B" w:rsidRDefault="0008301B" w:rsidP="000E1AD4">
            <w:pPr>
              <w:pStyle w:val="11"/>
              <w:numPr>
                <w:ilvl w:val="0"/>
                <w:numId w:val="6"/>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彩色图册8套；</w:t>
            </w:r>
          </w:p>
          <w:p w:rsidR="0008301B" w:rsidRPr="0008301B" w:rsidRDefault="0008301B" w:rsidP="000E1AD4">
            <w:pPr>
              <w:pStyle w:val="11"/>
              <w:numPr>
                <w:ilvl w:val="0"/>
                <w:numId w:val="6"/>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PPT演示文件；</w:t>
            </w:r>
          </w:p>
          <w:p w:rsidR="0008301B" w:rsidRPr="0008301B" w:rsidRDefault="0008301B" w:rsidP="000E1AD4">
            <w:pPr>
              <w:pStyle w:val="11"/>
              <w:numPr>
                <w:ilvl w:val="0"/>
                <w:numId w:val="6"/>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全部成果电子文件光盘2套；</w:t>
            </w:r>
          </w:p>
          <w:p w:rsidR="0008301B" w:rsidRPr="0008301B" w:rsidRDefault="0008301B" w:rsidP="000E1AD4">
            <w:pPr>
              <w:pStyle w:val="11"/>
              <w:numPr>
                <w:ilvl w:val="0"/>
                <w:numId w:val="6"/>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宣传册8套</w:t>
            </w:r>
          </w:p>
          <w:p w:rsidR="0008301B" w:rsidRPr="0008301B" w:rsidRDefault="0008301B" w:rsidP="000E1AD4">
            <w:pPr>
              <w:pStyle w:val="11"/>
              <w:numPr>
                <w:ilvl w:val="0"/>
                <w:numId w:val="6"/>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10分钟多媒体展示</w:t>
            </w:r>
          </w:p>
          <w:p w:rsidR="0008301B" w:rsidRPr="0008301B" w:rsidRDefault="0008301B" w:rsidP="00754D11">
            <w:pPr>
              <w:spacing w:line="440" w:lineRule="exact"/>
              <w:jc w:val="left"/>
              <w:rPr>
                <w:rFonts w:asciiTheme="minorEastAsia" w:eastAsiaTheme="minorEastAsia" w:hAnsiTheme="minorEastAsia"/>
                <w:sz w:val="24"/>
                <w:szCs w:val="24"/>
                <w:u w:val="single"/>
              </w:rPr>
            </w:pPr>
            <w:r w:rsidRPr="0008301B">
              <w:rPr>
                <w:rFonts w:asciiTheme="minorEastAsia" w:eastAsiaTheme="minorEastAsia" w:hAnsiTheme="minorEastAsia" w:hint="eastAsia"/>
                <w:sz w:val="24"/>
                <w:szCs w:val="24"/>
                <w:u w:val="single"/>
              </w:rPr>
              <w:t>各次政府审查会议所需方案册按会议要求由乙方提供。</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u w:val="single"/>
              </w:rPr>
              <w:t>具体</w:t>
            </w:r>
            <w:r w:rsidRPr="0008301B">
              <w:rPr>
                <w:rFonts w:asciiTheme="minorEastAsia" w:eastAsiaTheme="minorEastAsia" w:hAnsiTheme="minorEastAsia"/>
                <w:sz w:val="24"/>
                <w:szCs w:val="24"/>
                <w:u w:val="single"/>
              </w:rPr>
              <w:t>根据相关部门审批要求及最新的</w:t>
            </w:r>
            <w:r w:rsidRPr="0008301B">
              <w:rPr>
                <w:rFonts w:asciiTheme="minorEastAsia" w:eastAsiaTheme="minorEastAsia" w:hAnsiTheme="minorEastAsia" w:hint="eastAsia"/>
                <w:sz w:val="24"/>
                <w:szCs w:val="24"/>
                <w:u w:val="single"/>
              </w:rPr>
              <w:t>政策提供</w:t>
            </w:r>
            <w:r w:rsidRPr="0008301B">
              <w:rPr>
                <w:rFonts w:asciiTheme="minorEastAsia" w:eastAsiaTheme="minorEastAsia" w:hAnsiTheme="minorEastAsia"/>
                <w:sz w:val="24"/>
                <w:szCs w:val="24"/>
                <w:u w:val="single"/>
              </w:rPr>
              <w:t>相关技术内容。</w:t>
            </w:r>
          </w:p>
        </w:tc>
      </w:tr>
      <w:tr w:rsidR="0008301B" w:rsidRPr="0008301B" w:rsidTr="00754D11">
        <w:tc>
          <w:tcPr>
            <w:tcW w:w="3673" w:type="pct"/>
          </w:tcPr>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lastRenderedPageBreak/>
              <w:t>管理文件：</w:t>
            </w:r>
          </w:p>
          <w:p w:rsidR="0008301B" w:rsidRPr="0008301B" w:rsidRDefault="0008301B" w:rsidP="000E1AD4">
            <w:pPr>
              <w:pStyle w:val="af7"/>
              <w:numPr>
                <w:ilvl w:val="0"/>
                <w:numId w:val="5"/>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规划文本</w:t>
            </w:r>
          </w:p>
          <w:p w:rsidR="0008301B" w:rsidRPr="0008301B" w:rsidRDefault="0008301B" w:rsidP="000E1AD4">
            <w:pPr>
              <w:pStyle w:val="af7"/>
              <w:numPr>
                <w:ilvl w:val="0"/>
                <w:numId w:val="5"/>
              </w:numPr>
              <w:spacing w:line="440" w:lineRule="exact"/>
              <w:ind w:firstLineChars="0"/>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图则</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·拆除与建设用地范围图</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·地块划分与指标控制图</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w:t>
            </w:r>
            <w:r w:rsidRPr="0008301B">
              <w:rPr>
                <w:rFonts w:asciiTheme="minorEastAsia" w:eastAsiaTheme="minorEastAsia" w:hAnsiTheme="minorEastAsia"/>
                <w:sz w:val="24"/>
                <w:szCs w:val="24"/>
              </w:rPr>
              <w:t>建设用地空间控制图</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rPr>
              <w:t>·分期实施规划图</w:t>
            </w:r>
          </w:p>
          <w:p w:rsidR="0008301B" w:rsidRPr="0008301B" w:rsidRDefault="0008301B" w:rsidP="00754D11">
            <w:pPr>
              <w:spacing w:line="440" w:lineRule="exact"/>
              <w:jc w:val="left"/>
              <w:rPr>
                <w:rFonts w:asciiTheme="minorEastAsia" w:eastAsiaTheme="minorEastAsia" w:hAnsiTheme="minorEastAsia"/>
                <w:sz w:val="24"/>
                <w:szCs w:val="24"/>
              </w:rPr>
            </w:pPr>
            <w:r w:rsidRPr="0008301B">
              <w:rPr>
                <w:rFonts w:asciiTheme="minorEastAsia" w:eastAsiaTheme="minorEastAsia" w:hAnsiTheme="minorEastAsia" w:hint="eastAsia"/>
                <w:sz w:val="24"/>
                <w:szCs w:val="24"/>
                <w:u w:val="single"/>
              </w:rPr>
              <w:t>（成果内容包括但不限于以上内容）</w:t>
            </w:r>
          </w:p>
        </w:tc>
        <w:tc>
          <w:tcPr>
            <w:tcW w:w="1327" w:type="pct"/>
            <w:vMerge/>
          </w:tcPr>
          <w:p w:rsidR="0008301B" w:rsidRPr="0008301B" w:rsidRDefault="0008301B" w:rsidP="00754D11">
            <w:pPr>
              <w:spacing w:line="440" w:lineRule="exact"/>
              <w:jc w:val="left"/>
              <w:rPr>
                <w:rFonts w:asciiTheme="minorEastAsia" w:eastAsiaTheme="minorEastAsia" w:hAnsiTheme="minorEastAsia"/>
                <w:sz w:val="24"/>
                <w:szCs w:val="24"/>
              </w:rPr>
            </w:pPr>
          </w:p>
        </w:tc>
      </w:tr>
    </w:tbl>
    <w:p w:rsidR="0008301B" w:rsidRPr="0008301B" w:rsidRDefault="0008301B" w:rsidP="0008301B">
      <w:pPr>
        <w:rPr>
          <w:rFonts w:asciiTheme="minorEastAsia" w:eastAsiaTheme="minorEastAsia" w:hAnsiTheme="minorEastAsia"/>
          <w:sz w:val="24"/>
          <w:szCs w:val="24"/>
        </w:rPr>
      </w:pPr>
    </w:p>
    <w:p w:rsidR="004F2E64" w:rsidRPr="0008301B" w:rsidRDefault="004F2E64" w:rsidP="004F2E64">
      <w:pPr>
        <w:widowControl/>
        <w:jc w:val="left"/>
        <w:rPr>
          <w:rFonts w:asciiTheme="minorEastAsia" w:eastAsiaTheme="minorEastAsia" w:hAnsiTheme="minorEastAsia"/>
          <w:b/>
          <w:sz w:val="24"/>
          <w:szCs w:val="24"/>
        </w:rPr>
      </w:pPr>
    </w:p>
    <w:p w:rsidR="004F2E64" w:rsidRPr="0008301B" w:rsidRDefault="004F2E64" w:rsidP="004F2E64">
      <w:pPr>
        <w:widowControl/>
        <w:jc w:val="left"/>
        <w:rPr>
          <w:rFonts w:asciiTheme="minorEastAsia" w:eastAsiaTheme="minorEastAsia" w:hAnsiTheme="minorEastAsia"/>
          <w:b/>
          <w:sz w:val="24"/>
          <w:szCs w:val="24"/>
        </w:rPr>
      </w:pPr>
    </w:p>
    <w:p w:rsidR="002A5DC4" w:rsidRDefault="004F2E64" w:rsidP="006A636E">
      <w:pPr>
        <w:pStyle w:val="2"/>
        <w:jc w:val="center"/>
      </w:pPr>
      <w:bookmarkStart w:id="328" w:name="_Toc79141105"/>
      <w:bookmarkStart w:id="329" w:name="_Toc79141341"/>
      <w:r w:rsidRPr="004F2E64">
        <w:rPr>
          <w:rFonts w:hint="eastAsia"/>
        </w:rPr>
        <w:lastRenderedPageBreak/>
        <w:t>第五部分</w:t>
      </w:r>
      <w:r w:rsidRPr="004F2E64">
        <w:rPr>
          <w:rFonts w:hint="eastAsia"/>
        </w:rPr>
        <w:t xml:space="preserve"> </w:t>
      </w:r>
      <w:r w:rsidRPr="004F2E64">
        <w:rPr>
          <w:rFonts w:hint="eastAsia"/>
        </w:rPr>
        <w:t>附件</w:t>
      </w:r>
      <w:bookmarkEnd w:id="324"/>
      <w:bookmarkEnd w:id="328"/>
      <w:bookmarkEnd w:id="329"/>
    </w:p>
    <w:p w:rsidR="00A213F9" w:rsidRDefault="00A213F9" w:rsidP="00A213F9"/>
    <w:p w:rsidR="00AE1DB5" w:rsidRPr="007C6539" w:rsidRDefault="00AE1DB5" w:rsidP="00E85324">
      <w:pPr>
        <w:jc w:val="center"/>
        <w:outlineLvl w:val="2"/>
        <w:rPr>
          <w:b/>
          <w:sz w:val="36"/>
          <w:szCs w:val="36"/>
        </w:rPr>
      </w:pPr>
      <w:r w:rsidRPr="007C6539">
        <w:rPr>
          <w:rFonts w:hint="eastAsia"/>
          <w:b/>
          <w:sz w:val="36"/>
          <w:szCs w:val="36"/>
        </w:rPr>
        <w:t>深铁置业分包设计单位审批备案工作指引</w:t>
      </w:r>
      <w:r>
        <w:rPr>
          <w:rFonts w:hint="eastAsia"/>
          <w:b/>
          <w:sz w:val="36"/>
          <w:szCs w:val="36"/>
        </w:rPr>
        <w:t>（试行版）</w:t>
      </w:r>
    </w:p>
    <w:p w:rsidR="00AE1DB5" w:rsidRPr="007C6539" w:rsidRDefault="00AE1DB5" w:rsidP="00AE1DB5">
      <w:pPr>
        <w:jc w:val="center"/>
        <w:rPr>
          <w:sz w:val="32"/>
          <w:szCs w:val="32"/>
        </w:rPr>
      </w:pPr>
    </w:p>
    <w:p w:rsidR="00AE1DB5" w:rsidRPr="002F6BCB" w:rsidRDefault="00AE1DB5" w:rsidP="00AE1DB5">
      <w:pPr>
        <w:snapToGrid w:val="0"/>
        <w:rPr>
          <w:sz w:val="30"/>
          <w:szCs w:val="30"/>
        </w:rPr>
      </w:pPr>
      <w:r w:rsidRPr="002F6BCB">
        <w:rPr>
          <w:rFonts w:hint="eastAsia"/>
          <w:sz w:val="30"/>
          <w:szCs w:val="30"/>
        </w:rPr>
        <w:t>1.</w:t>
      </w:r>
      <w:r w:rsidRPr="002F6BCB">
        <w:rPr>
          <w:rFonts w:hint="eastAsia"/>
          <w:sz w:val="30"/>
          <w:szCs w:val="30"/>
        </w:rPr>
        <w:t>目的</w:t>
      </w:r>
    </w:p>
    <w:p w:rsidR="00AE1DB5" w:rsidRPr="002F6BCB" w:rsidRDefault="00AE1DB5" w:rsidP="00AE1DB5">
      <w:pPr>
        <w:snapToGrid w:val="0"/>
        <w:rPr>
          <w:sz w:val="30"/>
          <w:szCs w:val="30"/>
        </w:rPr>
      </w:pPr>
      <w:r w:rsidRPr="002F6BCB">
        <w:rPr>
          <w:rFonts w:hint="eastAsia"/>
          <w:sz w:val="30"/>
          <w:szCs w:val="30"/>
        </w:rPr>
        <w:t>为提升对分包设计单位的管理力度和水平，除建筑设计总包合同另有规定外，各分包设计单位的</w:t>
      </w:r>
      <w:r>
        <w:rPr>
          <w:rFonts w:hint="eastAsia"/>
          <w:sz w:val="30"/>
          <w:szCs w:val="30"/>
        </w:rPr>
        <w:t>审批备案</w:t>
      </w:r>
      <w:r w:rsidRPr="002F6BCB">
        <w:rPr>
          <w:rFonts w:hint="eastAsia"/>
          <w:sz w:val="30"/>
          <w:szCs w:val="30"/>
        </w:rPr>
        <w:t>需按本指引开展。</w:t>
      </w:r>
    </w:p>
    <w:p w:rsidR="00AE1DB5" w:rsidRPr="002F6BCB" w:rsidRDefault="00AE1DB5" w:rsidP="00AE1DB5">
      <w:pPr>
        <w:snapToGrid w:val="0"/>
        <w:rPr>
          <w:sz w:val="30"/>
          <w:szCs w:val="30"/>
        </w:rPr>
      </w:pPr>
      <w:r w:rsidRPr="002F6BCB">
        <w:rPr>
          <w:rFonts w:hint="eastAsia"/>
          <w:sz w:val="30"/>
          <w:szCs w:val="30"/>
        </w:rPr>
        <w:t>2.</w:t>
      </w:r>
      <w:r w:rsidRPr="002F6BCB">
        <w:rPr>
          <w:rFonts w:hint="eastAsia"/>
          <w:sz w:val="30"/>
          <w:szCs w:val="30"/>
        </w:rPr>
        <w:t>范围</w:t>
      </w:r>
    </w:p>
    <w:p w:rsidR="00AE1DB5" w:rsidRPr="002F6BCB" w:rsidRDefault="00AE1DB5" w:rsidP="00AE1DB5">
      <w:pPr>
        <w:snapToGrid w:val="0"/>
        <w:rPr>
          <w:sz w:val="30"/>
          <w:szCs w:val="30"/>
        </w:rPr>
      </w:pPr>
      <w:r w:rsidRPr="002F6BCB">
        <w:rPr>
          <w:rFonts w:hint="eastAsia"/>
          <w:sz w:val="30"/>
          <w:szCs w:val="30"/>
        </w:rPr>
        <w:t>适用于深铁置业自主开发项目的建筑设计总包设计合同，合作开发的可参考执行。</w:t>
      </w:r>
    </w:p>
    <w:p w:rsidR="00AE1DB5" w:rsidRPr="002F6BCB" w:rsidRDefault="00AE1DB5" w:rsidP="00AE1DB5">
      <w:pPr>
        <w:snapToGrid w:val="0"/>
        <w:rPr>
          <w:sz w:val="30"/>
          <w:szCs w:val="30"/>
        </w:rPr>
      </w:pPr>
      <w:r w:rsidRPr="002F6BCB">
        <w:rPr>
          <w:rFonts w:hint="eastAsia"/>
          <w:sz w:val="30"/>
          <w:szCs w:val="30"/>
        </w:rPr>
        <w:t>3.</w:t>
      </w:r>
      <w:r w:rsidRPr="002F6BCB">
        <w:rPr>
          <w:rFonts w:hint="eastAsia"/>
          <w:sz w:val="30"/>
          <w:szCs w:val="30"/>
        </w:rPr>
        <w:t>职责</w:t>
      </w:r>
    </w:p>
    <w:p w:rsidR="00AE1DB5" w:rsidRPr="002F6BCB" w:rsidRDefault="00AE1DB5" w:rsidP="00AE1DB5">
      <w:pPr>
        <w:snapToGrid w:val="0"/>
        <w:rPr>
          <w:sz w:val="30"/>
          <w:szCs w:val="30"/>
        </w:rPr>
      </w:pPr>
      <w:r w:rsidRPr="002F6BCB">
        <w:rPr>
          <w:rFonts w:hint="eastAsia"/>
          <w:sz w:val="30"/>
          <w:szCs w:val="30"/>
        </w:rPr>
        <w:t>规划设计部</w:t>
      </w:r>
      <w:r w:rsidRPr="002F6BCB">
        <w:rPr>
          <w:rFonts w:hint="eastAsia"/>
          <w:sz w:val="30"/>
          <w:szCs w:val="30"/>
        </w:rPr>
        <w:t xml:space="preserve">  </w:t>
      </w:r>
      <w:r w:rsidRPr="002F6BCB">
        <w:rPr>
          <w:rFonts w:hint="eastAsia"/>
          <w:sz w:val="30"/>
          <w:szCs w:val="30"/>
        </w:rPr>
        <w:t>负责分包设计单位审批组织工作。</w:t>
      </w:r>
    </w:p>
    <w:p w:rsidR="00AE1DB5" w:rsidRPr="002F6BCB" w:rsidRDefault="00AE1DB5" w:rsidP="00AE1DB5">
      <w:pPr>
        <w:snapToGrid w:val="0"/>
        <w:rPr>
          <w:sz w:val="30"/>
          <w:szCs w:val="30"/>
        </w:rPr>
      </w:pPr>
      <w:r w:rsidRPr="002F6BCB">
        <w:rPr>
          <w:rFonts w:hint="eastAsia"/>
          <w:sz w:val="30"/>
          <w:szCs w:val="30"/>
        </w:rPr>
        <w:t>成本合约部、项目部（未成立项目部由安监工程部负责）</w:t>
      </w:r>
      <w:r w:rsidRPr="002F6BCB">
        <w:rPr>
          <w:rFonts w:hint="eastAsia"/>
          <w:sz w:val="30"/>
          <w:szCs w:val="30"/>
        </w:rPr>
        <w:t xml:space="preserve">  </w:t>
      </w:r>
      <w:r w:rsidRPr="002F6BCB">
        <w:rPr>
          <w:rFonts w:hint="eastAsia"/>
          <w:sz w:val="30"/>
          <w:szCs w:val="30"/>
        </w:rPr>
        <w:t>负责配合对分包设计单位相关考察考核工作。</w:t>
      </w:r>
    </w:p>
    <w:p w:rsidR="00AE1DB5" w:rsidRPr="002F6BCB" w:rsidRDefault="00AE1DB5" w:rsidP="00AE1DB5">
      <w:pPr>
        <w:snapToGrid w:val="0"/>
        <w:rPr>
          <w:sz w:val="30"/>
          <w:szCs w:val="30"/>
        </w:rPr>
      </w:pPr>
      <w:r w:rsidRPr="002F6BCB">
        <w:rPr>
          <w:rFonts w:hint="eastAsia"/>
          <w:sz w:val="30"/>
          <w:szCs w:val="30"/>
        </w:rPr>
        <w:t>4.</w:t>
      </w:r>
      <w:r w:rsidRPr="002F6BCB">
        <w:rPr>
          <w:rFonts w:hint="eastAsia"/>
          <w:sz w:val="30"/>
          <w:szCs w:val="30"/>
        </w:rPr>
        <w:t>审批备案程序</w:t>
      </w:r>
    </w:p>
    <w:p w:rsidR="00AE1DB5" w:rsidRPr="002F6BCB" w:rsidRDefault="00AE1DB5" w:rsidP="00AE1DB5">
      <w:pPr>
        <w:snapToGrid w:val="0"/>
        <w:rPr>
          <w:sz w:val="30"/>
          <w:szCs w:val="30"/>
        </w:rPr>
      </w:pPr>
      <w:r>
        <w:rPr>
          <w:rFonts w:hint="eastAsia"/>
          <w:sz w:val="30"/>
          <w:szCs w:val="30"/>
        </w:rPr>
        <w:t>（</w:t>
      </w:r>
      <w:r>
        <w:rPr>
          <w:rFonts w:hint="eastAsia"/>
          <w:sz w:val="30"/>
          <w:szCs w:val="30"/>
        </w:rPr>
        <w:t>1</w:t>
      </w:r>
      <w:r>
        <w:rPr>
          <w:rFonts w:hint="eastAsia"/>
          <w:sz w:val="30"/>
          <w:szCs w:val="30"/>
        </w:rPr>
        <w:t>）</w:t>
      </w:r>
      <w:r w:rsidRPr="002F6BCB">
        <w:rPr>
          <w:rFonts w:hint="eastAsia"/>
          <w:sz w:val="30"/>
          <w:szCs w:val="30"/>
        </w:rPr>
        <w:t>分包设计单位的按照审批备案程序提交《深铁置业分包设计单位审批备案表》以及相关材料；</w:t>
      </w:r>
    </w:p>
    <w:p w:rsidR="00AE1DB5" w:rsidRPr="002F6BCB" w:rsidRDefault="00AE1DB5" w:rsidP="00AE1DB5">
      <w:pPr>
        <w:snapToGrid w:val="0"/>
        <w:rPr>
          <w:sz w:val="30"/>
          <w:szCs w:val="30"/>
        </w:rPr>
      </w:pPr>
      <w:r>
        <w:rPr>
          <w:rFonts w:hint="eastAsia"/>
          <w:sz w:val="30"/>
          <w:szCs w:val="30"/>
        </w:rPr>
        <w:t>（</w:t>
      </w:r>
      <w:r>
        <w:rPr>
          <w:rFonts w:hint="eastAsia"/>
          <w:sz w:val="30"/>
          <w:szCs w:val="30"/>
        </w:rPr>
        <w:t>2</w:t>
      </w:r>
      <w:r>
        <w:rPr>
          <w:rFonts w:hint="eastAsia"/>
          <w:sz w:val="30"/>
          <w:szCs w:val="30"/>
        </w:rPr>
        <w:t>）</w:t>
      </w:r>
      <w:r w:rsidRPr="002F6BCB">
        <w:rPr>
          <w:rFonts w:hint="eastAsia"/>
          <w:sz w:val="30"/>
          <w:szCs w:val="30"/>
        </w:rPr>
        <w:t>经</w:t>
      </w:r>
      <w:r>
        <w:rPr>
          <w:rFonts w:hint="eastAsia"/>
          <w:sz w:val="30"/>
          <w:szCs w:val="30"/>
        </w:rPr>
        <w:t>规划设计部</w:t>
      </w:r>
      <w:r w:rsidRPr="002F6BCB">
        <w:rPr>
          <w:rFonts w:hint="eastAsia"/>
          <w:sz w:val="30"/>
          <w:szCs w:val="30"/>
        </w:rPr>
        <w:t>审核对分包单位无异议，建筑设计总包单位需在</w:t>
      </w:r>
      <w:r w:rsidRPr="002F6BCB">
        <w:rPr>
          <w:rFonts w:hint="eastAsia"/>
          <w:sz w:val="30"/>
          <w:szCs w:val="30"/>
        </w:rPr>
        <w:t>30</w:t>
      </w:r>
      <w:r w:rsidRPr="002F6BCB">
        <w:rPr>
          <w:rFonts w:hint="eastAsia"/>
          <w:sz w:val="30"/>
          <w:szCs w:val="30"/>
        </w:rPr>
        <w:t>天内提交分包设计合同进行备案</w:t>
      </w:r>
      <w:r>
        <w:rPr>
          <w:rFonts w:hint="eastAsia"/>
          <w:sz w:val="30"/>
          <w:szCs w:val="30"/>
        </w:rPr>
        <w:t>；</w:t>
      </w:r>
    </w:p>
    <w:p w:rsidR="00AE1DB5" w:rsidRDefault="00AE1DB5" w:rsidP="00AE1DB5">
      <w:pPr>
        <w:snapToGrid w:val="0"/>
        <w:rPr>
          <w:sz w:val="30"/>
          <w:szCs w:val="30"/>
        </w:rPr>
      </w:pPr>
      <w:r>
        <w:rPr>
          <w:rFonts w:hint="eastAsia"/>
          <w:sz w:val="30"/>
          <w:szCs w:val="30"/>
        </w:rPr>
        <w:t>（</w:t>
      </w:r>
      <w:r>
        <w:rPr>
          <w:rFonts w:hint="eastAsia"/>
          <w:sz w:val="30"/>
          <w:szCs w:val="30"/>
        </w:rPr>
        <w:t>3</w:t>
      </w:r>
      <w:r>
        <w:rPr>
          <w:rFonts w:hint="eastAsia"/>
          <w:sz w:val="30"/>
          <w:szCs w:val="30"/>
        </w:rPr>
        <w:t>）</w:t>
      </w:r>
      <w:r w:rsidRPr="002F6BCB">
        <w:rPr>
          <w:rFonts w:hint="eastAsia"/>
          <w:sz w:val="30"/>
          <w:szCs w:val="30"/>
        </w:rPr>
        <w:t>经</w:t>
      </w:r>
      <w:r>
        <w:rPr>
          <w:rFonts w:hint="eastAsia"/>
          <w:sz w:val="30"/>
          <w:szCs w:val="30"/>
        </w:rPr>
        <w:t>规划设计部</w:t>
      </w:r>
      <w:r w:rsidRPr="002F6BCB">
        <w:rPr>
          <w:rFonts w:hint="eastAsia"/>
          <w:sz w:val="30"/>
          <w:szCs w:val="30"/>
        </w:rPr>
        <w:t>审核对分包单位有异议，可要求建筑设计总包单位提供至少三家分包设计单位，规划设计单位可组织成本合约部，项目部对分包设计单位进行考察，</w:t>
      </w:r>
      <w:r>
        <w:rPr>
          <w:rFonts w:hint="eastAsia"/>
          <w:sz w:val="30"/>
          <w:szCs w:val="30"/>
        </w:rPr>
        <w:t>形成考察意见记录，经规划设计部</w:t>
      </w:r>
      <w:r w:rsidRPr="002F6BCB">
        <w:rPr>
          <w:rFonts w:hint="eastAsia"/>
          <w:sz w:val="30"/>
          <w:szCs w:val="30"/>
        </w:rPr>
        <w:t>确认后，建筑设计总包单位需在</w:t>
      </w:r>
      <w:r w:rsidRPr="002F6BCB">
        <w:rPr>
          <w:rFonts w:hint="eastAsia"/>
          <w:sz w:val="30"/>
          <w:szCs w:val="30"/>
        </w:rPr>
        <w:t>30</w:t>
      </w:r>
      <w:r w:rsidRPr="002F6BCB">
        <w:rPr>
          <w:rFonts w:hint="eastAsia"/>
          <w:sz w:val="30"/>
          <w:szCs w:val="30"/>
        </w:rPr>
        <w:t>天内提交分包设计合同进行备案。</w:t>
      </w:r>
    </w:p>
    <w:p w:rsidR="00AE1DB5" w:rsidRDefault="00AE1DB5" w:rsidP="00AE1DB5">
      <w:pPr>
        <w:snapToGrid w:val="0"/>
        <w:rPr>
          <w:sz w:val="30"/>
          <w:szCs w:val="30"/>
        </w:rPr>
      </w:pPr>
      <w:r>
        <w:rPr>
          <w:rFonts w:hint="eastAsia"/>
          <w:sz w:val="30"/>
          <w:szCs w:val="30"/>
        </w:rPr>
        <w:t>5.</w:t>
      </w:r>
      <w:r>
        <w:rPr>
          <w:rFonts w:hint="eastAsia"/>
          <w:sz w:val="30"/>
          <w:szCs w:val="30"/>
        </w:rPr>
        <w:t>审批备案需提交资料</w:t>
      </w:r>
    </w:p>
    <w:p w:rsidR="00AE1DB5" w:rsidRDefault="00AE1DB5" w:rsidP="00AE1DB5">
      <w:pPr>
        <w:snapToGrid w:val="0"/>
        <w:rPr>
          <w:sz w:val="30"/>
          <w:szCs w:val="30"/>
        </w:rPr>
      </w:pPr>
      <w:r>
        <w:rPr>
          <w:rFonts w:hint="eastAsia"/>
          <w:sz w:val="30"/>
          <w:szCs w:val="30"/>
        </w:rPr>
        <w:t>（</w:t>
      </w:r>
      <w:r>
        <w:rPr>
          <w:rFonts w:hint="eastAsia"/>
          <w:sz w:val="30"/>
          <w:szCs w:val="30"/>
        </w:rPr>
        <w:t>1</w:t>
      </w:r>
      <w:r>
        <w:rPr>
          <w:rFonts w:hint="eastAsia"/>
          <w:sz w:val="30"/>
          <w:szCs w:val="30"/>
        </w:rPr>
        <w:t>）营业执照资质证书</w:t>
      </w:r>
    </w:p>
    <w:p w:rsidR="00AE1DB5" w:rsidRDefault="00AE1DB5" w:rsidP="00AE1DB5">
      <w:pPr>
        <w:snapToGrid w:val="0"/>
        <w:rPr>
          <w:sz w:val="30"/>
          <w:szCs w:val="30"/>
        </w:rPr>
      </w:pPr>
      <w:r>
        <w:rPr>
          <w:rFonts w:hint="eastAsia"/>
          <w:sz w:val="30"/>
          <w:szCs w:val="30"/>
        </w:rPr>
        <w:t>（</w:t>
      </w:r>
      <w:r>
        <w:rPr>
          <w:rFonts w:hint="eastAsia"/>
          <w:sz w:val="30"/>
          <w:szCs w:val="30"/>
        </w:rPr>
        <w:t>2</w:t>
      </w:r>
      <w:r>
        <w:rPr>
          <w:rFonts w:hint="eastAsia"/>
          <w:sz w:val="30"/>
          <w:szCs w:val="30"/>
        </w:rPr>
        <w:t>）相关项目业绩</w:t>
      </w:r>
    </w:p>
    <w:p w:rsidR="00AE1DB5" w:rsidRDefault="00AE1DB5" w:rsidP="00AE1DB5">
      <w:pPr>
        <w:snapToGrid w:val="0"/>
        <w:rPr>
          <w:sz w:val="30"/>
          <w:szCs w:val="30"/>
        </w:rPr>
      </w:pPr>
      <w:r>
        <w:rPr>
          <w:rFonts w:hint="eastAsia"/>
          <w:sz w:val="30"/>
          <w:szCs w:val="30"/>
        </w:rPr>
        <w:t>（</w:t>
      </w:r>
      <w:r>
        <w:rPr>
          <w:rFonts w:hint="eastAsia"/>
          <w:sz w:val="30"/>
          <w:szCs w:val="30"/>
        </w:rPr>
        <w:t>3</w:t>
      </w:r>
      <w:r>
        <w:rPr>
          <w:rFonts w:hint="eastAsia"/>
          <w:sz w:val="30"/>
          <w:szCs w:val="30"/>
        </w:rPr>
        <w:t>）团队主要成员及业绩</w:t>
      </w:r>
    </w:p>
    <w:p w:rsidR="00AE1DB5" w:rsidRDefault="00AE1DB5" w:rsidP="00AE1DB5">
      <w:pPr>
        <w:snapToGrid w:val="0"/>
        <w:rPr>
          <w:sz w:val="30"/>
          <w:szCs w:val="30"/>
        </w:rPr>
      </w:pPr>
      <w:r>
        <w:rPr>
          <w:rFonts w:hint="eastAsia"/>
          <w:sz w:val="30"/>
          <w:szCs w:val="30"/>
        </w:rPr>
        <w:t>6.</w:t>
      </w:r>
      <w:r>
        <w:rPr>
          <w:rFonts w:hint="eastAsia"/>
          <w:sz w:val="30"/>
          <w:szCs w:val="30"/>
        </w:rPr>
        <w:t>附件</w:t>
      </w:r>
    </w:p>
    <w:p w:rsidR="00AE1DB5" w:rsidRPr="002F6BCB" w:rsidRDefault="00AE1DB5" w:rsidP="00AE1DB5">
      <w:pPr>
        <w:snapToGrid w:val="0"/>
        <w:rPr>
          <w:sz w:val="30"/>
          <w:szCs w:val="30"/>
        </w:rPr>
      </w:pPr>
      <w:r w:rsidRPr="002F6BCB">
        <w:rPr>
          <w:rFonts w:hint="eastAsia"/>
          <w:sz w:val="30"/>
          <w:szCs w:val="30"/>
        </w:rPr>
        <w:t>《深铁置业分包设计单位审批备案表》</w:t>
      </w:r>
    </w:p>
    <w:p w:rsidR="00AE1DB5" w:rsidRDefault="00AE1DB5" w:rsidP="00AE1DB5">
      <w:pPr>
        <w:widowControl/>
        <w:jc w:val="left"/>
        <w:rPr>
          <w:sz w:val="30"/>
          <w:szCs w:val="30"/>
        </w:rPr>
      </w:pPr>
      <w:r>
        <w:rPr>
          <w:sz w:val="30"/>
          <w:szCs w:val="30"/>
        </w:rPr>
        <w:br w:type="page"/>
      </w:r>
    </w:p>
    <w:p w:rsidR="00AE1DB5" w:rsidRPr="00F240BC" w:rsidRDefault="00AE1DB5" w:rsidP="00AE1DB5">
      <w:pPr>
        <w:jc w:val="center"/>
        <w:rPr>
          <w:sz w:val="32"/>
          <w:szCs w:val="32"/>
        </w:rPr>
      </w:pPr>
      <w:r w:rsidRPr="00F240BC">
        <w:rPr>
          <w:rFonts w:hint="eastAsia"/>
          <w:sz w:val="32"/>
          <w:szCs w:val="32"/>
        </w:rPr>
        <w:lastRenderedPageBreak/>
        <w:t>《深铁置业分包设计单位审批备案表》</w:t>
      </w:r>
    </w:p>
    <w:p w:rsidR="00AE1DB5" w:rsidRPr="00F240BC" w:rsidRDefault="00AE1DB5" w:rsidP="00AE1DB5">
      <w:pPr>
        <w:jc w:val="center"/>
        <w:rPr>
          <w:sz w:val="28"/>
          <w:szCs w:val="28"/>
        </w:rPr>
      </w:pPr>
      <w:r>
        <w:rPr>
          <w:rFonts w:hint="eastAsia"/>
          <w:sz w:val="30"/>
          <w:szCs w:val="30"/>
        </w:rPr>
        <w:t xml:space="preserve">                             </w:t>
      </w:r>
      <w:r w:rsidRPr="00F240BC">
        <w:rPr>
          <w:rFonts w:hint="eastAsia"/>
          <w:sz w:val="28"/>
          <w:szCs w:val="28"/>
        </w:rPr>
        <w:t xml:space="preserve">   </w:t>
      </w:r>
      <w:r w:rsidRPr="00F240BC">
        <w:rPr>
          <w:rFonts w:hint="eastAsia"/>
          <w:sz w:val="28"/>
          <w:szCs w:val="28"/>
        </w:rPr>
        <w:t>编号</w:t>
      </w:r>
      <w:r>
        <w:rPr>
          <w:rFonts w:hint="eastAsia"/>
          <w:sz w:val="28"/>
          <w:szCs w:val="28"/>
        </w:rPr>
        <w:t>：</w:t>
      </w:r>
      <w:r w:rsidRPr="00F240BC">
        <w:rPr>
          <w:rFonts w:hint="eastAsia"/>
          <w:sz w:val="28"/>
          <w:szCs w:val="28"/>
        </w:rPr>
        <w:t xml:space="preserve">  </w:t>
      </w:r>
      <w:r>
        <w:rPr>
          <w:rFonts w:hint="eastAsia"/>
          <w:sz w:val="28"/>
          <w:szCs w:val="28"/>
        </w:rPr>
        <w:t>主</w:t>
      </w:r>
      <w:r w:rsidRPr="00F240BC">
        <w:rPr>
          <w:rFonts w:hint="eastAsia"/>
          <w:sz w:val="28"/>
          <w:szCs w:val="28"/>
        </w:rPr>
        <w:t>合同编号</w:t>
      </w:r>
      <w:r w:rsidRPr="00F240BC">
        <w:rPr>
          <w:rFonts w:hint="eastAsia"/>
          <w:sz w:val="28"/>
          <w:szCs w:val="28"/>
        </w:rPr>
        <w:t>+</w:t>
      </w:r>
      <w:r w:rsidRPr="00F240BC">
        <w:rPr>
          <w:rFonts w:hint="eastAsia"/>
          <w:sz w:val="28"/>
          <w:szCs w:val="28"/>
        </w:rPr>
        <w:t>序号</w:t>
      </w:r>
    </w:p>
    <w:tbl>
      <w:tblPr>
        <w:tblStyle w:val="af1"/>
        <w:tblW w:w="8755" w:type="dxa"/>
        <w:tblLook w:val="04A0" w:firstRow="1" w:lastRow="0" w:firstColumn="1" w:lastColumn="0" w:noHBand="0" w:noVBand="1"/>
      </w:tblPr>
      <w:tblGrid>
        <w:gridCol w:w="3085"/>
        <w:gridCol w:w="1418"/>
        <w:gridCol w:w="4252"/>
      </w:tblGrid>
      <w:tr w:rsidR="00AE1DB5" w:rsidRPr="00F240BC" w:rsidTr="00EA5467">
        <w:tc>
          <w:tcPr>
            <w:tcW w:w="3085" w:type="dxa"/>
          </w:tcPr>
          <w:p w:rsidR="00AE1DB5" w:rsidRPr="00211D27" w:rsidRDefault="00AE1DB5" w:rsidP="00EA5467">
            <w:pPr>
              <w:rPr>
                <w:sz w:val="24"/>
                <w:szCs w:val="24"/>
              </w:rPr>
            </w:pPr>
            <w:r w:rsidRPr="00211D27">
              <w:rPr>
                <w:rFonts w:hint="eastAsia"/>
                <w:sz w:val="24"/>
                <w:szCs w:val="24"/>
              </w:rPr>
              <w:t>项目名称</w:t>
            </w:r>
          </w:p>
        </w:tc>
        <w:tc>
          <w:tcPr>
            <w:tcW w:w="5670" w:type="dxa"/>
            <w:gridSpan w:val="2"/>
          </w:tcPr>
          <w:p w:rsidR="00AE1DB5" w:rsidRPr="00211D27" w:rsidRDefault="00AE1DB5" w:rsidP="00EA5467">
            <w:pPr>
              <w:rPr>
                <w:sz w:val="24"/>
                <w:szCs w:val="24"/>
              </w:rPr>
            </w:pPr>
          </w:p>
        </w:tc>
      </w:tr>
      <w:tr w:rsidR="00AE1DB5" w:rsidRPr="00F240BC" w:rsidTr="00EA5467">
        <w:tc>
          <w:tcPr>
            <w:tcW w:w="3085" w:type="dxa"/>
          </w:tcPr>
          <w:p w:rsidR="00AE1DB5" w:rsidRPr="00211D27" w:rsidRDefault="00AE1DB5" w:rsidP="00EA5467">
            <w:pPr>
              <w:rPr>
                <w:sz w:val="24"/>
                <w:szCs w:val="24"/>
              </w:rPr>
            </w:pPr>
            <w:r w:rsidRPr="00211D27">
              <w:rPr>
                <w:rFonts w:hint="eastAsia"/>
                <w:sz w:val="24"/>
                <w:szCs w:val="24"/>
              </w:rPr>
              <w:t>建筑设计总包合同名称</w:t>
            </w:r>
          </w:p>
        </w:tc>
        <w:tc>
          <w:tcPr>
            <w:tcW w:w="5670" w:type="dxa"/>
            <w:gridSpan w:val="2"/>
          </w:tcPr>
          <w:p w:rsidR="00AE1DB5" w:rsidRPr="00211D27" w:rsidRDefault="00AE1DB5" w:rsidP="00EA5467">
            <w:pPr>
              <w:rPr>
                <w:sz w:val="24"/>
                <w:szCs w:val="24"/>
              </w:rPr>
            </w:pPr>
          </w:p>
        </w:tc>
      </w:tr>
      <w:tr w:rsidR="00AE1DB5" w:rsidRPr="00F240BC" w:rsidTr="00EA5467">
        <w:tc>
          <w:tcPr>
            <w:tcW w:w="3085" w:type="dxa"/>
          </w:tcPr>
          <w:p w:rsidR="00AE1DB5" w:rsidRDefault="00AE1DB5" w:rsidP="00EA5467">
            <w:pPr>
              <w:rPr>
                <w:sz w:val="24"/>
                <w:szCs w:val="24"/>
              </w:rPr>
            </w:pPr>
            <w:r w:rsidRPr="00211D27">
              <w:rPr>
                <w:rFonts w:hint="eastAsia"/>
                <w:sz w:val="24"/>
                <w:szCs w:val="24"/>
              </w:rPr>
              <w:t>建筑设计总包单位名称</w:t>
            </w:r>
          </w:p>
          <w:p w:rsidR="00AE1DB5" w:rsidRPr="00211D27" w:rsidRDefault="00AE1DB5" w:rsidP="00EA5467">
            <w:pPr>
              <w:rPr>
                <w:sz w:val="24"/>
                <w:szCs w:val="24"/>
              </w:rPr>
            </w:pPr>
            <w:r>
              <w:rPr>
                <w:rFonts w:hint="eastAsia"/>
                <w:sz w:val="24"/>
                <w:szCs w:val="24"/>
              </w:rPr>
              <w:t>（盖章）</w:t>
            </w:r>
          </w:p>
        </w:tc>
        <w:tc>
          <w:tcPr>
            <w:tcW w:w="5670" w:type="dxa"/>
            <w:gridSpan w:val="2"/>
          </w:tcPr>
          <w:p w:rsidR="00AE1DB5" w:rsidRPr="00211D27" w:rsidRDefault="00AE1DB5" w:rsidP="00EA5467">
            <w:pPr>
              <w:rPr>
                <w:sz w:val="24"/>
                <w:szCs w:val="24"/>
              </w:rPr>
            </w:pPr>
          </w:p>
        </w:tc>
      </w:tr>
      <w:tr w:rsidR="00AE1DB5" w:rsidRPr="00F240BC" w:rsidTr="00EA5467">
        <w:tc>
          <w:tcPr>
            <w:tcW w:w="3085" w:type="dxa"/>
          </w:tcPr>
          <w:p w:rsidR="00AE1DB5" w:rsidRPr="00211D27" w:rsidRDefault="00AE1DB5" w:rsidP="00EA5467">
            <w:pPr>
              <w:rPr>
                <w:sz w:val="24"/>
                <w:szCs w:val="24"/>
              </w:rPr>
            </w:pPr>
            <w:r w:rsidRPr="00211D27">
              <w:rPr>
                <w:rFonts w:hint="eastAsia"/>
                <w:sz w:val="24"/>
                <w:szCs w:val="24"/>
              </w:rPr>
              <w:t>分包专项内容</w:t>
            </w:r>
          </w:p>
        </w:tc>
        <w:tc>
          <w:tcPr>
            <w:tcW w:w="5670" w:type="dxa"/>
            <w:gridSpan w:val="2"/>
          </w:tcPr>
          <w:p w:rsidR="00AE1DB5" w:rsidRPr="00211D27" w:rsidRDefault="00AE1DB5" w:rsidP="00EA5467">
            <w:pPr>
              <w:rPr>
                <w:sz w:val="24"/>
                <w:szCs w:val="24"/>
              </w:rPr>
            </w:pPr>
          </w:p>
        </w:tc>
      </w:tr>
      <w:tr w:rsidR="00AE1DB5" w:rsidRPr="00F240BC" w:rsidTr="00EA5467">
        <w:tc>
          <w:tcPr>
            <w:tcW w:w="3085" w:type="dxa"/>
          </w:tcPr>
          <w:p w:rsidR="00AE1DB5" w:rsidRDefault="00AE1DB5" w:rsidP="00EA5467">
            <w:pPr>
              <w:rPr>
                <w:sz w:val="24"/>
                <w:szCs w:val="24"/>
              </w:rPr>
            </w:pPr>
            <w:r w:rsidRPr="00211D27">
              <w:rPr>
                <w:rFonts w:hint="eastAsia"/>
                <w:sz w:val="24"/>
                <w:szCs w:val="24"/>
              </w:rPr>
              <w:t>分包专项设计单位名称</w:t>
            </w:r>
          </w:p>
          <w:p w:rsidR="00AE1DB5" w:rsidRPr="00211D27" w:rsidRDefault="00AE1DB5" w:rsidP="00EA5467">
            <w:pPr>
              <w:rPr>
                <w:sz w:val="24"/>
                <w:szCs w:val="24"/>
              </w:rPr>
            </w:pPr>
            <w:r>
              <w:rPr>
                <w:rFonts w:hint="eastAsia"/>
                <w:sz w:val="24"/>
                <w:szCs w:val="24"/>
              </w:rPr>
              <w:t>（盖章）</w:t>
            </w:r>
          </w:p>
        </w:tc>
        <w:tc>
          <w:tcPr>
            <w:tcW w:w="5670" w:type="dxa"/>
            <w:gridSpan w:val="2"/>
          </w:tcPr>
          <w:p w:rsidR="00AE1DB5" w:rsidRPr="00211D27" w:rsidRDefault="00AE1DB5" w:rsidP="00EA5467">
            <w:pPr>
              <w:rPr>
                <w:sz w:val="24"/>
                <w:szCs w:val="24"/>
              </w:rPr>
            </w:pPr>
          </w:p>
        </w:tc>
      </w:tr>
      <w:tr w:rsidR="00AE1DB5" w:rsidRPr="00F240BC" w:rsidTr="00EA5467">
        <w:trPr>
          <w:trHeight w:val="5913"/>
        </w:trPr>
        <w:tc>
          <w:tcPr>
            <w:tcW w:w="3085" w:type="dxa"/>
          </w:tcPr>
          <w:p w:rsidR="00AE1DB5" w:rsidRPr="00211D27" w:rsidRDefault="00AE1DB5" w:rsidP="00EA5467">
            <w:pPr>
              <w:rPr>
                <w:sz w:val="24"/>
                <w:szCs w:val="24"/>
              </w:rPr>
            </w:pPr>
            <w:r w:rsidRPr="00211D27">
              <w:rPr>
                <w:rFonts w:hint="eastAsia"/>
                <w:sz w:val="24"/>
                <w:szCs w:val="24"/>
              </w:rPr>
              <w:t>分包专项设计单位简介</w:t>
            </w:r>
          </w:p>
        </w:tc>
        <w:tc>
          <w:tcPr>
            <w:tcW w:w="5670" w:type="dxa"/>
            <w:gridSpan w:val="2"/>
          </w:tcPr>
          <w:p w:rsidR="00AE1DB5" w:rsidRPr="00211D27" w:rsidRDefault="00AE1DB5" w:rsidP="00EA5467">
            <w:pPr>
              <w:rPr>
                <w:sz w:val="24"/>
                <w:szCs w:val="24"/>
              </w:rPr>
            </w:pPr>
          </w:p>
          <w:p w:rsidR="00AE1DB5" w:rsidRPr="00211D27" w:rsidRDefault="00AE1DB5" w:rsidP="00EA5467">
            <w:pPr>
              <w:rPr>
                <w:sz w:val="24"/>
                <w:szCs w:val="24"/>
              </w:rPr>
            </w:pPr>
          </w:p>
          <w:p w:rsidR="00AE1DB5" w:rsidRPr="00211D27" w:rsidRDefault="00AE1DB5" w:rsidP="00EA5467">
            <w:pPr>
              <w:rPr>
                <w:sz w:val="24"/>
                <w:szCs w:val="24"/>
              </w:rPr>
            </w:pPr>
          </w:p>
          <w:p w:rsidR="00AE1DB5" w:rsidRPr="00211D27" w:rsidRDefault="00AE1DB5" w:rsidP="00EA5467">
            <w:pPr>
              <w:rPr>
                <w:sz w:val="24"/>
                <w:szCs w:val="24"/>
              </w:rPr>
            </w:pPr>
          </w:p>
          <w:p w:rsidR="00AE1DB5" w:rsidRPr="00211D27" w:rsidRDefault="00AE1DB5" w:rsidP="00EA5467">
            <w:pPr>
              <w:rPr>
                <w:sz w:val="24"/>
                <w:szCs w:val="24"/>
              </w:rPr>
            </w:pPr>
          </w:p>
          <w:p w:rsidR="00AE1DB5" w:rsidRPr="00211D27" w:rsidRDefault="00AE1DB5" w:rsidP="00EA5467">
            <w:pPr>
              <w:rPr>
                <w:sz w:val="24"/>
                <w:szCs w:val="24"/>
              </w:rPr>
            </w:pPr>
          </w:p>
          <w:p w:rsidR="00AE1DB5" w:rsidRPr="00211D27" w:rsidRDefault="00AE1DB5" w:rsidP="00EA5467">
            <w:pPr>
              <w:rPr>
                <w:sz w:val="24"/>
                <w:szCs w:val="24"/>
              </w:rPr>
            </w:pPr>
          </w:p>
          <w:p w:rsidR="00AE1DB5" w:rsidRPr="00211D27" w:rsidRDefault="00AE1DB5" w:rsidP="00EA5467">
            <w:pPr>
              <w:rPr>
                <w:sz w:val="24"/>
                <w:szCs w:val="24"/>
              </w:rPr>
            </w:pPr>
          </w:p>
        </w:tc>
      </w:tr>
      <w:tr w:rsidR="00AE1DB5" w:rsidRPr="00F240BC" w:rsidTr="00EA5467">
        <w:trPr>
          <w:trHeight w:val="1560"/>
        </w:trPr>
        <w:tc>
          <w:tcPr>
            <w:tcW w:w="3085" w:type="dxa"/>
            <w:vMerge w:val="restart"/>
          </w:tcPr>
          <w:p w:rsidR="00AE1DB5" w:rsidRPr="00211D27" w:rsidRDefault="00AE1DB5" w:rsidP="00EA5467">
            <w:pPr>
              <w:rPr>
                <w:sz w:val="24"/>
                <w:szCs w:val="24"/>
              </w:rPr>
            </w:pPr>
            <w:r w:rsidRPr="00211D27">
              <w:rPr>
                <w:rFonts w:hint="eastAsia"/>
                <w:sz w:val="24"/>
                <w:szCs w:val="24"/>
              </w:rPr>
              <w:t>审批备案意见</w:t>
            </w:r>
          </w:p>
          <w:p w:rsidR="00AE1DB5" w:rsidRPr="00211D27" w:rsidRDefault="00AE1DB5" w:rsidP="00EA5467">
            <w:pPr>
              <w:rPr>
                <w:sz w:val="24"/>
                <w:szCs w:val="24"/>
              </w:rPr>
            </w:pPr>
          </w:p>
        </w:tc>
        <w:tc>
          <w:tcPr>
            <w:tcW w:w="1418" w:type="dxa"/>
          </w:tcPr>
          <w:p w:rsidR="00AE1DB5" w:rsidRPr="00211D27" w:rsidRDefault="00AE1DB5" w:rsidP="00EA5467">
            <w:pPr>
              <w:rPr>
                <w:sz w:val="24"/>
                <w:szCs w:val="24"/>
              </w:rPr>
            </w:pPr>
            <w:r w:rsidRPr="00211D27">
              <w:rPr>
                <w:rFonts w:hint="eastAsia"/>
                <w:sz w:val="24"/>
                <w:szCs w:val="24"/>
              </w:rPr>
              <w:t>经办人</w:t>
            </w:r>
          </w:p>
        </w:tc>
        <w:tc>
          <w:tcPr>
            <w:tcW w:w="4252" w:type="dxa"/>
          </w:tcPr>
          <w:p w:rsidR="00AE1DB5" w:rsidRPr="00F240BC" w:rsidRDefault="00AE1DB5" w:rsidP="00EA5467">
            <w:pPr>
              <w:rPr>
                <w:sz w:val="28"/>
                <w:szCs w:val="28"/>
              </w:rPr>
            </w:pPr>
          </w:p>
        </w:tc>
      </w:tr>
      <w:tr w:rsidR="00AE1DB5" w:rsidRPr="00F240BC" w:rsidTr="00EA5467">
        <w:trPr>
          <w:trHeight w:val="1560"/>
        </w:trPr>
        <w:tc>
          <w:tcPr>
            <w:tcW w:w="3085" w:type="dxa"/>
            <w:vMerge/>
          </w:tcPr>
          <w:p w:rsidR="00AE1DB5" w:rsidRPr="00211D27" w:rsidRDefault="00AE1DB5" w:rsidP="00EA5467">
            <w:pPr>
              <w:rPr>
                <w:sz w:val="24"/>
                <w:szCs w:val="24"/>
              </w:rPr>
            </w:pPr>
          </w:p>
        </w:tc>
        <w:tc>
          <w:tcPr>
            <w:tcW w:w="1418" w:type="dxa"/>
          </w:tcPr>
          <w:p w:rsidR="00AE1DB5" w:rsidRPr="00211D27" w:rsidRDefault="00AE1DB5" w:rsidP="00EA5467">
            <w:pPr>
              <w:rPr>
                <w:sz w:val="24"/>
                <w:szCs w:val="24"/>
              </w:rPr>
            </w:pPr>
            <w:r w:rsidRPr="00211D27">
              <w:rPr>
                <w:rFonts w:hint="eastAsia"/>
                <w:sz w:val="24"/>
                <w:szCs w:val="24"/>
              </w:rPr>
              <w:t>规划设计部负责人</w:t>
            </w:r>
          </w:p>
        </w:tc>
        <w:tc>
          <w:tcPr>
            <w:tcW w:w="4252" w:type="dxa"/>
          </w:tcPr>
          <w:p w:rsidR="00AE1DB5" w:rsidRPr="00F240BC" w:rsidRDefault="00AE1DB5" w:rsidP="00EA5467">
            <w:pPr>
              <w:rPr>
                <w:sz w:val="28"/>
                <w:szCs w:val="28"/>
              </w:rPr>
            </w:pPr>
          </w:p>
        </w:tc>
      </w:tr>
      <w:tr w:rsidR="00AE1DB5" w:rsidRPr="00F240BC" w:rsidTr="00EA5467">
        <w:tc>
          <w:tcPr>
            <w:tcW w:w="3085" w:type="dxa"/>
          </w:tcPr>
          <w:p w:rsidR="00AE1DB5" w:rsidRPr="00D92C86" w:rsidRDefault="00AE1DB5" w:rsidP="00EA5467">
            <w:pPr>
              <w:rPr>
                <w:szCs w:val="21"/>
              </w:rPr>
            </w:pPr>
            <w:r w:rsidRPr="00D92C86">
              <w:rPr>
                <w:rFonts w:hint="eastAsia"/>
                <w:szCs w:val="21"/>
              </w:rPr>
              <w:t>备注</w:t>
            </w:r>
          </w:p>
        </w:tc>
        <w:tc>
          <w:tcPr>
            <w:tcW w:w="5670" w:type="dxa"/>
            <w:gridSpan w:val="2"/>
          </w:tcPr>
          <w:p w:rsidR="00AE1DB5" w:rsidRPr="00D92C86" w:rsidRDefault="00AE1DB5" w:rsidP="00EA5467">
            <w:pPr>
              <w:rPr>
                <w:szCs w:val="21"/>
              </w:rPr>
            </w:pPr>
            <w:r w:rsidRPr="00D92C86">
              <w:rPr>
                <w:rFonts w:hint="eastAsia"/>
                <w:szCs w:val="21"/>
              </w:rPr>
              <w:t>一式两份，规划设计部存档一份，建筑设计总包单位存档一份。</w:t>
            </w:r>
          </w:p>
        </w:tc>
      </w:tr>
    </w:tbl>
    <w:p w:rsidR="00AE1DB5" w:rsidRPr="007C6539" w:rsidRDefault="00AE1DB5" w:rsidP="00AE1DB5">
      <w:pPr>
        <w:rPr>
          <w:sz w:val="30"/>
          <w:szCs w:val="30"/>
        </w:rPr>
      </w:pPr>
    </w:p>
    <w:p w:rsidR="00A213F9" w:rsidRPr="00AE1DB5" w:rsidRDefault="00A213F9" w:rsidP="00CB76C8">
      <w:pPr>
        <w:spacing w:afterLines="100" w:after="312" w:line="360" w:lineRule="auto"/>
        <w:rPr>
          <w:rFonts w:ascii="仿宋_GB2312" w:eastAsia="仿宋_GB2312" w:hAnsi="仿宋_GB2312" w:cs="仿宋_GB2312"/>
          <w:b/>
          <w:w w:val="90"/>
          <w:sz w:val="24"/>
          <w:szCs w:val="24"/>
        </w:rPr>
      </w:pPr>
    </w:p>
    <w:p w:rsidR="00E85324" w:rsidRPr="00E85324" w:rsidRDefault="00E85324" w:rsidP="00E85324">
      <w:pPr>
        <w:jc w:val="center"/>
        <w:outlineLvl w:val="2"/>
        <w:rPr>
          <w:b/>
          <w:sz w:val="36"/>
          <w:szCs w:val="36"/>
        </w:rPr>
      </w:pPr>
      <w:bookmarkStart w:id="330" w:name="_Toc391479496"/>
      <w:r w:rsidRPr="00E85324">
        <w:rPr>
          <w:rFonts w:hint="eastAsia"/>
          <w:b/>
          <w:sz w:val="36"/>
          <w:szCs w:val="36"/>
        </w:rPr>
        <w:t>深圳地铁置业集团有限公司</w:t>
      </w:r>
      <w:bookmarkEnd w:id="330"/>
      <w:r w:rsidRPr="00E85324">
        <w:rPr>
          <w:rFonts w:hint="eastAsia"/>
          <w:b/>
          <w:sz w:val="36"/>
          <w:szCs w:val="36"/>
        </w:rPr>
        <w:t>设计单位考核管理规定</w:t>
      </w:r>
    </w:p>
    <w:p w:rsidR="00E85324" w:rsidRPr="00B15AAB" w:rsidRDefault="00E85324" w:rsidP="000E1AD4">
      <w:pPr>
        <w:numPr>
          <w:ilvl w:val="0"/>
          <w:numId w:val="8"/>
        </w:numPr>
        <w:spacing w:line="480" w:lineRule="exact"/>
        <w:contextualSpacing/>
        <w:rPr>
          <w:rFonts w:ascii="宋体" w:hAnsi="宋体"/>
          <w:b/>
          <w:color w:val="000000" w:themeColor="text1"/>
          <w:sz w:val="24"/>
          <w:szCs w:val="21"/>
        </w:rPr>
      </w:pPr>
      <w:r w:rsidRPr="00B15AAB">
        <w:rPr>
          <w:rFonts w:ascii="宋体" w:hAnsi="宋体" w:hint="eastAsia"/>
          <w:b/>
          <w:color w:val="000000" w:themeColor="text1"/>
          <w:sz w:val="24"/>
          <w:szCs w:val="21"/>
        </w:rPr>
        <w:t>目的</w:t>
      </w:r>
    </w:p>
    <w:p w:rsidR="00E85324" w:rsidRPr="00B15AAB" w:rsidRDefault="00E85324" w:rsidP="00E85324">
      <w:pPr>
        <w:adjustRightInd w:val="0"/>
        <w:spacing w:line="480" w:lineRule="exact"/>
        <w:ind w:leftChars="202" w:left="424"/>
        <w:contextualSpacing/>
        <w:rPr>
          <w:rFonts w:ascii="宋体" w:hAnsi="宋体"/>
          <w:bCs/>
          <w:color w:val="000000" w:themeColor="text1"/>
          <w:sz w:val="24"/>
          <w:szCs w:val="21"/>
        </w:rPr>
      </w:pPr>
      <w:r w:rsidRPr="00B15AAB">
        <w:rPr>
          <w:rFonts w:ascii="宋体" w:hAnsi="宋体" w:hint="eastAsia"/>
          <w:color w:val="000000" w:themeColor="text1"/>
          <w:kern w:val="0"/>
          <w:sz w:val="24"/>
        </w:rPr>
        <w:t>为加强深圳地铁置业集团有限公司（以下简称“公司”）对设计单位的管理，提高设计单位和设计人员的质量意识和责任心，提升设计管理力度，同时确保设计考核管理过程制度化、规范化。依据集团和公司相关制度和规定，制定本设计考核管理规定。</w:t>
      </w:r>
    </w:p>
    <w:p w:rsidR="00E85324" w:rsidRPr="00B15AAB" w:rsidRDefault="00E85324" w:rsidP="00E85324">
      <w:pPr>
        <w:spacing w:line="480" w:lineRule="exact"/>
        <w:contextualSpacing/>
        <w:rPr>
          <w:rFonts w:ascii="宋体" w:hAnsi="宋体"/>
          <w:b/>
          <w:color w:val="000000" w:themeColor="text1"/>
          <w:sz w:val="24"/>
          <w:szCs w:val="21"/>
        </w:rPr>
      </w:pPr>
    </w:p>
    <w:p w:rsidR="00E85324" w:rsidRPr="00B15AAB" w:rsidRDefault="00E85324" w:rsidP="000E1AD4">
      <w:pPr>
        <w:numPr>
          <w:ilvl w:val="0"/>
          <w:numId w:val="8"/>
        </w:numPr>
        <w:spacing w:line="480" w:lineRule="exact"/>
        <w:contextualSpacing/>
        <w:rPr>
          <w:rFonts w:ascii="宋体" w:hAnsi="宋体"/>
          <w:b/>
          <w:color w:val="000000" w:themeColor="text1"/>
          <w:sz w:val="24"/>
          <w:szCs w:val="21"/>
        </w:rPr>
      </w:pPr>
      <w:r w:rsidRPr="00B15AAB">
        <w:rPr>
          <w:rFonts w:ascii="宋体" w:hAnsi="宋体" w:hint="eastAsia"/>
          <w:b/>
          <w:color w:val="000000" w:themeColor="text1"/>
          <w:sz w:val="24"/>
          <w:szCs w:val="21"/>
        </w:rPr>
        <w:t>适用范围</w:t>
      </w:r>
    </w:p>
    <w:p w:rsidR="00E85324" w:rsidRPr="00B15AAB" w:rsidRDefault="00E85324" w:rsidP="00E85324">
      <w:pPr>
        <w:widowControl/>
        <w:shd w:val="clear" w:color="auto" w:fill="FFFFFF"/>
        <w:spacing w:line="480" w:lineRule="exact"/>
        <w:ind w:left="425"/>
        <w:jc w:val="left"/>
        <w:rPr>
          <w:rFonts w:ascii="宋体" w:hAnsi="宋体" w:cs="宋体"/>
          <w:color w:val="000000" w:themeColor="text1"/>
          <w:kern w:val="0"/>
          <w:sz w:val="24"/>
          <w:szCs w:val="24"/>
        </w:rPr>
      </w:pPr>
      <w:r w:rsidRPr="00B15AAB">
        <w:rPr>
          <w:rFonts w:ascii="宋体" w:hAnsi="宋体" w:cs="宋体" w:hint="eastAsia"/>
          <w:color w:val="000000" w:themeColor="text1"/>
          <w:kern w:val="0"/>
          <w:sz w:val="24"/>
          <w:szCs w:val="24"/>
        </w:rPr>
        <w:t>本办法适用于公司本部及下属公司及受托管理公司所管辖</w:t>
      </w:r>
      <w:r w:rsidRPr="00B15AAB">
        <w:rPr>
          <w:rFonts w:ascii="宋体" w:hAnsi="宋体" w:cs="宋体"/>
          <w:color w:val="000000" w:themeColor="text1"/>
          <w:kern w:val="0"/>
          <w:sz w:val="24"/>
          <w:szCs w:val="24"/>
        </w:rPr>
        <w:t>的自主开发</w:t>
      </w:r>
      <w:r w:rsidRPr="00B15AAB">
        <w:rPr>
          <w:rFonts w:ascii="宋体" w:hAnsi="宋体" w:cs="宋体" w:hint="eastAsia"/>
          <w:color w:val="000000" w:themeColor="text1"/>
          <w:kern w:val="0"/>
          <w:sz w:val="24"/>
          <w:szCs w:val="24"/>
        </w:rPr>
        <w:t>项目</w:t>
      </w:r>
      <w:r w:rsidRPr="00B15AAB">
        <w:rPr>
          <w:rFonts w:ascii="宋体" w:hAnsi="宋体" w:cs="宋体"/>
          <w:color w:val="000000" w:themeColor="text1"/>
          <w:kern w:val="0"/>
          <w:sz w:val="24"/>
          <w:szCs w:val="24"/>
        </w:rPr>
        <w:t>，</w:t>
      </w:r>
      <w:r w:rsidRPr="00B15AAB">
        <w:rPr>
          <w:rFonts w:ascii="宋体" w:hAnsi="宋体" w:cs="宋体" w:hint="eastAsia"/>
          <w:color w:val="000000" w:themeColor="text1"/>
          <w:kern w:val="0"/>
          <w:sz w:val="24"/>
          <w:szCs w:val="24"/>
        </w:rPr>
        <w:t>所管辖</w:t>
      </w:r>
      <w:r w:rsidRPr="00B15AAB">
        <w:rPr>
          <w:rFonts w:ascii="宋体" w:hAnsi="宋体" w:cs="宋体"/>
          <w:color w:val="000000" w:themeColor="text1"/>
          <w:kern w:val="0"/>
          <w:sz w:val="24"/>
          <w:szCs w:val="24"/>
        </w:rPr>
        <w:t>的</w:t>
      </w:r>
      <w:r w:rsidRPr="00B15AAB">
        <w:rPr>
          <w:rFonts w:ascii="宋体" w:hAnsi="宋体" w:cs="宋体" w:hint="eastAsia"/>
          <w:color w:val="000000" w:themeColor="text1"/>
          <w:kern w:val="0"/>
          <w:sz w:val="24"/>
          <w:szCs w:val="24"/>
        </w:rPr>
        <w:t>合作</w:t>
      </w:r>
      <w:r w:rsidRPr="00B15AAB">
        <w:rPr>
          <w:rFonts w:ascii="宋体" w:hAnsi="宋体" w:cs="宋体"/>
          <w:color w:val="000000" w:themeColor="text1"/>
          <w:kern w:val="0"/>
          <w:sz w:val="24"/>
          <w:szCs w:val="24"/>
        </w:rPr>
        <w:t>开发项目</w:t>
      </w:r>
      <w:r w:rsidRPr="00B15AAB">
        <w:rPr>
          <w:rFonts w:ascii="宋体" w:hAnsi="宋体" w:cs="宋体" w:hint="eastAsia"/>
          <w:color w:val="000000" w:themeColor="text1"/>
          <w:kern w:val="0"/>
          <w:sz w:val="24"/>
          <w:szCs w:val="24"/>
        </w:rPr>
        <w:t>参照执行。</w:t>
      </w:r>
    </w:p>
    <w:p w:rsidR="00E85324" w:rsidRPr="00B15AAB" w:rsidRDefault="00E85324" w:rsidP="00E85324">
      <w:pPr>
        <w:spacing w:line="480" w:lineRule="exact"/>
        <w:ind w:leftChars="200" w:left="420"/>
        <w:contextualSpacing/>
        <w:rPr>
          <w:rFonts w:ascii="宋体" w:hAnsi="宋体"/>
          <w:color w:val="000000" w:themeColor="text1"/>
          <w:kern w:val="0"/>
          <w:sz w:val="24"/>
        </w:rPr>
      </w:pPr>
    </w:p>
    <w:p w:rsidR="00E85324" w:rsidRPr="00B15AAB" w:rsidRDefault="00E85324" w:rsidP="000E1AD4">
      <w:pPr>
        <w:numPr>
          <w:ilvl w:val="0"/>
          <w:numId w:val="8"/>
        </w:numPr>
        <w:spacing w:line="480" w:lineRule="exact"/>
        <w:contextualSpacing/>
        <w:rPr>
          <w:rFonts w:ascii="宋体" w:hAnsi="宋体"/>
          <w:b/>
          <w:color w:val="000000" w:themeColor="text1"/>
          <w:sz w:val="24"/>
          <w:szCs w:val="21"/>
        </w:rPr>
      </w:pPr>
      <w:r w:rsidRPr="00B15AAB">
        <w:rPr>
          <w:rFonts w:ascii="宋体" w:hAnsi="宋体" w:hint="eastAsia"/>
          <w:b/>
          <w:color w:val="000000" w:themeColor="text1"/>
          <w:sz w:val="24"/>
          <w:szCs w:val="21"/>
        </w:rPr>
        <w:t>术语和定义</w:t>
      </w:r>
    </w:p>
    <w:p w:rsidR="00E85324" w:rsidRPr="00B15AAB" w:rsidRDefault="00E85324" w:rsidP="00E85324">
      <w:pPr>
        <w:spacing w:line="480" w:lineRule="exact"/>
        <w:ind w:left="425"/>
        <w:contextualSpacing/>
        <w:rPr>
          <w:rFonts w:ascii="Calibri" w:hAnsi="Calibri"/>
          <w:color w:val="000000" w:themeColor="text1"/>
          <w:sz w:val="24"/>
        </w:rPr>
      </w:pPr>
      <w:r w:rsidRPr="00B15AAB">
        <w:rPr>
          <w:rFonts w:ascii="Calibri" w:hAnsi="Calibri" w:hint="eastAsia"/>
          <w:color w:val="000000" w:themeColor="text1"/>
          <w:sz w:val="24"/>
        </w:rPr>
        <w:t>无。</w:t>
      </w:r>
    </w:p>
    <w:p w:rsidR="00E85324" w:rsidRPr="00B15AAB" w:rsidRDefault="00E85324" w:rsidP="00E85324">
      <w:pPr>
        <w:spacing w:line="480" w:lineRule="exact"/>
        <w:ind w:left="425"/>
        <w:contextualSpacing/>
        <w:rPr>
          <w:rFonts w:ascii="Calibri" w:hAnsi="Calibri"/>
          <w:color w:val="000000" w:themeColor="text1"/>
          <w:sz w:val="24"/>
        </w:rPr>
      </w:pPr>
    </w:p>
    <w:p w:rsidR="00E85324" w:rsidRPr="00B15AAB" w:rsidRDefault="00E85324" w:rsidP="000E1AD4">
      <w:pPr>
        <w:numPr>
          <w:ilvl w:val="0"/>
          <w:numId w:val="8"/>
        </w:numPr>
        <w:spacing w:line="480" w:lineRule="exact"/>
        <w:contextualSpacing/>
        <w:rPr>
          <w:rFonts w:ascii="宋体" w:hAnsi="宋体"/>
          <w:b/>
          <w:color w:val="000000" w:themeColor="text1"/>
          <w:sz w:val="24"/>
          <w:szCs w:val="21"/>
        </w:rPr>
      </w:pPr>
      <w:r w:rsidRPr="00B15AAB">
        <w:rPr>
          <w:rFonts w:ascii="宋体" w:hAnsi="宋体" w:hint="eastAsia"/>
          <w:b/>
          <w:color w:val="000000" w:themeColor="text1"/>
          <w:sz w:val="24"/>
          <w:szCs w:val="21"/>
        </w:rPr>
        <w:t>职责</w:t>
      </w:r>
    </w:p>
    <w:p w:rsidR="00E85324" w:rsidRPr="00B15AAB" w:rsidRDefault="00E85324" w:rsidP="000E1AD4">
      <w:pPr>
        <w:numPr>
          <w:ilvl w:val="0"/>
          <w:numId w:val="9"/>
        </w:numPr>
        <w:adjustRightInd w:val="0"/>
        <w:spacing w:line="480" w:lineRule="exact"/>
        <w:contextualSpacing/>
        <w:rPr>
          <w:rFonts w:ascii="宋体" w:hAnsi="宋体"/>
          <w:b/>
          <w:bCs/>
          <w:color w:val="000000" w:themeColor="text1"/>
          <w:sz w:val="24"/>
          <w:szCs w:val="21"/>
        </w:rPr>
      </w:pPr>
      <w:r w:rsidRPr="00B15AAB">
        <w:rPr>
          <w:rFonts w:ascii="宋体" w:hAnsi="宋体"/>
          <w:b/>
          <w:bCs/>
          <w:color w:val="000000" w:themeColor="text1"/>
          <w:sz w:val="24"/>
          <w:szCs w:val="21"/>
        </w:rPr>
        <w:t>规划设计部</w:t>
      </w:r>
    </w:p>
    <w:p w:rsidR="00E85324" w:rsidRPr="00B15AAB" w:rsidRDefault="00E85324" w:rsidP="00E85324">
      <w:pPr>
        <w:adjustRightInd w:val="0"/>
        <w:spacing w:line="480" w:lineRule="exact"/>
        <w:ind w:firstLineChars="200" w:firstLine="480"/>
        <w:contextualSpacing/>
        <w:rPr>
          <w:rFonts w:ascii="宋体" w:hAnsi="宋体"/>
          <w:color w:val="000000" w:themeColor="text1"/>
          <w:sz w:val="24"/>
          <w:szCs w:val="21"/>
        </w:rPr>
      </w:pPr>
      <w:r w:rsidRPr="00B15AAB">
        <w:rPr>
          <w:rFonts w:ascii="宋体" w:hAnsi="宋体" w:hint="eastAsia"/>
          <w:color w:val="000000" w:themeColor="text1"/>
          <w:kern w:val="0"/>
          <w:sz w:val="24"/>
        </w:rPr>
        <w:t>施工图之前由规划设计部牵头负责考核工作</w:t>
      </w:r>
      <w:r w:rsidRPr="00B15AAB">
        <w:rPr>
          <w:rFonts w:ascii="宋体" w:hAnsi="宋体" w:hint="eastAsia"/>
          <w:color w:val="000000" w:themeColor="text1"/>
          <w:sz w:val="24"/>
          <w:szCs w:val="21"/>
        </w:rPr>
        <w:t>；</w:t>
      </w:r>
    </w:p>
    <w:p w:rsidR="00E85324" w:rsidRPr="00B15AAB" w:rsidRDefault="00E85324" w:rsidP="000E1AD4">
      <w:pPr>
        <w:numPr>
          <w:ilvl w:val="0"/>
          <w:numId w:val="9"/>
        </w:numPr>
        <w:adjustRightInd w:val="0"/>
        <w:spacing w:line="480" w:lineRule="exact"/>
        <w:contextualSpacing/>
        <w:rPr>
          <w:rFonts w:ascii="宋体" w:hAnsi="宋体"/>
          <w:b/>
          <w:bCs/>
          <w:color w:val="000000" w:themeColor="text1"/>
          <w:sz w:val="24"/>
          <w:szCs w:val="21"/>
        </w:rPr>
      </w:pPr>
      <w:r w:rsidRPr="00B15AAB">
        <w:rPr>
          <w:rFonts w:ascii="宋体" w:hAnsi="宋体"/>
          <w:b/>
          <w:bCs/>
          <w:color w:val="000000" w:themeColor="text1"/>
          <w:sz w:val="24"/>
          <w:szCs w:val="21"/>
        </w:rPr>
        <w:t>项目公司/项目部</w:t>
      </w:r>
    </w:p>
    <w:p w:rsidR="00E85324" w:rsidRPr="00B15AAB" w:rsidRDefault="00E85324" w:rsidP="00E85324">
      <w:pPr>
        <w:adjustRightInd w:val="0"/>
        <w:spacing w:line="480" w:lineRule="exact"/>
        <w:ind w:left="420"/>
        <w:contextualSpacing/>
        <w:rPr>
          <w:rFonts w:ascii="宋体" w:hAnsi="宋体"/>
          <w:color w:val="000000" w:themeColor="text1"/>
          <w:kern w:val="0"/>
          <w:sz w:val="24"/>
        </w:rPr>
      </w:pPr>
      <w:r w:rsidRPr="00B15AAB">
        <w:rPr>
          <w:rFonts w:ascii="宋体" w:hAnsi="宋体" w:hint="eastAsia"/>
          <w:color w:val="000000" w:themeColor="text1"/>
          <w:kern w:val="0"/>
          <w:sz w:val="24"/>
        </w:rPr>
        <w:t>施工图之后由各项目部牵头负责考核工作；</w:t>
      </w:r>
    </w:p>
    <w:p w:rsidR="00E85324" w:rsidRPr="00B15AAB" w:rsidRDefault="00E85324" w:rsidP="000E1AD4">
      <w:pPr>
        <w:numPr>
          <w:ilvl w:val="0"/>
          <w:numId w:val="9"/>
        </w:numPr>
        <w:adjustRightInd w:val="0"/>
        <w:spacing w:line="480" w:lineRule="exact"/>
        <w:contextualSpacing/>
        <w:rPr>
          <w:rFonts w:ascii="宋体" w:hAnsi="宋体"/>
          <w:b/>
          <w:bCs/>
          <w:color w:val="000000" w:themeColor="text1"/>
          <w:sz w:val="24"/>
          <w:szCs w:val="21"/>
        </w:rPr>
      </w:pPr>
      <w:r w:rsidRPr="00B15AAB">
        <w:rPr>
          <w:rFonts w:ascii="宋体" w:hAnsi="宋体"/>
          <w:b/>
          <w:bCs/>
          <w:color w:val="000000" w:themeColor="text1"/>
          <w:sz w:val="24"/>
          <w:szCs w:val="21"/>
        </w:rPr>
        <w:t>成本合约部、安监工程部</w:t>
      </w:r>
    </w:p>
    <w:p w:rsidR="00E85324" w:rsidRPr="00B15AAB" w:rsidRDefault="00E85324" w:rsidP="00E85324">
      <w:pPr>
        <w:adjustRightInd w:val="0"/>
        <w:spacing w:line="480" w:lineRule="exact"/>
        <w:ind w:left="420"/>
        <w:contextualSpacing/>
        <w:rPr>
          <w:rFonts w:ascii="宋体" w:hAnsi="宋体"/>
          <w:bCs/>
          <w:color w:val="000000" w:themeColor="text1"/>
          <w:sz w:val="24"/>
          <w:szCs w:val="21"/>
        </w:rPr>
      </w:pPr>
      <w:r w:rsidRPr="00B15AAB">
        <w:rPr>
          <w:rFonts w:ascii="宋体" w:hAnsi="宋体" w:hint="eastAsia"/>
          <w:bCs/>
          <w:color w:val="000000" w:themeColor="text1"/>
          <w:sz w:val="24"/>
          <w:szCs w:val="21"/>
        </w:rPr>
        <w:t>参与年度考核工作。</w:t>
      </w:r>
    </w:p>
    <w:p w:rsidR="00E85324" w:rsidRPr="00B15AAB" w:rsidRDefault="00E85324" w:rsidP="00E85324">
      <w:pPr>
        <w:adjustRightInd w:val="0"/>
        <w:spacing w:line="480" w:lineRule="exact"/>
        <w:ind w:left="420"/>
        <w:contextualSpacing/>
        <w:rPr>
          <w:rFonts w:ascii="宋体" w:hAnsi="宋体"/>
          <w:bCs/>
          <w:color w:val="000000" w:themeColor="text1"/>
          <w:sz w:val="24"/>
          <w:szCs w:val="21"/>
        </w:rPr>
      </w:pPr>
    </w:p>
    <w:p w:rsidR="00E85324" w:rsidRPr="00B15AAB" w:rsidRDefault="00E85324" w:rsidP="00E85324">
      <w:pPr>
        <w:adjustRightInd w:val="0"/>
        <w:spacing w:line="480" w:lineRule="exact"/>
        <w:ind w:left="420"/>
        <w:contextualSpacing/>
        <w:rPr>
          <w:rFonts w:ascii="宋体" w:hAnsi="宋体"/>
          <w:bCs/>
          <w:color w:val="000000" w:themeColor="text1"/>
          <w:sz w:val="24"/>
          <w:szCs w:val="21"/>
        </w:rPr>
      </w:pPr>
    </w:p>
    <w:p w:rsidR="00E85324" w:rsidRPr="00B15AAB" w:rsidRDefault="00E85324" w:rsidP="00E85324">
      <w:pPr>
        <w:adjustRightInd w:val="0"/>
        <w:spacing w:line="480" w:lineRule="exact"/>
        <w:ind w:left="420"/>
        <w:contextualSpacing/>
        <w:rPr>
          <w:rFonts w:ascii="宋体" w:hAnsi="宋体"/>
          <w:bCs/>
          <w:color w:val="000000" w:themeColor="text1"/>
          <w:sz w:val="24"/>
          <w:szCs w:val="21"/>
        </w:rPr>
      </w:pPr>
    </w:p>
    <w:p w:rsidR="00E85324" w:rsidRPr="00B15AAB" w:rsidRDefault="00E85324" w:rsidP="00E85324">
      <w:pPr>
        <w:adjustRightInd w:val="0"/>
        <w:spacing w:line="480" w:lineRule="exact"/>
        <w:ind w:left="420"/>
        <w:contextualSpacing/>
        <w:rPr>
          <w:rFonts w:ascii="宋体" w:hAnsi="宋体"/>
          <w:bCs/>
          <w:color w:val="000000" w:themeColor="text1"/>
          <w:sz w:val="24"/>
          <w:szCs w:val="21"/>
        </w:rPr>
      </w:pPr>
    </w:p>
    <w:p w:rsidR="00E85324" w:rsidRDefault="00E85324" w:rsidP="00E85324">
      <w:pPr>
        <w:adjustRightInd w:val="0"/>
        <w:spacing w:line="480" w:lineRule="exact"/>
        <w:contextualSpacing/>
        <w:rPr>
          <w:rFonts w:ascii="宋体" w:hAnsi="宋体"/>
          <w:bCs/>
          <w:color w:val="000000" w:themeColor="text1"/>
          <w:sz w:val="24"/>
          <w:szCs w:val="21"/>
        </w:rPr>
      </w:pPr>
    </w:p>
    <w:p w:rsidR="00E85324" w:rsidRDefault="00E85324" w:rsidP="00E85324">
      <w:pPr>
        <w:adjustRightInd w:val="0"/>
        <w:spacing w:line="480" w:lineRule="exact"/>
        <w:contextualSpacing/>
        <w:rPr>
          <w:rFonts w:ascii="宋体" w:hAnsi="宋体"/>
          <w:bCs/>
          <w:color w:val="000000" w:themeColor="text1"/>
          <w:sz w:val="24"/>
          <w:szCs w:val="21"/>
        </w:rPr>
      </w:pPr>
    </w:p>
    <w:p w:rsidR="00E85324" w:rsidRPr="00B15AAB" w:rsidRDefault="00E85324" w:rsidP="00E85324">
      <w:pPr>
        <w:adjustRightInd w:val="0"/>
        <w:spacing w:line="480" w:lineRule="exact"/>
        <w:contextualSpacing/>
        <w:rPr>
          <w:rFonts w:ascii="宋体" w:hAnsi="宋体"/>
          <w:bCs/>
          <w:color w:val="000000" w:themeColor="text1"/>
          <w:sz w:val="24"/>
          <w:szCs w:val="21"/>
        </w:rPr>
      </w:pPr>
    </w:p>
    <w:p w:rsidR="00E85324" w:rsidRPr="00B15AAB" w:rsidRDefault="00E85324" w:rsidP="000E1AD4">
      <w:pPr>
        <w:widowControl/>
        <w:numPr>
          <w:ilvl w:val="0"/>
          <w:numId w:val="8"/>
        </w:numPr>
        <w:adjustRightInd w:val="0"/>
        <w:spacing w:line="480" w:lineRule="exact"/>
        <w:ind w:left="0" w:firstLine="0"/>
        <w:contextualSpacing/>
        <w:jc w:val="left"/>
        <w:rPr>
          <w:rFonts w:ascii="Calibri" w:hAnsi="Calibri"/>
          <w:color w:val="000000" w:themeColor="text1"/>
        </w:rPr>
      </w:pPr>
      <w:r w:rsidRPr="00B15AAB">
        <w:rPr>
          <w:rFonts w:ascii="宋体" w:hAnsi="宋体" w:hint="eastAsia"/>
          <w:b/>
          <w:color w:val="000000" w:themeColor="text1"/>
          <w:sz w:val="24"/>
          <w:szCs w:val="21"/>
        </w:rPr>
        <w:t>管理流程</w:t>
      </w:r>
    </w:p>
    <w:p w:rsidR="00E85324" w:rsidRPr="00B15AAB" w:rsidRDefault="00E85324" w:rsidP="00E85324">
      <w:pPr>
        <w:widowControl/>
        <w:adjustRightInd w:val="0"/>
        <w:spacing w:line="480" w:lineRule="exact"/>
        <w:contextualSpacing/>
        <w:jc w:val="left"/>
        <w:rPr>
          <w:rFonts w:ascii="宋体" w:hAnsi="宋体"/>
          <w:b/>
          <w:color w:val="000000" w:themeColor="text1"/>
          <w:sz w:val="24"/>
          <w:szCs w:val="21"/>
        </w:rPr>
      </w:pPr>
      <w:r w:rsidRPr="00B15AAB">
        <w:rPr>
          <w:rFonts w:ascii="宋体" w:hAnsi="宋体"/>
          <w:b/>
          <w:noProof/>
          <w:color w:val="000000" w:themeColor="text1"/>
          <w:sz w:val="24"/>
          <w:szCs w:val="21"/>
        </w:rPr>
        <w:drawing>
          <wp:anchor distT="0" distB="0" distL="114300" distR="114300" simplePos="0" relativeHeight="251663360" behindDoc="0" locked="0" layoutInCell="1" allowOverlap="1">
            <wp:simplePos x="0" y="0"/>
            <wp:positionH relativeFrom="column">
              <wp:posOffset>69215</wp:posOffset>
            </wp:positionH>
            <wp:positionV relativeFrom="paragraph">
              <wp:posOffset>257175</wp:posOffset>
            </wp:positionV>
            <wp:extent cx="5731510" cy="6067425"/>
            <wp:effectExtent l="0" t="0" r="2540"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731510" cy="6067425"/>
                    </a:xfrm>
                    <a:prstGeom prst="rect">
                      <a:avLst/>
                    </a:prstGeom>
                    <a:noFill/>
                  </pic:spPr>
                </pic:pic>
              </a:graphicData>
            </a:graphic>
          </wp:anchor>
        </w:drawing>
      </w:r>
    </w:p>
    <w:p w:rsidR="00E85324" w:rsidRPr="00B15AAB" w:rsidRDefault="00E85324" w:rsidP="000E1AD4">
      <w:pPr>
        <w:numPr>
          <w:ilvl w:val="0"/>
          <w:numId w:val="8"/>
        </w:numPr>
        <w:spacing w:line="480" w:lineRule="exact"/>
        <w:contextualSpacing/>
        <w:rPr>
          <w:rFonts w:ascii="宋体" w:hAnsi="宋体"/>
          <w:b/>
          <w:color w:val="000000" w:themeColor="text1"/>
          <w:sz w:val="24"/>
          <w:szCs w:val="21"/>
        </w:rPr>
      </w:pPr>
      <w:r w:rsidRPr="00B15AAB">
        <w:rPr>
          <w:rFonts w:ascii="宋体" w:hAnsi="宋体" w:hint="eastAsia"/>
          <w:b/>
          <w:color w:val="000000" w:themeColor="text1"/>
          <w:sz w:val="24"/>
          <w:szCs w:val="21"/>
        </w:rPr>
        <w:t>管理规定</w:t>
      </w:r>
    </w:p>
    <w:p w:rsidR="00E85324" w:rsidRPr="00B15AAB" w:rsidRDefault="00E85324" w:rsidP="000E1AD4">
      <w:pPr>
        <w:numPr>
          <w:ilvl w:val="1"/>
          <w:numId w:val="10"/>
        </w:numPr>
        <w:adjustRightInd w:val="0"/>
        <w:spacing w:line="480" w:lineRule="exact"/>
        <w:contextualSpacing/>
        <w:rPr>
          <w:rFonts w:ascii="宋体" w:hAnsi="宋体" w:cs="宋体"/>
          <w:b/>
          <w:color w:val="000000" w:themeColor="text1"/>
          <w:kern w:val="0"/>
          <w:sz w:val="24"/>
        </w:rPr>
      </w:pPr>
      <w:bookmarkStart w:id="331" w:name="_Toc338760181"/>
      <w:bookmarkStart w:id="332" w:name="_Toc338767677"/>
      <w:bookmarkStart w:id="333" w:name="_Toc338767379"/>
      <w:bookmarkStart w:id="334" w:name="_Toc338766412"/>
      <w:r w:rsidRPr="00B15AAB">
        <w:rPr>
          <w:rFonts w:ascii="宋体" w:hAnsi="宋体" w:cs="宋体" w:hint="eastAsia"/>
          <w:b/>
          <w:color w:val="000000" w:themeColor="text1"/>
          <w:kern w:val="0"/>
          <w:sz w:val="24"/>
        </w:rPr>
        <w:t>考核原则</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以相关政府审查文件要求，公司设计进度计划和质量要求等内容的贯彻执行情况为准，结合设计任务落实、设计人员服务、图纸质量等情况，对设计单位等进行考核。</w:t>
      </w:r>
    </w:p>
    <w:p w:rsidR="00E85324" w:rsidRPr="00B15AAB" w:rsidRDefault="00E85324" w:rsidP="000E1AD4">
      <w:pPr>
        <w:numPr>
          <w:ilvl w:val="1"/>
          <w:numId w:val="10"/>
        </w:numPr>
        <w:adjustRightInd w:val="0"/>
        <w:spacing w:line="480" w:lineRule="exact"/>
        <w:contextualSpacing/>
        <w:rPr>
          <w:rFonts w:ascii="宋体" w:hAnsi="宋体" w:cs="宋体"/>
          <w:b/>
          <w:color w:val="000000" w:themeColor="text1"/>
          <w:kern w:val="0"/>
          <w:sz w:val="24"/>
        </w:rPr>
      </w:pPr>
      <w:r w:rsidRPr="00B15AAB">
        <w:rPr>
          <w:rFonts w:ascii="宋体" w:hAnsi="宋体" w:cs="宋体" w:hint="eastAsia"/>
          <w:b/>
          <w:color w:val="000000" w:themeColor="text1"/>
          <w:kern w:val="0"/>
          <w:sz w:val="24"/>
        </w:rPr>
        <w:lastRenderedPageBreak/>
        <w:t>考核对象</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建筑设计单位（包含设计总包、方案设计、初步设计、施工图设计单位等）以及各专项设计单位（包含景观、精装、室内、泛光、标识、幕墙、智能化、装配式设计单位等），不含审图、设计顾问及咨询单位等。</w:t>
      </w:r>
    </w:p>
    <w:p w:rsidR="00E85324" w:rsidRPr="00B15AAB" w:rsidRDefault="00E85324" w:rsidP="000E1AD4">
      <w:pPr>
        <w:numPr>
          <w:ilvl w:val="1"/>
          <w:numId w:val="10"/>
        </w:numPr>
        <w:adjustRightInd w:val="0"/>
        <w:spacing w:line="480" w:lineRule="exact"/>
        <w:contextualSpacing/>
        <w:rPr>
          <w:rFonts w:ascii="宋体" w:hAnsi="宋体" w:cs="宋体"/>
          <w:b/>
          <w:color w:val="000000" w:themeColor="text1"/>
          <w:kern w:val="0"/>
          <w:sz w:val="24"/>
        </w:rPr>
      </w:pPr>
      <w:r w:rsidRPr="00B15AAB">
        <w:rPr>
          <w:rFonts w:ascii="宋体" w:hAnsi="宋体" w:cs="宋体" w:hint="eastAsia"/>
          <w:b/>
          <w:color w:val="000000" w:themeColor="text1"/>
          <w:kern w:val="0"/>
          <w:sz w:val="24"/>
        </w:rPr>
        <w:t>考核方式</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考核组织：日常考核由公司规划设计部或项目部负责。</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年度考核由日常考核和年终考核组成，年终考核由公司规划设计部、成本合约部、安监工程部、项目部等相关人员组成考核组负责。该年度若组织年度履约评价，则年终考核可取消，参考年度履约评价得分。</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注：负责考核部门由阶段负责部门开展，施工图之前由规划设计部牵头负责，施工图之后由各项目部牵头负责。</w:t>
      </w:r>
    </w:p>
    <w:p w:rsidR="00E85324" w:rsidRPr="00B15AAB" w:rsidRDefault="00E85324" w:rsidP="000E1AD4">
      <w:pPr>
        <w:numPr>
          <w:ilvl w:val="1"/>
          <w:numId w:val="10"/>
        </w:numPr>
        <w:adjustRightInd w:val="0"/>
        <w:spacing w:line="480" w:lineRule="exact"/>
        <w:contextualSpacing/>
        <w:rPr>
          <w:rFonts w:ascii="宋体" w:hAnsi="宋体" w:cs="宋体"/>
          <w:b/>
          <w:color w:val="000000" w:themeColor="text1"/>
          <w:kern w:val="0"/>
          <w:sz w:val="24"/>
        </w:rPr>
      </w:pPr>
      <w:r w:rsidRPr="00B15AAB">
        <w:rPr>
          <w:rFonts w:ascii="宋体" w:hAnsi="宋体" w:cs="宋体" w:hint="eastAsia"/>
          <w:b/>
          <w:color w:val="000000" w:themeColor="text1"/>
          <w:kern w:val="0"/>
          <w:sz w:val="24"/>
        </w:rPr>
        <w:t>考核结果审批</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考核结果在考核组织部门备案留存，当考核结果涉及奖罚时需按照《深圳地铁置业集团有限公司权责管理手册》关于对合同单位奖罚方案的审批层级进行审批。</w:t>
      </w:r>
    </w:p>
    <w:p w:rsidR="00E85324" w:rsidRPr="00B15AAB" w:rsidRDefault="00E85324" w:rsidP="000E1AD4">
      <w:pPr>
        <w:numPr>
          <w:ilvl w:val="1"/>
          <w:numId w:val="10"/>
        </w:numPr>
        <w:adjustRightInd w:val="0"/>
        <w:spacing w:line="480" w:lineRule="exact"/>
        <w:contextualSpacing/>
        <w:rPr>
          <w:rFonts w:ascii="宋体" w:hAnsi="宋体" w:cs="宋体"/>
          <w:b/>
          <w:color w:val="000000" w:themeColor="text1"/>
          <w:kern w:val="0"/>
          <w:sz w:val="24"/>
        </w:rPr>
      </w:pPr>
      <w:r w:rsidRPr="00B15AAB">
        <w:rPr>
          <w:rFonts w:ascii="宋体" w:hAnsi="宋体" w:hint="eastAsia"/>
          <w:b/>
          <w:color w:val="000000" w:themeColor="text1"/>
          <w:kern w:val="0"/>
          <w:sz w:val="24"/>
        </w:rPr>
        <w:t>考核评分方法</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日常和年度考核结果按考核评分分为优秀、良好、合格、不合格四级：</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95分及以上者为优秀；80~95分者为良好（含80分）；</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60~79分者为合格（含60分）；60分以下者为不合格。</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年度考核评分由日常考核和年终考核综合得分，同时考虑特殊评分的加分项</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年度考核评分</w:t>
      </w:r>
      <w:r w:rsidRPr="00B15AAB">
        <w:rPr>
          <w:rFonts w:ascii="宋体" w:hAnsi="宋体"/>
          <w:color w:val="000000" w:themeColor="text1"/>
          <w:kern w:val="0"/>
          <w:sz w:val="24"/>
        </w:rPr>
        <w:t>=该年度日常考核评分*60%+年终考核评分*40%+（特殊评分）</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注：</w:t>
      </w:r>
      <w:r w:rsidRPr="00B15AAB">
        <w:rPr>
          <w:rFonts w:ascii="宋体" w:hAnsi="宋体"/>
          <w:color w:val="000000" w:themeColor="text1"/>
          <w:kern w:val="0"/>
          <w:sz w:val="24"/>
        </w:rPr>
        <w:t>1、特殊评分分值±10分。设计成果在该年度获得国家，省，市级设计类奖项的，将根据获奖情况加分，最多加10分。因设计问题，收到省、市级处罚或通报扣5分，集团处罚或通报扣3分，媒体负面报道扣5分，最多扣10分。</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2、发生年度约谈两次以上、因设计原因导致工期严重滞后等情况，签订合同后拒不履约或提出其他附加履约条件的，年度考核直接为不合格。</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3、对于大型项目，需分期或分地块进行开发，同一设计单位的考核存在设计和施工阶段交叉情况，若同一分期或分地块范围内按上述日常和年终考核</w:t>
      </w:r>
      <w:r w:rsidRPr="00B15AAB">
        <w:rPr>
          <w:rFonts w:ascii="宋体" w:hAnsi="宋体"/>
          <w:color w:val="000000" w:themeColor="text1"/>
          <w:kern w:val="0"/>
          <w:sz w:val="24"/>
        </w:rPr>
        <w:lastRenderedPageBreak/>
        <w:t>正</w:t>
      </w:r>
      <w:r w:rsidRPr="00B15AAB">
        <w:rPr>
          <w:rFonts w:ascii="宋体" w:hAnsi="宋体" w:hint="eastAsia"/>
          <w:color w:val="000000" w:themeColor="text1"/>
          <w:kern w:val="0"/>
          <w:sz w:val="24"/>
        </w:rPr>
        <w:t>常开展，若不同分期或地块范围处于不同阶段时按分期或分地块建筑面积规模比例进行加权考核。</w:t>
      </w:r>
    </w:p>
    <w:p w:rsidR="00E85324" w:rsidRPr="00B15AAB" w:rsidRDefault="00E85324" w:rsidP="000E1AD4">
      <w:pPr>
        <w:numPr>
          <w:ilvl w:val="1"/>
          <w:numId w:val="10"/>
        </w:numPr>
        <w:adjustRightInd w:val="0"/>
        <w:spacing w:line="480" w:lineRule="exact"/>
        <w:contextualSpacing/>
        <w:rPr>
          <w:rFonts w:ascii="宋体" w:hAnsi="宋体" w:cs="宋体"/>
          <w:b/>
          <w:color w:val="000000" w:themeColor="text1"/>
          <w:kern w:val="0"/>
          <w:sz w:val="24"/>
        </w:rPr>
      </w:pPr>
      <w:r w:rsidRPr="00B15AAB">
        <w:rPr>
          <w:rFonts w:ascii="宋体" w:hAnsi="宋体" w:hint="eastAsia"/>
          <w:b/>
          <w:color w:val="000000" w:themeColor="text1"/>
          <w:kern w:val="0"/>
          <w:sz w:val="24"/>
        </w:rPr>
        <w:t>日常考核的具体办法</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日常考核满分为</w:t>
      </w:r>
      <w:r w:rsidRPr="00B15AAB">
        <w:rPr>
          <w:rFonts w:ascii="宋体" w:hAnsi="宋体"/>
          <w:color w:val="000000" w:themeColor="text1"/>
          <w:kern w:val="0"/>
          <w:sz w:val="24"/>
        </w:rPr>
        <w:t>100分。由公司规划设计部组织项目设计各专业管理人员参加，根据设计阶段考核内容进行扣减分，分值扣完为止（年度涉及多个设计阶段时，不按权重，仍直接累计扣减分）。日常考核与相关设计管理制度、设计管控流程和管控文件等要求相对应，主要按设计阶段进行考核，包含方案阶段、初步设计阶段、施工图阶段、施工配合阶段。考核表格见表7.1和表7.2。</w:t>
      </w:r>
    </w:p>
    <w:p w:rsidR="00E85324" w:rsidRPr="00B15AAB" w:rsidRDefault="00E85324" w:rsidP="000E1AD4">
      <w:pPr>
        <w:numPr>
          <w:ilvl w:val="1"/>
          <w:numId w:val="10"/>
        </w:numPr>
        <w:adjustRightInd w:val="0"/>
        <w:spacing w:line="480" w:lineRule="exact"/>
        <w:contextualSpacing/>
        <w:rPr>
          <w:rFonts w:ascii="宋体" w:hAnsi="宋体" w:cs="宋体"/>
          <w:b/>
          <w:color w:val="000000" w:themeColor="text1"/>
          <w:kern w:val="0"/>
          <w:sz w:val="24"/>
        </w:rPr>
      </w:pPr>
      <w:r w:rsidRPr="00B15AAB">
        <w:rPr>
          <w:rFonts w:ascii="宋体" w:hAnsi="宋体" w:hint="eastAsia"/>
          <w:b/>
          <w:color w:val="000000" w:themeColor="text1"/>
          <w:kern w:val="0"/>
          <w:sz w:val="24"/>
        </w:rPr>
        <w:t>年终考核的具体办法</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hint="eastAsia"/>
          <w:color w:val="000000" w:themeColor="text1"/>
          <w:kern w:val="0"/>
          <w:sz w:val="24"/>
        </w:rPr>
        <w:t>年终考核满分为</w:t>
      </w:r>
      <w:r w:rsidRPr="00B15AAB">
        <w:rPr>
          <w:rFonts w:ascii="宋体" w:hAnsi="宋体"/>
          <w:color w:val="000000" w:themeColor="text1"/>
          <w:kern w:val="0"/>
          <w:sz w:val="24"/>
        </w:rPr>
        <w:t>100分。由公司规划设计部组织发起、成本合约部、安监工程部、项目部等相关人员组成参加，采用专题会议或单位走访等形式，结合平时工作情况，重点从设计工作情况以及设计对招采、施工等的配合情况对设计单位进行综合评估打分。考核表格见表7.3。</w:t>
      </w:r>
    </w:p>
    <w:p w:rsidR="00E85324" w:rsidRPr="00B15AAB" w:rsidRDefault="00E85324" w:rsidP="000E1AD4">
      <w:pPr>
        <w:numPr>
          <w:ilvl w:val="1"/>
          <w:numId w:val="10"/>
        </w:numPr>
        <w:adjustRightInd w:val="0"/>
        <w:spacing w:line="480" w:lineRule="exact"/>
        <w:contextualSpacing/>
        <w:rPr>
          <w:rFonts w:ascii="宋体" w:hAnsi="宋体" w:cs="宋体"/>
          <w:b/>
          <w:color w:val="000000" w:themeColor="text1"/>
          <w:kern w:val="0"/>
          <w:sz w:val="24"/>
        </w:rPr>
      </w:pPr>
      <w:r w:rsidRPr="00B15AAB">
        <w:rPr>
          <w:rFonts w:ascii="宋体" w:hAnsi="宋体" w:cs="宋体" w:hint="eastAsia"/>
          <w:b/>
          <w:color w:val="000000" w:themeColor="text1"/>
          <w:kern w:val="0"/>
          <w:sz w:val="24"/>
        </w:rPr>
        <w:t>奖惩办法</w:t>
      </w:r>
    </w:p>
    <w:p w:rsidR="00E85324" w:rsidRPr="00B15AAB" w:rsidRDefault="00E85324" w:rsidP="00E85324">
      <w:pPr>
        <w:adjustRightInd w:val="0"/>
        <w:spacing w:line="480" w:lineRule="exact"/>
        <w:contextualSpacing/>
        <w:rPr>
          <w:rFonts w:ascii="宋体" w:hAnsi="宋体" w:cs="宋体"/>
          <w:color w:val="000000" w:themeColor="text1"/>
          <w:kern w:val="0"/>
          <w:sz w:val="24"/>
        </w:rPr>
      </w:pPr>
      <w:r w:rsidRPr="00B15AAB">
        <w:rPr>
          <w:rFonts w:ascii="宋体" w:hAnsi="宋体" w:cs="宋体"/>
          <w:color w:val="000000" w:themeColor="text1"/>
          <w:kern w:val="0"/>
          <w:sz w:val="24"/>
        </w:rPr>
        <w:t>6.8.1</w:t>
      </w:r>
      <w:bookmarkEnd w:id="331"/>
      <w:bookmarkEnd w:id="332"/>
      <w:bookmarkEnd w:id="333"/>
      <w:bookmarkEnd w:id="334"/>
      <w:r w:rsidRPr="00B15AAB">
        <w:rPr>
          <w:rFonts w:ascii="宋体" w:hAnsi="宋体" w:cs="宋体" w:hint="eastAsia"/>
          <w:color w:val="000000" w:themeColor="text1"/>
          <w:kern w:val="0"/>
          <w:sz w:val="24"/>
        </w:rPr>
        <w:t>处罚办法</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1）分阶段的日常考核评分与设计合同各阶段设计费用支付情况挂钩，阶段日常考核评审出现不合格时，在该阶段设计费用支付时扣除该阶段设计费用2-5%。</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2）日常考核表7.1、表7.2中的扣分项，发生扣分项后，设计单位未能及时按要求开展整改措施，视情节严重情况和该项合同金额按每次每个扣分项进行处罚，罚金（200-5000元）直接从该阶段设计费中扣除，详见下表7.4。</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3）年度考核评分不合格时，从考核结果评定为不合格之日起一年内不作为我司新项目的参选邀请单位，在其他招标形式定标时作为参考依据。同时考评结果提供至项目履约评价小组，结合履约评价结果在公司合同支付、后续选择合同单位，以及建立供应商库时参考上述结果。</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4）对于考核不合格</w:t>
      </w:r>
      <w:r w:rsidRPr="00B15AAB">
        <w:rPr>
          <w:rFonts w:ascii="宋体" w:hAnsi="宋体" w:hint="eastAsia"/>
          <w:color w:val="000000" w:themeColor="text1"/>
          <w:kern w:val="0"/>
          <w:sz w:val="24"/>
        </w:rPr>
        <w:t>的设计单位，将</w:t>
      </w:r>
      <w:r w:rsidRPr="00B15AAB">
        <w:rPr>
          <w:rFonts w:ascii="宋体" w:hAnsi="宋体"/>
          <w:color w:val="000000" w:themeColor="text1"/>
          <w:kern w:val="0"/>
          <w:sz w:val="24"/>
        </w:rPr>
        <w:t>上报行业主管部门</w:t>
      </w:r>
      <w:r w:rsidRPr="00B15AAB">
        <w:rPr>
          <w:rFonts w:ascii="宋体" w:hAnsi="宋体" w:hint="eastAsia"/>
          <w:color w:val="000000" w:themeColor="text1"/>
          <w:kern w:val="0"/>
          <w:sz w:val="24"/>
        </w:rPr>
        <w:t>。</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5）关于罚款内容、依据等相关文件公司将以《设计考核处罚通知单》（详见表7.5）正式发送设计单位。</w:t>
      </w:r>
    </w:p>
    <w:p w:rsidR="00E85324" w:rsidRPr="00B15AAB" w:rsidRDefault="00E85324" w:rsidP="00E85324">
      <w:pPr>
        <w:spacing w:line="360" w:lineRule="auto"/>
        <w:rPr>
          <w:rFonts w:ascii="宋体" w:hAnsi="宋体" w:cs="宋体"/>
          <w:color w:val="000000" w:themeColor="text1"/>
          <w:kern w:val="0"/>
          <w:sz w:val="24"/>
        </w:rPr>
      </w:pPr>
      <w:r w:rsidRPr="00B15AAB">
        <w:rPr>
          <w:rFonts w:ascii="宋体" w:hAnsi="宋体" w:cs="宋体"/>
          <w:color w:val="000000" w:themeColor="text1"/>
          <w:kern w:val="0"/>
          <w:sz w:val="24"/>
        </w:rPr>
        <w:lastRenderedPageBreak/>
        <w:t>6.8.2奖励办法</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1）年度考核评审为优秀和良好，从考核结果评定为优秀和良好之日起一年内公开招标定标时或其他方式选择合同单位时作为参考依据。同时考评结果提供至项目履约评价小组，结合履约评价结果在公司合同支付、后续选择合同单位，以及建立供应商库时参考上述结果。</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2）对于年度考核为优秀的设计单位可颁发荣誉证书。</w:t>
      </w:r>
    </w:p>
    <w:p w:rsidR="00E85324" w:rsidRPr="00B15AAB" w:rsidRDefault="00E85324" w:rsidP="00E85324">
      <w:pPr>
        <w:spacing w:line="360" w:lineRule="auto"/>
        <w:ind w:left="425"/>
        <w:rPr>
          <w:rFonts w:ascii="宋体" w:hAnsi="宋体"/>
          <w:color w:val="000000" w:themeColor="text1"/>
          <w:kern w:val="0"/>
          <w:sz w:val="24"/>
        </w:rPr>
      </w:pPr>
      <w:r w:rsidRPr="00B15AAB">
        <w:rPr>
          <w:rFonts w:ascii="宋体" w:hAnsi="宋体"/>
          <w:color w:val="000000" w:themeColor="text1"/>
          <w:kern w:val="0"/>
          <w:sz w:val="24"/>
        </w:rPr>
        <w:t>3）对于设计成果在该年度获得国家，省市级设计类奖项的，将根据设计合同关于奖励条款的设置情况，给予设计奖励。</w:t>
      </w:r>
    </w:p>
    <w:p w:rsidR="00E85324" w:rsidRPr="00B15AAB" w:rsidRDefault="00E85324" w:rsidP="00E85324">
      <w:pPr>
        <w:spacing w:line="480" w:lineRule="exact"/>
        <w:contextualSpacing/>
        <w:rPr>
          <w:rFonts w:ascii="宋体" w:hAnsi="宋体"/>
          <w:b/>
          <w:color w:val="000000" w:themeColor="text1"/>
          <w:sz w:val="24"/>
          <w:szCs w:val="21"/>
        </w:rPr>
      </w:pPr>
    </w:p>
    <w:p w:rsidR="00E85324" w:rsidRPr="00B15AAB" w:rsidRDefault="00E85324" w:rsidP="000E1AD4">
      <w:pPr>
        <w:numPr>
          <w:ilvl w:val="0"/>
          <w:numId w:val="8"/>
        </w:numPr>
        <w:spacing w:line="480" w:lineRule="exact"/>
        <w:contextualSpacing/>
        <w:rPr>
          <w:rFonts w:ascii="宋体" w:hAnsi="宋体"/>
          <w:b/>
          <w:color w:val="000000" w:themeColor="text1"/>
          <w:sz w:val="24"/>
          <w:szCs w:val="21"/>
        </w:rPr>
      </w:pPr>
      <w:r w:rsidRPr="00B15AAB">
        <w:rPr>
          <w:rFonts w:ascii="宋体" w:hAnsi="宋体" w:hint="eastAsia"/>
          <w:b/>
          <w:color w:val="000000" w:themeColor="text1"/>
          <w:sz w:val="24"/>
          <w:szCs w:val="21"/>
        </w:rPr>
        <w:t>相关表格</w:t>
      </w:r>
    </w:p>
    <w:p w:rsidR="00E85324" w:rsidRPr="00B15AAB" w:rsidRDefault="00E85324" w:rsidP="000E1AD4">
      <w:pPr>
        <w:numPr>
          <w:ilvl w:val="1"/>
          <w:numId w:val="11"/>
        </w:numPr>
        <w:adjustRightInd w:val="0"/>
        <w:spacing w:line="480" w:lineRule="exact"/>
        <w:contextualSpacing/>
        <w:rPr>
          <w:rFonts w:ascii="宋体" w:hAnsi="宋体"/>
          <w:color w:val="000000" w:themeColor="text1"/>
          <w:sz w:val="24"/>
          <w:szCs w:val="21"/>
        </w:rPr>
      </w:pPr>
      <w:r w:rsidRPr="00B15AAB">
        <w:rPr>
          <w:rFonts w:ascii="宋体" w:hAnsi="宋体" w:hint="eastAsia"/>
          <w:color w:val="000000" w:themeColor="text1"/>
          <w:sz w:val="24"/>
          <w:szCs w:val="21"/>
        </w:rPr>
        <w:t>《日常考核</w:t>
      </w:r>
      <w:r w:rsidRPr="00B15AAB">
        <w:rPr>
          <w:rFonts w:ascii="宋体" w:hAnsi="宋体"/>
          <w:color w:val="000000" w:themeColor="text1"/>
          <w:sz w:val="24"/>
          <w:szCs w:val="21"/>
        </w:rPr>
        <w:t>---方案、初设和施工图阶段考核》</w:t>
      </w:r>
    </w:p>
    <w:p w:rsidR="00E85324" w:rsidRPr="00B15AAB" w:rsidRDefault="00E85324" w:rsidP="000E1AD4">
      <w:pPr>
        <w:numPr>
          <w:ilvl w:val="1"/>
          <w:numId w:val="11"/>
        </w:numPr>
        <w:adjustRightInd w:val="0"/>
        <w:spacing w:line="480" w:lineRule="exact"/>
        <w:contextualSpacing/>
        <w:rPr>
          <w:rFonts w:ascii="宋体" w:hAnsi="宋体"/>
          <w:color w:val="000000" w:themeColor="text1"/>
          <w:sz w:val="24"/>
          <w:szCs w:val="21"/>
        </w:rPr>
      </w:pPr>
      <w:r w:rsidRPr="00B15AAB">
        <w:rPr>
          <w:rFonts w:ascii="宋体" w:hAnsi="宋体" w:hint="eastAsia"/>
          <w:color w:val="000000" w:themeColor="text1"/>
          <w:sz w:val="24"/>
          <w:szCs w:val="21"/>
        </w:rPr>
        <w:t>《日常考核</w:t>
      </w:r>
      <w:r w:rsidRPr="00B15AAB">
        <w:rPr>
          <w:rFonts w:ascii="宋体" w:hAnsi="宋体"/>
          <w:color w:val="000000" w:themeColor="text1"/>
          <w:sz w:val="24"/>
          <w:szCs w:val="21"/>
        </w:rPr>
        <w:t>---</w:t>
      </w:r>
      <w:r w:rsidRPr="00B15AAB">
        <w:rPr>
          <w:rFonts w:ascii="宋体" w:hAnsi="宋体" w:hint="eastAsia"/>
          <w:color w:val="000000" w:themeColor="text1"/>
          <w:kern w:val="0"/>
          <w:sz w:val="24"/>
        </w:rPr>
        <w:t>施工配合阶段考核</w:t>
      </w:r>
      <w:r w:rsidRPr="00B15AAB">
        <w:rPr>
          <w:rFonts w:ascii="宋体" w:hAnsi="宋体" w:hint="eastAsia"/>
          <w:color w:val="000000" w:themeColor="text1"/>
          <w:sz w:val="24"/>
          <w:szCs w:val="21"/>
        </w:rPr>
        <w:t>》</w:t>
      </w:r>
    </w:p>
    <w:p w:rsidR="00E85324" w:rsidRPr="00B15AAB" w:rsidRDefault="00E85324" w:rsidP="000E1AD4">
      <w:pPr>
        <w:numPr>
          <w:ilvl w:val="1"/>
          <w:numId w:val="11"/>
        </w:numPr>
        <w:adjustRightInd w:val="0"/>
        <w:spacing w:line="480" w:lineRule="exact"/>
        <w:contextualSpacing/>
        <w:rPr>
          <w:rFonts w:ascii="宋体" w:hAnsi="宋体"/>
          <w:color w:val="000000" w:themeColor="text1"/>
          <w:sz w:val="24"/>
          <w:szCs w:val="21"/>
        </w:rPr>
      </w:pPr>
      <w:r w:rsidRPr="00B15AAB">
        <w:rPr>
          <w:rFonts w:ascii="宋体" w:hAnsi="宋体" w:hint="eastAsia"/>
          <w:color w:val="000000" w:themeColor="text1"/>
          <w:sz w:val="24"/>
          <w:szCs w:val="21"/>
        </w:rPr>
        <w:t>《</w:t>
      </w:r>
      <w:r w:rsidRPr="00B15AAB">
        <w:rPr>
          <w:rFonts w:ascii="宋体" w:hAnsi="宋体" w:hint="eastAsia"/>
          <w:color w:val="000000" w:themeColor="text1"/>
          <w:kern w:val="0"/>
          <w:sz w:val="24"/>
        </w:rPr>
        <w:t>年终考核评估</w:t>
      </w:r>
      <w:r w:rsidRPr="00B15AAB">
        <w:rPr>
          <w:rFonts w:ascii="宋体" w:hAnsi="宋体" w:hint="eastAsia"/>
          <w:color w:val="000000" w:themeColor="text1"/>
          <w:sz w:val="24"/>
          <w:szCs w:val="21"/>
        </w:rPr>
        <w:t>》</w:t>
      </w:r>
    </w:p>
    <w:p w:rsidR="00E85324" w:rsidRPr="00B15AAB" w:rsidRDefault="00E85324" w:rsidP="000E1AD4">
      <w:pPr>
        <w:numPr>
          <w:ilvl w:val="1"/>
          <w:numId w:val="11"/>
        </w:numPr>
        <w:adjustRightInd w:val="0"/>
        <w:spacing w:line="480" w:lineRule="exact"/>
        <w:contextualSpacing/>
        <w:rPr>
          <w:rFonts w:ascii="宋体" w:hAnsi="宋体"/>
          <w:color w:val="000000" w:themeColor="text1"/>
          <w:kern w:val="0"/>
          <w:sz w:val="24"/>
        </w:rPr>
      </w:pPr>
      <w:r w:rsidRPr="00B15AAB">
        <w:rPr>
          <w:rFonts w:ascii="Calibri" w:hAnsi="Calibri" w:hint="eastAsia"/>
          <w:color w:val="000000" w:themeColor="text1"/>
          <w:szCs w:val="21"/>
        </w:rPr>
        <w:t>《</w:t>
      </w:r>
      <w:r w:rsidRPr="00B15AAB">
        <w:rPr>
          <w:rFonts w:ascii="宋体" w:hAnsi="宋体" w:hint="eastAsia"/>
          <w:color w:val="000000" w:themeColor="text1"/>
          <w:kern w:val="0"/>
          <w:sz w:val="24"/>
        </w:rPr>
        <w:t>设计罚款金额参考表》</w:t>
      </w:r>
    </w:p>
    <w:p w:rsidR="00E85324" w:rsidRPr="00B15AAB" w:rsidRDefault="00E85324" w:rsidP="000E1AD4">
      <w:pPr>
        <w:numPr>
          <w:ilvl w:val="1"/>
          <w:numId w:val="11"/>
        </w:numPr>
        <w:adjustRightInd w:val="0"/>
        <w:spacing w:line="480" w:lineRule="exact"/>
        <w:contextualSpacing/>
        <w:rPr>
          <w:rFonts w:ascii="宋体" w:hAnsi="宋体"/>
          <w:color w:val="000000" w:themeColor="text1"/>
          <w:sz w:val="24"/>
          <w:szCs w:val="21"/>
        </w:rPr>
      </w:pPr>
      <w:r w:rsidRPr="00B15AAB">
        <w:rPr>
          <w:rFonts w:ascii="宋体" w:hAnsi="宋体" w:hint="eastAsia"/>
          <w:color w:val="000000" w:themeColor="text1"/>
          <w:sz w:val="24"/>
          <w:szCs w:val="21"/>
        </w:rPr>
        <w:t>《</w:t>
      </w:r>
      <w:r w:rsidRPr="00B15AAB">
        <w:rPr>
          <w:rFonts w:ascii="宋体" w:hAnsi="宋体" w:hint="eastAsia"/>
          <w:color w:val="000000" w:themeColor="text1"/>
          <w:kern w:val="0"/>
          <w:sz w:val="24"/>
        </w:rPr>
        <w:t>设计考核处罚通知单</w:t>
      </w:r>
      <w:r w:rsidRPr="00B15AAB">
        <w:rPr>
          <w:rFonts w:ascii="宋体" w:hAnsi="宋体" w:hint="eastAsia"/>
          <w:color w:val="000000" w:themeColor="text1"/>
          <w:sz w:val="24"/>
          <w:szCs w:val="21"/>
        </w:rPr>
        <w:t>》</w:t>
      </w:r>
    </w:p>
    <w:p w:rsidR="00E85324" w:rsidRPr="00B15AAB" w:rsidRDefault="00E85324" w:rsidP="00E85324">
      <w:pPr>
        <w:adjustRightInd w:val="0"/>
        <w:spacing w:line="480" w:lineRule="exact"/>
        <w:ind w:left="567"/>
        <w:contextualSpacing/>
        <w:rPr>
          <w:rFonts w:ascii="宋体" w:hAnsi="宋体"/>
          <w:color w:val="000000" w:themeColor="text1"/>
          <w:sz w:val="24"/>
          <w:szCs w:val="21"/>
        </w:rPr>
      </w:pPr>
    </w:p>
    <w:p w:rsidR="00E85324" w:rsidRPr="00B15AAB" w:rsidRDefault="00E85324" w:rsidP="000E1AD4">
      <w:pPr>
        <w:numPr>
          <w:ilvl w:val="0"/>
          <w:numId w:val="8"/>
        </w:numPr>
        <w:spacing w:line="480" w:lineRule="exact"/>
        <w:contextualSpacing/>
        <w:rPr>
          <w:rFonts w:ascii="宋体" w:hAnsi="宋体"/>
          <w:b/>
          <w:color w:val="000000" w:themeColor="text1"/>
          <w:sz w:val="24"/>
          <w:szCs w:val="21"/>
        </w:rPr>
      </w:pPr>
      <w:r w:rsidRPr="00B15AAB">
        <w:rPr>
          <w:rFonts w:ascii="宋体" w:hAnsi="宋体" w:hint="eastAsia"/>
          <w:b/>
          <w:color w:val="000000" w:themeColor="text1"/>
          <w:sz w:val="24"/>
          <w:szCs w:val="21"/>
        </w:rPr>
        <w:t>相关文件</w:t>
      </w:r>
    </w:p>
    <w:p w:rsidR="00E85324" w:rsidRPr="00B15AAB" w:rsidRDefault="00E85324" w:rsidP="00E85324">
      <w:pPr>
        <w:spacing w:line="480" w:lineRule="exact"/>
        <w:ind w:left="425"/>
        <w:contextualSpacing/>
        <w:rPr>
          <w:rFonts w:ascii="宋体" w:hAnsi="宋体"/>
          <w:color w:val="000000" w:themeColor="text1"/>
          <w:kern w:val="0"/>
          <w:sz w:val="24"/>
        </w:rPr>
      </w:pPr>
      <w:r w:rsidRPr="00B15AAB">
        <w:rPr>
          <w:rFonts w:ascii="宋体" w:hAnsi="宋体" w:hint="eastAsia"/>
          <w:color w:val="000000" w:themeColor="text1"/>
          <w:kern w:val="0"/>
          <w:sz w:val="24"/>
          <w:szCs w:val="24"/>
        </w:rPr>
        <w:t>无。</w:t>
      </w:r>
    </w:p>
    <w:p w:rsidR="00E85324" w:rsidRPr="00B15AAB" w:rsidRDefault="00E85324" w:rsidP="00E85324">
      <w:pPr>
        <w:spacing w:line="360" w:lineRule="auto"/>
        <w:rPr>
          <w:rFonts w:ascii="宋体" w:hAnsi="宋体"/>
          <w:color w:val="000000" w:themeColor="text1"/>
          <w:kern w:val="0"/>
          <w:sz w:val="24"/>
          <w:szCs w:val="24"/>
        </w:rPr>
      </w:pPr>
    </w:p>
    <w:p w:rsidR="00E85324" w:rsidRPr="00B15AAB" w:rsidRDefault="00E85324" w:rsidP="00E85324">
      <w:pPr>
        <w:tabs>
          <w:tab w:val="left" w:pos="780"/>
        </w:tabs>
        <w:jc w:val="center"/>
        <w:rPr>
          <w:rFonts w:ascii="宋体" w:hAnsi="宋体"/>
          <w:color w:val="000000" w:themeColor="text1"/>
          <w:kern w:val="0"/>
          <w:sz w:val="24"/>
          <w:szCs w:val="24"/>
        </w:rPr>
        <w:sectPr w:rsidR="00E85324" w:rsidRPr="00B15AAB">
          <w:footerReference w:type="default" r:id="rId16"/>
          <w:pgSz w:w="11906" w:h="16838"/>
          <w:pgMar w:top="1440" w:right="1800" w:bottom="1440" w:left="1800" w:header="851" w:footer="992" w:gutter="0"/>
          <w:cols w:space="425"/>
          <w:docGrid w:type="lines" w:linePitch="312"/>
        </w:sectPr>
      </w:pPr>
    </w:p>
    <w:p w:rsidR="00E85324" w:rsidRPr="00B15AAB" w:rsidRDefault="00E85324" w:rsidP="00E85324">
      <w:pPr>
        <w:tabs>
          <w:tab w:val="left" w:pos="780"/>
        </w:tabs>
        <w:jc w:val="center"/>
        <w:rPr>
          <w:rFonts w:ascii="宋体" w:hAnsi="宋体"/>
          <w:color w:val="000000" w:themeColor="text1"/>
          <w:kern w:val="0"/>
          <w:sz w:val="24"/>
          <w:szCs w:val="24"/>
        </w:rPr>
      </w:pPr>
    </w:p>
    <w:p w:rsidR="00E85324" w:rsidRPr="00B15AAB" w:rsidRDefault="00E85324" w:rsidP="00E85324">
      <w:pPr>
        <w:tabs>
          <w:tab w:val="left" w:pos="780"/>
        </w:tabs>
        <w:jc w:val="center"/>
        <w:rPr>
          <w:rFonts w:ascii="宋体" w:hAnsi="宋体"/>
          <w:color w:val="000000" w:themeColor="text1"/>
          <w:kern w:val="0"/>
          <w:sz w:val="24"/>
          <w:szCs w:val="24"/>
        </w:rPr>
      </w:pPr>
      <w:r w:rsidRPr="00B15AAB">
        <w:rPr>
          <w:rFonts w:ascii="宋体" w:hAnsi="宋体"/>
          <w:color w:val="000000" w:themeColor="text1"/>
          <w:kern w:val="0"/>
          <w:sz w:val="24"/>
          <w:szCs w:val="24"/>
        </w:rPr>
        <w:t xml:space="preserve">7.1   </w:t>
      </w:r>
      <w:r w:rsidRPr="00B15AAB">
        <w:rPr>
          <w:rFonts w:ascii="宋体" w:hAnsi="宋体" w:hint="eastAsia"/>
          <w:color w:val="000000" w:themeColor="text1"/>
          <w:kern w:val="0"/>
          <w:sz w:val="24"/>
          <w:szCs w:val="24"/>
        </w:rPr>
        <w:t>日常考核</w:t>
      </w:r>
      <w:r w:rsidRPr="00B15AAB">
        <w:rPr>
          <w:rFonts w:ascii="宋体" w:hAnsi="宋体"/>
          <w:color w:val="000000" w:themeColor="text1"/>
          <w:kern w:val="0"/>
          <w:sz w:val="24"/>
          <w:szCs w:val="24"/>
        </w:rPr>
        <w:t>---方案、初设和施工图阶段考核</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992"/>
        <w:gridCol w:w="9639"/>
        <w:gridCol w:w="851"/>
        <w:gridCol w:w="1701"/>
      </w:tblGrid>
      <w:tr w:rsidR="00E85324" w:rsidRPr="00B15AAB" w:rsidTr="00EA5467">
        <w:tc>
          <w:tcPr>
            <w:tcW w:w="1951" w:type="dxa"/>
            <w:shd w:val="clear" w:color="auto" w:fill="D9D9D9"/>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考核重点</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分值</w:t>
            </w:r>
          </w:p>
        </w:tc>
        <w:tc>
          <w:tcPr>
            <w:tcW w:w="9639" w:type="dxa"/>
          </w:tcPr>
          <w:p w:rsidR="00E85324" w:rsidRPr="00B15AAB" w:rsidRDefault="00E85324" w:rsidP="00EA5467">
            <w:pPr>
              <w:tabs>
                <w:tab w:val="left" w:pos="780"/>
              </w:tabs>
              <w:ind w:firstLineChars="1000" w:firstLine="2400"/>
              <w:rPr>
                <w:rFonts w:ascii="宋体" w:hAnsi="宋体"/>
                <w:color w:val="000000" w:themeColor="text1"/>
                <w:kern w:val="0"/>
                <w:sz w:val="24"/>
                <w:szCs w:val="24"/>
              </w:rPr>
            </w:pPr>
            <w:r w:rsidRPr="00B15AAB">
              <w:rPr>
                <w:rFonts w:ascii="宋体" w:hAnsi="宋体" w:hint="eastAsia"/>
                <w:color w:val="000000" w:themeColor="text1"/>
                <w:kern w:val="0"/>
                <w:sz w:val="24"/>
                <w:szCs w:val="24"/>
              </w:rPr>
              <w:t>考核内容和扣分情况</w:t>
            </w:r>
          </w:p>
        </w:tc>
        <w:tc>
          <w:tcPr>
            <w:tcW w:w="851"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得分</w:t>
            </w:r>
          </w:p>
        </w:tc>
        <w:tc>
          <w:tcPr>
            <w:tcW w:w="1701"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备注</w:t>
            </w:r>
          </w:p>
        </w:tc>
      </w:tr>
      <w:tr w:rsidR="00E85324" w:rsidRPr="00B15AAB" w:rsidTr="00EA5467">
        <w:trPr>
          <w:trHeight w:val="748"/>
        </w:trPr>
        <w:tc>
          <w:tcPr>
            <w:tcW w:w="1951" w:type="dxa"/>
            <w:shd w:val="clear" w:color="auto" w:fill="D9D9D9"/>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设计进度计划</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color w:val="000000" w:themeColor="text1"/>
                <w:kern w:val="0"/>
                <w:sz w:val="24"/>
                <w:szCs w:val="24"/>
              </w:rPr>
              <w:t>30分</w:t>
            </w:r>
          </w:p>
        </w:tc>
        <w:tc>
          <w:tcPr>
            <w:tcW w:w="9639"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延误设计重要考核设计节点每次扣</w:t>
            </w:r>
            <w:r w:rsidRPr="00B15AAB">
              <w:rPr>
                <w:rFonts w:ascii="宋体" w:hAnsi="宋体"/>
                <w:color w:val="000000" w:themeColor="text1"/>
                <w:kern w:val="0"/>
                <w:sz w:val="24"/>
                <w:szCs w:val="24"/>
              </w:rPr>
              <w:t>10分</w:t>
            </w:r>
          </w:p>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延误其他重要节点，或非外界原因反复延误已确认的设计节点，每次扣</w:t>
            </w:r>
            <w:r w:rsidRPr="00B15AAB">
              <w:rPr>
                <w:rFonts w:ascii="宋体" w:hAnsi="宋体"/>
                <w:color w:val="000000" w:themeColor="text1"/>
                <w:kern w:val="0"/>
                <w:sz w:val="24"/>
                <w:szCs w:val="24"/>
              </w:rPr>
              <w:t>2分</w:t>
            </w:r>
          </w:p>
        </w:tc>
        <w:tc>
          <w:tcPr>
            <w:tcW w:w="851" w:type="dxa"/>
          </w:tcPr>
          <w:p w:rsidR="00E85324" w:rsidRPr="00B15AAB" w:rsidRDefault="00E85324" w:rsidP="00EA5467">
            <w:pPr>
              <w:tabs>
                <w:tab w:val="left" w:pos="780"/>
              </w:tabs>
              <w:rPr>
                <w:rFonts w:ascii="宋体" w:hAnsi="宋体"/>
                <w:color w:val="000000" w:themeColor="text1"/>
                <w:kern w:val="0"/>
                <w:sz w:val="24"/>
                <w:szCs w:val="24"/>
              </w:rPr>
            </w:pPr>
          </w:p>
        </w:tc>
        <w:tc>
          <w:tcPr>
            <w:tcW w:w="1701" w:type="dxa"/>
            <w:vMerge w:val="restart"/>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严格执行设计合同、政府批复文件、强审意见、设计进度计划、设计任务书、各阶段设计管控要点、图纸会审意见等要求</w:t>
            </w:r>
          </w:p>
        </w:tc>
      </w:tr>
      <w:tr w:rsidR="00E85324" w:rsidRPr="00B15AAB" w:rsidTr="00EA5467">
        <w:trPr>
          <w:trHeight w:val="1255"/>
        </w:trPr>
        <w:tc>
          <w:tcPr>
            <w:tcW w:w="1951" w:type="dxa"/>
            <w:shd w:val="clear" w:color="auto" w:fill="D9D9D9"/>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设计任务落实</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color w:val="000000" w:themeColor="text1"/>
                <w:kern w:val="0"/>
                <w:sz w:val="24"/>
                <w:szCs w:val="24"/>
              </w:rPr>
              <w:t>20分</w:t>
            </w:r>
          </w:p>
        </w:tc>
        <w:tc>
          <w:tcPr>
            <w:tcW w:w="9639"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未按要求及时配合报批报建，每次扣</w:t>
            </w:r>
            <w:r w:rsidRPr="00B15AAB">
              <w:rPr>
                <w:rFonts w:ascii="宋体" w:hAnsi="宋体"/>
                <w:color w:val="000000" w:themeColor="text1"/>
                <w:kern w:val="0"/>
                <w:sz w:val="24"/>
                <w:szCs w:val="24"/>
              </w:rPr>
              <w:t>3分</w:t>
            </w:r>
          </w:p>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未按要求及时向其他单位技术提资和进行图纸合图工作，每次</w:t>
            </w:r>
            <w:r w:rsidRPr="00B15AAB">
              <w:rPr>
                <w:rFonts w:ascii="宋体" w:hAnsi="宋体"/>
                <w:color w:val="000000" w:themeColor="text1"/>
                <w:kern w:val="0"/>
                <w:sz w:val="24"/>
                <w:szCs w:val="24"/>
              </w:rPr>
              <w:t>3分</w:t>
            </w:r>
          </w:p>
        </w:tc>
        <w:tc>
          <w:tcPr>
            <w:tcW w:w="851" w:type="dxa"/>
          </w:tcPr>
          <w:p w:rsidR="00E85324" w:rsidRPr="00B15AAB" w:rsidRDefault="00E85324" w:rsidP="00EA5467">
            <w:pPr>
              <w:tabs>
                <w:tab w:val="left" w:pos="780"/>
              </w:tabs>
              <w:rPr>
                <w:rFonts w:ascii="宋体" w:hAnsi="宋体"/>
                <w:color w:val="000000" w:themeColor="text1"/>
                <w:kern w:val="0"/>
                <w:sz w:val="24"/>
                <w:szCs w:val="24"/>
              </w:rPr>
            </w:pPr>
          </w:p>
        </w:tc>
        <w:tc>
          <w:tcPr>
            <w:tcW w:w="1701" w:type="dxa"/>
            <w:vMerge/>
          </w:tcPr>
          <w:p w:rsidR="00E85324" w:rsidRPr="00B15AAB" w:rsidRDefault="00E85324" w:rsidP="00EA5467">
            <w:pPr>
              <w:tabs>
                <w:tab w:val="left" w:pos="780"/>
              </w:tabs>
              <w:rPr>
                <w:rFonts w:ascii="宋体" w:hAnsi="宋体"/>
                <w:color w:val="000000" w:themeColor="text1"/>
                <w:kern w:val="0"/>
                <w:sz w:val="24"/>
                <w:szCs w:val="24"/>
              </w:rPr>
            </w:pPr>
          </w:p>
        </w:tc>
      </w:tr>
      <w:tr w:rsidR="00E85324" w:rsidRPr="00B15AAB" w:rsidTr="00EA5467">
        <w:trPr>
          <w:trHeight w:val="1111"/>
        </w:trPr>
        <w:tc>
          <w:tcPr>
            <w:tcW w:w="1951" w:type="dxa"/>
            <w:shd w:val="clear" w:color="auto" w:fill="D9D9D9"/>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设计人员服务</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color w:val="000000" w:themeColor="text1"/>
                <w:kern w:val="0"/>
                <w:sz w:val="24"/>
                <w:szCs w:val="24"/>
              </w:rPr>
              <w:t>10分</w:t>
            </w:r>
          </w:p>
        </w:tc>
        <w:tc>
          <w:tcPr>
            <w:tcW w:w="9639"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擅自更换项目负责人，每次扣</w:t>
            </w:r>
            <w:r w:rsidRPr="00B15AAB">
              <w:rPr>
                <w:rFonts w:ascii="宋体" w:hAnsi="宋体"/>
                <w:color w:val="000000" w:themeColor="text1"/>
                <w:kern w:val="0"/>
                <w:sz w:val="24"/>
                <w:szCs w:val="24"/>
              </w:rPr>
              <w:t>5分，擅自更换项目专业负责人，每次扣3分</w:t>
            </w:r>
          </w:p>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对设计指令消极，推诿，拖延，每次扣</w:t>
            </w:r>
            <w:r w:rsidRPr="00B15AAB">
              <w:rPr>
                <w:rFonts w:ascii="宋体" w:hAnsi="宋体"/>
                <w:color w:val="000000" w:themeColor="text1"/>
                <w:kern w:val="0"/>
                <w:sz w:val="24"/>
                <w:szCs w:val="24"/>
              </w:rPr>
              <w:t>3分</w:t>
            </w:r>
          </w:p>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设计人员未按要求及时参加重要会议，每次扣</w:t>
            </w:r>
            <w:r w:rsidRPr="00B15AAB">
              <w:rPr>
                <w:rFonts w:ascii="宋体" w:hAnsi="宋体"/>
                <w:color w:val="000000" w:themeColor="text1"/>
                <w:kern w:val="0"/>
                <w:sz w:val="24"/>
                <w:szCs w:val="24"/>
              </w:rPr>
              <w:t>1分</w:t>
            </w:r>
          </w:p>
        </w:tc>
        <w:tc>
          <w:tcPr>
            <w:tcW w:w="851" w:type="dxa"/>
          </w:tcPr>
          <w:p w:rsidR="00E85324" w:rsidRPr="00B15AAB" w:rsidRDefault="00E85324" w:rsidP="00EA5467">
            <w:pPr>
              <w:tabs>
                <w:tab w:val="left" w:pos="780"/>
              </w:tabs>
              <w:rPr>
                <w:rFonts w:ascii="宋体" w:hAnsi="宋体"/>
                <w:color w:val="000000" w:themeColor="text1"/>
                <w:kern w:val="0"/>
                <w:sz w:val="24"/>
                <w:szCs w:val="24"/>
              </w:rPr>
            </w:pPr>
          </w:p>
        </w:tc>
        <w:tc>
          <w:tcPr>
            <w:tcW w:w="1701" w:type="dxa"/>
            <w:vMerge/>
          </w:tcPr>
          <w:p w:rsidR="00E85324" w:rsidRPr="00B15AAB" w:rsidRDefault="00E85324" w:rsidP="00EA5467">
            <w:pPr>
              <w:tabs>
                <w:tab w:val="left" w:pos="780"/>
              </w:tabs>
              <w:rPr>
                <w:rFonts w:ascii="宋体" w:hAnsi="宋体"/>
                <w:color w:val="000000" w:themeColor="text1"/>
                <w:kern w:val="0"/>
                <w:sz w:val="24"/>
                <w:szCs w:val="24"/>
              </w:rPr>
            </w:pPr>
          </w:p>
        </w:tc>
      </w:tr>
      <w:tr w:rsidR="00E85324" w:rsidRPr="00B15AAB" w:rsidTr="00EA5467">
        <w:tc>
          <w:tcPr>
            <w:tcW w:w="1951" w:type="dxa"/>
            <w:shd w:val="clear" w:color="auto" w:fill="D9D9D9"/>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设计成果质量</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color w:val="000000" w:themeColor="text1"/>
                <w:kern w:val="0"/>
                <w:sz w:val="24"/>
                <w:szCs w:val="24"/>
              </w:rPr>
              <w:t>40分</w:t>
            </w:r>
          </w:p>
        </w:tc>
        <w:tc>
          <w:tcPr>
            <w:tcW w:w="9639"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政府批复意见未在后续成果中及时落实，每次扣</w:t>
            </w:r>
            <w:r w:rsidRPr="00B15AAB">
              <w:rPr>
                <w:rFonts w:ascii="宋体" w:hAnsi="宋体"/>
                <w:color w:val="000000" w:themeColor="text1"/>
                <w:kern w:val="0"/>
                <w:sz w:val="24"/>
                <w:szCs w:val="24"/>
              </w:rPr>
              <w:t>3分</w:t>
            </w:r>
          </w:p>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各阶段设计成果修改</w:t>
            </w:r>
            <w:r w:rsidRPr="00B15AAB">
              <w:rPr>
                <w:rFonts w:ascii="宋体" w:hAnsi="宋体"/>
                <w:color w:val="000000" w:themeColor="text1"/>
                <w:kern w:val="0"/>
                <w:sz w:val="24"/>
                <w:szCs w:val="24"/>
              </w:rPr>
              <w:t>3次仍无法通过公司审批认可，每次扣3分</w:t>
            </w:r>
          </w:p>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违反任务书和管控要点重要项（如面积控制、消防安全等），强审、图纸会审、专家评审意见</w:t>
            </w:r>
            <w:r w:rsidRPr="00B15AAB">
              <w:rPr>
                <w:rFonts w:ascii="宋体" w:hAnsi="宋体"/>
                <w:color w:val="000000" w:themeColor="text1"/>
                <w:kern w:val="0"/>
                <w:sz w:val="24"/>
                <w:szCs w:val="24"/>
              </w:rPr>
              <w:t>3次提出仍不落实，每次扣3分</w:t>
            </w:r>
          </w:p>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不满足相关限额指标要求，每项扣</w:t>
            </w:r>
            <w:r w:rsidRPr="00B15AAB">
              <w:rPr>
                <w:rFonts w:ascii="宋体" w:hAnsi="宋体"/>
                <w:color w:val="000000" w:themeColor="text1"/>
                <w:kern w:val="0"/>
                <w:sz w:val="24"/>
                <w:szCs w:val="24"/>
              </w:rPr>
              <w:t>1分</w:t>
            </w:r>
          </w:p>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阶段性设计图纸图面不规范，经审查提出明确的错漏碰缺意见仍不落实的、图纸深度不符合要求，每次扣</w:t>
            </w:r>
            <w:r w:rsidRPr="00B15AAB">
              <w:rPr>
                <w:rFonts w:ascii="宋体" w:hAnsi="宋体"/>
                <w:color w:val="000000" w:themeColor="text1"/>
                <w:kern w:val="0"/>
                <w:sz w:val="24"/>
                <w:szCs w:val="24"/>
              </w:rPr>
              <w:t>3分</w:t>
            </w:r>
          </w:p>
        </w:tc>
        <w:tc>
          <w:tcPr>
            <w:tcW w:w="851" w:type="dxa"/>
          </w:tcPr>
          <w:p w:rsidR="00E85324" w:rsidRPr="00B15AAB" w:rsidRDefault="00E85324" w:rsidP="00EA5467">
            <w:pPr>
              <w:tabs>
                <w:tab w:val="left" w:pos="780"/>
              </w:tabs>
              <w:rPr>
                <w:rFonts w:ascii="宋体" w:hAnsi="宋体"/>
                <w:color w:val="000000" w:themeColor="text1"/>
                <w:kern w:val="0"/>
                <w:sz w:val="24"/>
                <w:szCs w:val="24"/>
              </w:rPr>
            </w:pPr>
          </w:p>
        </w:tc>
        <w:tc>
          <w:tcPr>
            <w:tcW w:w="1701" w:type="dxa"/>
            <w:vMerge/>
          </w:tcPr>
          <w:p w:rsidR="00E85324" w:rsidRPr="00B15AAB" w:rsidRDefault="00E85324" w:rsidP="00EA5467">
            <w:pPr>
              <w:tabs>
                <w:tab w:val="left" w:pos="780"/>
              </w:tabs>
              <w:rPr>
                <w:rFonts w:ascii="宋体" w:hAnsi="宋体"/>
                <w:color w:val="000000" w:themeColor="text1"/>
                <w:kern w:val="0"/>
                <w:sz w:val="24"/>
                <w:szCs w:val="24"/>
              </w:rPr>
            </w:pPr>
          </w:p>
        </w:tc>
      </w:tr>
    </w:tbl>
    <w:p w:rsidR="00E85324" w:rsidRPr="00B15AAB" w:rsidRDefault="00E85324" w:rsidP="00E85324">
      <w:pPr>
        <w:tabs>
          <w:tab w:val="left" w:pos="780"/>
        </w:tabs>
        <w:jc w:val="center"/>
        <w:rPr>
          <w:rFonts w:ascii="宋体" w:hAnsi="宋体"/>
          <w:color w:val="000000" w:themeColor="text1"/>
          <w:kern w:val="0"/>
          <w:sz w:val="24"/>
          <w:szCs w:val="24"/>
        </w:rPr>
      </w:pPr>
    </w:p>
    <w:p w:rsidR="00E85324" w:rsidRPr="00B15AAB" w:rsidRDefault="00E85324" w:rsidP="00E85324">
      <w:pPr>
        <w:tabs>
          <w:tab w:val="left" w:pos="780"/>
        </w:tabs>
        <w:jc w:val="center"/>
        <w:rPr>
          <w:rFonts w:ascii="宋体" w:hAnsi="宋体"/>
          <w:color w:val="000000" w:themeColor="text1"/>
          <w:kern w:val="0"/>
          <w:sz w:val="24"/>
          <w:szCs w:val="24"/>
        </w:rPr>
      </w:pPr>
    </w:p>
    <w:p w:rsidR="00E85324" w:rsidRPr="00B15AAB" w:rsidRDefault="00E85324" w:rsidP="00E85324">
      <w:pPr>
        <w:tabs>
          <w:tab w:val="left" w:pos="780"/>
        </w:tabs>
        <w:jc w:val="center"/>
        <w:rPr>
          <w:rFonts w:ascii="宋体" w:hAnsi="宋体"/>
          <w:color w:val="000000" w:themeColor="text1"/>
          <w:kern w:val="0"/>
          <w:sz w:val="24"/>
          <w:szCs w:val="24"/>
        </w:rPr>
      </w:pPr>
    </w:p>
    <w:p w:rsidR="00E85324" w:rsidRPr="00B15AAB" w:rsidRDefault="00E85324" w:rsidP="00E85324">
      <w:pPr>
        <w:tabs>
          <w:tab w:val="left" w:pos="780"/>
        </w:tabs>
        <w:jc w:val="center"/>
        <w:rPr>
          <w:rFonts w:ascii="宋体" w:hAnsi="宋体"/>
          <w:color w:val="000000" w:themeColor="text1"/>
          <w:kern w:val="0"/>
          <w:sz w:val="24"/>
          <w:szCs w:val="24"/>
        </w:rPr>
      </w:pPr>
    </w:p>
    <w:p w:rsidR="00E85324" w:rsidRPr="00B15AAB" w:rsidRDefault="00E85324" w:rsidP="00E85324">
      <w:pPr>
        <w:tabs>
          <w:tab w:val="left" w:pos="780"/>
        </w:tabs>
        <w:jc w:val="center"/>
        <w:rPr>
          <w:rFonts w:ascii="宋体" w:hAnsi="宋体"/>
          <w:color w:val="000000" w:themeColor="text1"/>
          <w:kern w:val="0"/>
          <w:sz w:val="24"/>
          <w:szCs w:val="24"/>
        </w:rPr>
      </w:pPr>
    </w:p>
    <w:p w:rsidR="00E85324" w:rsidRPr="00B15AAB" w:rsidRDefault="00E85324" w:rsidP="00E85324">
      <w:pPr>
        <w:tabs>
          <w:tab w:val="left" w:pos="780"/>
        </w:tabs>
        <w:jc w:val="center"/>
        <w:rPr>
          <w:rFonts w:ascii="宋体" w:hAnsi="宋体"/>
          <w:color w:val="000000" w:themeColor="text1"/>
          <w:kern w:val="0"/>
          <w:sz w:val="24"/>
          <w:szCs w:val="24"/>
        </w:rPr>
      </w:pPr>
    </w:p>
    <w:p w:rsidR="00E85324" w:rsidRPr="00B15AAB" w:rsidRDefault="00E85324" w:rsidP="00E85324">
      <w:pPr>
        <w:tabs>
          <w:tab w:val="left" w:pos="780"/>
        </w:tabs>
        <w:jc w:val="center"/>
        <w:rPr>
          <w:rFonts w:ascii="宋体" w:hAnsi="宋体"/>
          <w:color w:val="000000" w:themeColor="text1"/>
          <w:kern w:val="0"/>
          <w:sz w:val="24"/>
          <w:szCs w:val="24"/>
        </w:rPr>
      </w:pPr>
    </w:p>
    <w:p w:rsidR="00E85324" w:rsidRPr="00B15AAB" w:rsidRDefault="00E85324" w:rsidP="00E85324">
      <w:pPr>
        <w:tabs>
          <w:tab w:val="left" w:pos="780"/>
        </w:tabs>
        <w:jc w:val="center"/>
        <w:rPr>
          <w:rFonts w:ascii="宋体" w:hAnsi="宋体"/>
          <w:color w:val="000000" w:themeColor="text1"/>
          <w:kern w:val="0"/>
          <w:sz w:val="24"/>
          <w:szCs w:val="24"/>
        </w:rPr>
      </w:pPr>
    </w:p>
    <w:p w:rsidR="00E85324" w:rsidRPr="00B15AAB" w:rsidRDefault="00E85324" w:rsidP="00E85324">
      <w:pPr>
        <w:tabs>
          <w:tab w:val="left" w:pos="780"/>
        </w:tabs>
        <w:jc w:val="center"/>
        <w:rPr>
          <w:rFonts w:ascii="宋体" w:hAnsi="宋体"/>
          <w:color w:val="000000" w:themeColor="text1"/>
          <w:kern w:val="0"/>
          <w:sz w:val="24"/>
          <w:szCs w:val="24"/>
        </w:rPr>
      </w:pPr>
      <w:r w:rsidRPr="00B15AAB">
        <w:rPr>
          <w:rFonts w:ascii="宋体" w:hAnsi="宋体"/>
          <w:color w:val="000000" w:themeColor="text1"/>
          <w:kern w:val="0"/>
          <w:sz w:val="24"/>
          <w:szCs w:val="24"/>
        </w:rPr>
        <w:t xml:space="preserve">7.2   </w:t>
      </w:r>
      <w:r w:rsidRPr="00B15AAB">
        <w:rPr>
          <w:rFonts w:ascii="宋体" w:hAnsi="宋体" w:hint="eastAsia"/>
          <w:color w:val="000000" w:themeColor="text1"/>
          <w:kern w:val="0"/>
          <w:sz w:val="24"/>
          <w:szCs w:val="24"/>
        </w:rPr>
        <w:t>日常考核</w:t>
      </w:r>
      <w:r w:rsidRPr="00B15AAB">
        <w:rPr>
          <w:rFonts w:ascii="宋体" w:hAnsi="宋体"/>
          <w:color w:val="000000" w:themeColor="text1"/>
          <w:kern w:val="0"/>
          <w:sz w:val="24"/>
          <w:szCs w:val="24"/>
        </w:rPr>
        <w:t>---施工配合阶段考核</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134"/>
        <w:gridCol w:w="8647"/>
        <w:gridCol w:w="992"/>
        <w:gridCol w:w="1843"/>
      </w:tblGrid>
      <w:tr w:rsidR="00E85324" w:rsidRPr="00B15AAB" w:rsidTr="00EA5467">
        <w:tc>
          <w:tcPr>
            <w:tcW w:w="1951" w:type="dxa"/>
            <w:shd w:val="clear" w:color="auto" w:fill="D9D9D9"/>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考核重点</w:t>
            </w:r>
          </w:p>
        </w:tc>
        <w:tc>
          <w:tcPr>
            <w:tcW w:w="1134"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分值</w:t>
            </w:r>
          </w:p>
        </w:tc>
        <w:tc>
          <w:tcPr>
            <w:tcW w:w="8647" w:type="dxa"/>
          </w:tcPr>
          <w:p w:rsidR="00E85324" w:rsidRPr="00B15AAB" w:rsidRDefault="00E85324" w:rsidP="00EA5467">
            <w:pPr>
              <w:tabs>
                <w:tab w:val="left" w:pos="780"/>
              </w:tabs>
              <w:ind w:firstLineChars="800" w:firstLine="1920"/>
              <w:rPr>
                <w:rFonts w:ascii="宋体" w:hAnsi="宋体"/>
                <w:color w:val="000000" w:themeColor="text1"/>
                <w:kern w:val="0"/>
                <w:sz w:val="24"/>
                <w:szCs w:val="24"/>
              </w:rPr>
            </w:pPr>
            <w:r w:rsidRPr="00B15AAB">
              <w:rPr>
                <w:rFonts w:ascii="宋体" w:hAnsi="宋体" w:hint="eastAsia"/>
                <w:color w:val="000000" w:themeColor="text1"/>
                <w:kern w:val="0"/>
                <w:sz w:val="24"/>
                <w:szCs w:val="24"/>
              </w:rPr>
              <w:t>考核内容和扣分情况</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得分</w:t>
            </w:r>
          </w:p>
        </w:tc>
        <w:tc>
          <w:tcPr>
            <w:tcW w:w="1843"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备注</w:t>
            </w:r>
          </w:p>
        </w:tc>
      </w:tr>
      <w:tr w:rsidR="00E85324" w:rsidRPr="00B15AAB" w:rsidTr="00EA5467">
        <w:trPr>
          <w:trHeight w:val="606"/>
        </w:trPr>
        <w:tc>
          <w:tcPr>
            <w:tcW w:w="1951" w:type="dxa"/>
            <w:shd w:val="clear" w:color="auto" w:fill="D9D9D9"/>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现场服务质量</w:t>
            </w:r>
          </w:p>
        </w:tc>
        <w:tc>
          <w:tcPr>
            <w:tcW w:w="1134"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color w:val="000000" w:themeColor="text1"/>
                <w:kern w:val="0"/>
                <w:sz w:val="24"/>
                <w:szCs w:val="24"/>
              </w:rPr>
              <w:t>30分</w:t>
            </w:r>
          </w:p>
        </w:tc>
        <w:tc>
          <w:tcPr>
            <w:tcW w:w="8647"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未按要求及时完成现场服务、现场技术协调，每次扣</w:t>
            </w:r>
            <w:r w:rsidRPr="00B15AAB">
              <w:rPr>
                <w:rFonts w:ascii="宋体" w:hAnsi="宋体"/>
                <w:color w:val="000000" w:themeColor="text1"/>
                <w:kern w:val="0"/>
                <w:sz w:val="24"/>
                <w:szCs w:val="24"/>
              </w:rPr>
              <w:t>2分</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p>
        </w:tc>
        <w:tc>
          <w:tcPr>
            <w:tcW w:w="1843" w:type="dxa"/>
            <w:vMerge w:val="restart"/>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严格执行设计合同以及《工程变更管理办法》的相关要求</w:t>
            </w:r>
          </w:p>
        </w:tc>
      </w:tr>
      <w:tr w:rsidR="00E85324" w:rsidRPr="00B15AAB" w:rsidTr="00EA5467">
        <w:trPr>
          <w:trHeight w:val="610"/>
        </w:trPr>
        <w:tc>
          <w:tcPr>
            <w:tcW w:w="1951" w:type="dxa"/>
            <w:shd w:val="clear" w:color="auto" w:fill="D9D9D9"/>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按图施工检查</w:t>
            </w:r>
          </w:p>
        </w:tc>
        <w:tc>
          <w:tcPr>
            <w:tcW w:w="1134"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color w:val="000000" w:themeColor="text1"/>
                <w:kern w:val="0"/>
                <w:sz w:val="24"/>
                <w:szCs w:val="24"/>
              </w:rPr>
              <w:t>30分</w:t>
            </w:r>
          </w:p>
        </w:tc>
        <w:tc>
          <w:tcPr>
            <w:tcW w:w="8647"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未按时检查现场是否按图施工并反馈情况，每次扣</w:t>
            </w:r>
            <w:r w:rsidRPr="00B15AAB">
              <w:rPr>
                <w:rFonts w:ascii="宋体" w:hAnsi="宋体"/>
                <w:color w:val="000000" w:themeColor="text1"/>
                <w:kern w:val="0"/>
                <w:sz w:val="24"/>
                <w:szCs w:val="24"/>
              </w:rPr>
              <w:t>2分</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p>
        </w:tc>
        <w:tc>
          <w:tcPr>
            <w:tcW w:w="1843" w:type="dxa"/>
            <w:vMerge/>
          </w:tcPr>
          <w:p w:rsidR="00E85324" w:rsidRPr="00B15AAB" w:rsidRDefault="00E85324" w:rsidP="00EA5467">
            <w:pPr>
              <w:tabs>
                <w:tab w:val="left" w:pos="780"/>
              </w:tabs>
              <w:rPr>
                <w:rFonts w:ascii="宋体" w:hAnsi="宋体"/>
                <w:color w:val="000000" w:themeColor="text1"/>
                <w:kern w:val="0"/>
                <w:sz w:val="24"/>
                <w:szCs w:val="24"/>
              </w:rPr>
            </w:pPr>
          </w:p>
        </w:tc>
      </w:tr>
      <w:tr w:rsidR="00E85324" w:rsidRPr="00B15AAB" w:rsidTr="00EA5467">
        <w:trPr>
          <w:trHeight w:val="1594"/>
        </w:trPr>
        <w:tc>
          <w:tcPr>
            <w:tcW w:w="1951" w:type="dxa"/>
            <w:shd w:val="clear" w:color="auto" w:fill="D9D9D9"/>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设计变更情况</w:t>
            </w:r>
          </w:p>
        </w:tc>
        <w:tc>
          <w:tcPr>
            <w:tcW w:w="1134"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color w:val="000000" w:themeColor="text1"/>
                <w:kern w:val="0"/>
                <w:sz w:val="24"/>
                <w:szCs w:val="24"/>
              </w:rPr>
              <w:t>40分</w:t>
            </w:r>
          </w:p>
        </w:tc>
        <w:tc>
          <w:tcPr>
            <w:tcW w:w="8647"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因设计失误造成设计质量问题，错漏碰缺严重影响现场施工进度、安全和工程成本，每次扣</w:t>
            </w:r>
            <w:r w:rsidRPr="00B15AAB">
              <w:rPr>
                <w:rFonts w:ascii="宋体" w:hAnsi="宋体"/>
                <w:color w:val="000000" w:themeColor="text1"/>
                <w:kern w:val="0"/>
                <w:sz w:val="24"/>
                <w:szCs w:val="24"/>
              </w:rPr>
              <w:t>3分；设计变更图纸程序规范性、及时性、有效性，未按要求完成，每次2分</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p>
        </w:tc>
        <w:tc>
          <w:tcPr>
            <w:tcW w:w="1843" w:type="dxa"/>
            <w:vMerge/>
          </w:tcPr>
          <w:p w:rsidR="00E85324" w:rsidRPr="00B15AAB" w:rsidRDefault="00E85324" w:rsidP="00EA5467">
            <w:pPr>
              <w:tabs>
                <w:tab w:val="left" w:pos="780"/>
              </w:tabs>
              <w:rPr>
                <w:rFonts w:ascii="宋体" w:hAnsi="宋体"/>
                <w:color w:val="000000" w:themeColor="text1"/>
                <w:kern w:val="0"/>
                <w:sz w:val="24"/>
                <w:szCs w:val="24"/>
              </w:rPr>
            </w:pPr>
          </w:p>
        </w:tc>
      </w:tr>
    </w:tbl>
    <w:p w:rsidR="00E85324" w:rsidRPr="00B15AAB" w:rsidRDefault="00E85324" w:rsidP="00E85324">
      <w:pPr>
        <w:tabs>
          <w:tab w:val="left" w:pos="780"/>
        </w:tabs>
        <w:rPr>
          <w:rFonts w:ascii="宋体" w:hAnsi="宋体"/>
          <w:color w:val="000000" w:themeColor="text1"/>
          <w:kern w:val="0"/>
          <w:sz w:val="24"/>
          <w:szCs w:val="24"/>
        </w:rPr>
      </w:pPr>
    </w:p>
    <w:p w:rsidR="00E85324" w:rsidRPr="00B15AAB" w:rsidRDefault="00E85324" w:rsidP="00E85324">
      <w:pPr>
        <w:widowControl/>
        <w:jc w:val="left"/>
        <w:rPr>
          <w:rFonts w:ascii="宋体" w:hAnsi="宋体"/>
          <w:color w:val="000000" w:themeColor="text1"/>
          <w:kern w:val="0"/>
          <w:sz w:val="24"/>
          <w:szCs w:val="24"/>
        </w:rPr>
      </w:pPr>
      <w:r w:rsidRPr="00B15AAB">
        <w:rPr>
          <w:rFonts w:ascii="宋体" w:hAnsi="宋体"/>
          <w:color w:val="000000" w:themeColor="text1"/>
          <w:kern w:val="0"/>
          <w:sz w:val="24"/>
          <w:szCs w:val="24"/>
        </w:rPr>
        <w:br w:type="page"/>
      </w:r>
    </w:p>
    <w:p w:rsidR="00E85324" w:rsidRPr="00B15AAB" w:rsidRDefault="00E85324" w:rsidP="00E85324">
      <w:pPr>
        <w:tabs>
          <w:tab w:val="left" w:pos="780"/>
        </w:tabs>
        <w:ind w:firstLineChars="2050" w:firstLine="4920"/>
        <w:rPr>
          <w:rFonts w:ascii="宋体" w:hAnsi="宋体"/>
          <w:color w:val="000000" w:themeColor="text1"/>
          <w:kern w:val="0"/>
          <w:sz w:val="24"/>
          <w:szCs w:val="24"/>
        </w:rPr>
      </w:pPr>
    </w:p>
    <w:p w:rsidR="00E85324" w:rsidRPr="00B15AAB" w:rsidRDefault="00E85324" w:rsidP="00E85324">
      <w:pPr>
        <w:tabs>
          <w:tab w:val="left" w:pos="780"/>
        </w:tabs>
        <w:ind w:firstLineChars="2050" w:firstLine="4920"/>
        <w:rPr>
          <w:rFonts w:ascii="宋体" w:hAnsi="宋体"/>
          <w:color w:val="000000" w:themeColor="text1"/>
          <w:kern w:val="0"/>
          <w:sz w:val="24"/>
          <w:szCs w:val="24"/>
        </w:rPr>
      </w:pPr>
      <w:r w:rsidRPr="00B15AAB">
        <w:rPr>
          <w:rFonts w:ascii="宋体" w:hAnsi="宋体"/>
          <w:color w:val="000000" w:themeColor="text1"/>
          <w:kern w:val="0"/>
          <w:sz w:val="24"/>
          <w:szCs w:val="24"/>
        </w:rPr>
        <w:t xml:space="preserve"> 7.3   年终考核评估</w:t>
      </w: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1275"/>
        <w:gridCol w:w="7797"/>
        <w:gridCol w:w="992"/>
        <w:gridCol w:w="1276"/>
      </w:tblGrid>
      <w:tr w:rsidR="00E85324" w:rsidRPr="00B15AAB" w:rsidTr="00EA5467">
        <w:tc>
          <w:tcPr>
            <w:tcW w:w="2802" w:type="dxa"/>
            <w:shd w:val="clear" w:color="auto" w:fill="D9D9D9"/>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考核重点</w:t>
            </w:r>
          </w:p>
        </w:tc>
        <w:tc>
          <w:tcPr>
            <w:tcW w:w="1275"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分值</w:t>
            </w:r>
          </w:p>
        </w:tc>
        <w:tc>
          <w:tcPr>
            <w:tcW w:w="7797" w:type="dxa"/>
          </w:tcPr>
          <w:p w:rsidR="00E85324" w:rsidRPr="00B15AAB" w:rsidRDefault="00E85324" w:rsidP="00EA5467">
            <w:pPr>
              <w:tabs>
                <w:tab w:val="left" w:pos="780"/>
              </w:tabs>
              <w:jc w:val="center"/>
              <w:rPr>
                <w:rFonts w:ascii="宋体" w:hAnsi="宋体"/>
                <w:color w:val="000000" w:themeColor="text1"/>
                <w:kern w:val="0"/>
                <w:sz w:val="24"/>
                <w:szCs w:val="24"/>
              </w:rPr>
            </w:pPr>
            <w:r w:rsidRPr="00B15AAB">
              <w:rPr>
                <w:rFonts w:ascii="宋体" w:hAnsi="宋体" w:hint="eastAsia"/>
                <w:color w:val="000000" w:themeColor="text1"/>
                <w:kern w:val="0"/>
                <w:sz w:val="24"/>
                <w:szCs w:val="24"/>
              </w:rPr>
              <w:t>考核内容</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得分</w:t>
            </w:r>
          </w:p>
        </w:tc>
        <w:tc>
          <w:tcPr>
            <w:tcW w:w="1276"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备注</w:t>
            </w:r>
          </w:p>
        </w:tc>
      </w:tr>
      <w:tr w:rsidR="00E85324" w:rsidRPr="00B15AAB" w:rsidTr="00EA5467">
        <w:trPr>
          <w:trHeight w:val="700"/>
        </w:trPr>
        <w:tc>
          <w:tcPr>
            <w:tcW w:w="2802" w:type="dxa"/>
            <w:shd w:val="clear" w:color="auto" w:fill="D9D9D9"/>
          </w:tcPr>
          <w:p w:rsidR="00E85324" w:rsidRPr="00B15AAB" w:rsidRDefault="00E85324" w:rsidP="00EA5467">
            <w:pPr>
              <w:tabs>
                <w:tab w:val="left" w:pos="780"/>
              </w:tabs>
              <w:jc w:val="left"/>
              <w:rPr>
                <w:rFonts w:ascii="宋体" w:hAnsi="宋体"/>
                <w:color w:val="000000" w:themeColor="text1"/>
                <w:kern w:val="0"/>
                <w:sz w:val="24"/>
                <w:szCs w:val="24"/>
              </w:rPr>
            </w:pPr>
            <w:r w:rsidRPr="00B15AAB">
              <w:rPr>
                <w:rFonts w:ascii="宋体" w:hAnsi="宋体" w:hint="eastAsia"/>
                <w:color w:val="000000" w:themeColor="text1"/>
                <w:kern w:val="0"/>
                <w:sz w:val="24"/>
                <w:szCs w:val="24"/>
              </w:rPr>
              <w:t>图纸质量</w:t>
            </w:r>
          </w:p>
        </w:tc>
        <w:tc>
          <w:tcPr>
            <w:tcW w:w="1275" w:type="dxa"/>
          </w:tcPr>
          <w:p w:rsidR="00E85324" w:rsidRPr="00B15AAB" w:rsidRDefault="00E85324" w:rsidP="00EA5467">
            <w:pPr>
              <w:tabs>
                <w:tab w:val="left" w:pos="780"/>
              </w:tabs>
              <w:jc w:val="left"/>
              <w:rPr>
                <w:rFonts w:ascii="宋体" w:hAnsi="宋体"/>
                <w:color w:val="000000" w:themeColor="text1"/>
                <w:kern w:val="0"/>
                <w:sz w:val="24"/>
                <w:szCs w:val="24"/>
              </w:rPr>
            </w:pPr>
            <w:r w:rsidRPr="00B15AAB">
              <w:rPr>
                <w:rFonts w:ascii="宋体" w:hAnsi="宋体"/>
                <w:color w:val="000000" w:themeColor="text1"/>
                <w:kern w:val="0"/>
                <w:sz w:val="24"/>
                <w:szCs w:val="24"/>
              </w:rPr>
              <w:t>30分</w:t>
            </w:r>
          </w:p>
        </w:tc>
        <w:tc>
          <w:tcPr>
            <w:tcW w:w="7797"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图纸是否满足相关规范要求、合同深度要求、是否满足相关限额指标要求、任务书设计要求等</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p>
        </w:tc>
        <w:tc>
          <w:tcPr>
            <w:tcW w:w="1276" w:type="dxa"/>
          </w:tcPr>
          <w:p w:rsidR="00E85324" w:rsidRPr="00B15AAB" w:rsidRDefault="00E85324" w:rsidP="00EA5467">
            <w:pPr>
              <w:tabs>
                <w:tab w:val="left" w:pos="780"/>
              </w:tabs>
              <w:rPr>
                <w:rFonts w:ascii="宋体" w:hAnsi="宋体"/>
                <w:color w:val="000000" w:themeColor="text1"/>
                <w:kern w:val="0"/>
                <w:sz w:val="24"/>
                <w:szCs w:val="24"/>
              </w:rPr>
            </w:pPr>
          </w:p>
        </w:tc>
      </w:tr>
      <w:tr w:rsidR="00E85324" w:rsidRPr="00B15AAB" w:rsidTr="00EA5467">
        <w:trPr>
          <w:trHeight w:val="554"/>
        </w:trPr>
        <w:tc>
          <w:tcPr>
            <w:tcW w:w="2802" w:type="dxa"/>
            <w:shd w:val="clear" w:color="auto" w:fill="D9D9D9"/>
          </w:tcPr>
          <w:p w:rsidR="00E85324" w:rsidRPr="00B15AAB" w:rsidRDefault="00E85324" w:rsidP="00EA5467">
            <w:pPr>
              <w:tabs>
                <w:tab w:val="left" w:pos="780"/>
              </w:tabs>
              <w:jc w:val="left"/>
              <w:rPr>
                <w:rFonts w:ascii="宋体" w:hAnsi="宋体"/>
                <w:color w:val="000000" w:themeColor="text1"/>
                <w:kern w:val="0"/>
                <w:sz w:val="24"/>
                <w:szCs w:val="24"/>
              </w:rPr>
            </w:pPr>
            <w:r w:rsidRPr="00B15AAB">
              <w:rPr>
                <w:rFonts w:ascii="宋体" w:hAnsi="宋体" w:hint="eastAsia"/>
                <w:color w:val="000000" w:themeColor="text1"/>
                <w:kern w:val="0"/>
                <w:sz w:val="24"/>
                <w:szCs w:val="24"/>
              </w:rPr>
              <w:t>时间进度</w:t>
            </w:r>
          </w:p>
        </w:tc>
        <w:tc>
          <w:tcPr>
            <w:tcW w:w="1275" w:type="dxa"/>
          </w:tcPr>
          <w:p w:rsidR="00E85324" w:rsidRPr="00B15AAB" w:rsidRDefault="00E85324" w:rsidP="00EA5467">
            <w:pPr>
              <w:tabs>
                <w:tab w:val="left" w:pos="780"/>
              </w:tabs>
              <w:jc w:val="left"/>
              <w:rPr>
                <w:rFonts w:ascii="宋体" w:hAnsi="宋体"/>
                <w:color w:val="000000" w:themeColor="text1"/>
                <w:kern w:val="0"/>
                <w:sz w:val="24"/>
                <w:szCs w:val="24"/>
              </w:rPr>
            </w:pPr>
            <w:r w:rsidRPr="00B15AAB">
              <w:rPr>
                <w:rFonts w:ascii="宋体" w:hAnsi="宋体"/>
                <w:color w:val="000000" w:themeColor="text1"/>
                <w:kern w:val="0"/>
                <w:sz w:val="24"/>
                <w:szCs w:val="24"/>
              </w:rPr>
              <w:t>20分</w:t>
            </w:r>
          </w:p>
        </w:tc>
        <w:tc>
          <w:tcPr>
            <w:tcW w:w="7797"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图纸是否按约定的提交日期（包括约定调整的日期）后，按时完成情况，延迟情况</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p>
        </w:tc>
        <w:tc>
          <w:tcPr>
            <w:tcW w:w="1276" w:type="dxa"/>
          </w:tcPr>
          <w:p w:rsidR="00E85324" w:rsidRPr="00B15AAB" w:rsidRDefault="00E85324" w:rsidP="00EA5467">
            <w:pPr>
              <w:tabs>
                <w:tab w:val="left" w:pos="780"/>
              </w:tabs>
              <w:rPr>
                <w:rFonts w:ascii="宋体" w:hAnsi="宋体"/>
                <w:color w:val="000000" w:themeColor="text1"/>
                <w:kern w:val="0"/>
                <w:sz w:val="24"/>
                <w:szCs w:val="24"/>
              </w:rPr>
            </w:pPr>
          </w:p>
        </w:tc>
      </w:tr>
      <w:tr w:rsidR="00E85324" w:rsidRPr="00B15AAB" w:rsidTr="00EA5467">
        <w:trPr>
          <w:trHeight w:val="634"/>
        </w:trPr>
        <w:tc>
          <w:tcPr>
            <w:tcW w:w="2802" w:type="dxa"/>
            <w:shd w:val="clear" w:color="auto" w:fill="D9D9D9"/>
          </w:tcPr>
          <w:p w:rsidR="00E85324" w:rsidRPr="00B15AAB" w:rsidRDefault="00E85324" w:rsidP="00EA5467">
            <w:pPr>
              <w:tabs>
                <w:tab w:val="left" w:pos="780"/>
              </w:tabs>
              <w:jc w:val="left"/>
              <w:rPr>
                <w:rFonts w:ascii="宋体" w:hAnsi="宋体"/>
                <w:color w:val="000000" w:themeColor="text1"/>
                <w:kern w:val="0"/>
                <w:sz w:val="24"/>
                <w:szCs w:val="24"/>
              </w:rPr>
            </w:pPr>
            <w:r w:rsidRPr="00B15AAB">
              <w:rPr>
                <w:rFonts w:ascii="宋体" w:hAnsi="宋体" w:hint="eastAsia"/>
                <w:color w:val="000000" w:themeColor="text1"/>
                <w:kern w:val="0"/>
                <w:sz w:val="24"/>
                <w:szCs w:val="24"/>
              </w:rPr>
              <w:t>甲方合理修改意见配合度</w:t>
            </w:r>
          </w:p>
        </w:tc>
        <w:tc>
          <w:tcPr>
            <w:tcW w:w="1275" w:type="dxa"/>
          </w:tcPr>
          <w:p w:rsidR="00E85324" w:rsidRPr="00B15AAB" w:rsidRDefault="00E85324" w:rsidP="00EA5467">
            <w:pPr>
              <w:tabs>
                <w:tab w:val="left" w:pos="780"/>
              </w:tabs>
              <w:jc w:val="left"/>
              <w:rPr>
                <w:rFonts w:ascii="宋体" w:hAnsi="宋体"/>
                <w:color w:val="000000" w:themeColor="text1"/>
                <w:kern w:val="0"/>
                <w:sz w:val="24"/>
                <w:szCs w:val="24"/>
              </w:rPr>
            </w:pPr>
            <w:r w:rsidRPr="00B15AAB">
              <w:rPr>
                <w:rFonts w:ascii="宋体" w:hAnsi="宋体"/>
                <w:color w:val="000000" w:themeColor="text1"/>
                <w:kern w:val="0"/>
                <w:sz w:val="24"/>
                <w:szCs w:val="24"/>
              </w:rPr>
              <w:t>15分</w:t>
            </w:r>
          </w:p>
        </w:tc>
        <w:tc>
          <w:tcPr>
            <w:tcW w:w="7797"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对甲方合理意见能否反应迅速，积极配合，按计划配合执行，且能提出优化意见</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p>
        </w:tc>
        <w:tc>
          <w:tcPr>
            <w:tcW w:w="1276" w:type="dxa"/>
          </w:tcPr>
          <w:p w:rsidR="00E85324" w:rsidRPr="00B15AAB" w:rsidRDefault="00E85324" w:rsidP="00EA5467">
            <w:pPr>
              <w:tabs>
                <w:tab w:val="left" w:pos="780"/>
              </w:tabs>
              <w:rPr>
                <w:rFonts w:ascii="宋体" w:hAnsi="宋体"/>
                <w:color w:val="000000" w:themeColor="text1"/>
                <w:kern w:val="0"/>
                <w:sz w:val="24"/>
                <w:szCs w:val="24"/>
              </w:rPr>
            </w:pPr>
          </w:p>
        </w:tc>
      </w:tr>
      <w:tr w:rsidR="00E85324" w:rsidRPr="00B15AAB" w:rsidTr="00EA5467">
        <w:trPr>
          <w:trHeight w:val="680"/>
        </w:trPr>
        <w:tc>
          <w:tcPr>
            <w:tcW w:w="2802" w:type="dxa"/>
            <w:shd w:val="clear" w:color="auto" w:fill="D9D9D9"/>
          </w:tcPr>
          <w:p w:rsidR="00E85324" w:rsidRPr="00B15AAB" w:rsidRDefault="00E85324" w:rsidP="00EA5467">
            <w:pPr>
              <w:tabs>
                <w:tab w:val="left" w:pos="780"/>
              </w:tabs>
              <w:jc w:val="left"/>
              <w:rPr>
                <w:rFonts w:ascii="宋体" w:hAnsi="宋体"/>
                <w:color w:val="000000" w:themeColor="text1"/>
                <w:kern w:val="0"/>
                <w:sz w:val="24"/>
                <w:szCs w:val="24"/>
              </w:rPr>
            </w:pPr>
            <w:r w:rsidRPr="00B15AAB">
              <w:rPr>
                <w:rFonts w:ascii="宋体" w:hAnsi="宋体" w:hint="eastAsia"/>
                <w:color w:val="000000" w:themeColor="text1"/>
                <w:kern w:val="0"/>
                <w:sz w:val="24"/>
                <w:szCs w:val="24"/>
              </w:rPr>
              <w:t>设计现场配合度</w:t>
            </w:r>
          </w:p>
        </w:tc>
        <w:tc>
          <w:tcPr>
            <w:tcW w:w="1275" w:type="dxa"/>
          </w:tcPr>
          <w:p w:rsidR="00E85324" w:rsidRPr="00B15AAB" w:rsidRDefault="00E85324" w:rsidP="00EA5467">
            <w:pPr>
              <w:tabs>
                <w:tab w:val="left" w:pos="780"/>
              </w:tabs>
              <w:jc w:val="left"/>
              <w:rPr>
                <w:rFonts w:ascii="宋体" w:hAnsi="宋体"/>
                <w:color w:val="000000" w:themeColor="text1"/>
                <w:kern w:val="0"/>
                <w:sz w:val="24"/>
                <w:szCs w:val="24"/>
              </w:rPr>
            </w:pPr>
            <w:r w:rsidRPr="00B15AAB">
              <w:rPr>
                <w:rFonts w:ascii="宋体" w:hAnsi="宋体"/>
                <w:color w:val="000000" w:themeColor="text1"/>
                <w:kern w:val="0"/>
                <w:sz w:val="24"/>
                <w:szCs w:val="24"/>
              </w:rPr>
              <w:t>20分</w:t>
            </w:r>
          </w:p>
        </w:tc>
        <w:tc>
          <w:tcPr>
            <w:tcW w:w="7797"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是否定期参加现场例会，帮助及时发现问题并予以主动协调解决；所有强制和建议配合节点的人次数及工作成果是否满足约定的要求</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p>
        </w:tc>
        <w:tc>
          <w:tcPr>
            <w:tcW w:w="1276" w:type="dxa"/>
          </w:tcPr>
          <w:p w:rsidR="00E85324" w:rsidRPr="00B15AAB" w:rsidRDefault="00E85324" w:rsidP="00EA5467">
            <w:pPr>
              <w:tabs>
                <w:tab w:val="left" w:pos="780"/>
              </w:tabs>
              <w:rPr>
                <w:rFonts w:ascii="宋体" w:hAnsi="宋体"/>
                <w:color w:val="000000" w:themeColor="text1"/>
                <w:kern w:val="0"/>
                <w:sz w:val="24"/>
                <w:szCs w:val="24"/>
              </w:rPr>
            </w:pPr>
          </w:p>
        </w:tc>
      </w:tr>
      <w:tr w:rsidR="00E85324" w:rsidRPr="00B15AAB" w:rsidTr="00EA5467">
        <w:trPr>
          <w:trHeight w:val="703"/>
        </w:trPr>
        <w:tc>
          <w:tcPr>
            <w:tcW w:w="2802" w:type="dxa"/>
            <w:shd w:val="clear" w:color="auto" w:fill="D9D9D9"/>
          </w:tcPr>
          <w:p w:rsidR="00E85324" w:rsidRPr="00B15AAB" w:rsidRDefault="00E85324" w:rsidP="00EA5467">
            <w:pPr>
              <w:tabs>
                <w:tab w:val="left" w:pos="780"/>
              </w:tabs>
              <w:jc w:val="left"/>
              <w:rPr>
                <w:rFonts w:ascii="宋体" w:hAnsi="宋体"/>
                <w:color w:val="000000" w:themeColor="text1"/>
                <w:kern w:val="0"/>
                <w:sz w:val="24"/>
                <w:szCs w:val="24"/>
              </w:rPr>
            </w:pPr>
            <w:r w:rsidRPr="00B15AAB">
              <w:rPr>
                <w:rFonts w:ascii="宋体" w:hAnsi="宋体" w:hint="eastAsia"/>
                <w:color w:val="000000" w:themeColor="text1"/>
                <w:kern w:val="0"/>
                <w:sz w:val="24"/>
                <w:szCs w:val="24"/>
              </w:rPr>
              <w:t>设计人员情况</w:t>
            </w:r>
          </w:p>
        </w:tc>
        <w:tc>
          <w:tcPr>
            <w:tcW w:w="1275" w:type="dxa"/>
          </w:tcPr>
          <w:p w:rsidR="00E85324" w:rsidRPr="00B15AAB" w:rsidRDefault="00E85324" w:rsidP="00EA5467">
            <w:pPr>
              <w:tabs>
                <w:tab w:val="left" w:pos="780"/>
              </w:tabs>
              <w:jc w:val="left"/>
              <w:rPr>
                <w:rFonts w:ascii="宋体" w:hAnsi="宋体"/>
                <w:color w:val="000000" w:themeColor="text1"/>
                <w:kern w:val="0"/>
                <w:sz w:val="24"/>
                <w:szCs w:val="24"/>
              </w:rPr>
            </w:pPr>
            <w:r w:rsidRPr="00B15AAB">
              <w:rPr>
                <w:rFonts w:ascii="宋体" w:hAnsi="宋体"/>
                <w:color w:val="000000" w:themeColor="text1"/>
                <w:kern w:val="0"/>
                <w:sz w:val="24"/>
                <w:szCs w:val="24"/>
              </w:rPr>
              <w:t>15分</w:t>
            </w:r>
          </w:p>
        </w:tc>
        <w:tc>
          <w:tcPr>
            <w:tcW w:w="7797" w:type="dxa"/>
          </w:tcPr>
          <w:p w:rsidR="00E85324" w:rsidRPr="00B15AAB" w:rsidRDefault="00E85324" w:rsidP="00EA5467">
            <w:pPr>
              <w:tabs>
                <w:tab w:val="left" w:pos="7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负责人的调整是否经甲方充分沟通并征得同意后进行，主要设计人员的数量和质量配备能否满足项目要求</w:t>
            </w:r>
          </w:p>
        </w:tc>
        <w:tc>
          <w:tcPr>
            <w:tcW w:w="992" w:type="dxa"/>
          </w:tcPr>
          <w:p w:rsidR="00E85324" w:rsidRPr="00B15AAB" w:rsidRDefault="00E85324" w:rsidP="00EA5467">
            <w:pPr>
              <w:tabs>
                <w:tab w:val="left" w:pos="780"/>
              </w:tabs>
              <w:rPr>
                <w:rFonts w:ascii="宋体" w:hAnsi="宋体"/>
                <w:color w:val="000000" w:themeColor="text1"/>
                <w:kern w:val="0"/>
                <w:sz w:val="24"/>
                <w:szCs w:val="24"/>
              </w:rPr>
            </w:pPr>
          </w:p>
        </w:tc>
        <w:tc>
          <w:tcPr>
            <w:tcW w:w="1276" w:type="dxa"/>
          </w:tcPr>
          <w:p w:rsidR="00E85324" w:rsidRPr="00B15AAB" w:rsidRDefault="00E85324" w:rsidP="00EA5467">
            <w:pPr>
              <w:tabs>
                <w:tab w:val="left" w:pos="780"/>
              </w:tabs>
              <w:rPr>
                <w:rFonts w:ascii="宋体" w:hAnsi="宋体"/>
                <w:color w:val="000000" w:themeColor="text1"/>
                <w:kern w:val="0"/>
                <w:sz w:val="24"/>
                <w:szCs w:val="24"/>
              </w:rPr>
            </w:pPr>
          </w:p>
        </w:tc>
      </w:tr>
    </w:tbl>
    <w:p w:rsidR="00E85324" w:rsidRPr="00B15AAB" w:rsidRDefault="00E85324" w:rsidP="00E85324">
      <w:pPr>
        <w:tabs>
          <w:tab w:val="left" w:pos="780"/>
        </w:tabs>
        <w:rPr>
          <w:rFonts w:ascii="宋体" w:hAnsi="宋体"/>
          <w:color w:val="000000" w:themeColor="text1"/>
          <w:kern w:val="0"/>
          <w:sz w:val="24"/>
          <w:szCs w:val="24"/>
        </w:rPr>
        <w:sectPr w:rsidR="00E85324" w:rsidRPr="00B15AAB">
          <w:pgSz w:w="16838" w:h="11906" w:orient="landscape"/>
          <w:pgMar w:top="720" w:right="720" w:bottom="720" w:left="720" w:header="851" w:footer="992" w:gutter="0"/>
          <w:cols w:space="425"/>
          <w:docGrid w:type="lines" w:linePitch="408"/>
        </w:sectPr>
      </w:pPr>
    </w:p>
    <w:p w:rsidR="00E85324" w:rsidRPr="00B15AAB" w:rsidRDefault="00E85324" w:rsidP="00E85324">
      <w:pPr>
        <w:ind w:firstLineChars="150" w:firstLine="360"/>
        <w:rPr>
          <w:rFonts w:ascii="宋体" w:hAnsi="宋体"/>
          <w:color w:val="000000" w:themeColor="text1"/>
          <w:kern w:val="0"/>
          <w:sz w:val="24"/>
          <w:szCs w:val="24"/>
        </w:rPr>
      </w:pPr>
      <w:r w:rsidRPr="00B15AAB">
        <w:rPr>
          <w:rFonts w:ascii="宋体" w:hAnsi="宋体"/>
          <w:color w:val="000000" w:themeColor="text1"/>
          <w:kern w:val="0"/>
          <w:sz w:val="24"/>
          <w:szCs w:val="24"/>
        </w:rPr>
        <w:lastRenderedPageBreak/>
        <w:t xml:space="preserve">7.4    </w:t>
      </w:r>
      <w:r w:rsidRPr="00B15AAB">
        <w:rPr>
          <w:rFonts w:ascii="宋体" w:hAnsi="宋体" w:hint="eastAsia"/>
          <w:color w:val="000000" w:themeColor="text1"/>
          <w:kern w:val="0"/>
          <w:sz w:val="24"/>
          <w:szCs w:val="24"/>
        </w:rPr>
        <w:t>设计罚款金额参考表</w:t>
      </w:r>
    </w:p>
    <w:p w:rsidR="00E85324" w:rsidRPr="00B15AAB" w:rsidRDefault="00E85324" w:rsidP="00E85324">
      <w:pPr>
        <w:ind w:firstLineChars="150" w:firstLine="360"/>
        <w:rPr>
          <w:rFonts w:ascii="宋体" w:hAnsi="宋体"/>
          <w:color w:val="000000" w:themeColor="text1"/>
          <w:kern w:val="0"/>
          <w:sz w:val="24"/>
          <w:szCs w:val="24"/>
        </w:rPr>
      </w:pPr>
      <w:r w:rsidRPr="00B15AAB">
        <w:rPr>
          <w:rFonts w:ascii="宋体" w:hAnsi="宋体"/>
          <w:color w:val="000000" w:themeColor="text1"/>
          <w:kern w:val="0"/>
          <w:sz w:val="24"/>
          <w:szCs w:val="24"/>
        </w:rPr>
        <w:t>发生扣分项后，如设计单位未能及时按要求开展整改措施，视情节严重情况和该项合同金额按每次每个扣分项进行处罚。</w:t>
      </w:r>
    </w:p>
    <w:p w:rsidR="00E85324" w:rsidRPr="00B15AAB" w:rsidRDefault="00E85324" w:rsidP="00E85324">
      <w:pPr>
        <w:ind w:firstLineChars="150" w:firstLine="360"/>
        <w:rPr>
          <w:rFonts w:ascii="宋体" w:hAnsi="宋体"/>
          <w:color w:val="000000" w:themeColor="text1"/>
          <w:kern w:val="0"/>
          <w:sz w:val="24"/>
          <w:szCs w:val="24"/>
        </w:rPr>
      </w:pPr>
    </w:p>
    <w:tbl>
      <w:tblPr>
        <w:tblW w:w="72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2230"/>
        <w:gridCol w:w="2409"/>
      </w:tblGrid>
      <w:tr w:rsidR="00E85324" w:rsidRPr="00B15AAB" w:rsidTr="00EA5467">
        <w:tc>
          <w:tcPr>
            <w:tcW w:w="2590" w:type="dxa"/>
          </w:tcPr>
          <w:p w:rsidR="00E85324" w:rsidRPr="00B15AAB" w:rsidRDefault="00E85324" w:rsidP="00EA5467">
            <w:pPr>
              <w:rPr>
                <w:rFonts w:ascii="宋体" w:hAnsi="宋体"/>
                <w:color w:val="000000" w:themeColor="text1"/>
                <w:kern w:val="0"/>
                <w:sz w:val="24"/>
                <w:szCs w:val="24"/>
              </w:rPr>
            </w:pPr>
            <w:r w:rsidRPr="00B15AAB">
              <w:rPr>
                <w:rFonts w:ascii="宋体" w:hAnsi="宋体" w:hint="eastAsia"/>
                <w:color w:val="000000" w:themeColor="text1"/>
                <w:kern w:val="0"/>
                <w:sz w:val="24"/>
                <w:szCs w:val="24"/>
              </w:rPr>
              <w:t>设计合同金额</w:t>
            </w:r>
          </w:p>
        </w:tc>
        <w:tc>
          <w:tcPr>
            <w:tcW w:w="2230" w:type="dxa"/>
          </w:tcPr>
          <w:p w:rsidR="00E85324" w:rsidRPr="00B15AAB" w:rsidRDefault="00E85324" w:rsidP="00EA5467">
            <w:pPr>
              <w:rPr>
                <w:rFonts w:ascii="宋体" w:hAnsi="宋体"/>
                <w:color w:val="000000" w:themeColor="text1"/>
                <w:kern w:val="0"/>
                <w:sz w:val="24"/>
                <w:szCs w:val="24"/>
              </w:rPr>
            </w:pPr>
            <w:r w:rsidRPr="00B15AAB">
              <w:rPr>
                <w:rFonts w:ascii="宋体" w:hAnsi="宋体" w:hint="eastAsia"/>
                <w:color w:val="000000" w:themeColor="text1"/>
                <w:kern w:val="0"/>
                <w:sz w:val="24"/>
                <w:szCs w:val="24"/>
              </w:rPr>
              <w:t>扣分分值（分）</w:t>
            </w:r>
          </w:p>
        </w:tc>
        <w:tc>
          <w:tcPr>
            <w:tcW w:w="2409" w:type="dxa"/>
          </w:tcPr>
          <w:p w:rsidR="00E85324" w:rsidRPr="00B15AAB" w:rsidRDefault="00E85324" w:rsidP="00EA5467">
            <w:pPr>
              <w:rPr>
                <w:rFonts w:ascii="宋体" w:hAnsi="宋体"/>
                <w:color w:val="000000" w:themeColor="text1"/>
                <w:kern w:val="0"/>
                <w:sz w:val="24"/>
                <w:szCs w:val="24"/>
              </w:rPr>
            </w:pPr>
            <w:r w:rsidRPr="00B15AAB">
              <w:rPr>
                <w:rFonts w:ascii="宋体" w:hAnsi="宋体" w:hint="eastAsia"/>
                <w:color w:val="000000" w:themeColor="text1"/>
                <w:kern w:val="0"/>
                <w:sz w:val="24"/>
                <w:szCs w:val="24"/>
              </w:rPr>
              <w:t>罚款金额（元）</w:t>
            </w:r>
          </w:p>
        </w:tc>
      </w:tr>
      <w:tr w:rsidR="00E85324" w:rsidRPr="00B15AAB" w:rsidTr="00EA5467">
        <w:tc>
          <w:tcPr>
            <w:tcW w:w="2590" w:type="dxa"/>
            <w:vMerge w:val="restart"/>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100万元以上</w:t>
            </w:r>
          </w:p>
        </w:tc>
        <w:tc>
          <w:tcPr>
            <w:tcW w:w="2230"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1</w:t>
            </w:r>
          </w:p>
        </w:tc>
        <w:tc>
          <w:tcPr>
            <w:tcW w:w="2409"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500</w:t>
            </w:r>
          </w:p>
        </w:tc>
      </w:tr>
      <w:tr w:rsidR="00E85324" w:rsidRPr="00B15AAB" w:rsidTr="00EA5467">
        <w:tc>
          <w:tcPr>
            <w:tcW w:w="2590" w:type="dxa"/>
            <w:vMerge/>
          </w:tcPr>
          <w:p w:rsidR="00E85324" w:rsidRPr="00B15AAB" w:rsidRDefault="00E85324" w:rsidP="00EA5467">
            <w:pPr>
              <w:rPr>
                <w:rFonts w:ascii="宋体" w:hAnsi="宋体"/>
                <w:color w:val="000000" w:themeColor="text1"/>
                <w:kern w:val="0"/>
                <w:sz w:val="24"/>
                <w:szCs w:val="24"/>
              </w:rPr>
            </w:pPr>
          </w:p>
        </w:tc>
        <w:tc>
          <w:tcPr>
            <w:tcW w:w="2230"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2</w:t>
            </w:r>
          </w:p>
        </w:tc>
        <w:tc>
          <w:tcPr>
            <w:tcW w:w="2409"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1000</w:t>
            </w:r>
          </w:p>
        </w:tc>
      </w:tr>
      <w:tr w:rsidR="00E85324" w:rsidRPr="00B15AAB" w:rsidTr="00EA5467">
        <w:tc>
          <w:tcPr>
            <w:tcW w:w="2590" w:type="dxa"/>
            <w:vMerge/>
          </w:tcPr>
          <w:p w:rsidR="00E85324" w:rsidRPr="00B15AAB" w:rsidRDefault="00E85324" w:rsidP="00EA5467">
            <w:pPr>
              <w:rPr>
                <w:rFonts w:ascii="宋体" w:hAnsi="宋体"/>
                <w:color w:val="000000" w:themeColor="text1"/>
                <w:kern w:val="0"/>
                <w:sz w:val="24"/>
                <w:szCs w:val="24"/>
              </w:rPr>
            </w:pPr>
          </w:p>
        </w:tc>
        <w:tc>
          <w:tcPr>
            <w:tcW w:w="2230"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3</w:t>
            </w:r>
          </w:p>
        </w:tc>
        <w:tc>
          <w:tcPr>
            <w:tcW w:w="2409"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2000</w:t>
            </w:r>
          </w:p>
        </w:tc>
      </w:tr>
      <w:tr w:rsidR="00E85324" w:rsidRPr="00B15AAB" w:rsidTr="00EA5467">
        <w:tc>
          <w:tcPr>
            <w:tcW w:w="2590" w:type="dxa"/>
            <w:vMerge/>
          </w:tcPr>
          <w:p w:rsidR="00E85324" w:rsidRPr="00B15AAB" w:rsidRDefault="00E85324" w:rsidP="00EA5467">
            <w:pPr>
              <w:rPr>
                <w:rFonts w:ascii="宋体" w:hAnsi="宋体"/>
                <w:color w:val="000000" w:themeColor="text1"/>
                <w:kern w:val="0"/>
                <w:sz w:val="24"/>
                <w:szCs w:val="24"/>
              </w:rPr>
            </w:pPr>
          </w:p>
        </w:tc>
        <w:tc>
          <w:tcPr>
            <w:tcW w:w="2230"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5-10</w:t>
            </w:r>
          </w:p>
        </w:tc>
        <w:tc>
          <w:tcPr>
            <w:tcW w:w="2409"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3000-5000</w:t>
            </w:r>
          </w:p>
        </w:tc>
      </w:tr>
      <w:tr w:rsidR="00E85324" w:rsidRPr="00B15AAB" w:rsidTr="00EA5467">
        <w:tc>
          <w:tcPr>
            <w:tcW w:w="2590" w:type="dxa"/>
            <w:vMerge w:val="restart"/>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100万元以下</w:t>
            </w:r>
          </w:p>
        </w:tc>
        <w:tc>
          <w:tcPr>
            <w:tcW w:w="2230"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1</w:t>
            </w:r>
          </w:p>
        </w:tc>
        <w:tc>
          <w:tcPr>
            <w:tcW w:w="2409"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200</w:t>
            </w:r>
          </w:p>
        </w:tc>
      </w:tr>
      <w:tr w:rsidR="00E85324" w:rsidRPr="00B15AAB" w:rsidTr="00EA5467">
        <w:tc>
          <w:tcPr>
            <w:tcW w:w="2590" w:type="dxa"/>
            <w:vMerge/>
          </w:tcPr>
          <w:p w:rsidR="00E85324" w:rsidRPr="00B15AAB" w:rsidRDefault="00E85324" w:rsidP="00EA5467">
            <w:pPr>
              <w:rPr>
                <w:rFonts w:ascii="宋体" w:hAnsi="宋体"/>
                <w:color w:val="000000" w:themeColor="text1"/>
                <w:kern w:val="0"/>
                <w:sz w:val="24"/>
                <w:szCs w:val="24"/>
              </w:rPr>
            </w:pPr>
          </w:p>
        </w:tc>
        <w:tc>
          <w:tcPr>
            <w:tcW w:w="2230"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2</w:t>
            </w:r>
          </w:p>
        </w:tc>
        <w:tc>
          <w:tcPr>
            <w:tcW w:w="2409"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500</w:t>
            </w:r>
          </w:p>
        </w:tc>
      </w:tr>
      <w:tr w:rsidR="00E85324" w:rsidRPr="00B15AAB" w:rsidTr="00EA5467">
        <w:tc>
          <w:tcPr>
            <w:tcW w:w="2590" w:type="dxa"/>
            <w:vMerge/>
          </w:tcPr>
          <w:p w:rsidR="00E85324" w:rsidRPr="00B15AAB" w:rsidRDefault="00E85324" w:rsidP="00EA5467">
            <w:pPr>
              <w:rPr>
                <w:rFonts w:ascii="宋体" w:hAnsi="宋体"/>
                <w:color w:val="000000" w:themeColor="text1"/>
                <w:kern w:val="0"/>
                <w:sz w:val="24"/>
                <w:szCs w:val="24"/>
              </w:rPr>
            </w:pPr>
          </w:p>
        </w:tc>
        <w:tc>
          <w:tcPr>
            <w:tcW w:w="2230"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3</w:t>
            </w:r>
          </w:p>
        </w:tc>
        <w:tc>
          <w:tcPr>
            <w:tcW w:w="2409"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1000</w:t>
            </w:r>
          </w:p>
        </w:tc>
      </w:tr>
      <w:tr w:rsidR="00E85324" w:rsidRPr="00B15AAB" w:rsidTr="00EA5467">
        <w:tc>
          <w:tcPr>
            <w:tcW w:w="2590" w:type="dxa"/>
            <w:vMerge/>
          </w:tcPr>
          <w:p w:rsidR="00E85324" w:rsidRPr="00B15AAB" w:rsidRDefault="00E85324" w:rsidP="00EA5467">
            <w:pPr>
              <w:rPr>
                <w:rFonts w:ascii="宋体" w:hAnsi="宋体"/>
                <w:color w:val="000000" w:themeColor="text1"/>
                <w:kern w:val="0"/>
                <w:sz w:val="24"/>
                <w:szCs w:val="24"/>
              </w:rPr>
            </w:pPr>
          </w:p>
        </w:tc>
        <w:tc>
          <w:tcPr>
            <w:tcW w:w="2230"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5-10</w:t>
            </w:r>
          </w:p>
        </w:tc>
        <w:tc>
          <w:tcPr>
            <w:tcW w:w="2409" w:type="dxa"/>
          </w:tcPr>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2000-3000</w:t>
            </w:r>
          </w:p>
        </w:tc>
      </w:tr>
    </w:tbl>
    <w:p w:rsidR="00E85324" w:rsidRPr="00B15AAB" w:rsidRDefault="00E85324" w:rsidP="00E85324">
      <w:pPr>
        <w:ind w:firstLineChars="150" w:firstLine="360"/>
        <w:rPr>
          <w:rFonts w:ascii="宋体" w:hAnsi="宋体"/>
          <w:color w:val="000000" w:themeColor="text1"/>
          <w:kern w:val="0"/>
          <w:sz w:val="24"/>
          <w:szCs w:val="24"/>
        </w:rPr>
      </w:pPr>
      <w:r w:rsidRPr="00B15AAB">
        <w:rPr>
          <w:rFonts w:ascii="宋体" w:hAnsi="宋体" w:hint="eastAsia"/>
          <w:color w:val="000000" w:themeColor="text1"/>
          <w:kern w:val="0"/>
          <w:sz w:val="24"/>
          <w:szCs w:val="24"/>
        </w:rPr>
        <w:t>、</w:t>
      </w:r>
    </w:p>
    <w:p w:rsidR="00E85324" w:rsidRPr="00B15AAB" w:rsidRDefault="00E85324" w:rsidP="00E85324">
      <w:pPr>
        <w:widowControl/>
        <w:jc w:val="left"/>
        <w:rPr>
          <w:rFonts w:ascii="宋体" w:hAnsi="宋体"/>
          <w:color w:val="000000" w:themeColor="text1"/>
          <w:kern w:val="0"/>
          <w:sz w:val="24"/>
          <w:szCs w:val="24"/>
        </w:rPr>
      </w:pPr>
      <w:r w:rsidRPr="00B15AAB">
        <w:rPr>
          <w:rFonts w:ascii="宋体" w:hAnsi="宋体"/>
          <w:color w:val="000000" w:themeColor="text1"/>
          <w:kern w:val="0"/>
          <w:sz w:val="24"/>
          <w:szCs w:val="24"/>
        </w:rPr>
        <w:br w:type="page"/>
      </w:r>
    </w:p>
    <w:p w:rsidR="00E85324" w:rsidRPr="00B15AAB" w:rsidRDefault="00E85324" w:rsidP="00E85324">
      <w:pPr>
        <w:widowControl/>
        <w:ind w:firstLineChars="100" w:firstLine="240"/>
        <w:jc w:val="left"/>
        <w:rPr>
          <w:rFonts w:ascii="宋体" w:hAnsi="宋体"/>
          <w:color w:val="000000" w:themeColor="text1"/>
          <w:kern w:val="0"/>
          <w:sz w:val="24"/>
          <w:szCs w:val="24"/>
        </w:rPr>
      </w:pPr>
      <w:r w:rsidRPr="00B15AAB">
        <w:rPr>
          <w:rFonts w:ascii="宋体" w:hAnsi="宋体"/>
          <w:color w:val="000000" w:themeColor="text1"/>
          <w:kern w:val="0"/>
          <w:sz w:val="24"/>
          <w:szCs w:val="24"/>
        </w:rPr>
        <w:lastRenderedPageBreak/>
        <w:t xml:space="preserve">7.5   </w:t>
      </w:r>
      <w:r w:rsidRPr="00B15AAB">
        <w:rPr>
          <w:rFonts w:ascii="宋体" w:hAnsi="宋体" w:hint="eastAsia"/>
          <w:color w:val="000000" w:themeColor="text1"/>
          <w:kern w:val="0"/>
          <w:sz w:val="24"/>
          <w:szCs w:val="24"/>
        </w:rPr>
        <w:t>设计考核处罚通知单</w:t>
      </w:r>
    </w:p>
    <w:p w:rsidR="00E85324" w:rsidRPr="00B15AAB" w:rsidRDefault="00E85324" w:rsidP="00E85324">
      <w:pPr>
        <w:widowControl/>
        <w:jc w:val="left"/>
        <w:rPr>
          <w:rFonts w:ascii="宋体" w:hAnsi="宋体"/>
          <w:color w:val="000000" w:themeColor="text1"/>
          <w:kern w:val="0"/>
          <w:sz w:val="24"/>
          <w:szCs w:val="24"/>
        </w:rPr>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2"/>
      </w:tblGrid>
      <w:tr w:rsidR="00E85324" w:rsidRPr="00B15AAB" w:rsidTr="00EA5467">
        <w:tc>
          <w:tcPr>
            <w:tcW w:w="8522" w:type="dxa"/>
          </w:tcPr>
          <w:p w:rsidR="00E85324" w:rsidRPr="00B15AAB" w:rsidRDefault="00E85324" w:rsidP="00EA5467">
            <w:pPr>
              <w:widowControl/>
              <w:ind w:firstLineChars="700" w:firstLine="1680"/>
              <w:jc w:val="left"/>
              <w:rPr>
                <w:rFonts w:ascii="宋体" w:hAnsi="宋体"/>
                <w:color w:val="000000" w:themeColor="text1"/>
                <w:kern w:val="0"/>
                <w:sz w:val="24"/>
                <w:szCs w:val="24"/>
              </w:rPr>
            </w:pPr>
            <w:r w:rsidRPr="00B15AAB">
              <w:rPr>
                <w:rFonts w:ascii="宋体" w:hAnsi="宋体"/>
                <w:color w:val="000000" w:themeColor="text1"/>
                <w:kern w:val="0"/>
                <w:sz w:val="24"/>
                <w:szCs w:val="24"/>
              </w:rPr>
              <w:t>设计考核处罚通知单</w:t>
            </w:r>
          </w:p>
        </w:tc>
      </w:tr>
      <w:tr w:rsidR="00E85324" w:rsidRPr="00B15AAB" w:rsidTr="00EA5467">
        <w:tc>
          <w:tcPr>
            <w:tcW w:w="8522" w:type="dxa"/>
          </w:tcPr>
          <w:p w:rsidR="00E85324" w:rsidRPr="00B15AAB" w:rsidRDefault="00E85324" w:rsidP="00EA5467">
            <w:pPr>
              <w:tabs>
                <w:tab w:val="left" w:pos="5580"/>
              </w:tabs>
              <w:rPr>
                <w:rFonts w:ascii="宋体" w:hAnsi="宋体"/>
                <w:color w:val="000000" w:themeColor="text1"/>
                <w:kern w:val="0"/>
                <w:sz w:val="24"/>
                <w:szCs w:val="24"/>
              </w:rPr>
            </w:pPr>
            <w:r w:rsidRPr="00B15AAB">
              <w:rPr>
                <w:rFonts w:ascii="宋体" w:hAnsi="宋体" w:hint="eastAsia"/>
                <w:color w:val="000000" w:themeColor="text1"/>
                <w:kern w:val="0"/>
                <w:sz w:val="24"/>
                <w:szCs w:val="24"/>
              </w:rPr>
              <w:t>编号：合同编号</w:t>
            </w:r>
            <w:r w:rsidRPr="00B15AAB">
              <w:rPr>
                <w:rFonts w:ascii="宋体" w:hAnsi="宋体"/>
                <w:color w:val="000000" w:themeColor="text1"/>
                <w:kern w:val="0"/>
                <w:sz w:val="24"/>
                <w:szCs w:val="24"/>
              </w:rPr>
              <w:t>+处罚通知单编号</w:t>
            </w:r>
            <w:r w:rsidRPr="00B15AAB">
              <w:rPr>
                <w:rFonts w:ascii="宋体" w:hAnsi="宋体"/>
                <w:color w:val="000000" w:themeColor="text1"/>
                <w:kern w:val="0"/>
                <w:sz w:val="24"/>
                <w:szCs w:val="24"/>
              </w:rPr>
              <w:tab/>
            </w:r>
          </w:p>
        </w:tc>
      </w:tr>
      <w:tr w:rsidR="00E85324" w:rsidRPr="00B15AAB" w:rsidTr="00EA5467">
        <w:trPr>
          <w:trHeight w:val="8952"/>
        </w:trPr>
        <w:tc>
          <w:tcPr>
            <w:tcW w:w="8522" w:type="dxa"/>
          </w:tcPr>
          <w:p w:rsidR="00E85324" w:rsidRPr="00B15AAB" w:rsidRDefault="00E85324" w:rsidP="00EA5467">
            <w:pPr>
              <w:rPr>
                <w:rFonts w:ascii="宋体" w:hAnsi="宋体"/>
                <w:color w:val="000000" w:themeColor="text1"/>
                <w:kern w:val="0"/>
                <w:sz w:val="24"/>
                <w:szCs w:val="24"/>
              </w:rPr>
            </w:pPr>
          </w:p>
          <w:p w:rsidR="00E85324" w:rsidRPr="00B15AAB" w:rsidRDefault="00E85324" w:rsidP="00EA5467">
            <w:pPr>
              <w:rPr>
                <w:rFonts w:ascii="宋体" w:hAnsi="宋体"/>
                <w:color w:val="000000" w:themeColor="text1"/>
                <w:kern w:val="0"/>
                <w:sz w:val="24"/>
                <w:szCs w:val="24"/>
              </w:rPr>
            </w:pPr>
            <w:r w:rsidRPr="00B15AAB">
              <w:rPr>
                <w:rFonts w:ascii="宋体" w:hAnsi="宋体" w:hint="eastAsia"/>
                <w:color w:val="000000" w:themeColor="text1"/>
                <w:kern w:val="0"/>
                <w:sz w:val="24"/>
                <w:szCs w:val="24"/>
              </w:rPr>
              <w:t>单位名称：</w:t>
            </w:r>
          </w:p>
          <w:p w:rsidR="00E85324" w:rsidRPr="00B15AAB" w:rsidRDefault="00E85324" w:rsidP="00EA5467">
            <w:pPr>
              <w:rPr>
                <w:rFonts w:ascii="宋体" w:hAnsi="宋体"/>
                <w:color w:val="000000" w:themeColor="text1"/>
                <w:kern w:val="0"/>
                <w:sz w:val="24"/>
                <w:szCs w:val="24"/>
              </w:rPr>
            </w:pPr>
            <w:r w:rsidRPr="00B15AAB">
              <w:rPr>
                <w:rFonts w:ascii="宋体" w:hAnsi="宋体"/>
                <w:color w:val="000000" w:themeColor="text1"/>
                <w:kern w:val="0"/>
                <w:sz w:val="24"/>
                <w:szCs w:val="24"/>
              </w:rPr>
              <w:t>经核查，贵单位在我司负责的项目名称项目设计工作中，存在设计问题，根据《设计合同》和《深圳地铁置业集团有限公司设计考核管理办法》条款的规定，现对贵单位给予处罚。具体处罚情况为：</w:t>
            </w:r>
          </w:p>
          <w:p w:rsidR="00E85324" w:rsidRPr="00B15AAB" w:rsidRDefault="00E85324" w:rsidP="00EA5467">
            <w:pPr>
              <w:rPr>
                <w:rFonts w:ascii="宋体" w:hAnsi="宋体"/>
                <w:color w:val="000000" w:themeColor="text1"/>
                <w:kern w:val="0"/>
                <w:sz w:val="24"/>
                <w:szCs w:val="24"/>
              </w:rPr>
            </w:pPr>
          </w:p>
          <w:p w:rsidR="00E85324" w:rsidRPr="00B15AAB" w:rsidRDefault="00E85324" w:rsidP="00EA5467">
            <w:pPr>
              <w:rPr>
                <w:rFonts w:ascii="宋体" w:hAnsi="宋体"/>
                <w:color w:val="000000" w:themeColor="text1"/>
                <w:kern w:val="0"/>
                <w:sz w:val="24"/>
                <w:szCs w:val="24"/>
              </w:rPr>
            </w:pPr>
          </w:p>
          <w:p w:rsidR="00E85324" w:rsidRPr="00B15AAB" w:rsidRDefault="00E85324" w:rsidP="00EA5467">
            <w:pPr>
              <w:rPr>
                <w:rFonts w:ascii="宋体" w:hAnsi="宋体"/>
                <w:color w:val="000000" w:themeColor="text1"/>
                <w:kern w:val="0"/>
                <w:sz w:val="24"/>
                <w:szCs w:val="24"/>
              </w:rPr>
            </w:pPr>
          </w:p>
          <w:p w:rsidR="00E85324" w:rsidRPr="00B15AAB" w:rsidRDefault="00E85324" w:rsidP="00EA5467">
            <w:pPr>
              <w:rPr>
                <w:rFonts w:ascii="宋体" w:hAnsi="宋体"/>
                <w:color w:val="000000" w:themeColor="text1"/>
                <w:kern w:val="0"/>
                <w:sz w:val="24"/>
                <w:szCs w:val="24"/>
              </w:rPr>
            </w:pPr>
          </w:p>
          <w:p w:rsidR="00E85324" w:rsidRPr="00B15AAB" w:rsidRDefault="00E85324" w:rsidP="00EA5467">
            <w:pPr>
              <w:rPr>
                <w:rFonts w:ascii="宋体" w:hAnsi="宋体"/>
                <w:color w:val="000000" w:themeColor="text1"/>
                <w:kern w:val="0"/>
                <w:sz w:val="24"/>
                <w:szCs w:val="24"/>
              </w:rPr>
            </w:pPr>
          </w:p>
          <w:p w:rsidR="00E85324" w:rsidRPr="00B15AAB" w:rsidRDefault="00E85324" w:rsidP="00EA5467">
            <w:pPr>
              <w:rPr>
                <w:rFonts w:ascii="宋体" w:hAnsi="宋体"/>
                <w:color w:val="000000" w:themeColor="text1"/>
                <w:kern w:val="0"/>
                <w:sz w:val="24"/>
                <w:szCs w:val="24"/>
              </w:rPr>
            </w:pPr>
          </w:p>
          <w:p w:rsidR="00E85324" w:rsidRPr="00B15AAB" w:rsidRDefault="00E85324" w:rsidP="00EA5467">
            <w:pPr>
              <w:rPr>
                <w:rFonts w:ascii="宋体" w:hAnsi="宋体"/>
                <w:color w:val="000000" w:themeColor="text1"/>
                <w:kern w:val="0"/>
                <w:sz w:val="24"/>
                <w:szCs w:val="24"/>
              </w:rPr>
            </w:pPr>
          </w:p>
          <w:p w:rsidR="00E85324" w:rsidRPr="00B15AAB" w:rsidRDefault="00E85324" w:rsidP="00EA5467">
            <w:pPr>
              <w:tabs>
                <w:tab w:val="left" w:pos="5790"/>
              </w:tabs>
              <w:ind w:firstLineChars="1450" w:firstLine="3480"/>
              <w:rPr>
                <w:rFonts w:ascii="宋体" w:hAnsi="宋体"/>
                <w:color w:val="000000" w:themeColor="text1"/>
                <w:kern w:val="0"/>
                <w:sz w:val="24"/>
                <w:szCs w:val="24"/>
              </w:rPr>
            </w:pPr>
            <w:r w:rsidRPr="00B15AAB">
              <w:rPr>
                <w:rFonts w:ascii="宋体" w:hAnsi="宋体" w:hint="eastAsia"/>
                <w:color w:val="000000" w:themeColor="text1"/>
                <w:kern w:val="0"/>
                <w:sz w:val="24"/>
                <w:szCs w:val="24"/>
              </w:rPr>
              <w:t>深圳地铁置业集团有限公司（公章）</w:t>
            </w:r>
          </w:p>
          <w:p w:rsidR="00E85324" w:rsidRPr="00B15AAB" w:rsidRDefault="00E85324" w:rsidP="00EA5467">
            <w:pPr>
              <w:tabs>
                <w:tab w:val="left" w:pos="5790"/>
              </w:tabs>
              <w:ind w:firstLineChars="1450" w:firstLine="3480"/>
              <w:rPr>
                <w:rFonts w:ascii="宋体" w:hAnsi="宋体"/>
                <w:color w:val="000000" w:themeColor="text1"/>
                <w:kern w:val="0"/>
                <w:sz w:val="24"/>
                <w:szCs w:val="24"/>
              </w:rPr>
            </w:pPr>
            <w:r w:rsidRPr="00B15AAB">
              <w:rPr>
                <w:rFonts w:ascii="宋体" w:hAnsi="宋体" w:hint="eastAsia"/>
                <w:color w:val="000000" w:themeColor="text1"/>
                <w:kern w:val="0"/>
                <w:sz w:val="24"/>
                <w:szCs w:val="24"/>
              </w:rPr>
              <w:t>日期：</w:t>
            </w:r>
          </w:p>
          <w:p w:rsidR="00E85324" w:rsidRPr="00B15AAB" w:rsidRDefault="00E85324" w:rsidP="00EA5467">
            <w:pPr>
              <w:tabs>
                <w:tab w:val="left" w:pos="5790"/>
              </w:tabs>
              <w:rPr>
                <w:rFonts w:ascii="宋体" w:hAnsi="宋体"/>
                <w:color w:val="000000" w:themeColor="text1"/>
                <w:kern w:val="0"/>
                <w:sz w:val="24"/>
                <w:szCs w:val="24"/>
              </w:rPr>
            </w:pPr>
          </w:p>
        </w:tc>
      </w:tr>
    </w:tbl>
    <w:p w:rsidR="00E85324" w:rsidRPr="00B15AAB" w:rsidRDefault="00E85324" w:rsidP="00E85324">
      <w:pPr>
        <w:rPr>
          <w:rFonts w:ascii="宋体" w:hAnsi="宋体"/>
          <w:color w:val="000000" w:themeColor="text1"/>
          <w:kern w:val="0"/>
          <w:sz w:val="24"/>
          <w:szCs w:val="24"/>
        </w:rPr>
      </w:pPr>
    </w:p>
    <w:p w:rsidR="00E85324" w:rsidRPr="00B15AAB" w:rsidRDefault="00E85324" w:rsidP="00E85324">
      <w:pPr>
        <w:spacing w:line="360" w:lineRule="auto"/>
        <w:ind w:firstLineChars="250" w:firstLine="600"/>
        <w:rPr>
          <w:rFonts w:ascii="宋体" w:hAnsi="宋体"/>
          <w:color w:val="000000" w:themeColor="text1"/>
          <w:kern w:val="0"/>
          <w:sz w:val="24"/>
          <w:szCs w:val="24"/>
        </w:rPr>
      </w:pPr>
    </w:p>
    <w:p w:rsidR="00A213F9" w:rsidRDefault="00A213F9" w:rsidP="00CB76C8">
      <w:pPr>
        <w:spacing w:afterLines="100" w:after="240" w:line="360" w:lineRule="auto"/>
        <w:rPr>
          <w:rFonts w:ascii="仿宋_GB2312" w:eastAsia="仿宋_GB2312" w:hAnsi="仿宋_GB2312" w:cs="仿宋_GB2312"/>
          <w:b/>
          <w:w w:val="90"/>
          <w:sz w:val="24"/>
          <w:szCs w:val="24"/>
        </w:rPr>
      </w:pPr>
    </w:p>
    <w:p w:rsidR="00A213F9" w:rsidRDefault="00A213F9" w:rsidP="00CB76C8">
      <w:pPr>
        <w:spacing w:afterLines="100" w:after="240" w:line="360" w:lineRule="auto"/>
        <w:rPr>
          <w:rFonts w:ascii="仿宋_GB2312" w:eastAsia="仿宋_GB2312" w:hAnsi="仿宋_GB2312" w:cs="仿宋_GB2312"/>
          <w:b/>
          <w:w w:val="90"/>
          <w:sz w:val="24"/>
          <w:szCs w:val="24"/>
        </w:rPr>
      </w:pPr>
    </w:p>
    <w:p w:rsidR="00A213F9" w:rsidRDefault="00A213F9" w:rsidP="00CB76C8">
      <w:pPr>
        <w:spacing w:afterLines="100" w:after="240" w:line="360" w:lineRule="auto"/>
        <w:rPr>
          <w:rFonts w:ascii="仿宋_GB2312" w:eastAsia="仿宋_GB2312" w:hAnsi="仿宋_GB2312" w:cs="仿宋_GB2312"/>
          <w:b/>
          <w:w w:val="90"/>
          <w:sz w:val="24"/>
          <w:szCs w:val="24"/>
        </w:rPr>
      </w:pPr>
    </w:p>
    <w:p w:rsidR="00A213F9" w:rsidRPr="00A213F9" w:rsidRDefault="00A213F9" w:rsidP="00A213F9"/>
    <w:sectPr w:rsidR="00A213F9" w:rsidRPr="00A213F9" w:rsidSect="00E35974">
      <w:headerReference w:type="default" r:id="rId17"/>
      <w:footerReference w:type="even" r:id="rId18"/>
      <w:footerReference w:type="default" r:id="rId19"/>
      <w:pgSz w:w="11906" w:h="16838"/>
      <w:pgMar w:top="1440" w:right="1797" w:bottom="1440" w:left="1797" w:header="851" w:footer="992" w:gutter="0"/>
      <w:pgNumType w:start="1"/>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CC0" w:rsidRDefault="00F32CC0">
      <w:r>
        <w:separator/>
      </w:r>
    </w:p>
  </w:endnote>
  <w:endnote w:type="continuationSeparator" w:id="0">
    <w:p w:rsidR="00F32CC0" w:rsidRDefault="00F3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宋体-18030">
    <w:altName w:val="微软雅黑"/>
    <w:charset w:val="86"/>
    <w:family w:val="modern"/>
    <w:pitch w:val="default"/>
    <w:sig w:usb0="00000000" w:usb1="00000000" w:usb2="000A005E"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FangSong">
    <w:altName w:val="仿宋"/>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E39" w:rsidRDefault="00F32CC0">
    <w:pPr>
      <w:pStyle w:val="ac"/>
      <w:jc w:val="center"/>
    </w:pPr>
    <w:r>
      <w:rPr>
        <w:noProof/>
      </w:rPr>
      <w:pict>
        <v:shapetype id="_x0000_t202" coordsize="21600,21600" o:spt="202" path="m,l,21600r21600,l21600,xe">
          <v:stroke joinstyle="miter"/>
          <v:path gradientshapeok="t" o:connecttype="rect"/>
        </v:shapetype>
        <v:shape id="文本框 4" o:spid="_x0000_s2051" type="#_x0000_t202" style="position:absolute;left:0;text-align:left;margin-left:0;margin-top:0;width:9.05pt;height:10.35pt;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" filled="f" stroked="f" strokeweight=".5pt">
          <v:path arrowok="t"/>
          <v:textbox style="mso-fit-shape-to-text:t" inset="0,0,0,0">
            <w:txbxContent>
              <w:p w:rsidR="00143E39" w:rsidRDefault="00555D6D">
                <w:pPr>
                  <w:pStyle w:val="ac"/>
                  <w:jc w:val="center"/>
                </w:pPr>
                <w:r>
                  <w:fldChar w:fldCharType="begin"/>
                </w:r>
                <w:r w:rsidR="00143E39">
                  <w:instrText xml:space="preserve"> PAGE   \* MERGEFORMAT </w:instrText>
                </w:r>
                <w:r>
                  <w:fldChar w:fldCharType="separate"/>
                </w:r>
                <w:r w:rsidR="00E15E02" w:rsidRPr="00E15E02">
                  <w:rPr>
                    <w:noProof/>
                    <w:lang w:val="zh-CN"/>
                  </w:rPr>
                  <w:t>10</w:t>
                </w:r>
                <w:r>
                  <w:rPr>
                    <w:lang w:val="zh-CN"/>
                  </w:rPr>
                  <w:fldChar w:fldCharType="end"/>
                </w:r>
              </w:p>
            </w:txbxContent>
          </v:textbox>
          <w10:wrap anchorx="margin"/>
        </v:shape>
      </w:pict>
    </w:r>
  </w:p>
  <w:p w:rsidR="00143E39" w:rsidRDefault="00143E3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E39" w:rsidRDefault="00555D6D" w:rsidP="00754D11">
    <w:pPr>
      <w:pStyle w:val="ac"/>
      <w:framePr w:wrap="around" w:vAnchor="text" w:hAnchor="margin" w:xAlign="center" w:y="1"/>
      <w:rPr>
        <w:rStyle w:val="af3"/>
      </w:rPr>
    </w:pPr>
    <w:r>
      <w:rPr>
        <w:rStyle w:val="af3"/>
      </w:rPr>
      <w:fldChar w:fldCharType="begin"/>
    </w:r>
    <w:r w:rsidR="00143E39">
      <w:rPr>
        <w:rStyle w:val="af3"/>
      </w:rPr>
      <w:instrText xml:space="preserve">PAGE  </w:instrText>
    </w:r>
    <w:r>
      <w:rPr>
        <w:rStyle w:val="af3"/>
      </w:rPr>
      <w:fldChar w:fldCharType="separate"/>
    </w:r>
    <w:r w:rsidR="00E15E02">
      <w:rPr>
        <w:rStyle w:val="af3"/>
        <w:noProof/>
      </w:rPr>
      <w:t>49</w:t>
    </w:r>
    <w:r>
      <w:rPr>
        <w:rStyle w:val="af3"/>
      </w:rPr>
      <w:fldChar w:fldCharType="end"/>
    </w:r>
  </w:p>
  <w:p w:rsidR="00143E39" w:rsidRDefault="00143E39" w:rsidP="00754D11">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E39" w:rsidRDefault="00F32CC0">
    <w:pPr>
      <w:pStyle w:val="ac"/>
      <w:ind w:firstLine="360"/>
      <w:jc w:val="center"/>
    </w:pPr>
    <w:r>
      <w:rPr>
        <w:noProof/>
      </w:rPr>
      <w:pict>
        <v:shapetype id="_x0000_t202" coordsize="21600,21600" o:spt="202" path="m,l,21600r21600,l21600,xe">
          <v:stroke joinstyle="miter"/>
          <v:path gradientshapeok="t" o:connecttype="rect"/>
        </v:shapetype>
        <v:shape id="文本框 5" o:spid="_x0000_s2050" type="#_x0000_t202" style="position:absolute;left:0;text-align:left;margin-left:0;margin-top:0;width:27.05pt;height:10.35pt;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" filled="f" stroked="f" strokeweight=".5pt">
          <v:path arrowok="t"/>
          <v:textbox style="mso-fit-shape-to-text:t" inset="0,0,0,0">
            <w:txbxContent>
              <w:p w:rsidR="00143E39" w:rsidRDefault="00555D6D">
                <w:pPr>
                  <w:pStyle w:val="ac"/>
                  <w:ind w:firstLine="360"/>
                  <w:jc w:val="center"/>
                </w:pPr>
                <w:r>
                  <w:fldChar w:fldCharType="begin"/>
                </w:r>
                <w:r w:rsidR="00143E39">
                  <w:instrText xml:space="preserve"> PAGE   \* MERGEFORMAT </w:instrText>
                </w:r>
                <w:r>
                  <w:fldChar w:fldCharType="separate"/>
                </w:r>
                <w:r w:rsidR="00E15E02" w:rsidRPr="00E15E02">
                  <w:rPr>
                    <w:noProof/>
                    <w:lang w:val="zh-CN"/>
                  </w:rPr>
                  <w:t>113</w:t>
                </w:r>
                <w:r>
                  <w:rPr>
                    <w:lang w:val="zh-CN"/>
                  </w:rPr>
                  <w:fldChar w:fldCharType="end"/>
                </w:r>
              </w:p>
            </w:txbxContent>
          </v:textbox>
          <w10:wrap anchorx="margin"/>
        </v:shape>
      </w:pict>
    </w:r>
  </w:p>
  <w:p w:rsidR="00143E39" w:rsidRDefault="00143E39">
    <w:pPr>
      <w:pStyle w:val="ac"/>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E39" w:rsidRDefault="00143E39">
    <w:pPr>
      <w:pStyle w:val="ac"/>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E39" w:rsidRDefault="00F32CC0">
    <w:pPr>
      <w:pStyle w:val="ac"/>
      <w:jc w:val="center"/>
    </w:pPr>
    <w:r>
      <w:rPr>
        <w:noProof/>
      </w:rPr>
      <w:pict>
        <v:shapetype id="_x0000_t202" coordsize="21600,21600" o:spt="202" path="m,l,21600r21600,l21600,xe">
          <v:stroke joinstyle="miter"/>
          <v:path gradientshapeok="t" o:connecttype="rect"/>
        </v:shapetype>
        <v:shape id="文本框 6" o:spid="_x0000_s2049" type="#_x0000_t202" style="position:absolute;left:0;text-align:left;margin-left:0;margin-top:0;width:2in;height:2in;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gr3ax4CAAAcBAAADgAAAAAAAAAAAAAAAAAuAgAAZHJzL2Uyb0RvYy54bWxQSwECLQAUAAYA&#10;CAAAACEAcarRudcAAAAFAQAADwAAAAAAAAAAAAAAAAB4BAAAZHJzL2Rvd25yZXYueG1sUEsFBgAA&#10;AAAEAAQA8wAAAHwFAAAAAA==&#10;" filled="f" stroked="f" strokeweight=".5pt">
          <v:textbox style="mso-fit-shape-to-text:t" inset="0,0,0,0">
            <w:txbxContent>
              <w:sdt>
                <w:sdtPr>
                  <w:id w:val="24564781"/>
                </w:sdtPr>
                <w:sdtEndPr/>
                <w:sdtContent>
                  <w:p w:rsidR="00143E39" w:rsidRDefault="00555D6D">
                    <w:pPr>
                      <w:pStyle w:val="ac"/>
                      <w:jc w:val="center"/>
                    </w:pPr>
                    <w:r>
                      <w:fldChar w:fldCharType="begin"/>
                    </w:r>
                    <w:r w:rsidR="00143E39">
                      <w:instrText xml:space="preserve"> PAGE   \* MERGEFORMAT </w:instrText>
                    </w:r>
                    <w:r>
                      <w:fldChar w:fldCharType="separate"/>
                    </w:r>
                    <w:r w:rsidR="00E15E02" w:rsidRPr="00E15E02">
                      <w:rPr>
                        <w:noProof/>
                        <w:lang w:val="zh-CN"/>
                      </w:rPr>
                      <w:t>1</w:t>
                    </w:r>
                    <w:r>
                      <w:rPr>
                        <w:lang w:val="zh-CN"/>
                      </w:rPr>
                      <w:fldChar w:fldCharType="end"/>
                    </w:r>
                  </w:p>
                </w:sdtContent>
              </w:sdt>
              <w:p w:rsidR="00143E39" w:rsidRDefault="00143E39"/>
            </w:txbxContent>
          </v:textbox>
          <w10:wrap anchorx="margin"/>
        </v:shape>
      </w:pict>
    </w:r>
  </w:p>
  <w:p w:rsidR="00143E39" w:rsidRDefault="00143E39">
    <w:pPr>
      <w:pStyle w:val="ac"/>
      <w:ind w:right="357"/>
      <w:jc w:val="cente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CC0" w:rsidRDefault="00F32CC0">
      <w:r>
        <w:separator/>
      </w:r>
    </w:p>
  </w:footnote>
  <w:footnote w:type="continuationSeparator" w:id="0">
    <w:p w:rsidR="00F32CC0" w:rsidRDefault="00F32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E39" w:rsidRDefault="00143E39">
    <w:pPr>
      <w:pStyle w:val="ad"/>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E39" w:rsidRDefault="00143E39">
    <w:pPr>
      <w:pStyle w:val="ad"/>
      <w:ind w:left="88" w:hangingChars="49" w:hanging="88"/>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6"/>
    <w:multiLevelType w:val="multilevel"/>
    <w:tmpl w:val="00000026"/>
    <w:lvl w:ilvl="0">
      <w:start w:val="1"/>
      <w:numFmt w:val="decimal"/>
      <w:lvlText w:val="%1、"/>
      <w:lvlJc w:val="left"/>
      <w:pPr>
        <w:tabs>
          <w:tab w:val="left" w:pos="1414"/>
        </w:tabs>
        <w:ind w:left="1414" w:hanging="360"/>
      </w:pPr>
      <w:rPr>
        <w:rFonts w:ascii="宋体"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decimal"/>
      <w:lvlText w:val="%5、"/>
      <w:lvlJc w:val="left"/>
      <w:pPr>
        <w:tabs>
          <w:tab w:val="left" w:pos="885"/>
        </w:tabs>
        <w:ind w:left="885" w:hanging="360"/>
      </w:pPr>
      <w:rPr>
        <w:rFonts w:ascii="仿宋_GB2312" w:eastAsia="仿宋_GB2312"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9E5CBF"/>
    <w:multiLevelType w:val="multilevel"/>
    <w:tmpl w:val="009E5CBF"/>
    <w:lvl w:ilvl="0">
      <w:start w:val="1"/>
      <w:numFmt w:val="decimal"/>
      <w:lvlText w:val="%1."/>
      <w:lvlJc w:val="left"/>
      <w:pPr>
        <w:ind w:left="425" w:hanging="425"/>
      </w:pPr>
      <w:rPr>
        <w:rFonts w:hint="eastAsia"/>
        <w:b/>
        <w:sz w:val="28"/>
        <w:szCs w:val="28"/>
      </w:rPr>
    </w:lvl>
    <w:lvl w:ilvl="1">
      <w:start w:val="1"/>
      <w:numFmt w:val="decimal"/>
      <w:lvlText w:val="6.%2"/>
      <w:lvlJc w:val="left"/>
      <w:pPr>
        <w:ind w:left="567" w:hanging="567"/>
      </w:pPr>
      <w:rPr>
        <w:rFonts w:hint="eastAsia"/>
        <w:b w:val="0"/>
      </w:rPr>
    </w:lvl>
    <w:lvl w:ilvl="2">
      <w:start w:val="1"/>
      <w:numFmt w:val="decimal"/>
      <w:lvlText w:val="6.1.%3"/>
      <w:lvlJc w:val="left"/>
      <w:pPr>
        <w:ind w:left="709" w:hanging="709"/>
      </w:pPr>
      <w:rPr>
        <w:rFonts w:hint="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A63C62"/>
    <w:multiLevelType w:val="multilevel"/>
    <w:tmpl w:val="19A63C62"/>
    <w:lvl w:ilvl="0">
      <w:start w:val="1"/>
      <w:numFmt w:val="decimal"/>
      <w:lvlText w:val="4.%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CEA6D77"/>
    <w:multiLevelType w:val="multilevel"/>
    <w:tmpl w:val="1CEA6D77"/>
    <w:lvl w:ilvl="0">
      <w:start w:val="1"/>
      <w:numFmt w:val="decimal"/>
      <w:lvlText w:val="%1)"/>
      <w:lvlJc w:val="left"/>
      <w:pPr>
        <w:ind w:left="780" w:hanging="420"/>
      </w:pPr>
      <w:rPr>
        <w:rFonts w:hint="default"/>
      </w:rPr>
    </w:lvl>
    <w:lvl w:ilvl="1" w:tentative="1">
      <w:start w:val="1"/>
      <w:numFmt w:val="lowerLetter"/>
      <w:lvlText w:val="%2)"/>
      <w:lvlJc w:val="left"/>
      <w:pPr>
        <w:ind w:left="1200" w:hanging="420"/>
      </w:pPr>
    </w:lvl>
    <w:lvl w:ilvl="2" w:tentative="1">
      <w:start w:val="1"/>
      <w:numFmt w:val="lowerRoman"/>
      <w:lvlText w:val="%3."/>
      <w:lvlJc w:val="right"/>
      <w:pPr>
        <w:ind w:left="1620" w:hanging="420"/>
      </w:pPr>
    </w:lvl>
    <w:lvl w:ilvl="3" w:tentative="1">
      <w:start w:val="1"/>
      <w:numFmt w:val="decimal"/>
      <w:lvlText w:val="%4."/>
      <w:lvlJc w:val="left"/>
      <w:pPr>
        <w:ind w:left="2040" w:hanging="420"/>
      </w:pPr>
    </w:lvl>
    <w:lvl w:ilvl="4" w:tentative="1">
      <w:start w:val="1"/>
      <w:numFmt w:val="lowerLetter"/>
      <w:lvlText w:val="%5)"/>
      <w:lvlJc w:val="left"/>
      <w:pPr>
        <w:ind w:left="2460" w:hanging="420"/>
      </w:pPr>
    </w:lvl>
    <w:lvl w:ilvl="5" w:tentative="1">
      <w:start w:val="1"/>
      <w:numFmt w:val="lowerRoman"/>
      <w:lvlText w:val="%6."/>
      <w:lvlJc w:val="right"/>
      <w:pPr>
        <w:ind w:left="2880" w:hanging="420"/>
      </w:pPr>
    </w:lvl>
    <w:lvl w:ilvl="6" w:tentative="1">
      <w:start w:val="1"/>
      <w:numFmt w:val="decimal"/>
      <w:lvlText w:val="%7."/>
      <w:lvlJc w:val="left"/>
      <w:pPr>
        <w:ind w:left="3300" w:hanging="420"/>
      </w:pPr>
    </w:lvl>
    <w:lvl w:ilvl="7" w:tentative="1">
      <w:start w:val="1"/>
      <w:numFmt w:val="lowerLetter"/>
      <w:lvlText w:val="%8)"/>
      <w:lvlJc w:val="left"/>
      <w:pPr>
        <w:ind w:left="3720" w:hanging="420"/>
      </w:pPr>
    </w:lvl>
    <w:lvl w:ilvl="8" w:tentative="1">
      <w:start w:val="1"/>
      <w:numFmt w:val="lowerRoman"/>
      <w:lvlText w:val="%9."/>
      <w:lvlJc w:val="right"/>
      <w:pPr>
        <w:ind w:left="4140" w:hanging="420"/>
      </w:pPr>
    </w:lvl>
  </w:abstractNum>
  <w:abstractNum w:abstractNumId="5">
    <w:nsid w:val="1EDE5D16"/>
    <w:multiLevelType w:val="hybridMultilevel"/>
    <w:tmpl w:val="A1526E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74538B9"/>
    <w:multiLevelType w:val="hybridMultilevel"/>
    <w:tmpl w:val="0B24D2C2"/>
    <w:lvl w:ilvl="0" w:tplc="EB0E294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18F454A"/>
    <w:multiLevelType w:val="hybridMultilevel"/>
    <w:tmpl w:val="22DEF030"/>
    <w:lvl w:ilvl="0" w:tplc="958CB598">
      <w:start w:val="1"/>
      <w:numFmt w:val="decimal"/>
      <w:suff w:val="nothing"/>
      <w:lvlText w:val="%1."/>
      <w:lvlJc w:val="left"/>
      <w:pPr>
        <w:ind w:left="0" w:firstLine="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4131AF2"/>
    <w:multiLevelType w:val="hybridMultilevel"/>
    <w:tmpl w:val="6A18A95C"/>
    <w:lvl w:ilvl="0" w:tplc="7DE2B4D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4FC1AD9"/>
    <w:multiLevelType w:val="hybridMultilevel"/>
    <w:tmpl w:val="345615B0"/>
    <w:lvl w:ilvl="0" w:tplc="40DA6F96">
      <w:start w:val="1"/>
      <w:numFmt w:val="japaneseCounting"/>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44E60E2"/>
    <w:multiLevelType w:val="multilevel"/>
    <w:tmpl w:val="644E60E2"/>
    <w:lvl w:ilvl="0">
      <w:start w:val="1"/>
      <w:numFmt w:val="decimal"/>
      <w:lvlText w:val="%1"/>
      <w:lvlJc w:val="left"/>
      <w:pPr>
        <w:ind w:left="425" w:hanging="425"/>
      </w:pPr>
      <w:rPr>
        <w:rFonts w:ascii="宋体" w:eastAsia="宋体" w:hAnsi="宋体" w:hint="eastAsia"/>
        <w:b/>
        <w:sz w:val="21"/>
        <w:szCs w:val="21"/>
      </w:rPr>
    </w:lvl>
    <w:lvl w:ilvl="1">
      <w:start w:val="1"/>
      <w:numFmt w:val="decimal"/>
      <w:lvlText w:val="7.%2"/>
      <w:lvlJc w:val="left"/>
      <w:pPr>
        <w:ind w:left="567" w:hanging="567"/>
      </w:pPr>
      <w:rPr>
        <w:rFonts w:hint="eastAsia"/>
        <w:b/>
        <w:sz w:val="24"/>
        <w:szCs w:val="21"/>
      </w:rPr>
    </w:lvl>
    <w:lvl w:ilvl="2">
      <w:start w:val="1"/>
      <w:numFmt w:val="decimal"/>
      <w:lvlText w:val="6.4.%3"/>
      <w:lvlJc w:val="left"/>
      <w:pPr>
        <w:ind w:left="709" w:hanging="709"/>
      </w:pPr>
      <w:rPr>
        <w:rFonts w:hint="eastAsia"/>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nsid w:val="78EB19F5"/>
    <w:multiLevelType w:val="multilevel"/>
    <w:tmpl w:val="78EB19F5"/>
    <w:lvl w:ilvl="0">
      <w:start w:val="1"/>
      <w:numFmt w:val="decimal"/>
      <w:lvlText w:val="%1"/>
      <w:lvlJc w:val="left"/>
      <w:pPr>
        <w:ind w:left="425" w:hanging="425"/>
      </w:pPr>
      <w:rPr>
        <w:rFonts w:ascii="宋体" w:eastAsia="宋体" w:hAnsi="宋体" w:hint="eastAsia"/>
        <w:b/>
        <w:sz w:val="21"/>
        <w:szCs w:val="21"/>
      </w:rPr>
    </w:lvl>
    <w:lvl w:ilvl="1">
      <w:start w:val="1"/>
      <w:numFmt w:val="decimal"/>
      <w:lvlText w:val="6.%2"/>
      <w:lvlJc w:val="left"/>
      <w:pPr>
        <w:ind w:left="567" w:hanging="567"/>
      </w:pPr>
      <w:rPr>
        <w:rFonts w:hint="eastAsia"/>
        <w:b/>
      </w:rPr>
    </w:lvl>
    <w:lvl w:ilvl="2">
      <w:start w:val="1"/>
      <w:numFmt w:val="decimal"/>
      <w:lvlText w:val="6.4.%3"/>
      <w:lvlJc w:val="left"/>
      <w:pPr>
        <w:ind w:left="709" w:hanging="709"/>
      </w:pPr>
      <w:rPr>
        <w:rFonts w:hint="eastAsia"/>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6"/>
  </w:num>
  <w:num w:numId="2">
    <w:abstractNumId w:val="3"/>
  </w:num>
  <w:num w:numId="3">
    <w:abstractNumId w:val="0"/>
  </w:num>
  <w:num w:numId="4">
    <w:abstractNumId w:val="7"/>
  </w:num>
  <w:num w:numId="5">
    <w:abstractNumId w:val="9"/>
  </w:num>
  <w:num w:numId="6">
    <w:abstractNumId w:val="5"/>
  </w:num>
  <w:num w:numId="7">
    <w:abstractNumId w:val="10"/>
  </w:num>
  <w:num w:numId="8">
    <w:abstractNumId w:val="1"/>
  </w:num>
  <w:num w:numId="9">
    <w:abstractNumId w:val="2"/>
  </w:num>
  <w:num w:numId="10">
    <w:abstractNumId w:val="12"/>
  </w:num>
  <w:num w:numId="11">
    <w:abstractNumId w:val="11"/>
  </w:num>
  <w:num w:numId="12">
    <w:abstractNumId w:val="4"/>
  </w:num>
  <w:num w:numId="13">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6AA4"/>
    <w:rsid w:val="00002B82"/>
    <w:rsid w:val="00006576"/>
    <w:rsid w:val="00007568"/>
    <w:rsid w:val="00007D8C"/>
    <w:rsid w:val="00010189"/>
    <w:rsid w:val="00013A2B"/>
    <w:rsid w:val="00013F23"/>
    <w:rsid w:val="00020058"/>
    <w:rsid w:val="00021B9B"/>
    <w:rsid w:val="000241B3"/>
    <w:rsid w:val="00032C49"/>
    <w:rsid w:val="000358DF"/>
    <w:rsid w:val="00046927"/>
    <w:rsid w:val="0005196E"/>
    <w:rsid w:val="00055911"/>
    <w:rsid w:val="0005606B"/>
    <w:rsid w:val="0005731C"/>
    <w:rsid w:val="00057F37"/>
    <w:rsid w:val="00062567"/>
    <w:rsid w:val="0006404C"/>
    <w:rsid w:val="00067FAC"/>
    <w:rsid w:val="00072073"/>
    <w:rsid w:val="0007353B"/>
    <w:rsid w:val="00074F37"/>
    <w:rsid w:val="00076326"/>
    <w:rsid w:val="00077AD8"/>
    <w:rsid w:val="00080FAB"/>
    <w:rsid w:val="0008301B"/>
    <w:rsid w:val="000850E3"/>
    <w:rsid w:val="00085756"/>
    <w:rsid w:val="000871E4"/>
    <w:rsid w:val="000875CE"/>
    <w:rsid w:val="00087942"/>
    <w:rsid w:val="000879A7"/>
    <w:rsid w:val="000921E0"/>
    <w:rsid w:val="000939F6"/>
    <w:rsid w:val="00094BC4"/>
    <w:rsid w:val="00094D94"/>
    <w:rsid w:val="0009574F"/>
    <w:rsid w:val="00096D6B"/>
    <w:rsid w:val="00097C33"/>
    <w:rsid w:val="000A279B"/>
    <w:rsid w:val="000A7969"/>
    <w:rsid w:val="000B3770"/>
    <w:rsid w:val="000B4FCD"/>
    <w:rsid w:val="000C0AA1"/>
    <w:rsid w:val="000C2E7C"/>
    <w:rsid w:val="000C5604"/>
    <w:rsid w:val="000C77DB"/>
    <w:rsid w:val="000D0DA0"/>
    <w:rsid w:val="000D14E3"/>
    <w:rsid w:val="000D4355"/>
    <w:rsid w:val="000D6DA7"/>
    <w:rsid w:val="000E1AD4"/>
    <w:rsid w:val="000E2D43"/>
    <w:rsid w:val="000E315B"/>
    <w:rsid w:val="000E3272"/>
    <w:rsid w:val="000E38D9"/>
    <w:rsid w:val="000E6F1C"/>
    <w:rsid w:val="000E7753"/>
    <w:rsid w:val="000F2044"/>
    <w:rsid w:val="000F4F35"/>
    <w:rsid w:val="0010400E"/>
    <w:rsid w:val="00104147"/>
    <w:rsid w:val="00104889"/>
    <w:rsid w:val="001049EF"/>
    <w:rsid w:val="00104B59"/>
    <w:rsid w:val="001117EA"/>
    <w:rsid w:val="00116A38"/>
    <w:rsid w:val="001271BE"/>
    <w:rsid w:val="00132818"/>
    <w:rsid w:val="00132B80"/>
    <w:rsid w:val="00133BDC"/>
    <w:rsid w:val="00133E38"/>
    <w:rsid w:val="001355F9"/>
    <w:rsid w:val="00137FD6"/>
    <w:rsid w:val="00143E39"/>
    <w:rsid w:val="00147BBC"/>
    <w:rsid w:val="00147EC1"/>
    <w:rsid w:val="0015113D"/>
    <w:rsid w:val="00156C0D"/>
    <w:rsid w:val="00161132"/>
    <w:rsid w:val="001622B1"/>
    <w:rsid w:val="00162909"/>
    <w:rsid w:val="001705A1"/>
    <w:rsid w:val="00170DDD"/>
    <w:rsid w:val="00171982"/>
    <w:rsid w:val="001722D7"/>
    <w:rsid w:val="00172EF6"/>
    <w:rsid w:val="00173E9A"/>
    <w:rsid w:val="00180DAF"/>
    <w:rsid w:val="00180ECB"/>
    <w:rsid w:val="001840D2"/>
    <w:rsid w:val="00185AA9"/>
    <w:rsid w:val="00190096"/>
    <w:rsid w:val="00194F91"/>
    <w:rsid w:val="00196385"/>
    <w:rsid w:val="001A0E51"/>
    <w:rsid w:val="001A1A56"/>
    <w:rsid w:val="001A3410"/>
    <w:rsid w:val="001A3E6D"/>
    <w:rsid w:val="001A3E80"/>
    <w:rsid w:val="001A6F58"/>
    <w:rsid w:val="001B00E0"/>
    <w:rsid w:val="001B640D"/>
    <w:rsid w:val="001B6543"/>
    <w:rsid w:val="001B66E0"/>
    <w:rsid w:val="001B77D8"/>
    <w:rsid w:val="001C0648"/>
    <w:rsid w:val="001C18AD"/>
    <w:rsid w:val="001C7286"/>
    <w:rsid w:val="001D0CA1"/>
    <w:rsid w:val="001D12F7"/>
    <w:rsid w:val="001D4464"/>
    <w:rsid w:val="001D511E"/>
    <w:rsid w:val="001E2FE4"/>
    <w:rsid w:val="001E5946"/>
    <w:rsid w:val="001E6671"/>
    <w:rsid w:val="001F2523"/>
    <w:rsid w:val="001F2B56"/>
    <w:rsid w:val="001F3DE7"/>
    <w:rsid w:val="001F619E"/>
    <w:rsid w:val="002014C0"/>
    <w:rsid w:val="00202D0F"/>
    <w:rsid w:val="00205461"/>
    <w:rsid w:val="00206AA4"/>
    <w:rsid w:val="00207419"/>
    <w:rsid w:val="002138A3"/>
    <w:rsid w:val="00214877"/>
    <w:rsid w:val="002170BD"/>
    <w:rsid w:val="00221829"/>
    <w:rsid w:val="00222BA6"/>
    <w:rsid w:val="00234B5D"/>
    <w:rsid w:val="00234C66"/>
    <w:rsid w:val="00235D18"/>
    <w:rsid w:val="00236F67"/>
    <w:rsid w:val="002372D1"/>
    <w:rsid w:val="00241B62"/>
    <w:rsid w:val="00245D5F"/>
    <w:rsid w:val="00245D6E"/>
    <w:rsid w:val="00246F28"/>
    <w:rsid w:val="00261325"/>
    <w:rsid w:val="0026164B"/>
    <w:rsid w:val="00275578"/>
    <w:rsid w:val="00284C62"/>
    <w:rsid w:val="002850EC"/>
    <w:rsid w:val="00290962"/>
    <w:rsid w:val="00292EA0"/>
    <w:rsid w:val="002973BF"/>
    <w:rsid w:val="00297DA7"/>
    <w:rsid w:val="002A1322"/>
    <w:rsid w:val="002A1578"/>
    <w:rsid w:val="002A31F0"/>
    <w:rsid w:val="002A46E4"/>
    <w:rsid w:val="002A5DC4"/>
    <w:rsid w:val="002A6234"/>
    <w:rsid w:val="002B3118"/>
    <w:rsid w:val="002B6A6B"/>
    <w:rsid w:val="002B74E5"/>
    <w:rsid w:val="002C4977"/>
    <w:rsid w:val="002C49F2"/>
    <w:rsid w:val="002D0494"/>
    <w:rsid w:val="002D5D7E"/>
    <w:rsid w:val="002D72E1"/>
    <w:rsid w:val="002D798C"/>
    <w:rsid w:val="002E56C4"/>
    <w:rsid w:val="002F0883"/>
    <w:rsid w:val="002F1E4F"/>
    <w:rsid w:val="002F2C97"/>
    <w:rsid w:val="002F533B"/>
    <w:rsid w:val="00301390"/>
    <w:rsid w:val="003031E6"/>
    <w:rsid w:val="00303E39"/>
    <w:rsid w:val="00306ADE"/>
    <w:rsid w:val="003108FE"/>
    <w:rsid w:val="00320F48"/>
    <w:rsid w:val="0032266F"/>
    <w:rsid w:val="003238F1"/>
    <w:rsid w:val="00325C60"/>
    <w:rsid w:val="00326B0E"/>
    <w:rsid w:val="00332FDE"/>
    <w:rsid w:val="00334D91"/>
    <w:rsid w:val="00343ACE"/>
    <w:rsid w:val="00344D8A"/>
    <w:rsid w:val="00345B5E"/>
    <w:rsid w:val="003532B4"/>
    <w:rsid w:val="0035741F"/>
    <w:rsid w:val="00357E76"/>
    <w:rsid w:val="00365AB1"/>
    <w:rsid w:val="003666AC"/>
    <w:rsid w:val="003813A5"/>
    <w:rsid w:val="003819A0"/>
    <w:rsid w:val="0038332B"/>
    <w:rsid w:val="00393D1A"/>
    <w:rsid w:val="003A0891"/>
    <w:rsid w:val="003A6B89"/>
    <w:rsid w:val="003B1095"/>
    <w:rsid w:val="003B1510"/>
    <w:rsid w:val="003B1C1F"/>
    <w:rsid w:val="003B55BA"/>
    <w:rsid w:val="003B5676"/>
    <w:rsid w:val="003B7E6F"/>
    <w:rsid w:val="003D1E35"/>
    <w:rsid w:val="003D2519"/>
    <w:rsid w:val="003E1AE1"/>
    <w:rsid w:val="003E7188"/>
    <w:rsid w:val="003F7726"/>
    <w:rsid w:val="00402192"/>
    <w:rsid w:val="004038ED"/>
    <w:rsid w:val="00404F38"/>
    <w:rsid w:val="00406137"/>
    <w:rsid w:val="004125BA"/>
    <w:rsid w:val="0041355B"/>
    <w:rsid w:val="00414EC4"/>
    <w:rsid w:val="004166F3"/>
    <w:rsid w:val="00420EEE"/>
    <w:rsid w:val="00422F02"/>
    <w:rsid w:val="004271EF"/>
    <w:rsid w:val="00427242"/>
    <w:rsid w:val="0042751A"/>
    <w:rsid w:val="00427593"/>
    <w:rsid w:val="00431484"/>
    <w:rsid w:val="0043205F"/>
    <w:rsid w:val="00432C09"/>
    <w:rsid w:val="00432DC6"/>
    <w:rsid w:val="004340CF"/>
    <w:rsid w:val="004342B4"/>
    <w:rsid w:val="00441D40"/>
    <w:rsid w:val="00442FC4"/>
    <w:rsid w:val="00443C17"/>
    <w:rsid w:val="004454FF"/>
    <w:rsid w:val="004464D2"/>
    <w:rsid w:val="00450CD8"/>
    <w:rsid w:val="0045416A"/>
    <w:rsid w:val="004561D5"/>
    <w:rsid w:val="00460616"/>
    <w:rsid w:val="004633C6"/>
    <w:rsid w:val="004659C4"/>
    <w:rsid w:val="00483AD3"/>
    <w:rsid w:val="00484356"/>
    <w:rsid w:val="00484579"/>
    <w:rsid w:val="004869BB"/>
    <w:rsid w:val="004914F1"/>
    <w:rsid w:val="004925EB"/>
    <w:rsid w:val="004977B4"/>
    <w:rsid w:val="00497C9D"/>
    <w:rsid w:val="00497F59"/>
    <w:rsid w:val="004A358A"/>
    <w:rsid w:val="004A3F69"/>
    <w:rsid w:val="004A52E8"/>
    <w:rsid w:val="004B065F"/>
    <w:rsid w:val="004B0AE6"/>
    <w:rsid w:val="004B24A1"/>
    <w:rsid w:val="004C028B"/>
    <w:rsid w:val="004D4654"/>
    <w:rsid w:val="004E5133"/>
    <w:rsid w:val="004F2E64"/>
    <w:rsid w:val="004F30D6"/>
    <w:rsid w:val="004F4F50"/>
    <w:rsid w:val="005021DF"/>
    <w:rsid w:val="0050220A"/>
    <w:rsid w:val="00502F2D"/>
    <w:rsid w:val="00506903"/>
    <w:rsid w:val="00506D21"/>
    <w:rsid w:val="00510491"/>
    <w:rsid w:val="00511F98"/>
    <w:rsid w:val="00515DE1"/>
    <w:rsid w:val="0051750A"/>
    <w:rsid w:val="0052158B"/>
    <w:rsid w:val="00524503"/>
    <w:rsid w:val="00524E60"/>
    <w:rsid w:val="00525A7F"/>
    <w:rsid w:val="005308C8"/>
    <w:rsid w:val="00533E12"/>
    <w:rsid w:val="00534036"/>
    <w:rsid w:val="0054082C"/>
    <w:rsid w:val="00540EC1"/>
    <w:rsid w:val="005436C4"/>
    <w:rsid w:val="005468B2"/>
    <w:rsid w:val="005473DF"/>
    <w:rsid w:val="00555929"/>
    <w:rsid w:val="00555D6D"/>
    <w:rsid w:val="0055685C"/>
    <w:rsid w:val="00562CE0"/>
    <w:rsid w:val="005671B5"/>
    <w:rsid w:val="00567A9F"/>
    <w:rsid w:val="005711FE"/>
    <w:rsid w:val="00572726"/>
    <w:rsid w:val="00574C7E"/>
    <w:rsid w:val="005754B2"/>
    <w:rsid w:val="00575EDD"/>
    <w:rsid w:val="0057612F"/>
    <w:rsid w:val="00583054"/>
    <w:rsid w:val="0058684C"/>
    <w:rsid w:val="00590952"/>
    <w:rsid w:val="00594104"/>
    <w:rsid w:val="00594B8D"/>
    <w:rsid w:val="00596135"/>
    <w:rsid w:val="00596DC1"/>
    <w:rsid w:val="00597973"/>
    <w:rsid w:val="00597DD1"/>
    <w:rsid w:val="005A2359"/>
    <w:rsid w:val="005A3DDE"/>
    <w:rsid w:val="005A7983"/>
    <w:rsid w:val="005A7DD2"/>
    <w:rsid w:val="005B1FCA"/>
    <w:rsid w:val="005B23FC"/>
    <w:rsid w:val="005B3540"/>
    <w:rsid w:val="005B4AAA"/>
    <w:rsid w:val="005B4BB7"/>
    <w:rsid w:val="005B6F46"/>
    <w:rsid w:val="005C6836"/>
    <w:rsid w:val="005D0D5E"/>
    <w:rsid w:val="005D2B5F"/>
    <w:rsid w:val="005D2EFC"/>
    <w:rsid w:val="005D3CBC"/>
    <w:rsid w:val="005D69EF"/>
    <w:rsid w:val="005E0C9F"/>
    <w:rsid w:val="005E1310"/>
    <w:rsid w:val="005E17FF"/>
    <w:rsid w:val="005E3055"/>
    <w:rsid w:val="005E600E"/>
    <w:rsid w:val="005E6150"/>
    <w:rsid w:val="005F2F2D"/>
    <w:rsid w:val="005F3CAB"/>
    <w:rsid w:val="005F4340"/>
    <w:rsid w:val="005F6268"/>
    <w:rsid w:val="00606520"/>
    <w:rsid w:val="00611880"/>
    <w:rsid w:val="00611A4C"/>
    <w:rsid w:val="00613B21"/>
    <w:rsid w:val="00620888"/>
    <w:rsid w:val="00621E46"/>
    <w:rsid w:val="00623EF9"/>
    <w:rsid w:val="00636BD0"/>
    <w:rsid w:val="00636D35"/>
    <w:rsid w:val="00640D6B"/>
    <w:rsid w:val="00641339"/>
    <w:rsid w:val="006449E3"/>
    <w:rsid w:val="006514B3"/>
    <w:rsid w:val="0065203E"/>
    <w:rsid w:val="00652479"/>
    <w:rsid w:val="006564AE"/>
    <w:rsid w:val="006610C4"/>
    <w:rsid w:val="00663BC5"/>
    <w:rsid w:val="0066522D"/>
    <w:rsid w:val="0067401C"/>
    <w:rsid w:val="006761F4"/>
    <w:rsid w:val="006765A2"/>
    <w:rsid w:val="00682AE0"/>
    <w:rsid w:val="006847D1"/>
    <w:rsid w:val="0068722E"/>
    <w:rsid w:val="00695038"/>
    <w:rsid w:val="006A1DB3"/>
    <w:rsid w:val="006A1E2E"/>
    <w:rsid w:val="006A50E1"/>
    <w:rsid w:val="006A636E"/>
    <w:rsid w:val="006A7662"/>
    <w:rsid w:val="006B1DE5"/>
    <w:rsid w:val="006B3478"/>
    <w:rsid w:val="006B7FC9"/>
    <w:rsid w:val="006C2564"/>
    <w:rsid w:val="006D04C3"/>
    <w:rsid w:val="006D11E6"/>
    <w:rsid w:val="006D1DCA"/>
    <w:rsid w:val="006D69EF"/>
    <w:rsid w:val="006E0804"/>
    <w:rsid w:val="006E1518"/>
    <w:rsid w:val="006E4EDF"/>
    <w:rsid w:val="006E66A2"/>
    <w:rsid w:val="006E6BC3"/>
    <w:rsid w:val="006E6C68"/>
    <w:rsid w:val="006E6E7E"/>
    <w:rsid w:val="006E7BAA"/>
    <w:rsid w:val="006F24BD"/>
    <w:rsid w:val="006F65A7"/>
    <w:rsid w:val="007048E9"/>
    <w:rsid w:val="00713D19"/>
    <w:rsid w:val="00713D7E"/>
    <w:rsid w:val="0072391F"/>
    <w:rsid w:val="00723E13"/>
    <w:rsid w:val="00724AFC"/>
    <w:rsid w:val="00735F14"/>
    <w:rsid w:val="00737D73"/>
    <w:rsid w:val="00741360"/>
    <w:rsid w:val="00744D6D"/>
    <w:rsid w:val="00745DC0"/>
    <w:rsid w:val="00754D11"/>
    <w:rsid w:val="00756E6A"/>
    <w:rsid w:val="0076068F"/>
    <w:rsid w:val="007625E0"/>
    <w:rsid w:val="00773A85"/>
    <w:rsid w:val="00777391"/>
    <w:rsid w:val="00780AA2"/>
    <w:rsid w:val="00784FD4"/>
    <w:rsid w:val="007917F0"/>
    <w:rsid w:val="00792EA0"/>
    <w:rsid w:val="007931FF"/>
    <w:rsid w:val="00794158"/>
    <w:rsid w:val="00795927"/>
    <w:rsid w:val="00797187"/>
    <w:rsid w:val="00797495"/>
    <w:rsid w:val="007A1609"/>
    <w:rsid w:val="007A4F52"/>
    <w:rsid w:val="007B0D58"/>
    <w:rsid w:val="007B11C2"/>
    <w:rsid w:val="007B3825"/>
    <w:rsid w:val="007B3A75"/>
    <w:rsid w:val="007B6C02"/>
    <w:rsid w:val="007C3AE1"/>
    <w:rsid w:val="007C46A3"/>
    <w:rsid w:val="007D18EE"/>
    <w:rsid w:val="007D3C09"/>
    <w:rsid w:val="007E1AFD"/>
    <w:rsid w:val="007E4C37"/>
    <w:rsid w:val="007E4DCC"/>
    <w:rsid w:val="007E6307"/>
    <w:rsid w:val="007F03E7"/>
    <w:rsid w:val="007F35BB"/>
    <w:rsid w:val="007F6477"/>
    <w:rsid w:val="007F676D"/>
    <w:rsid w:val="007F6CFF"/>
    <w:rsid w:val="00803A19"/>
    <w:rsid w:val="00804D5C"/>
    <w:rsid w:val="00812843"/>
    <w:rsid w:val="00815C6C"/>
    <w:rsid w:val="00815DB4"/>
    <w:rsid w:val="00816381"/>
    <w:rsid w:val="00816D95"/>
    <w:rsid w:val="0081725C"/>
    <w:rsid w:val="008252E7"/>
    <w:rsid w:val="00825426"/>
    <w:rsid w:val="0083136C"/>
    <w:rsid w:val="008327C6"/>
    <w:rsid w:val="008340D8"/>
    <w:rsid w:val="00834A1D"/>
    <w:rsid w:val="00834ACC"/>
    <w:rsid w:val="00837DCE"/>
    <w:rsid w:val="00840C23"/>
    <w:rsid w:val="00841935"/>
    <w:rsid w:val="00845193"/>
    <w:rsid w:val="00852230"/>
    <w:rsid w:val="00852E14"/>
    <w:rsid w:val="00855BAF"/>
    <w:rsid w:val="0085780E"/>
    <w:rsid w:val="00861E93"/>
    <w:rsid w:val="008636D2"/>
    <w:rsid w:val="00872AAA"/>
    <w:rsid w:val="00875C70"/>
    <w:rsid w:val="00876292"/>
    <w:rsid w:val="00876BE0"/>
    <w:rsid w:val="00881735"/>
    <w:rsid w:val="008903D9"/>
    <w:rsid w:val="00891CE0"/>
    <w:rsid w:val="00896AE9"/>
    <w:rsid w:val="008A01DF"/>
    <w:rsid w:val="008A3571"/>
    <w:rsid w:val="008A558E"/>
    <w:rsid w:val="008A6A0B"/>
    <w:rsid w:val="008A6B38"/>
    <w:rsid w:val="008A7F41"/>
    <w:rsid w:val="008B5EFA"/>
    <w:rsid w:val="008B616E"/>
    <w:rsid w:val="008C0FFA"/>
    <w:rsid w:val="008C434C"/>
    <w:rsid w:val="008C7310"/>
    <w:rsid w:val="008C7632"/>
    <w:rsid w:val="008D1965"/>
    <w:rsid w:val="008D2841"/>
    <w:rsid w:val="008D30FE"/>
    <w:rsid w:val="008D465D"/>
    <w:rsid w:val="008E03B9"/>
    <w:rsid w:val="008E0C5E"/>
    <w:rsid w:val="008E0EC8"/>
    <w:rsid w:val="008E0EDC"/>
    <w:rsid w:val="008E2C88"/>
    <w:rsid w:val="008E3E44"/>
    <w:rsid w:val="008E4C6F"/>
    <w:rsid w:val="008F084C"/>
    <w:rsid w:val="008F2849"/>
    <w:rsid w:val="008F4C77"/>
    <w:rsid w:val="0090060E"/>
    <w:rsid w:val="00901B76"/>
    <w:rsid w:val="0090423A"/>
    <w:rsid w:val="009058BD"/>
    <w:rsid w:val="00907940"/>
    <w:rsid w:val="00912316"/>
    <w:rsid w:val="00912B67"/>
    <w:rsid w:val="00914E88"/>
    <w:rsid w:val="00922549"/>
    <w:rsid w:val="00925780"/>
    <w:rsid w:val="00926D28"/>
    <w:rsid w:val="00936DD8"/>
    <w:rsid w:val="00937476"/>
    <w:rsid w:val="00937CC1"/>
    <w:rsid w:val="009632E5"/>
    <w:rsid w:val="00963F69"/>
    <w:rsid w:val="00966FF4"/>
    <w:rsid w:val="0096774D"/>
    <w:rsid w:val="00973BE9"/>
    <w:rsid w:val="00975B73"/>
    <w:rsid w:val="00977DED"/>
    <w:rsid w:val="00980F7B"/>
    <w:rsid w:val="009812AB"/>
    <w:rsid w:val="009826F1"/>
    <w:rsid w:val="00995B02"/>
    <w:rsid w:val="009A0D82"/>
    <w:rsid w:val="009A4874"/>
    <w:rsid w:val="009B7690"/>
    <w:rsid w:val="009C1DCD"/>
    <w:rsid w:val="009C311C"/>
    <w:rsid w:val="009C6968"/>
    <w:rsid w:val="009D004D"/>
    <w:rsid w:val="009D0FA3"/>
    <w:rsid w:val="009D7F49"/>
    <w:rsid w:val="009E6006"/>
    <w:rsid w:val="009E79A8"/>
    <w:rsid w:val="009F0806"/>
    <w:rsid w:val="009F12D8"/>
    <w:rsid w:val="009F2DD0"/>
    <w:rsid w:val="009F3E46"/>
    <w:rsid w:val="00A06A46"/>
    <w:rsid w:val="00A14D52"/>
    <w:rsid w:val="00A1779D"/>
    <w:rsid w:val="00A21012"/>
    <w:rsid w:val="00A213F9"/>
    <w:rsid w:val="00A250C3"/>
    <w:rsid w:val="00A27F30"/>
    <w:rsid w:val="00A30D04"/>
    <w:rsid w:val="00A343D2"/>
    <w:rsid w:val="00A35D45"/>
    <w:rsid w:val="00A4450A"/>
    <w:rsid w:val="00A47454"/>
    <w:rsid w:val="00A47B73"/>
    <w:rsid w:val="00A52308"/>
    <w:rsid w:val="00A55C81"/>
    <w:rsid w:val="00A60760"/>
    <w:rsid w:val="00A607D7"/>
    <w:rsid w:val="00A60DB2"/>
    <w:rsid w:val="00A61672"/>
    <w:rsid w:val="00A61A4F"/>
    <w:rsid w:val="00A630C7"/>
    <w:rsid w:val="00A63A53"/>
    <w:rsid w:val="00A671EF"/>
    <w:rsid w:val="00A7043D"/>
    <w:rsid w:val="00A705D6"/>
    <w:rsid w:val="00A71586"/>
    <w:rsid w:val="00A725C1"/>
    <w:rsid w:val="00A75C8E"/>
    <w:rsid w:val="00A76303"/>
    <w:rsid w:val="00A7632C"/>
    <w:rsid w:val="00A811CB"/>
    <w:rsid w:val="00A81F72"/>
    <w:rsid w:val="00A834DE"/>
    <w:rsid w:val="00A85BB8"/>
    <w:rsid w:val="00A86F7B"/>
    <w:rsid w:val="00A8730E"/>
    <w:rsid w:val="00A913E0"/>
    <w:rsid w:val="00AA1831"/>
    <w:rsid w:val="00AA3F47"/>
    <w:rsid w:val="00AA649D"/>
    <w:rsid w:val="00AA6C36"/>
    <w:rsid w:val="00AC0BF4"/>
    <w:rsid w:val="00AC3EE9"/>
    <w:rsid w:val="00AD1384"/>
    <w:rsid w:val="00AD692E"/>
    <w:rsid w:val="00AE0C58"/>
    <w:rsid w:val="00AE1DB5"/>
    <w:rsid w:val="00AE45F5"/>
    <w:rsid w:val="00AE4888"/>
    <w:rsid w:val="00AE53E4"/>
    <w:rsid w:val="00AE5DA6"/>
    <w:rsid w:val="00AE6AA5"/>
    <w:rsid w:val="00AF1379"/>
    <w:rsid w:val="00AF2039"/>
    <w:rsid w:val="00AF3547"/>
    <w:rsid w:val="00AF3EBF"/>
    <w:rsid w:val="00AF4C1E"/>
    <w:rsid w:val="00AF551E"/>
    <w:rsid w:val="00AF7FF2"/>
    <w:rsid w:val="00B00B57"/>
    <w:rsid w:val="00B02EC3"/>
    <w:rsid w:val="00B10278"/>
    <w:rsid w:val="00B12973"/>
    <w:rsid w:val="00B148BD"/>
    <w:rsid w:val="00B167CC"/>
    <w:rsid w:val="00B2185A"/>
    <w:rsid w:val="00B22FEF"/>
    <w:rsid w:val="00B31FC8"/>
    <w:rsid w:val="00B327DD"/>
    <w:rsid w:val="00B329D1"/>
    <w:rsid w:val="00B331A2"/>
    <w:rsid w:val="00B41A85"/>
    <w:rsid w:val="00B45966"/>
    <w:rsid w:val="00B5382C"/>
    <w:rsid w:val="00B558E6"/>
    <w:rsid w:val="00B55F19"/>
    <w:rsid w:val="00B56657"/>
    <w:rsid w:val="00B57B43"/>
    <w:rsid w:val="00B61ECD"/>
    <w:rsid w:val="00B62168"/>
    <w:rsid w:val="00B655BB"/>
    <w:rsid w:val="00B669BF"/>
    <w:rsid w:val="00B8022E"/>
    <w:rsid w:val="00B84591"/>
    <w:rsid w:val="00B86076"/>
    <w:rsid w:val="00B86984"/>
    <w:rsid w:val="00B90BB4"/>
    <w:rsid w:val="00B957C5"/>
    <w:rsid w:val="00B95DBC"/>
    <w:rsid w:val="00BA06A6"/>
    <w:rsid w:val="00BA3E1E"/>
    <w:rsid w:val="00BB0D7E"/>
    <w:rsid w:val="00BB2F8F"/>
    <w:rsid w:val="00BB3397"/>
    <w:rsid w:val="00BB33EA"/>
    <w:rsid w:val="00BB50E4"/>
    <w:rsid w:val="00BD1304"/>
    <w:rsid w:val="00BD4D11"/>
    <w:rsid w:val="00BD546B"/>
    <w:rsid w:val="00BD6285"/>
    <w:rsid w:val="00BD77C3"/>
    <w:rsid w:val="00BE277B"/>
    <w:rsid w:val="00BE36CA"/>
    <w:rsid w:val="00BF1222"/>
    <w:rsid w:val="00BF1D98"/>
    <w:rsid w:val="00BF2567"/>
    <w:rsid w:val="00BF5DB8"/>
    <w:rsid w:val="00C0189A"/>
    <w:rsid w:val="00C057CE"/>
    <w:rsid w:val="00C0637C"/>
    <w:rsid w:val="00C07109"/>
    <w:rsid w:val="00C10BA9"/>
    <w:rsid w:val="00C121FC"/>
    <w:rsid w:val="00C1417B"/>
    <w:rsid w:val="00C14717"/>
    <w:rsid w:val="00C176AF"/>
    <w:rsid w:val="00C177DA"/>
    <w:rsid w:val="00C2085D"/>
    <w:rsid w:val="00C21FE9"/>
    <w:rsid w:val="00C26970"/>
    <w:rsid w:val="00C32D52"/>
    <w:rsid w:val="00C37DA4"/>
    <w:rsid w:val="00C45153"/>
    <w:rsid w:val="00C52DF0"/>
    <w:rsid w:val="00C52F9D"/>
    <w:rsid w:val="00C56061"/>
    <w:rsid w:val="00C564E7"/>
    <w:rsid w:val="00C56621"/>
    <w:rsid w:val="00C606CA"/>
    <w:rsid w:val="00C65821"/>
    <w:rsid w:val="00C7366A"/>
    <w:rsid w:val="00C77024"/>
    <w:rsid w:val="00C771EF"/>
    <w:rsid w:val="00C80468"/>
    <w:rsid w:val="00C84433"/>
    <w:rsid w:val="00C856C5"/>
    <w:rsid w:val="00C85BFE"/>
    <w:rsid w:val="00C9198A"/>
    <w:rsid w:val="00C9521F"/>
    <w:rsid w:val="00C9547A"/>
    <w:rsid w:val="00CA1F42"/>
    <w:rsid w:val="00CA4CF9"/>
    <w:rsid w:val="00CB47C4"/>
    <w:rsid w:val="00CB6452"/>
    <w:rsid w:val="00CB76C8"/>
    <w:rsid w:val="00CC57DD"/>
    <w:rsid w:val="00CC6F8D"/>
    <w:rsid w:val="00CD51C6"/>
    <w:rsid w:val="00CE03E1"/>
    <w:rsid w:val="00CE0EA3"/>
    <w:rsid w:val="00CE7FE3"/>
    <w:rsid w:val="00CF32C7"/>
    <w:rsid w:val="00CF4EC0"/>
    <w:rsid w:val="00CF64D8"/>
    <w:rsid w:val="00CF7839"/>
    <w:rsid w:val="00D02242"/>
    <w:rsid w:val="00D128CA"/>
    <w:rsid w:val="00D15768"/>
    <w:rsid w:val="00D168FB"/>
    <w:rsid w:val="00D22C54"/>
    <w:rsid w:val="00D23EBD"/>
    <w:rsid w:val="00D24ECA"/>
    <w:rsid w:val="00D33826"/>
    <w:rsid w:val="00D36E35"/>
    <w:rsid w:val="00D40A85"/>
    <w:rsid w:val="00D42A0E"/>
    <w:rsid w:val="00D434CF"/>
    <w:rsid w:val="00D478A0"/>
    <w:rsid w:val="00D50E4C"/>
    <w:rsid w:val="00D5537E"/>
    <w:rsid w:val="00D61935"/>
    <w:rsid w:val="00D62615"/>
    <w:rsid w:val="00D63569"/>
    <w:rsid w:val="00D73BEB"/>
    <w:rsid w:val="00D73E7C"/>
    <w:rsid w:val="00D76084"/>
    <w:rsid w:val="00D77CB5"/>
    <w:rsid w:val="00D81A79"/>
    <w:rsid w:val="00D850F3"/>
    <w:rsid w:val="00D859F5"/>
    <w:rsid w:val="00D90BCD"/>
    <w:rsid w:val="00D95B62"/>
    <w:rsid w:val="00DA0A68"/>
    <w:rsid w:val="00DA63C3"/>
    <w:rsid w:val="00DA7968"/>
    <w:rsid w:val="00DA7C9E"/>
    <w:rsid w:val="00DB1048"/>
    <w:rsid w:val="00DB3D7B"/>
    <w:rsid w:val="00DC192E"/>
    <w:rsid w:val="00DC19D7"/>
    <w:rsid w:val="00DC1BE9"/>
    <w:rsid w:val="00DC1D60"/>
    <w:rsid w:val="00DC7786"/>
    <w:rsid w:val="00DD052A"/>
    <w:rsid w:val="00DD20A8"/>
    <w:rsid w:val="00DD292D"/>
    <w:rsid w:val="00DD438C"/>
    <w:rsid w:val="00DD591A"/>
    <w:rsid w:val="00DD6CCD"/>
    <w:rsid w:val="00DE5A97"/>
    <w:rsid w:val="00DF49AA"/>
    <w:rsid w:val="00E00D3F"/>
    <w:rsid w:val="00E01B15"/>
    <w:rsid w:val="00E024B9"/>
    <w:rsid w:val="00E03EA5"/>
    <w:rsid w:val="00E10B5D"/>
    <w:rsid w:val="00E10C1C"/>
    <w:rsid w:val="00E120B8"/>
    <w:rsid w:val="00E123DB"/>
    <w:rsid w:val="00E1380C"/>
    <w:rsid w:val="00E13C2C"/>
    <w:rsid w:val="00E13F7C"/>
    <w:rsid w:val="00E149EB"/>
    <w:rsid w:val="00E15E02"/>
    <w:rsid w:val="00E21CC4"/>
    <w:rsid w:val="00E31829"/>
    <w:rsid w:val="00E35974"/>
    <w:rsid w:val="00E405BC"/>
    <w:rsid w:val="00E426C4"/>
    <w:rsid w:val="00E44EEB"/>
    <w:rsid w:val="00E46879"/>
    <w:rsid w:val="00E525EA"/>
    <w:rsid w:val="00E5326C"/>
    <w:rsid w:val="00E53A06"/>
    <w:rsid w:val="00E55A8B"/>
    <w:rsid w:val="00E55CE9"/>
    <w:rsid w:val="00E57C7A"/>
    <w:rsid w:val="00E60BE4"/>
    <w:rsid w:val="00E61D29"/>
    <w:rsid w:val="00E62209"/>
    <w:rsid w:val="00E670C7"/>
    <w:rsid w:val="00E678FF"/>
    <w:rsid w:val="00E713A5"/>
    <w:rsid w:val="00E74CDC"/>
    <w:rsid w:val="00E75225"/>
    <w:rsid w:val="00E76636"/>
    <w:rsid w:val="00E76AF9"/>
    <w:rsid w:val="00E77AB0"/>
    <w:rsid w:val="00E817F3"/>
    <w:rsid w:val="00E85324"/>
    <w:rsid w:val="00E92DE8"/>
    <w:rsid w:val="00E9546A"/>
    <w:rsid w:val="00EA4840"/>
    <w:rsid w:val="00EA5467"/>
    <w:rsid w:val="00EA7569"/>
    <w:rsid w:val="00EC3D90"/>
    <w:rsid w:val="00EC4106"/>
    <w:rsid w:val="00EC6A78"/>
    <w:rsid w:val="00ED1B8E"/>
    <w:rsid w:val="00ED6F00"/>
    <w:rsid w:val="00ED7008"/>
    <w:rsid w:val="00ED7CB7"/>
    <w:rsid w:val="00EE3D06"/>
    <w:rsid w:val="00EE40EF"/>
    <w:rsid w:val="00EE7942"/>
    <w:rsid w:val="00EF2200"/>
    <w:rsid w:val="00EF5D0A"/>
    <w:rsid w:val="00F00B98"/>
    <w:rsid w:val="00F04BEC"/>
    <w:rsid w:val="00F077AC"/>
    <w:rsid w:val="00F12873"/>
    <w:rsid w:val="00F1296F"/>
    <w:rsid w:val="00F13A59"/>
    <w:rsid w:val="00F22960"/>
    <w:rsid w:val="00F24961"/>
    <w:rsid w:val="00F25B67"/>
    <w:rsid w:val="00F26F9A"/>
    <w:rsid w:val="00F27848"/>
    <w:rsid w:val="00F32AE5"/>
    <w:rsid w:val="00F32CC0"/>
    <w:rsid w:val="00F3502B"/>
    <w:rsid w:val="00F373C4"/>
    <w:rsid w:val="00F375F7"/>
    <w:rsid w:val="00F41257"/>
    <w:rsid w:val="00F420CD"/>
    <w:rsid w:val="00F43771"/>
    <w:rsid w:val="00F53AD5"/>
    <w:rsid w:val="00F5449F"/>
    <w:rsid w:val="00F560D4"/>
    <w:rsid w:val="00F56D44"/>
    <w:rsid w:val="00F57104"/>
    <w:rsid w:val="00F60FF9"/>
    <w:rsid w:val="00F611AA"/>
    <w:rsid w:val="00F61F30"/>
    <w:rsid w:val="00F64FED"/>
    <w:rsid w:val="00F72829"/>
    <w:rsid w:val="00F73B5E"/>
    <w:rsid w:val="00F82A07"/>
    <w:rsid w:val="00F83F06"/>
    <w:rsid w:val="00F85345"/>
    <w:rsid w:val="00FA183B"/>
    <w:rsid w:val="00FA1C1D"/>
    <w:rsid w:val="00FA2B2C"/>
    <w:rsid w:val="00FA2F05"/>
    <w:rsid w:val="00FA4CDB"/>
    <w:rsid w:val="00FA4E94"/>
    <w:rsid w:val="00FB1971"/>
    <w:rsid w:val="00FB34BA"/>
    <w:rsid w:val="00FC09EA"/>
    <w:rsid w:val="00FC2D7E"/>
    <w:rsid w:val="00FC722E"/>
    <w:rsid w:val="00FD521A"/>
    <w:rsid w:val="00FD7B83"/>
    <w:rsid w:val="00FE019D"/>
    <w:rsid w:val="041A3829"/>
    <w:rsid w:val="0792406D"/>
    <w:rsid w:val="0988509D"/>
    <w:rsid w:val="0A176DAA"/>
    <w:rsid w:val="0B510596"/>
    <w:rsid w:val="0B82231F"/>
    <w:rsid w:val="0BED32F3"/>
    <w:rsid w:val="0D92073D"/>
    <w:rsid w:val="0DC567CC"/>
    <w:rsid w:val="0E837FF3"/>
    <w:rsid w:val="0EB85CB3"/>
    <w:rsid w:val="0F0F142A"/>
    <w:rsid w:val="0F8F3F2D"/>
    <w:rsid w:val="12611BBF"/>
    <w:rsid w:val="127B113A"/>
    <w:rsid w:val="132C13BF"/>
    <w:rsid w:val="1479538B"/>
    <w:rsid w:val="18C41E08"/>
    <w:rsid w:val="1A3508D2"/>
    <w:rsid w:val="1D2049E9"/>
    <w:rsid w:val="1D774363"/>
    <w:rsid w:val="1E1A341E"/>
    <w:rsid w:val="21FF6D50"/>
    <w:rsid w:val="225B5A92"/>
    <w:rsid w:val="24640348"/>
    <w:rsid w:val="2560762B"/>
    <w:rsid w:val="26DD7DAA"/>
    <w:rsid w:val="275F722D"/>
    <w:rsid w:val="291E2E2D"/>
    <w:rsid w:val="2B82608B"/>
    <w:rsid w:val="30607CC7"/>
    <w:rsid w:val="31081C20"/>
    <w:rsid w:val="32C74DB5"/>
    <w:rsid w:val="343C392E"/>
    <w:rsid w:val="362F3E3B"/>
    <w:rsid w:val="36811E6F"/>
    <w:rsid w:val="36BB020D"/>
    <w:rsid w:val="3740560D"/>
    <w:rsid w:val="382F743C"/>
    <w:rsid w:val="3AE1639E"/>
    <w:rsid w:val="3AEB5DC3"/>
    <w:rsid w:val="3BE21C42"/>
    <w:rsid w:val="3C68322A"/>
    <w:rsid w:val="3F6403D7"/>
    <w:rsid w:val="402628E0"/>
    <w:rsid w:val="41367014"/>
    <w:rsid w:val="41BA7011"/>
    <w:rsid w:val="4A170AF0"/>
    <w:rsid w:val="4D662D31"/>
    <w:rsid w:val="51E35030"/>
    <w:rsid w:val="52361808"/>
    <w:rsid w:val="54464079"/>
    <w:rsid w:val="553638F9"/>
    <w:rsid w:val="574053AC"/>
    <w:rsid w:val="5AE86C33"/>
    <w:rsid w:val="5B2445F4"/>
    <w:rsid w:val="5C617EC3"/>
    <w:rsid w:val="5D0046DE"/>
    <w:rsid w:val="5DA82A31"/>
    <w:rsid w:val="5DE62495"/>
    <w:rsid w:val="5FC831D3"/>
    <w:rsid w:val="60737AF7"/>
    <w:rsid w:val="60871BA3"/>
    <w:rsid w:val="60881C00"/>
    <w:rsid w:val="62CA0DD8"/>
    <w:rsid w:val="63AC64FB"/>
    <w:rsid w:val="66CC0D08"/>
    <w:rsid w:val="675C64F4"/>
    <w:rsid w:val="69515757"/>
    <w:rsid w:val="69C707D3"/>
    <w:rsid w:val="6C3673A5"/>
    <w:rsid w:val="6C420690"/>
    <w:rsid w:val="6EBA6BEF"/>
    <w:rsid w:val="6F0D5CF5"/>
    <w:rsid w:val="71F81F37"/>
    <w:rsid w:val="720120C8"/>
    <w:rsid w:val="74C65ADB"/>
    <w:rsid w:val="7640043B"/>
    <w:rsid w:val="770177FE"/>
    <w:rsid w:val="78DB303C"/>
    <w:rsid w:val="79AC30D4"/>
    <w:rsid w:val="7D4E76C6"/>
    <w:rsid w:val="7E6E7732"/>
    <w:rsid w:val="7FB36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2" fillcolor="white">
      <v:fill color="white"/>
    </o:shapedefaults>
    <o:shapelayout v:ext="edit">
      <o:idmap v:ext="edit" data="1"/>
    </o:shapelayout>
  </w:shapeDefaults>
  <w:decimalSymbol w:val="."/>
  <w:listSeparator w:val=","/>
  <w15:docId w15:val="{6E594A8B-495B-4E88-98E6-9224157CE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uiPriority="0" w:unhideWhenUsed="1" w:qFormat="1"/>
    <w:lsdException w:name="Body Text First Indent"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qFormat="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6CA"/>
    <w:pPr>
      <w:widowControl w:val="0"/>
      <w:jc w:val="both"/>
    </w:pPr>
    <w:rPr>
      <w:kern w:val="2"/>
      <w:sz w:val="21"/>
      <w:szCs w:val="22"/>
    </w:rPr>
  </w:style>
  <w:style w:type="paragraph" w:styleId="1">
    <w:name w:val="heading 1"/>
    <w:basedOn w:val="a"/>
    <w:next w:val="a"/>
    <w:link w:val="1Char"/>
    <w:qFormat/>
    <w:rsid w:val="00C606CA"/>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rsid w:val="00C606CA"/>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C606CA"/>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C606CA"/>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aliases w:val="表正文,正文非缩进,ind:txt,特点,段1,四号,正文不缩进,特点 Char,ALT+Z,水上软件,缩进,正文非缩进 Char Char,正文非缩进 Char,标题4,PI,正文缩进1,图号标注,Normal Indent（正文缩进）,Indent 1,正文缩进（首行缩进两字）,特点 Char Char,正文双线,正文（图说明文字居中）,Paragraph2,Paragraph3,Paragraph4,Paragraph5,Paragraph6,图表,正文（首行缩进两"/>
    <w:basedOn w:val="a"/>
    <w:link w:val="Char"/>
    <w:qFormat/>
    <w:rsid w:val="00C606CA"/>
    <w:pPr>
      <w:adjustRightInd w:val="0"/>
      <w:spacing w:line="312" w:lineRule="atLeast"/>
      <w:ind w:firstLine="420"/>
      <w:textAlignment w:val="baseline"/>
    </w:pPr>
    <w:rPr>
      <w:kern w:val="0"/>
      <w:sz w:val="32"/>
      <w:szCs w:val="20"/>
    </w:rPr>
  </w:style>
  <w:style w:type="paragraph" w:styleId="a4">
    <w:name w:val="Document Map"/>
    <w:basedOn w:val="a"/>
    <w:link w:val="Char0"/>
    <w:unhideWhenUsed/>
    <w:qFormat/>
    <w:rsid w:val="00C606CA"/>
    <w:rPr>
      <w:rFonts w:ascii="宋体"/>
      <w:kern w:val="0"/>
      <w:sz w:val="18"/>
      <w:szCs w:val="18"/>
    </w:rPr>
  </w:style>
  <w:style w:type="paragraph" w:styleId="a5">
    <w:name w:val="annotation text"/>
    <w:basedOn w:val="a"/>
    <w:link w:val="Char1"/>
    <w:unhideWhenUsed/>
    <w:qFormat/>
    <w:rsid w:val="00C606CA"/>
    <w:pPr>
      <w:jc w:val="left"/>
    </w:pPr>
  </w:style>
  <w:style w:type="paragraph" w:styleId="a6">
    <w:name w:val="Body Text"/>
    <w:basedOn w:val="a"/>
    <w:link w:val="Char2"/>
    <w:unhideWhenUsed/>
    <w:qFormat/>
    <w:rsid w:val="00C606CA"/>
    <w:pPr>
      <w:spacing w:after="120"/>
    </w:pPr>
  </w:style>
  <w:style w:type="paragraph" w:styleId="a7">
    <w:name w:val="Body Text Indent"/>
    <w:aliases w:val="正文小标题"/>
    <w:basedOn w:val="a"/>
    <w:link w:val="Char3"/>
    <w:qFormat/>
    <w:rsid w:val="00C606CA"/>
    <w:pPr>
      <w:spacing w:line="360" w:lineRule="auto"/>
      <w:ind w:firstLineChars="200" w:firstLine="480"/>
    </w:pPr>
    <w:rPr>
      <w:rFonts w:ascii="宋体" w:hAnsi="宋体"/>
      <w:kern w:val="0"/>
      <w:sz w:val="24"/>
      <w:szCs w:val="20"/>
    </w:rPr>
  </w:style>
  <w:style w:type="paragraph" w:styleId="a8">
    <w:name w:val="Block Text"/>
    <w:basedOn w:val="a"/>
    <w:qFormat/>
    <w:rsid w:val="00C606CA"/>
    <w:pPr>
      <w:ind w:leftChars="171" w:left="359" w:right="72" w:firstLine="1"/>
    </w:pPr>
    <w:rPr>
      <w:sz w:val="24"/>
      <w:szCs w:val="20"/>
    </w:rPr>
  </w:style>
  <w:style w:type="paragraph" w:styleId="30">
    <w:name w:val="toc 3"/>
    <w:basedOn w:val="a"/>
    <w:next w:val="a"/>
    <w:uiPriority w:val="39"/>
    <w:unhideWhenUsed/>
    <w:qFormat/>
    <w:rsid w:val="00C606CA"/>
    <w:pPr>
      <w:ind w:leftChars="400" w:left="840"/>
    </w:pPr>
  </w:style>
  <w:style w:type="paragraph" w:styleId="a9">
    <w:name w:val="Plain Text"/>
    <w:aliases w:val="普通文字,普通文字1,普通文字2,普通文字3,普通文字4,普通文字5,普通文字6,普通文字11,普通文字21,普通文字31,普通文字41,普通文字7,纯文本 Char1 Char Char,纯文本 Char Char Char Char,纯文本 Char Char1,纯文本 Char1 Char,普通文字 Char Char Char Char Char Char Char Char Char Char Char Char Char Char Char Char,普通憇字11"/>
    <w:basedOn w:val="a"/>
    <w:link w:val="Char4"/>
    <w:qFormat/>
    <w:rsid w:val="00C606CA"/>
    <w:rPr>
      <w:rFonts w:ascii="宋体" w:hAnsi="Courier New"/>
      <w:kern w:val="10"/>
      <w:sz w:val="20"/>
      <w:szCs w:val="20"/>
    </w:rPr>
  </w:style>
  <w:style w:type="paragraph" w:styleId="aa">
    <w:name w:val="Date"/>
    <w:basedOn w:val="a"/>
    <w:next w:val="a"/>
    <w:link w:val="Char5"/>
    <w:unhideWhenUsed/>
    <w:qFormat/>
    <w:rsid w:val="00C606CA"/>
    <w:pPr>
      <w:ind w:leftChars="2500" w:left="100"/>
    </w:pPr>
  </w:style>
  <w:style w:type="paragraph" w:styleId="ab">
    <w:name w:val="Balloon Text"/>
    <w:basedOn w:val="a"/>
    <w:link w:val="Char6"/>
    <w:unhideWhenUsed/>
    <w:qFormat/>
    <w:rsid w:val="00C606CA"/>
    <w:rPr>
      <w:sz w:val="18"/>
      <w:szCs w:val="18"/>
    </w:rPr>
  </w:style>
  <w:style w:type="paragraph" w:styleId="ac">
    <w:name w:val="footer"/>
    <w:basedOn w:val="a"/>
    <w:link w:val="Char7"/>
    <w:uiPriority w:val="99"/>
    <w:unhideWhenUsed/>
    <w:qFormat/>
    <w:rsid w:val="00C606CA"/>
    <w:pPr>
      <w:tabs>
        <w:tab w:val="center" w:pos="4153"/>
        <w:tab w:val="right" w:pos="8306"/>
      </w:tabs>
      <w:snapToGrid w:val="0"/>
      <w:jc w:val="left"/>
    </w:pPr>
    <w:rPr>
      <w:kern w:val="0"/>
      <w:sz w:val="18"/>
      <w:szCs w:val="18"/>
    </w:rPr>
  </w:style>
  <w:style w:type="paragraph" w:styleId="ad">
    <w:name w:val="header"/>
    <w:basedOn w:val="a"/>
    <w:link w:val="Char8"/>
    <w:unhideWhenUsed/>
    <w:qFormat/>
    <w:rsid w:val="00C606CA"/>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C606CA"/>
    <w:rPr>
      <w:szCs w:val="24"/>
    </w:rPr>
  </w:style>
  <w:style w:type="paragraph" w:styleId="20">
    <w:name w:val="toc 2"/>
    <w:basedOn w:val="a"/>
    <w:next w:val="a"/>
    <w:uiPriority w:val="39"/>
    <w:unhideWhenUsed/>
    <w:qFormat/>
    <w:rsid w:val="00C606CA"/>
    <w:pPr>
      <w:tabs>
        <w:tab w:val="left" w:pos="985"/>
      </w:tabs>
      <w:spacing w:line="360" w:lineRule="auto"/>
      <w:ind w:leftChars="200" w:left="420"/>
    </w:pPr>
  </w:style>
  <w:style w:type="paragraph" w:styleId="HTML">
    <w:name w:val="HTML Preformatted"/>
    <w:basedOn w:val="a"/>
    <w:link w:val="HTMLChar"/>
    <w:qFormat/>
    <w:rsid w:val="00C606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e">
    <w:name w:val="Normal (Web)"/>
    <w:basedOn w:val="a"/>
    <w:link w:val="Char9"/>
    <w:qFormat/>
    <w:rsid w:val="00C606CA"/>
    <w:pPr>
      <w:widowControl/>
      <w:spacing w:before="100" w:beforeAutospacing="1" w:after="100" w:afterAutospacing="1"/>
      <w:jc w:val="left"/>
    </w:pPr>
    <w:rPr>
      <w:rFonts w:ascii="宋体" w:hAnsi="宋体"/>
      <w:kern w:val="0"/>
      <w:sz w:val="24"/>
      <w:szCs w:val="20"/>
    </w:rPr>
  </w:style>
  <w:style w:type="paragraph" w:styleId="af">
    <w:name w:val="annotation subject"/>
    <w:basedOn w:val="a5"/>
    <w:next w:val="a5"/>
    <w:link w:val="Chara"/>
    <w:unhideWhenUsed/>
    <w:qFormat/>
    <w:rsid w:val="00C606CA"/>
    <w:rPr>
      <w:b/>
      <w:bCs/>
    </w:rPr>
  </w:style>
  <w:style w:type="paragraph" w:styleId="af0">
    <w:name w:val="Body Text First Indent"/>
    <w:basedOn w:val="a6"/>
    <w:link w:val="Charb"/>
    <w:unhideWhenUsed/>
    <w:qFormat/>
    <w:rsid w:val="00C606CA"/>
    <w:pPr>
      <w:ind w:firstLineChars="100" w:firstLine="420"/>
    </w:pPr>
  </w:style>
  <w:style w:type="table" w:styleId="af1">
    <w:name w:val="Table Grid"/>
    <w:basedOn w:val="a1"/>
    <w:uiPriority w:val="59"/>
    <w:qFormat/>
    <w:rsid w:val="00C606C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Strong"/>
    <w:qFormat/>
    <w:rsid w:val="00C606CA"/>
    <w:rPr>
      <w:b/>
      <w:bCs/>
    </w:rPr>
  </w:style>
  <w:style w:type="character" w:styleId="af3">
    <w:name w:val="page number"/>
    <w:basedOn w:val="a0"/>
    <w:qFormat/>
    <w:rsid w:val="00C606CA"/>
  </w:style>
  <w:style w:type="character" w:styleId="af4">
    <w:name w:val="Hyperlink"/>
    <w:uiPriority w:val="99"/>
    <w:unhideWhenUsed/>
    <w:qFormat/>
    <w:rsid w:val="00C606CA"/>
    <w:rPr>
      <w:color w:val="0000FF"/>
      <w:u w:val="single"/>
    </w:rPr>
  </w:style>
  <w:style w:type="character" w:styleId="af5">
    <w:name w:val="annotation reference"/>
    <w:unhideWhenUsed/>
    <w:qFormat/>
    <w:rsid w:val="00C606CA"/>
    <w:rPr>
      <w:sz w:val="21"/>
      <w:szCs w:val="21"/>
    </w:rPr>
  </w:style>
  <w:style w:type="character" w:customStyle="1" w:styleId="Char10">
    <w:name w:val="纯文本 Char1"/>
    <w:aliases w:val="纯文本 Char Char,普通文字 Char1,普通文字 Char Char"/>
    <w:qFormat/>
    <w:rsid w:val="00C606CA"/>
    <w:rPr>
      <w:rFonts w:ascii="宋体" w:eastAsia="宋体" w:hAnsi="Courier New" w:cs="Courier New"/>
      <w:szCs w:val="21"/>
    </w:rPr>
  </w:style>
  <w:style w:type="character" w:customStyle="1" w:styleId="DefaultCharChar">
    <w:name w:val="Default Char Char"/>
    <w:link w:val="Default"/>
    <w:uiPriority w:val="99"/>
    <w:qFormat/>
    <w:locked/>
    <w:rsid w:val="00C606CA"/>
    <w:rPr>
      <w:rFonts w:ascii="宋体" w:hAnsi="宋体"/>
      <w:color w:val="000000"/>
      <w:sz w:val="24"/>
      <w:szCs w:val="24"/>
    </w:rPr>
  </w:style>
  <w:style w:type="paragraph" w:customStyle="1" w:styleId="Default">
    <w:name w:val="Default"/>
    <w:link w:val="DefaultCharChar"/>
    <w:qFormat/>
    <w:rsid w:val="00C606CA"/>
    <w:pPr>
      <w:widowControl w:val="0"/>
      <w:autoSpaceDE w:val="0"/>
      <w:autoSpaceDN w:val="0"/>
      <w:adjustRightInd w:val="0"/>
    </w:pPr>
    <w:rPr>
      <w:rFonts w:ascii="宋体" w:hAnsi="宋体"/>
      <w:color w:val="000000"/>
      <w:sz w:val="24"/>
      <w:szCs w:val="24"/>
    </w:rPr>
  </w:style>
  <w:style w:type="character" w:customStyle="1" w:styleId="Charb">
    <w:name w:val="正文首行缩进 Char"/>
    <w:basedOn w:val="Char2"/>
    <w:link w:val="af0"/>
    <w:uiPriority w:val="99"/>
    <w:qFormat/>
    <w:rsid w:val="00C606CA"/>
  </w:style>
  <w:style w:type="character" w:customStyle="1" w:styleId="Char2">
    <w:name w:val="正文文本 Char"/>
    <w:basedOn w:val="a0"/>
    <w:link w:val="a6"/>
    <w:uiPriority w:val="99"/>
    <w:qFormat/>
    <w:rsid w:val="00C606CA"/>
  </w:style>
  <w:style w:type="character" w:customStyle="1" w:styleId="Char3">
    <w:name w:val="正文文本缩进 Char"/>
    <w:aliases w:val="正文小标题 Char"/>
    <w:link w:val="a7"/>
    <w:qFormat/>
    <w:rsid w:val="00C606CA"/>
    <w:rPr>
      <w:rFonts w:ascii="宋体" w:eastAsia="宋体" w:hAnsi="宋体" w:cs="Times New Roman"/>
      <w:sz w:val="24"/>
      <w:szCs w:val="20"/>
    </w:rPr>
  </w:style>
  <w:style w:type="character" w:customStyle="1" w:styleId="Char0">
    <w:name w:val="文档结构图 Char"/>
    <w:link w:val="a4"/>
    <w:uiPriority w:val="99"/>
    <w:semiHidden/>
    <w:qFormat/>
    <w:rsid w:val="00C606CA"/>
    <w:rPr>
      <w:rFonts w:ascii="宋体" w:eastAsia="宋体" w:hAnsi="Calibri" w:cs="Times New Roman"/>
      <w:sz w:val="18"/>
      <w:szCs w:val="18"/>
    </w:rPr>
  </w:style>
  <w:style w:type="character" w:customStyle="1" w:styleId="Char5">
    <w:name w:val="日期 Char"/>
    <w:link w:val="aa"/>
    <w:uiPriority w:val="99"/>
    <w:semiHidden/>
    <w:qFormat/>
    <w:rsid w:val="00C606CA"/>
    <w:rPr>
      <w:kern w:val="2"/>
      <w:sz w:val="21"/>
      <w:szCs w:val="22"/>
    </w:rPr>
  </w:style>
  <w:style w:type="character" w:customStyle="1" w:styleId="1Char">
    <w:name w:val="标题 1 Char"/>
    <w:link w:val="1"/>
    <w:qFormat/>
    <w:rsid w:val="00C606CA"/>
    <w:rPr>
      <w:rFonts w:ascii="黑体" w:eastAsia="黑体" w:hAnsi="黑体" w:cs="Times New Roman"/>
      <w:b/>
      <w:color w:val="000000"/>
      <w:kern w:val="0"/>
      <w:sz w:val="36"/>
      <w:szCs w:val="36"/>
    </w:rPr>
  </w:style>
  <w:style w:type="character" w:customStyle="1" w:styleId="Char1">
    <w:name w:val="批注文字 Char"/>
    <w:link w:val="a5"/>
    <w:qFormat/>
    <w:rsid w:val="00C606CA"/>
    <w:rPr>
      <w:kern w:val="2"/>
      <w:sz w:val="21"/>
      <w:szCs w:val="22"/>
    </w:rPr>
  </w:style>
  <w:style w:type="character" w:customStyle="1" w:styleId="Chara">
    <w:name w:val="批注主题 Char"/>
    <w:link w:val="af"/>
    <w:qFormat/>
    <w:rsid w:val="00C606CA"/>
    <w:rPr>
      <w:b/>
      <w:bCs/>
      <w:kern w:val="2"/>
      <w:sz w:val="21"/>
      <w:szCs w:val="22"/>
    </w:rPr>
  </w:style>
  <w:style w:type="character" w:customStyle="1" w:styleId="Char9">
    <w:name w:val="普通(网站) Char"/>
    <w:link w:val="ae"/>
    <w:qFormat/>
    <w:rsid w:val="00C606CA"/>
    <w:rPr>
      <w:rFonts w:ascii="宋体" w:hAnsi="宋体"/>
      <w:sz w:val="24"/>
    </w:rPr>
  </w:style>
  <w:style w:type="character" w:customStyle="1" w:styleId="3Char">
    <w:name w:val="标题 3 Char"/>
    <w:link w:val="3"/>
    <w:qFormat/>
    <w:rsid w:val="00C606CA"/>
    <w:rPr>
      <w:rFonts w:ascii="Calibri" w:eastAsia="宋体" w:hAnsi="Calibri" w:cs="Times New Roman"/>
      <w:b/>
      <w:bCs/>
      <w:sz w:val="32"/>
      <w:szCs w:val="32"/>
    </w:rPr>
  </w:style>
  <w:style w:type="character" w:customStyle="1" w:styleId="Char11">
    <w:name w:val="页脚 Char1"/>
    <w:uiPriority w:val="99"/>
    <w:semiHidden/>
    <w:qFormat/>
    <w:rsid w:val="00C606CA"/>
    <w:rPr>
      <w:sz w:val="18"/>
      <w:szCs w:val="18"/>
    </w:rPr>
  </w:style>
  <w:style w:type="character" w:customStyle="1" w:styleId="Char8">
    <w:name w:val="页眉 Char"/>
    <w:link w:val="ad"/>
    <w:qFormat/>
    <w:rsid w:val="00C606CA"/>
    <w:rPr>
      <w:sz w:val="18"/>
      <w:szCs w:val="18"/>
    </w:rPr>
  </w:style>
  <w:style w:type="character" w:customStyle="1" w:styleId="Char7">
    <w:name w:val="页脚 Char"/>
    <w:link w:val="ac"/>
    <w:uiPriority w:val="99"/>
    <w:qFormat/>
    <w:rsid w:val="00C606CA"/>
    <w:rPr>
      <w:sz w:val="18"/>
      <w:szCs w:val="18"/>
    </w:rPr>
  </w:style>
  <w:style w:type="character" w:customStyle="1" w:styleId="4Char">
    <w:name w:val="标题 4 Char"/>
    <w:link w:val="4"/>
    <w:uiPriority w:val="9"/>
    <w:qFormat/>
    <w:rsid w:val="00C606CA"/>
    <w:rPr>
      <w:rFonts w:ascii="Calibri Light" w:eastAsia="宋体" w:hAnsi="Calibri Light" w:cs="Times New Roman"/>
      <w:b/>
      <w:bCs/>
      <w:kern w:val="2"/>
      <w:sz w:val="28"/>
      <w:szCs w:val="28"/>
    </w:rPr>
  </w:style>
  <w:style w:type="character" w:customStyle="1" w:styleId="2Char">
    <w:name w:val="标题 2 Char"/>
    <w:link w:val="2"/>
    <w:qFormat/>
    <w:rsid w:val="00C606CA"/>
    <w:rPr>
      <w:rFonts w:ascii="Cambria" w:eastAsia="宋体" w:hAnsi="Cambria" w:cs="Times New Roman"/>
      <w:b/>
      <w:bCs/>
      <w:kern w:val="2"/>
      <w:sz w:val="32"/>
      <w:szCs w:val="32"/>
    </w:rPr>
  </w:style>
  <w:style w:type="character" w:customStyle="1" w:styleId="Char4">
    <w:name w:val="纯文本 Char"/>
    <w:aliases w:val="普通文字 Char,普通文字1 Char,普通文字2 Char,普通文字3 Char,普通文字4 Char,普通文字5 Char,普通文字6 Char,普通文字11 Char,普通文字21 Char,普通文字31 Char,普通文字41 Char,普通文字7 Char,纯文本 Char1 Char Char Char,纯文本 Char Char Char Char Char,纯文本 Char Char1 Char,纯文本 Char1 Char Char1,普通憇字11 Char"/>
    <w:link w:val="a9"/>
    <w:qFormat/>
    <w:rsid w:val="00C606CA"/>
    <w:rPr>
      <w:rFonts w:ascii="宋体" w:eastAsia="宋体" w:hAnsi="Courier New"/>
      <w:kern w:val="10"/>
    </w:rPr>
  </w:style>
  <w:style w:type="character" w:customStyle="1" w:styleId="Char">
    <w:name w:val="正文缩进 Char"/>
    <w:aliases w:val="表正文 Char1,正文非缩进 Char1,ind:txt Char,特点 Char1,段1 Char,四号 Char,正文不缩进 Char,特点 Char Char1,ALT+Z Char,水上软件 Char,缩进 Char,正文非缩进 Char Char Char,正文非缩进 Char Char1,标题4 Char,PI Char,正文缩进1 Char,图号标注 Char,Normal Indent（正文缩进） Char,Indent 1 Char,正文双线 Char"/>
    <w:link w:val="a3"/>
    <w:qFormat/>
    <w:rsid w:val="00C606CA"/>
    <w:rPr>
      <w:rFonts w:ascii="Times New Roman" w:eastAsia="宋体" w:hAnsi="Times New Roman" w:cs="Times New Roman"/>
      <w:kern w:val="0"/>
      <w:sz w:val="32"/>
      <w:szCs w:val="20"/>
    </w:rPr>
  </w:style>
  <w:style w:type="character" w:customStyle="1" w:styleId="Char6">
    <w:name w:val="批注框文本 Char"/>
    <w:link w:val="ab"/>
    <w:qFormat/>
    <w:rsid w:val="00C606CA"/>
    <w:rPr>
      <w:kern w:val="2"/>
      <w:sz w:val="18"/>
      <w:szCs w:val="18"/>
    </w:rPr>
  </w:style>
  <w:style w:type="character" w:customStyle="1" w:styleId="HTMLChar">
    <w:name w:val="HTML 预设格式 Char"/>
    <w:link w:val="HTML"/>
    <w:qFormat/>
    <w:rsid w:val="00C606CA"/>
    <w:rPr>
      <w:rFonts w:ascii="宋体" w:hAnsi="宋体"/>
      <w:sz w:val="24"/>
      <w:szCs w:val="24"/>
    </w:rPr>
  </w:style>
  <w:style w:type="character" w:customStyle="1" w:styleId="Char12">
    <w:name w:val="正文首行缩进 Char1"/>
    <w:uiPriority w:val="99"/>
    <w:qFormat/>
    <w:rsid w:val="00C606CA"/>
    <w:rPr>
      <w:rFonts w:ascii="Times New Roman" w:eastAsia="仿宋_GB2312" w:hAnsi="Times New Roman" w:cs="Times New Roman"/>
      <w:sz w:val="24"/>
    </w:rPr>
  </w:style>
  <w:style w:type="paragraph" w:customStyle="1" w:styleId="Charc">
    <w:name w:val="Char"/>
    <w:basedOn w:val="a"/>
    <w:qFormat/>
    <w:rsid w:val="00C606CA"/>
    <w:rPr>
      <w:szCs w:val="20"/>
    </w:rPr>
  </w:style>
  <w:style w:type="paragraph" w:customStyle="1" w:styleId="CharCharCharCharCharCharCharCharCharChar">
    <w:name w:val="Char Char Char Char Char Char Char Char Char Char"/>
    <w:basedOn w:val="a"/>
    <w:qFormat/>
    <w:rsid w:val="00C606CA"/>
    <w:rPr>
      <w:rFonts w:ascii="Tahoma" w:hAnsi="Tahoma" w:cs="Tahoma"/>
      <w:sz w:val="24"/>
      <w:szCs w:val="24"/>
    </w:rPr>
  </w:style>
  <w:style w:type="paragraph" w:customStyle="1" w:styleId="TOC1">
    <w:name w:val="TOC 标题1"/>
    <w:basedOn w:val="1"/>
    <w:next w:val="a"/>
    <w:uiPriority w:val="39"/>
    <w:qFormat/>
    <w:rsid w:val="00C606CA"/>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0"/>
    <w:qFormat/>
    <w:rsid w:val="00C606CA"/>
    <w:pPr>
      <w:spacing w:before="120" w:after="480" w:line="360" w:lineRule="auto"/>
      <w:jc w:val="center"/>
    </w:pPr>
    <w:rPr>
      <w:rFonts w:eastAsia="黑体"/>
      <w:sz w:val="28"/>
    </w:rPr>
  </w:style>
  <w:style w:type="paragraph" w:customStyle="1" w:styleId="af6">
    <w:name w:val="表头及图底"/>
    <w:basedOn w:val="a"/>
    <w:next w:val="a"/>
    <w:qFormat/>
    <w:rsid w:val="00C606CA"/>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qFormat/>
    <w:rsid w:val="00C606CA"/>
    <w:pPr>
      <w:ind w:firstLineChars="200" w:firstLine="420"/>
    </w:pPr>
  </w:style>
  <w:style w:type="paragraph" w:customStyle="1" w:styleId="12">
    <w:name w:val="修订1"/>
    <w:uiPriority w:val="99"/>
    <w:semiHidden/>
    <w:qFormat/>
    <w:rsid w:val="00C606CA"/>
    <w:rPr>
      <w:kern w:val="2"/>
      <w:sz w:val="21"/>
      <w:szCs w:val="22"/>
    </w:rPr>
  </w:style>
  <w:style w:type="paragraph" w:customStyle="1" w:styleId="13">
    <w:name w:val="样式1"/>
    <w:basedOn w:val="a"/>
    <w:qFormat/>
    <w:rsid w:val="00C606CA"/>
    <w:pPr>
      <w:adjustRightInd w:val="0"/>
      <w:spacing w:before="120" w:after="120" w:line="120" w:lineRule="exact"/>
    </w:pPr>
    <w:rPr>
      <w:color w:val="FF00FF"/>
      <w:kern w:val="0"/>
      <w:sz w:val="24"/>
      <w:szCs w:val="20"/>
    </w:rPr>
  </w:style>
  <w:style w:type="paragraph" w:customStyle="1" w:styleId="14">
    <w:name w:val="正文首行缩进1"/>
    <w:basedOn w:val="a6"/>
    <w:qFormat/>
    <w:rsid w:val="00C606CA"/>
    <w:pPr>
      <w:spacing w:line="360" w:lineRule="auto"/>
    </w:pPr>
  </w:style>
  <w:style w:type="paragraph" w:styleId="af7">
    <w:name w:val="List Paragraph"/>
    <w:basedOn w:val="a"/>
    <w:uiPriority w:val="99"/>
    <w:qFormat/>
    <w:rsid w:val="00C606CA"/>
    <w:pPr>
      <w:ind w:firstLineChars="200" w:firstLine="420"/>
    </w:pPr>
    <w:rPr>
      <w:rFonts w:ascii="Calibri" w:hAnsi="Calibri"/>
    </w:rPr>
  </w:style>
  <w:style w:type="character" w:customStyle="1" w:styleId="Char13">
    <w:name w:val="页眉 Char1"/>
    <w:basedOn w:val="a0"/>
    <w:uiPriority w:val="99"/>
    <w:semiHidden/>
    <w:qFormat/>
    <w:rsid w:val="00C606CA"/>
    <w:rPr>
      <w:rFonts w:ascii="Times New Roman" w:eastAsia="宋体" w:hAnsi="Times New Roman" w:cs="Times New Roman"/>
      <w:sz w:val="18"/>
      <w:szCs w:val="18"/>
    </w:rPr>
  </w:style>
  <w:style w:type="paragraph" w:customStyle="1" w:styleId="Style1">
    <w:name w:val="_Style 1"/>
    <w:basedOn w:val="a"/>
    <w:uiPriority w:val="99"/>
    <w:qFormat/>
    <w:rsid w:val="00C606CA"/>
    <w:pPr>
      <w:ind w:firstLineChars="200" w:firstLine="420"/>
    </w:pPr>
    <w:rPr>
      <w:rFonts w:ascii="Calibri" w:hAnsi="Calibri"/>
    </w:rPr>
  </w:style>
  <w:style w:type="paragraph" w:customStyle="1" w:styleId="378020">
    <w:name w:val="样式 标题 3 + (中文) 黑体 小四 非加粗 段前: 7.8 磅 段后: 0 磅 行距: 固定值 20 磅"/>
    <w:basedOn w:val="3"/>
    <w:qFormat/>
    <w:rsid w:val="00C606CA"/>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C606CA"/>
    <w:pPr>
      <w:autoSpaceDE w:val="0"/>
      <w:autoSpaceDN w:val="0"/>
      <w:adjustRightInd w:val="0"/>
      <w:jc w:val="left"/>
    </w:pPr>
    <w:rPr>
      <w:rFonts w:eastAsiaTheme="minorEastAsia"/>
      <w:kern w:val="0"/>
      <w:sz w:val="24"/>
      <w:szCs w:val="24"/>
    </w:rPr>
  </w:style>
  <w:style w:type="paragraph" w:customStyle="1" w:styleId="2TimesNewRoman5020">
    <w:name w:val="样式 标题 2 + Times New Roman 四号 非加粗 段前: 5 磅 段后: 0 磅 行距: 固定值 20..."/>
    <w:basedOn w:val="2"/>
    <w:rsid w:val="00097C33"/>
    <w:pPr>
      <w:spacing w:before="100" w:after="0" w:line="400" w:lineRule="exact"/>
    </w:pPr>
    <w:rPr>
      <w:rFonts w:ascii="Times New Roman" w:eastAsia="黑体" w:hAnsi="Times New Roman" w:cs="宋体"/>
      <w:b w:val="0"/>
      <w:bCs w:val="0"/>
      <w:kern w:val="0"/>
      <w:sz w:val="28"/>
      <w:szCs w:val="20"/>
      <w:lang w:val="zh-CN"/>
    </w:rPr>
  </w:style>
  <w:style w:type="paragraph" w:styleId="TOC">
    <w:name w:val="TOC Heading"/>
    <w:basedOn w:val="1"/>
    <w:next w:val="a"/>
    <w:uiPriority w:val="39"/>
    <w:unhideWhenUsed/>
    <w:qFormat/>
    <w:rsid w:val="00E120B8"/>
    <w:pPr>
      <w:keepLines/>
      <w:widowControl/>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rPr>
  </w:style>
  <w:style w:type="paragraph" w:styleId="40">
    <w:name w:val="toc 4"/>
    <w:basedOn w:val="a"/>
    <w:next w:val="a"/>
    <w:autoRedefine/>
    <w:uiPriority w:val="39"/>
    <w:unhideWhenUsed/>
    <w:rsid w:val="00E120B8"/>
    <w:pPr>
      <w:ind w:leftChars="600" w:left="1260"/>
    </w:pPr>
    <w:rPr>
      <w:rFonts w:asciiTheme="minorHAnsi" w:eastAsiaTheme="minorEastAsia" w:hAnsiTheme="minorHAnsi" w:cstheme="minorBidi"/>
    </w:rPr>
  </w:style>
  <w:style w:type="paragraph" w:styleId="5">
    <w:name w:val="toc 5"/>
    <w:basedOn w:val="a"/>
    <w:next w:val="a"/>
    <w:autoRedefine/>
    <w:uiPriority w:val="39"/>
    <w:unhideWhenUsed/>
    <w:rsid w:val="00E120B8"/>
    <w:pPr>
      <w:ind w:leftChars="800" w:left="1680"/>
    </w:pPr>
    <w:rPr>
      <w:rFonts w:asciiTheme="minorHAnsi" w:eastAsiaTheme="minorEastAsia" w:hAnsiTheme="minorHAnsi" w:cstheme="minorBidi"/>
    </w:rPr>
  </w:style>
  <w:style w:type="paragraph" w:styleId="6">
    <w:name w:val="toc 6"/>
    <w:basedOn w:val="a"/>
    <w:next w:val="a"/>
    <w:autoRedefine/>
    <w:uiPriority w:val="39"/>
    <w:unhideWhenUsed/>
    <w:rsid w:val="00E120B8"/>
    <w:pPr>
      <w:ind w:leftChars="1000" w:left="2100"/>
    </w:pPr>
    <w:rPr>
      <w:rFonts w:asciiTheme="minorHAnsi" w:eastAsiaTheme="minorEastAsia" w:hAnsiTheme="minorHAnsi" w:cstheme="minorBidi"/>
    </w:rPr>
  </w:style>
  <w:style w:type="paragraph" w:styleId="7">
    <w:name w:val="toc 7"/>
    <w:basedOn w:val="a"/>
    <w:next w:val="a"/>
    <w:autoRedefine/>
    <w:uiPriority w:val="39"/>
    <w:unhideWhenUsed/>
    <w:rsid w:val="00E120B8"/>
    <w:pPr>
      <w:ind w:leftChars="1200" w:left="2520"/>
    </w:pPr>
    <w:rPr>
      <w:rFonts w:asciiTheme="minorHAnsi" w:eastAsiaTheme="minorEastAsia" w:hAnsiTheme="minorHAnsi" w:cstheme="minorBidi"/>
    </w:rPr>
  </w:style>
  <w:style w:type="paragraph" w:styleId="8">
    <w:name w:val="toc 8"/>
    <w:basedOn w:val="a"/>
    <w:next w:val="a"/>
    <w:autoRedefine/>
    <w:uiPriority w:val="39"/>
    <w:unhideWhenUsed/>
    <w:rsid w:val="00E120B8"/>
    <w:pPr>
      <w:ind w:leftChars="1400" w:left="2940"/>
    </w:pPr>
    <w:rPr>
      <w:rFonts w:asciiTheme="minorHAnsi" w:eastAsiaTheme="minorEastAsia" w:hAnsiTheme="minorHAnsi" w:cstheme="minorBidi"/>
    </w:rPr>
  </w:style>
  <w:style w:type="paragraph" w:styleId="9">
    <w:name w:val="toc 9"/>
    <w:basedOn w:val="a"/>
    <w:next w:val="a"/>
    <w:autoRedefine/>
    <w:uiPriority w:val="39"/>
    <w:unhideWhenUsed/>
    <w:rsid w:val="00E120B8"/>
    <w:pPr>
      <w:ind w:leftChars="1600" w:left="3360"/>
    </w:pPr>
    <w:rPr>
      <w:rFonts w:asciiTheme="minorHAnsi" w:eastAsiaTheme="minorEastAsia" w:hAnsiTheme="minorHAnsi" w:cstheme="minorBidi"/>
    </w:rPr>
  </w:style>
  <w:style w:type="character" w:customStyle="1" w:styleId="Char14">
    <w:name w:val="批注文字 Char1"/>
    <w:rsid w:val="00B12973"/>
    <w:rPr>
      <w:rFonts w:ascii="Times New Roman" w:eastAsia="宋体" w:hAnsi="Times New Roman" w:cs="Times New Roman"/>
      <w:sz w:val="21"/>
      <w:szCs w:val="20"/>
    </w:rPr>
  </w:style>
  <w:style w:type="paragraph" w:customStyle="1" w:styleId="-11">
    <w:name w:val="彩色列表 - 着色 11"/>
    <w:basedOn w:val="a"/>
    <w:uiPriority w:val="99"/>
    <w:qFormat/>
    <w:rsid w:val="00B12973"/>
    <w:pPr>
      <w:ind w:firstLineChars="200" w:firstLine="420"/>
    </w:pPr>
    <w:rPr>
      <w:szCs w:val="20"/>
    </w:rPr>
  </w:style>
  <w:style w:type="table" w:customStyle="1" w:styleId="21">
    <w:name w:val="无格式表格 21"/>
    <w:basedOn w:val="a1"/>
    <w:uiPriority w:val="42"/>
    <w:rsid w:val="00AA183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CharCharCharChar">
    <w:name w:val="默认段落字体 Para Char Char Char Char"/>
    <w:basedOn w:val="a"/>
    <w:rsid w:val="004F2E64"/>
    <w:rPr>
      <w:szCs w:val="24"/>
    </w:rPr>
  </w:style>
  <w:style w:type="paragraph" w:customStyle="1" w:styleId="Chard">
    <w:name w:val="Char"/>
    <w:basedOn w:val="a"/>
    <w:autoRedefine/>
    <w:rsid w:val="004F2E64"/>
    <w:rPr>
      <w:rFonts w:ascii="仿宋_GB2312" w:eastAsia="仿宋_GB2312"/>
      <w:b/>
      <w:sz w:val="32"/>
      <w:szCs w:val="32"/>
    </w:rPr>
  </w:style>
  <w:style w:type="paragraph" w:customStyle="1" w:styleId="CharCharCharCharCharChar1Char">
    <w:name w:val="Char Char Char Char Char Char1 Char"/>
    <w:basedOn w:val="a"/>
    <w:rsid w:val="004F2E64"/>
    <w:pPr>
      <w:widowControl/>
      <w:spacing w:after="160" w:line="240" w:lineRule="exact"/>
      <w:jc w:val="left"/>
    </w:pPr>
    <w:rPr>
      <w:rFonts w:ascii="Verdana" w:hAnsi="Verdana"/>
      <w:kern w:val="0"/>
      <w:szCs w:val="20"/>
      <w:lang w:eastAsia="en-US"/>
    </w:rPr>
  </w:style>
  <w:style w:type="paragraph" w:styleId="af8">
    <w:name w:val="Salutation"/>
    <w:basedOn w:val="a"/>
    <w:next w:val="a"/>
    <w:link w:val="Chare"/>
    <w:rsid w:val="004F2E64"/>
    <w:pPr>
      <w:spacing w:before="60" w:after="60" w:line="312" w:lineRule="auto"/>
    </w:pPr>
    <w:rPr>
      <w:rFonts w:eastAsia="仿宋_GB2312"/>
      <w:sz w:val="24"/>
      <w:szCs w:val="20"/>
    </w:rPr>
  </w:style>
  <w:style w:type="character" w:customStyle="1" w:styleId="Chare">
    <w:name w:val="称呼 Char"/>
    <w:basedOn w:val="a0"/>
    <w:link w:val="af8"/>
    <w:rsid w:val="004F2E64"/>
    <w:rPr>
      <w:rFonts w:eastAsia="仿宋_GB2312"/>
      <w:kern w:val="2"/>
      <w:sz w:val="24"/>
    </w:rPr>
  </w:style>
  <w:style w:type="character" w:customStyle="1" w:styleId="CharChar3">
    <w:name w:val="Char Char3"/>
    <w:locked/>
    <w:rsid w:val="004F2E64"/>
    <w:rPr>
      <w:rFonts w:ascii="宋体" w:eastAsia="宋体" w:hAnsi="Courier New" w:cs="Courier New"/>
      <w:kern w:val="2"/>
      <w:sz w:val="21"/>
      <w:szCs w:val="21"/>
      <w:lang w:val="en-US" w:eastAsia="zh-CN" w:bidi="ar-SA"/>
    </w:rPr>
  </w:style>
  <w:style w:type="paragraph" w:customStyle="1" w:styleId="22">
    <w:name w:val="样式2"/>
    <w:basedOn w:val="a"/>
    <w:autoRedefine/>
    <w:rsid w:val="004F2E64"/>
    <w:pPr>
      <w:adjustRightInd w:val="0"/>
      <w:snapToGrid w:val="0"/>
      <w:spacing w:beforeLines="20"/>
      <w:jc w:val="center"/>
    </w:pPr>
    <w:rPr>
      <w:snapToGrid w:val="0"/>
      <w:spacing w:val="-4"/>
      <w:kern w:val="0"/>
      <w:sz w:val="24"/>
      <w:szCs w:val="24"/>
    </w:rPr>
  </w:style>
  <w:style w:type="character" w:customStyle="1" w:styleId="identicationChar">
    <w:name w:val="identication Char"/>
    <w:aliases w:val="正文（首行缩进两字） Char,表正文 Char,正文缩进21 Char,正文缩进111 Char,正文—111 Char,正文（首行缩进两字）111 Char,表正文111 Char,正文非缩进 Char Char Char Char Char111 Char,正文非缩进 Char Char Char Char Char Char Char Char Char Char Char111 Char"/>
    <w:rsid w:val="004F2E64"/>
    <w:rPr>
      <w:kern w:val="2"/>
      <w:sz w:val="21"/>
    </w:rPr>
  </w:style>
  <w:style w:type="paragraph" w:customStyle="1" w:styleId="Normal0">
    <w:name w:val="Normal_0"/>
    <w:qFormat/>
    <w:rsid w:val="004F2E64"/>
    <w:pPr>
      <w:widowControl w:val="0"/>
      <w:jc w:val="both"/>
    </w:pPr>
    <w:rPr>
      <w:kern w:val="2"/>
      <w:sz w:val="21"/>
    </w:rPr>
  </w:style>
  <w:style w:type="character" w:customStyle="1" w:styleId="3Char0">
    <w:name w:val="正文文本 3 Char"/>
    <w:link w:val="310"/>
    <w:rsid w:val="00010189"/>
    <w:rPr>
      <w:rFonts w:ascii="宋体"/>
      <w:sz w:val="24"/>
    </w:rPr>
  </w:style>
  <w:style w:type="paragraph" w:customStyle="1" w:styleId="310">
    <w:name w:val="正文文本 31"/>
    <w:basedOn w:val="a"/>
    <w:link w:val="3Char0"/>
    <w:rsid w:val="00010189"/>
    <w:rPr>
      <w:rFonts w:asci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813309079@qq.com" TargetMode="Externa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C8FF56-6ECF-4815-A711-86088D006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8344</TotalTime>
  <Pages>115</Pages>
  <Words>9440</Words>
  <Characters>53811</Characters>
  <Application>Microsoft Office Word</Application>
  <DocSecurity>0</DocSecurity>
  <Lines>448</Lines>
  <Paragraphs>126</Paragraphs>
  <ScaleCrop>false</ScaleCrop>
  <Company>DELL</Company>
  <LinksUpToDate>false</LinksUpToDate>
  <CharactersWithSpaces>63125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邱艳</dc:creator>
  <cp:keywords/>
  <dc:description/>
  <cp:lastModifiedBy>汪敏</cp:lastModifiedBy>
  <cp:revision>35</cp:revision>
  <cp:lastPrinted>2021-09-22T03:02:00Z</cp:lastPrinted>
  <dcterms:created xsi:type="dcterms:W3CDTF">2021-07-22T02:35:00Z</dcterms:created>
  <dcterms:modified xsi:type="dcterms:W3CDTF">2021-09-26T01:14:00Z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