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17B" w:rsidRDefault="009C717B" w:rsidP="009C717B">
      <w:pPr>
        <w:pStyle w:val="3"/>
        <w:spacing w:line="360" w:lineRule="auto"/>
        <w:ind w:left="0" w:firstLine="0"/>
        <w:jc w:val="center"/>
        <w:rPr>
          <w:rFonts w:ascii="宋体" w:hAnsi="宋体"/>
          <w:b w:val="0"/>
          <w:color w:val="0D0D0D" w:themeColor="text1" w:themeTint="F2"/>
          <w:kern w:val="44"/>
          <w:sz w:val="44"/>
          <w:szCs w:val="44"/>
        </w:rPr>
      </w:pPr>
      <w:bookmarkStart w:id="0" w:name="_Toc53991829"/>
      <w:r>
        <w:rPr>
          <w:rFonts w:ascii="宋体" w:hAnsi="宋体" w:hint="eastAsia"/>
          <w:b w:val="0"/>
          <w:color w:val="0D0D0D" w:themeColor="text1" w:themeTint="F2"/>
          <w:kern w:val="44"/>
          <w:sz w:val="44"/>
          <w:szCs w:val="44"/>
        </w:rPr>
        <w:t>比选公告</w:t>
      </w:r>
      <w:bookmarkEnd w:id="0"/>
    </w:p>
    <w:p w:rsidR="009C717B" w:rsidRDefault="009C717B" w:rsidP="009C717B">
      <w:pPr>
        <w:spacing w:line="360" w:lineRule="auto"/>
        <w:ind w:firstLineChars="200" w:firstLine="480"/>
        <w:jc w:val="left"/>
        <w:rPr>
          <w:rFonts w:hAnsi="宋体"/>
          <w:color w:val="0D0D0D" w:themeColor="text1" w:themeTint="F2"/>
          <w:sz w:val="24"/>
          <w:szCs w:val="24"/>
        </w:rPr>
      </w:pPr>
      <w:r>
        <w:rPr>
          <w:rFonts w:hAnsi="宋体" w:hint="eastAsia"/>
          <w:color w:val="0D0D0D" w:themeColor="text1" w:themeTint="F2"/>
          <w:sz w:val="24"/>
          <w:szCs w:val="24"/>
        </w:rPr>
        <w:t>深圳市地铁集团有限公司拟对</w:t>
      </w:r>
      <w:r>
        <w:rPr>
          <w:rFonts w:hAnsi="宋体" w:hint="eastAsia"/>
          <w:b/>
          <w:bCs/>
          <w:color w:val="0D0D0D" w:themeColor="text1" w:themeTint="F2"/>
          <w:sz w:val="24"/>
          <w:szCs w:val="22"/>
          <w:u w:val="single"/>
        </w:rPr>
        <w:t>深</w:t>
      </w:r>
      <w:proofErr w:type="gramStart"/>
      <w:r>
        <w:rPr>
          <w:rFonts w:hAnsi="宋体" w:hint="eastAsia"/>
          <w:b/>
          <w:bCs/>
          <w:color w:val="0D0D0D" w:themeColor="text1" w:themeTint="F2"/>
          <w:sz w:val="24"/>
          <w:szCs w:val="22"/>
          <w:u w:val="single"/>
        </w:rPr>
        <w:t>铁阅山境项目商</w:t>
      </w:r>
      <w:proofErr w:type="gramEnd"/>
      <w:r>
        <w:rPr>
          <w:rFonts w:hAnsi="宋体" w:hint="eastAsia"/>
          <w:b/>
          <w:bCs/>
          <w:color w:val="0D0D0D" w:themeColor="text1" w:themeTint="F2"/>
          <w:sz w:val="24"/>
          <w:szCs w:val="22"/>
          <w:u w:val="single"/>
        </w:rPr>
        <w:t>铺楼体字及发光</w:t>
      </w:r>
      <w:proofErr w:type="gramStart"/>
      <w:r>
        <w:rPr>
          <w:rFonts w:hAnsi="宋体" w:hint="eastAsia"/>
          <w:b/>
          <w:bCs/>
          <w:color w:val="0D0D0D" w:themeColor="text1" w:themeTint="F2"/>
          <w:sz w:val="24"/>
          <w:szCs w:val="22"/>
          <w:u w:val="single"/>
        </w:rPr>
        <w:t>字制作</w:t>
      </w:r>
      <w:proofErr w:type="gramEnd"/>
      <w:r>
        <w:rPr>
          <w:rFonts w:hAnsi="宋体" w:hint="eastAsia"/>
          <w:b/>
          <w:bCs/>
          <w:color w:val="0D0D0D" w:themeColor="text1" w:themeTint="F2"/>
          <w:sz w:val="24"/>
          <w:szCs w:val="22"/>
          <w:u w:val="single"/>
        </w:rPr>
        <w:t>及安装服务</w:t>
      </w:r>
      <w:r>
        <w:rPr>
          <w:rFonts w:hAnsi="宋体" w:hint="eastAsia"/>
          <w:b/>
          <w:color w:val="0D0D0D" w:themeColor="text1" w:themeTint="F2"/>
          <w:sz w:val="24"/>
          <w:szCs w:val="24"/>
        </w:rPr>
        <w:t>（以下简称“本项目”）</w:t>
      </w:r>
      <w:r>
        <w:rPr>
          <w:rFonts w:hAnsi="宋体" w:hint="eastAsia"/>
          <w:color w:val="0D0D0D" w:themeColor="text1" w:themeTint="F2"/>
          <w:sz w:val="24"/>
          <w:szCs w:val="24"/>
        </w:rPr>
        <w:t>进行公开比选，欢迎符合本比选公告公布资质要求的公司参选。</w:t>
      </w:r>
    </w:p>
    <w:p w:rsidR="009C717B" w:rsidRDefault="009C717B" w:rsidP="009C717B">
      <w:pPr>
        <w:pStyle w:val="a4"/>
        <w:spacing w:line="360" w:lineRule="auto"/>
        <w:ind w:firstLineChars="200" w:firstLine="482"/>
        <w:rPr>
          <w:rFonts w:hAnsi="宋体"/>
          <w:b/>
          <w:color w:val="0D0D0D" w:themeColor="text1" w:themeTint="F2"/>
          <w:sz w:val="24"/>
          <w:szCs w:val="24"/>
        </w:rPr>
      </w:pPr>
      <w:r>
        <w:rPr>
          <w:rFonts w:hAnsi="宋体" w:hint="eastAsia"/>
          <w:b/>
          <w:color w:val="0D0D0D" w:themeColor="text1" w:themeTint="F2"/>
          <w:sz w:val="24"/>
          <w:szCs w:val="24"/>
        </w:rPr>
        <w:t>一、项目名称</w:t>
      </w:r>
    </w:p>
    <w:p w:rsidR="009C717B" w:rsidRDefault="009C717B" w:rsidP="009C717B">
      <w:pPr>
        <w:pStyle w:val="a4"/>
        <w:spacing w:line="360" w:lineRule="auto"/>
        <w:ind w:firstLineChars="200" w:firstLine="480"/>
        <w:rPr>
          <w:rFonts w:hAnsi="宋体"/>
          <w:bCs/>
          <w:color w:val="0D0D0D" w:themeColor="text1" w:themeTint="F2"/>
          <w:sz w:val="24"/>
        </w:rPr>
      </w:pPr>
      <w:r>
        <w:rPr>
          <w:rFonts w:hAnsi="宋体" w:hint="eastAsia"/>
          <w:bCs/>
          <w:color w:val="0D0D0D" w:themeColor="text1" w:themeTint="F2"/>
          <w:sz w:val="24"/>
        </w:rPr>
        <w:t>深</w:t>
      </w:r>
      <w:proofErr w:type="gramStart"/>
      <w:r>
        <w:rPr>
          <w:rFonts w:hAnsi="宋体" w:hint="eastAsia"/>
          <w:bCs/>
          <w:color w:val="0D0D0D" w:themeColor="text1" w:themeTint="F2"/>
          <w:sz w:val="24"/>
        </w:rPr>
        <w:t>铁阅山境项目商</w:t>
      </w:r>
      <w:proofErr w:type="gramEnd"/>
      <w:r>
        <w:rPr>
          <w:rFonts w:hAnsi="宋体" w:hint="eastAsia"/>
          <w:bCs/>
          <w:color w:val="0D0D0D" w:themeColor="text1" w:themeTint="F2"/>
          <w:sz w:val="24"/>
        </w:rPr>
        <w:t>铺楼体字及发光</w:t>
      </w:r>
      <w:proofErr w:type="gramStart"/>
      <w:r>
        <w:rPr>
          <w:rFonts w:hAnsi="宋体" w:hint="eastAsia"/>
          <w:bCs/>
          <w:color w:val="0D0D0D" w:themeColor="text1" w:themeTint="F2"/>
          <w:sz w:val="24"/>
        </w:rPr>
        <w:t>字制作</w:t>
      </w:r>
      <w:proofErr w:type="gramEnd"/>
      <w:r>
        <w:rPr>
          <w:rFonts w:hAnsi="宋体" w:hint="eastAsia"/>
          <w:bCs/>
          <w:color w:val="0D0D0D" w:themeColor="text1" w:themeTint="F2"/>
          <w:sz w:val="24"/>
        </w:rPr>
        <w:t>及安装服务</w:t>
      </w:r>
    </w:p>
    <w:p w:rsidR="009C717B" w:rsidRDefault="009C717B" w:rsidP="009C717B">
      <w:pPr>
        <w:pStyle w:val="a4"/>
        <w:spacing w:line="360" w:lineRule="auto"/>
        <w:ind w:firstLineChars="200" w:firstLine="482"/>
        <w:rPr>
          <w:rFonts w:hAnsi="宋体"/>
          <w:b/>
          <w:color w:val="0D0D0D" w:themeColor="text1" w:themeTint="F2"/>
          <w:sz w:val="24"/>
          <w:szCs w:val="24"/>
        </w:rPr>
      </w:pPr>
      <w:r>
        <w:rPr>
          <w:rFonts w:hAnsi="宋体" w:hint="eastAsia"/>
          <w:b/>
          <w:color w:val="0D0D0D" w:themeColor="text1" w:themeTint="F2"/>
          <w:sz w:val="24"/>
          <w:szCs w:val="24"/>
        </w:rPr>
        <w:t>二、比选内容</w:t>
      </w:r>
    </w:p>
    <w:p w:rsidR="009C717B" w:rsidRDefault="009C717B" w:rsidP="009C717B">
      <w:pPr>
        <w:spacing w:line="360" w:lineRule="auto"/>
        <w:ind w:firstLineChars="178" w:firstLine="427"/>
        <w:rPr>
          <w:rFonts w:hAnsi="宋体"/>
          <w:color w:val="0D0D0D" w:themeColor="text1" w:themeTint="F2"/>
          <w:sz w:val="24"/>
          <w:szCs w:val="24"/>
        </w:rPr>
      </w:pPr>
      <w:r>
        <w:rPr>
          <w:rFonts w:hAnsi="宋体" w:hint="eastAsia"/>
          <w:color w:val="0D0D0D" w:themeColor="text1" w:themeTint="F2"/>
          <w:sz w:val="24"/>
          <w:szCs w:val="24"/>
        </w:rPr>
        <w:t>具体内容包括但不限于：</w:t>
      </w:r>
      <w:r>
        <w:rPr>
          <w:rFonts w:hAnsi="宋体"/>
          <w:color w:val="0D0D0D" w:themeColor="text1" w:themeTint="F2"/>
          <w:sz w:val="24"/>
          <w:szCs w:val="24"/>
        </w:rPr>
        <w:t xml:space="preserve"> </w:t>
      </w:r>
    </w:p>
    <w:p w:rsidR="009C717B" w:rsidRDefault="009C717B" w:rsidP="009C717B">
      <w:pPr>
        <w:spacing w:line="360" w:lineRule="auto"/>
        <w:ind w:firstLineChars="178" w:firstLine="427"/>
        <w:rPr>
          <w:rFonts w:hAnsi="宋体"/>
          <w:color w:val="0D0D0D" w:themeColor="text1" w:themeTint="F2"/>
          <w:sz w:val="24"/>
          <w:szCs w:val="24"/>
        </w:rPr>
      </w:pPr>
      <w:r>
        <w:rPr>
          <w:rFonts w:hAnsi="宋体" w:hint="eastAsia"/>
          <w:color w:val="0D0D0D" w:themeColor="text1" w:themeTint="F2"/>
          <w:sz w:val="24"/>
          <w:szCs w:val="24"/>
        </w:rPr>
        <w:t>项目楼体字及发光字上</w:t>
      </w:r>
      <w:proofErr w:type="gramStart"/>
      <w:r>
        <w:rPr>
          <w:rFonts w:hAnsi="宋体" w:hint="eastAsia"/>
          <w:color w:val="0D0D0D" w:themeColor="text1" w:themeTint="F2"/>
          <w:sz w:val="24"/>
          <w:szCs w:val="24"/>
        </w:rPr>
        <w:t>画涉及</w:t>
      </w:r>
      <w:proofErr w:type="gramEnd"/>
      <w:r>
        <w:rPr>
          <w:rFonts w:hAnsi="宋体" w:hint="eastAsia"/>
          <w:color w:val="0D0D0D" w:themeColor="text1" w:themeTint="F2"/>
          <w:sz w:val="24"/>
          <w:szCs w:val="24"/>
        </w:rPr>
        <w:t>到设计、制作、运输、安装、拆卸、存放、维修维护、相关部门的报批报建及维护等工作，详细如下：</w:t>
      </w:r>
    </w:p>
    <w:tbl>
      <w:tblPr>
        <w:tblW w:w="9495" w:type="dxa"/>
        <w:jc w:val="center"/>
        <w:tblLayout w:type="fixed"/>
        <w:tblLook w:val="04A0" w:firstRow="1" w:lastRow="0" w:firstColumn="1" w:lastColumn="0" w:noHBand="0" w:noVBand="1"/>
      </w:tblPr>
      <w:tblGrid>
        <w:gridCol w:w="413"/>
        <w:gridCol w:w="717"/>
        <w:gridCol w:w="1947"/>
        <w:gridCol w:w="1030"/>
        <w:gridCol w:w="2553"/>
        <w:gridCol w:w="812"/>
        <w:gridCol w:w="567"/>
        <w:gridCol w:w="1456"/>
      </w:tblGrid>
      <w:tr w:rsidR="009C717B" w:rsidTr="009C717B">
        <w:trPr>
          <w:trHeight w:val="577"/>
          <w:jc w:val="center"/>
        </w:trPr>
        <w:tc>
          <w:tcPr>
            <w:tcW w:w="9493" w:type="dxa"/>
            <w:gridSpan w:val="8"/>
            <w:tcBorders>
              <w:top w:val="single" w:sz="4" w:space="0" w:color="auto"/>
              <w:left w:val="single" w:sz="4" w:space="0" w:color="auto"/>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b/>
                <w:bCs/>
                <w:kern w:val="0"/>
                <w:sz w:val="18"/>
              </w:rPr>
            </w:pPr>
            <w:r>
              <w:rPr>
                <w:rFonts w:ascii="楷体" w:eastAsia="楷体" w:hAnsi="楷体" w:cs="宋体" w:hint="eastAsia"/>
                <w:b/>
                <w:bCs/>
                <w:kern w:val="0"/>
                <w:sz w:val="18"/>
              </w:rPr>
              <w:t>表1：预计上画面积及要求</w:t>
            </w:r>
          </w:p>
        </w:tc>
      </w:tr>
      <w:tr w:rsidR="009C717B" w:rsidTr="009C717B">
        <w:trPr>
          <w:trHeight w:val="577"/>
          <w:jc w:val="center"/>
        </w:trPr>
        <w:tc>
          <w:tcPr>
            <w:tcW w:w="412" w:type="dxa"/>
            <w:tcBorders>
              <w:top w:val="single" w:sz="4" w:space="0" w:color="auto"/>
              <w:left w:val="single" w:sz="4" w:space="0" w:color="auto"/>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b/>
                <w:bCs/>
                <w:kern w:val="0"/>
                <w:sz w:val="18"/>
              </w:rPr>
            </w:pPr>
            <w:r>
              <w:rPr>
                <w:rFonts w:ascii="楷体" w:eastAsia="楷体" w:hAnsi="楷体" w:cs="宋体" w:hint="eastAsia"/>
                <w:b/>
                <w:bCs/>
                <w:kern w:val="0"/>
                <w:sz w:val="18"/>
              </w:rPr>
              <w:t>序号</w:t>
            </w:r>
          </w:p>
        </w:tc>
        <w:tc>
          <w:tcPr>
            <w:tcW w:w="717" w:type="dxa"/>
            <w:tcBorders>
              <w:top w:val="single" w:sz="4" w:space="0" w:color="auto"/>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b/>
                <w:bCs/>
                <w:kern w:val="0"/>
                <w:sz w:val="18"/>
              </w:rPr>
            </w:pPr>
            <w:r>
              <w:rPr>
                <w:rFonts w:ascii="楷体" w:eastAsia="楷体" w:hAnsi="楷体" w:cs="宋体" w:hint="eastAsia"/>
                <w:b/>
                <w:bCs/>
                <w:kern w:val="0"/>
                <w:sz w:val="18"/>
              </w:rPr>
              <w:t>项目名称</w:t>
            </w:r>
          </w:p>
        </w:tc>
        <w:tc>
          <w:tcPr>
            <w:tcW w:w="1947" w:type="dxa"/>
            <w:tcBorders>
              <w:top w:val="single" w:sz="4" w:space="0" w:color="auto"/>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b/>
                <w:bCs/>
                <w:kern w:val="0"/>
                <w:sz w:val="18"/>
              </w:rPr>
            </w:pPr>
            <w:r>
              <w:rPr>
                <w:rFonts w:ascii="楷体" w:eastAsia="楷体" w:hAnsi="楷体" w:cs="宋体" w:hint="eastAsia"/>
                <w:b/>
                <w:bCs/>
                <w:kern w:val="0"/>
                <w:sz w:val="18"/>
              </w:rPr>
              <w:t>材料/工艺/说明</w:t>
            </w:r>
          </w:p>
        </w:tc>
        <w:tc>
          <w:tcPr>
            <w:tcW w:w="1030" w:type="dxa"/>
            <w:tcBorders>
              <w:top w:val="single" w:sz="4" w:space="0" w:color="auto"/>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b/>
                <w:bCs/>
                <w:kern w:val="0"/>
                <w:sz w:val="18"/>
              </w:rPr>
            </w:pPr>
            <w:r>
              <w:rPr>
                <w:rFonts w:ascii="楷体" w:eastAsia="楷体" w:hAnsi="楷体" w:cs="宋体" w:hint="eastAsia"/>
                <w:b/>
                <w:bCs/>
                <w:kern w:val="0"/>
                <w:sz w:val="18"/>
              </w:rPr>
              <w:t>安装位置</w:t>
            </w:r>
          </w:p>
        </w:tc>
        <w:tc>
          <w:tcPr>
            <w:tcW w:w="2552" w:type="dxa"/>
            <w:tcBorders>
              <w:top w:val="single" w:sz="4" w:space="0" w:color="auto"/>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b/>
                <w:bCs/>
                <w:kern w:val="0"/>
                <w:sz w:val="18"/>
              </w:rPr>
            </w:pPr>
            <w:r>
              <w:rPr>
                <w:rFonts w:ascii="楷体" w:eastAsia="楷体" w:hAnsi="楷体" w:cs="宋体" w:hint="eastAsia"/>
                <w:b/>
                <w:bCs/>
                <w:kern w:val="0"/>
                <w:sz w:val="18"/>
              </w:rPr>
              <w:t>内容</w:t>
            </w:r>
          </w:p>
        </w:tc>
        <w:tc>
          <w:tcPr>
            <w:tcW w:w="812" w:type="dxa"/>
            <w:tcBorders>
              <w:top w:val="single" w:sz="4" w:space="0" w:color="auto"/>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b/>
                <w:bCs/>
                <w:kern w:val="0"/>
                <w:sz w:val="18"/>
              </w:rPr>
            </w:pPr>
            <w:r>
              <w:rPr>
                <w:rFonts w:ascii="楷体" w:eastAsia="楷体" w:hAnsi="楷体" w:cs="宋体" w:hint="eastAsia"/>
                <w:b/>
                <w:bCs/>
                <w:kern w:val="0"/>
                <w:sz w:val="18"/>
              </w:rPr>
              <w:t>尺寸/规格</w:t>
            </w:r>
          </w:p>
        </w:tc>
        <w:tc>
          <w:tcPr>
            <w:tcW w:w="567" w:type="dxa"/>
            <w:tcBorders>
              <w:top w:val="single" w:sz="4" w:space="0" w:color="auto"/>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b/>
                <w:bCs/>
                <w:kern w:val="0"/>
                <w:sz w:val="18"/>
              </w:rPr>
            </w:pPr>
            <w:r>
              <w:rPr>
                <w:rFonts w:ascii="楷体" w:eastAsia="楷体" w:hAnsi="楷体" w:cs="宋体" w:hint="eastAsia"/>
                <w:b/>
                <w:bCs/>
                <w:kern w:val="0"/>
                <w:sz w:val="18"/>
              </w:rPr>
              <w:t>单位</w:t>
            </w:r>
          </w:p>
        </w:tc>
        <w:tc>
          <w:tcPr>
            <w:tcW w:w="1456" w:type="dxa"/>
            <w:tcBorders>
              <w:top w:val="single" w:sz="4" w:space="0" w:color="auto"/>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b/>
                <w:bCs/>
                <w:kern w:val="0"/>
                <w:sz w:val="18"/>
              </w:rPr>
            </w:pPr>
            <w:r>
              <w:rPr>
                <w:rFonts w:ascii="楷体" w:eastAsia="楷体" w:hAnsi="楷体" w:cs="宋体" w:hint="eastAsia"/>
                <w:b/>
                <w:bCs/>
                <w:kern w:val="0"/>
                <w:sz w:val="18"/>
              </w:rPr>
              <w:t>备注</w:t>
            </w:r>
          </w:p>
        </w:tc>
      </w:tr>
      <w:tr w:rsidR="009C717B" w:rsidTr="009C717B">
        <w:trPr>
          <w:trHeight w:val="499"/>
          <w:jc w:val="center"/>
        </w:trPr>
        <w:tc>
          <w:tcPr>
            <w:tcW w:w="412" w:type="dxa"/>
            <w:vMerge w:val="restart"/>
            <w:tcBorders>
              <w:top w:val="nil"/>
              <w:left w:val="single" w:sz="4" w:space="0" w:color="auto"/>
              <w:bottom w:val="single" w:sz="4" w:space="0" w:color="000000"/>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1</w:t>
            </w:r>
          </w:p>
        </w:tc>
        <w:tc>
          <w:tcPr>
            <w:tcW w:w="717" w:type="dxa"/>
            <w:vMerge w:val="restart"/>
            <w:tcBorders>
              <w:top w:val="nil"/>
              <w:left w:val="single" w:sz="4" w:space="0" w:color="auto"/>
              <w:bottom w:val="single" w:sz="4" w:space="0" w:color="000000"/>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楼体</w:t>
            </w:r>
            <w:proofErr w:type="gramStart"/>
            <w:r>
              <w:rPr>
                <w:rFonts w:ascii="楷体" w:eastAsia="楷体" w:hAnsi="楷体" w:cs="宋体" w:hint="eastAsia"/>
                <w:kern w:val="0"/>
                <w:sz w:val="18"/>
              </w:rPr>
              <w:t>字制作</w:t>
            </w:r>
            <w:proofErr w:type="gramEnd"/>
            <w:r>
              <w:rPr>
                <w:rFonts w:ascii="楷体" w:eastAsia="楷体" w:hAnsi="楷体" w:cs="宋体" w:hint="eastAsia"/>
                <w:kern w:val="0"/>
                <w:sz w:val="18"/>
              </w:rPr>
              <w:t>安装</w:t>
            </w:r>
          </w:p>
        </w:tc>
        <w:tc>
          <w:tcPr>
            <w:tcW w:w="1947" w:type="dxa"/>
            <w:vMerge w:val="restart"/>
            <w:tcBorders>
              <w:top w:val="nil"/>
              <w:left w:val="single" w:sz="4" w:space="0" w:color="auto"/>
              <w:bottom w:val="single" w:sz="4" w:space="0" w:color="000000"/>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户外高精度车贴：切割字形</w:t>
            </w:r>
            <w:r>
              <w:rPr>
                <w:rFonts w:ascii="楷体" w:eastAsia="楷体" w:hAnsi="楷体" w:cs="宋体" w:hint="eastAsia"/>
                <w:kern w:val="0"/>
                <w:sz w:val="18"/>
              </w:rPr>
              <w:br/>
              <w:t>制作安装辅助材料</w:t>
            </w:r>
          </w:p>
        </w:tc>
        <w:tc>
          <w:tcPr>
            <w:tcW w:w="1030"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运营大厦南坪快速一侧</w:t>
            </w:r>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深</w:t>
            </w:r>
            <w:proofErr w:type="gramStart"/>
            <w:r>
              <w:rPr>
                <w:rFonts w:ascii="楷体" w:eastAsia="楷体" w:hAnsi="楷体" w:cs="宋体" w:hint="eastAsia"/>
                <w:kern w:val="0"/>
                <w:sz w:val="18"/>
              </w:rPr>
              <w:t>铁阅山荟</w:t>
            </w:r>
            <w:proofErr w:type="gramEnd"/>
            <w:r>
              <w:rPr>
                <w:rFonts w:ascii="楷体" w:eastAsia="楷体" w:hAnsi="楷体" w:cs="宋体" w:hint="eastAsia"/>
                <w:kern w:val="0"/>
                <w:sz w:val="18"/>
              </w:rPr>
              <w:t>26565666</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6x60m(H)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left"/>
              <w:rPr>
                <w:rFonts w:ascii="楷体" w:eastAsia="楷体" w:hAnsi="楷体" w:cs="宋体"/>
                <w:kern w:val="0"/>
                <w:sz w:val="18"/>
              </w:rPr>
            </w:pPr>
            <w:r>
              <w:rPr>
                <w:rFonts w:ascii="楷体" w:eastAsia="楷体" w:hAnsi="楷体" w:cs="宋体" w:hint="eastAsia"/>
                <w:kern w:val="0"/>
                <w:sz w:val="18"/>
              </w:rPr>
              <w:t>不发光</w:t>
            </w:r>
          </w:p>
        </w:tc>
      </w:tr>
      <w:tr w:rsidR="009C717B" w:rsidTr="009C717B">
        <w:trPr>
          <w:trHeight w:val="499"/>
          <w:jc w:val="center"/>
        </w:trPr>
        <w:tc>
          <w:tcPr>
            <w:tcW w:w="9493"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vMerge w:val="restart"/>
            <w:tcBorders>
              <w:top w:val="nil"/>
              <w:left w:val="single" w:sz="4" w:space="0" w:color="auto"/>
              <w:bottom w:val="single" w:sz="4" w:space="0" w:color="000000"/>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运营大厦南坪快速一侧</w:t>
            </w:r>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（第一次上画）</w:t>
            </w:r>
            <w:r>
              <w:rPr>
                <w:rFonts w:ascii="楷体" w:eastAsia="楷体" w:hAnsi="楷体" w:cs="宋体" w:hint="eastAsia"/>
                <w:kern w:val="0"/>
                <w:sz w:val="18"/>
              </w:rPr>
              <w:br/>
              <w:t>学府旁 临街餐饮铺</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6x60m(H)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left"/>
              <w:rPr>
                <w:rFonts w:ascii="楷体" w:eastAsia="楷体" w:hAnsi="楷体" w:cs="宋体"/>
                <w:kern w:val="0"/>
                <w:sz w:val="18"/>
              </w:rPr>
            </w:pPr>
            <w:r>
              <w:rPr>
                <w:rFonts w:ascii="楷体" w:eastAsia="楷体" w:hAnsi="楷体" w:cs="宋体" w:hint="eastAsia"/>
                <w:kern w:val="0"/>
                <w:sz w:val="18"/>
              </w:rPr>
              <w:t>不发光</w:t>
            </w:r>
          </w:p>
        </w:tc>
      </w:tr>
      <w:tr w:rsidR="009C717B" w:rsidTr="009C717B">
        <w:trPr>
          <w:trHeight w:val="417"/>
          <w:jc w:val="center"/>
        </w:trPr>
        <w:tc>
          <w:tcPr>
            <w:tcW w:w="9493"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（第二次换画）</w:t>
            </w:r>
            <w:r>
              <w:rPr>
                <w:rFonts w:ascii="楷体" w:eastAsia="楷体" w:hAnsi="楷体" w:cs="宋体" w:hint="eastAsia"/>
                <w:kern w:val="0"/>
                <w:sz w:val="18"/>
              </w:rPr>
              <w:br/>
              <w:t>学府旁 46席旺铺发售</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6x60m(H)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left"/>
              <w:rPr>
                <w:rFonts w:ascii="楷体" w:eastAsia="楷体" w:hAnsi="楷体" w:cs="宋体"/>
                <w:kern w:val="0"/>
                <w:sz w:val="18"/>
              </w:rPr>
            </w:pPr>
            <w:r>
              <w:rPr>
                <w:rFonts w:ascii="楷体" w:eastAsia="楷体" w:hAnsi="楷体" w:cs="宋体" w:hint="eastAsia"/>
                <w:kern w:val="0"/>
                <w:sz w:val="18"/>
              </w:rPr>
              <w:t>不发光（</w:t>
            </w:r>
            <w:proofErr w:type="gramStart"/>
            <w:r>
              <w:rPr>
                <w:rFonts w:ascii="楷体" w:eastAsia="楷体" w:hAnsi="楷体" w:cs="宋体" w:hint="eastAsia"/>
                <w:kern w:val="0"/>
                <w:sz w:val="18"/>
              </w:rPr>
              <w:t>视需求</w:t>
            </w:r>
            <w:proofErr w:type="gramEnd"/>
            <w:r>
              <w:rPr>
                <w:rFonts w:ascii="楷体" w:eastAsia="楷体" w:hAnsi="楷体" w:cs="宋体" w:hint="eastAsia"/>
                <w:kern w:val="0"/>
                <w:sz w:val="18"/>
              </w:rPr>
              <w:t>决策是否换画）</w:t>
            </w:r>
          </w:p>
        </w:tc>
      </w:tr>
      <w:tr w:rsidR="009C717B" w:rsidTr="009C717B">
        <w:trPr>
          <w:trHeight w:val="499"/>
          <w:jc w:val="center"/>
        </w:trPr>
        <w:tc>
          <w:tcPr>
            <w:tcW w:w="9493"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运营大厦留仙大道一侧</w:t>
            </w:r>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深</w:t>
            </w:r>
            <w:proofErr w:type="gramStart"/>
            <w:r>
              <w:rPr>
                <w:rFonts w:ascii="楷体" w:eastAsia="楷体" w:hAnsi="楷体" w:cs="宋体" w:hint="eastAsia"/>
                <w:kern w:val="0"/>
                <w:sz w:val="18"/>
              </w:rPr>
              <w:t>铁阅山荟</w:t>
            </w:r>
            <w:proofErr w:type="gramEnd"/>
            <w:r>
              <w:rPr>
                <w:rFonts w:ascii="楷体" w:eastAsia="楷体" w:hAnsi="楷体" w:cs="宋体" w:hint="eastAsia"/>
                <w:kern w:val="0"/>
                <w:sz w:val="18"/>
              </w:rPr>
              <w:t>26565666</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6x60m(H)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left"/>
              <w:rPr>
                <w:rFonts w:ascii="楷体" w:eastAsia="楷体" w:hAnsi="楷体" w:cs="宋体"/>
                <w:kern w:val="0"/>
                <w:sz w:val="18"/>
              </w:rPr>
            </w:pPr>
            <w:r>
              <w:rPr>
                <w:rFonts w:ascii="楷体" w:eastAsia="楷体" w:hAnsi="楷体" w:cs="宋体" w:hint="eastAsia"/>
                <w:kern w:val="0"/>
                <w:sz w:val="18"/>
              </w:rPr>
              <w:t>不发光</w:t>
            </w:r>
          </w:p>
        </w:tc>
      </w:tr>
      <w:tr w:rsidR="009C717B" w:rsidTr="009C717B">
        <w:trPr>
          <w:trHeight w:val="499"/>
          <w:jc w:val="center"/>
        </w:trPr>
        <w:tc>
          <w:tcPr>
            <w:tcW w:w="9493"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vMerge w:val="restart"/>
            <w:tcBorders>
              <w:top w:val="nil"/>
              <w:left w:val="single" w:sz="4" w:space="0" w:color="auto"/>
              <w:bottom w:val="single" w:sz="4" w:space="0" w:color="000000"/>
              <w:right w:val="nil"/>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运营大厦留仙大道一侧</w:t>
            </w:r>
          </w:p>
        </w:tc>
        <w:tc>
          <w:tcPr>
            <w:tcW w:w="2552" w:type="dxa"/>
            <w:tcBorders>
              <w:top w:val="nil"/>
              <w:left w:val="single" w:sz="4" w:space="0" w:color="auto"/>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（第一次上画）</w:t>
            </w:r>
            <w:r>
              <w:rPr>
                <w:rFonts w:ascii="楷体" w:eastAsia="楷体" w:hAnsi="楷体" w:cs="宋体" w:hint="eastAsia"/>
                <w:kern w:val="0"/>
                <w:sz w:val="18"/>
              </w:rPr>
              <w:br/>
            </w:r>
            <w:proofErr w:type="gramStart"/>
            <w:r>
              <w:rPr>
                <w:rFonts w:ascii="楷体" w:eastAsia="楷体" w:hAnsi="楷体" w:cs="宋体" w:hint="eastAsia"/>
                <w:kern w:val="0"/>
                <w:sz w:val="18"/>
              </w:rPr>
              <w:t>建面约</w:t>
            </w:r>
            <w:proofErr w:type="gramEnd"/>
            <w:r>
              <w:rPr>
                <w:rFonts w:ascii="楷体" w:eastAsia="楷体" w:hAnsi="楷体" w:cs="宋体" w:hint="eastAsia"/>
                <w:kern w:val="0"/>
                <w:sz w:val="18"/>
              </w:rPr>
              <w:t>30-46</w:t>
            </w:r>
            <w:r>
              <w:rPr>
                <w:rFonts w:ascii="楷体" w:eastAsia="楷体" w:hAnsi="楷体" w:cs="Batang" w:hint="eastAsia"/>
                <w:kern w:val="0"/>
                <w:sz w:val="18"/>
              </w:rPr>
              <w:t>㎡</w:t>
            </w:r>
            <w:r>
              <w:rPr>
                <w:rFonts w:ascii="楷体" w:eastAsia="楷体" w:hAnsi="楷体" w:cs="微软雅黑" w:hint="eastAsia"/>
                <w:kern w:val="0"/>
                <w:sz w:val="18"/>
              </w:rPr>
              <w:t>金铺</w:t>
            </w:r>
            <w:r>
              <w:rPr>
                <w:rFonts w:ascii="楷体" w:eastAsia="楷体" w:hAnsi="楷体" w:cs="宋体" w:hint="eastAsia"/>
                <w:kern w:val="0"/>
                <w:sz w:val="18"/>
              </w:rPr>
              <w:t xml:space="preserve"> 盛启在即</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6x60m(H)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left"/>
              <w:rPr>
                <w:rFonts w:ascii="楷体" w:eastAsia="楷体" w:hAnsi="楷体" w:cs="宋体"/>
                <w:kern w:val="0"/>
                <w:sz w:val="18"/>
              </w:rPr>
            </w:pPr>
            <w:r>
              <w:rPr>
                <w:rFonts w:ascii="楷体" w:eastAsia="楷体" w:hAnsi="楷体" w:cs="宋体" w:hint="eastAsia"/>
                <w:kern w:val="0"/>
                <w:sz w:val="18"/>
              </w:rPr>
              <w:t>不发光</w:t>
            </w:r>
          </w:p>
        </w:tc>
      </w:tr>
      <w:tr w:rsidR="009C717B" w:rsidTr="009C717B">
        <w:trPr>
          <w:trHeight w:val="499"/>
          <w:jc w:val="center"/>
        </w:trPr>
        <w:tc>
          <w:tcPr>
            <w:tcW w:w="9493"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vMerge/>
            <w:tcBorders>
              <w:top w:val="nil"/>
              <w:left w:val="single" w:sz="4" w:space="0" w:color="auto"/>
              <w:bottom w:val="single" w:sz="4" w:space="0" w:color="000000"/>
              <w:right w:val="nil"/>
            </w:tcBorders>
            <w:vAlign w:val="center"/>
            <w:hideMark/>
          </w:tcPr>
          <w:p w:rsidR="009C717B" w:rsidRDefault="009C717B">
            <w:pPr>
              <w:widowControl/>
              <w:jc w:val="left"/>
              <w:rPr>
                <w:rFonts w:ascii="楷体" w:eastAsia="楷体" w:hAnsi="楷体" w:cs="宋体"/>
                <w:kern w:val="0"/>
                <w:sz w:val="18"/>
              </w:rPr>
            </w:pPr>
          </w:p>
        </w:tc>
        <w:tc>
          <w:tcPr>
            <w:tcW w:w="2552" w:type="dxa"/>
            <w:tcBorders>
              <w:top w:val="nil"/>
              <w:left w:val="single" w:sz="4" w:space="0" w:color="auto"/>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（第二次换画）</w:t>
            </w:r>
            <w:r>
              <w:rPr>
                <w:rFonts w:ascii="楷体" w:eastAsia="楷体" w:hAnsi="楷体" w:cs="宋体" w:hint="eastAsia"/>
                <w:kern w:val="0"/>
                <w:sz w:val="18"/>
              </w:rPr>
              <w:br/>
            </w:r>
            <w:proofErr w:type="gramStart"/>
            <w:r>
              <w:rPr>
                <w:rFonts w:ascii="楷体" w:eastAsia="楷体" w:hAnsi="楷体" w:cs="宋体" w:hint="eastAsia"/>
                <w:kern w:val="0"/>
                <w:sz w:val="18"/>
              </w:rPr>
              <w:t>建面约</w:t>
            </w:r>
            <w:proofErr w:type="gramEnd"/>
            <w:r>
              <w:rPr>
                <w:rFonts w:ascii="楷体" w:eastAsia="楷体" w:hAnsi="楷体" w:cs="宋体" w:hint="eastAsia"/>
                <w:kern w:val="0"/>
                <w:sz w:val="18"/>
              </w:rPr>
              <w:t>30-46</w:t>
            </w:r>
            <w:r>
              <w:rPr>
                <w:rFonts w:ascii="楷体" w:eastAsia="楷体" w:hAnsi="楷体" w:cs="Batang" w:hint="eastAsia"/>
                <w:kern w:val="0"/>
                <w:sz w:val="18"/>
              </w:rPr>
              <w:t>㎡</w:t>
            </w:r>
            <w:r>
              <w:rPr>
                <w:rFonts w:ascii="楷体" w:eastAsia="楷体" w:hAnsi="楷体" w:cs="微软雅黑" w:hint="eastAsia"/>
                <w:kern w:val="0"/>
                <w:sz w:val="18"/>
              </w:rPr>
              <w:t>金铺</w:t>
            </w:r>
            <w:r>
              <w:rPr>
                <w:rFonts w:ascii="楷体" w:eastAsia="楷体" w:hAnsi="楷体" w:cs="宋体" w:hint="eastAsia"/>
                <w:kern w:val="0"/>
                <w:sz w:val="18"/>
              </w:rPr>
              <w:t xml:space="preserve"> 火热发售</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6x60m(H)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left"/>
              <w:rPr>
                <w:rFonts w:ascii="楷体" w:eastAsia="楷体" w:hAnsi="楷体" w:cs="宋体"/>
                <w:kern w:val="0"/>
                <w:sz w:val="18"/>
              </w:rPr>
            </w:pPr>
            <w:r>
              <w:rPr>
                <w:rFonts w:ascii="楷体" w:eastAsia="楷体" w:hAnsi="楷体" w:cs="宋体" w:hint="eastAsia"/>
                <w:kern w:val="0"/>
                <w:sz w:val="18"/>
              </w:rPr>
              <w:t>不发光（</w:t>
            </w:r>
            <w:proofErr w:type="gramStart"/>
            <w:r>
              <w:rPr>
                <w:rFonts w:ascii="楷体" w:eastAsia="楷体" w:hAnsi="楷体" w:cs="宋体" w:hint="eastAsia"/>
                <w:kern w:val="0"/>
                <w:sz w:val="18"/>
              </w:rPr>
              <w:t>视需求</w:t>
            </w:r>
            <w:proofErr w:type="gramEnd"/>
            <w:r>
              <w:rPr>
                <w:rFonts w:ascii="楷体" w:eastAsia="楷体" w:hAnsi="楷体" w:cs="宋体" w:hint="eastAsia"/>
                <w:kern w:val="0"/>
                <w:sz w:val="18"/>
              </w:rPr>
              <w:t>决策是否换画）</w:t>
            </w:r>
          </w:p>
        </w:tc>
      </w:tr>
      <w:tr w:rsidR="009C717B" w:rsidTr="009C717B">
        <w:trPr>
          <w:trHeight w:val="499"/>
          <w:jc w:val="center"/>
        </w:trPr>
        <w:tc>
          <w:tcPr>
            <w:tcW w:w="9493"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A栋东北面</w:t>
            </w:r>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46席旺铺  公开发售</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6.5x50m(H)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left"/>
              <w:rPr>
                <w:rFonts w:ascii="楷体" w:eastAsia="楷体" w:hAnsi="楷体" w:cs="宋体"/>
                <w:kern w:val="0"/>
                <w:sz w:val="18"/>
              </w:rPr>
            </w:pPr>
            <w:r>
              <w:rPr>
                <w:rFonts w:ascii="楷体" w:eastAsia="楷体" w:hAnsi="楷体" w:cs="宋体" w:hint="eastAsia"/>
                <w:kern w:val="0"/>
                <w:sz w:val="18"/>
              </w:rPr>
              <w:t>不发光（</w:t>
            </w:r>
            <w:proofErr w:type="gramStart"/>
            <w:r>
              <w:rPr>
                <w:rFonts w:ascii="楷体" w:eastAsia="楷体" w:hAnsi="楷体" w:cs="宋体" w:hint="eastAsia"/>
                <w:kern w:val="0"/>
                <w:sz w:val="18"/>
              </w:rPr>
              <w:t>视需求</w:t>
            </w:r>
            <w:proofErr w:type="gramEnd"/>
            <w:r>
              <w:rPr>
                <w:rFonts w:ascii="楷体" w:eastAsia="楷体" w:hAnsi="楷体" w:cs="宋体" w:hint="eastAsia"/>
                <w:kern w:val="0"/>
                <w:sz w:val="18"/>
              </w:rPr>
              <w:t>决策是否换画）</w:t>
            </w:r>
          </w:p>
        </w:tc>
      </w:tr>
      <w:tr w:rsidR="009C717B" w:rsidTr="009C717B">
        <w:trPr>
          <w:trHeight w:val="499"/>
          <w:jc w:val="center"/>
        </w:trPr>
        <w:tc>
          <w:tcPr>
            <w:tcW w:w="9493"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B栋</w:t>
            </w:r>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proofErr w:type="gramStart"/>
            <w:r>
              <w:rPr>
                <w:rFonts w:ascii="楷体" w:eastAsia="楷体" w:hAnsi="楷体" w:cs="宋体" w:hint="eastAsia"/>
                <w:kern w:val="0"/>
                <w:sz w:val="18"/>
              </w:rPr>
              <w:t>建面约</w:t>
            </w:r>
            <w:proofErr w:type="gramEnd"/>
            <w:r>
              <w:rPr>
                <w:rFonts w:ascii="楷体" w:eastAsia="楷体" w:hAnsi="楷体" w:cs="宋体" w:hint="eastAsia"/>
                <w:kern w:val="0"/>
                <w:sz w:val="18"/>
              </w:rPr>
              <w:t>30-65</w:t>
            </w:r>
            <w:r>
              <w:rPr>
                <w:rFonts w:ascii="楷体" w:eastAsia="楷体" w:hAnsi="楷体" w:cs="Batang" w:hint="eastAsia"/>
                <w:kern w:val="0"/>
                <w:sz w:val="18"/>
              </w:rPr>
              <w:t>㎡</w:t>
            </w:r>
            <w:r>
              <w:rPr>
                <w:rFonts w:ascii="楷体" w:eastAsia="楷体" w:hAnsi="楷体" w:cs="宋体" w:hint="eastAsia"/>
                <w:kern w:val="0"/>
                <w:sz w:val="18"/>
              </w:rPr>
              <w:t xml:space="preserve"> 旺铺 火热发售</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8x70m(H)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left"/>
              <w:rPr>
                <w:rFonts w:ascii="楷体" w:eastAsia="楷体" w:hAnsi="楷体" w:cs="宋体"/>
                <w:kern w:val="0"/>
                <w:sz w:val="18"/>
              </w:rPr>
            </w:pPr>
            <w:r>
              <w:rPr>
                <w:rFonts w:ascii="楷体" w:eastAsia="楷体" w:hAnsi="楷体" w:cs="宋体" w:hint="eastAsia"/>
                <w:kern w:val="0"/>
                <w:sz w:val="18"/>
              </w:rPr>
              <w:t>不发光（</w:t>
            </w:r>
            <w:proofErr w:type="gramStart"/>
            <w:r>
              <w:rPr>
                <w:rFonts w:ascii="楷体" w:eastAsia="楷体" w:hAnsi="楷体" w:cs="宋体" w:hint="eastAsia"/>
                <w:kern w:val="0"/>
                <w:sz w:val="18"/>
              </w:rPr>
              <w:t>视需求</w:t>
            </w:r>
            <w:proofErr w:type="gramEnd"/>
            <w:r>
              <w:rPr>
                <w:rFonts w:ascii="楷体" w:eastAsia="楷体" w:hAnsi="楷体" w:cs="宋体" w:hint="eastAsia"/>
                <w:kern w:val="0"/>
                <w:sz w:val="18"/>
              </w:rPr>
              <w:t>决策是否换画）</w:t>
            </w:r>
          </w:p>
        </w:tc>
      </w:tr>
      <w:tr w:rsidR="009C717B" w:rsidTr="009C717B">
        <w:trPr>
          <w:trHeight w:val="499"/>
          <w:jc w:val="center"/>
        </w:trPr>
        <w:tc>
          <w:tcPr>
            <w:tcW w:w="9493"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000000"/>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D栋西北面</w:t>
            </w:r>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proofErr w:type="gramStart"/>
            <w:r>
              <w:rPr>
                <w:rFonts w:ascii="楷体" w:eastAsia="楷体" w:hAnsi="楷体" w:cs="宋体" w:hint="eastAsia"/>
                <w:kern w:val="0"/>
                <w:sz w:val="18"/>
              </w:rPr>
              <w:t>建面约</w:t>
            </w:r>
            <w:proofErr w:type="gramEnd"/>
            <w:r>
              <w:rPr>
                <w:rFonts w:ascii="楷体" w:eastAsia="楷体" w:hAnsi="楷体" w:cs="宋体" w:hint="eastAsia"/>
                <w:kern w:val="0"/>
                <w:sz w:val="18"/>
              </w:rPr>
              <w:t>30-65</w:t>
            </w:r>
            <w:r>
              <w:rPr>
                <w:rFonts w:ascii="楷体" w:eastAsia="楷体" w:hAnsi="楷体" w:cs="Batang" w:hint="eastAsia"/>
                <w:kern w:val="0"/>
                <w:sz w:val="18"/>
              </w:rPr>
              <w:t>㎡</w:t>
            </w:r>
            <w:r>
              <w:rPr>
                <w:rFonts w:ascii="楷体" w:eastAsia="楷体" w:hAnsi="楷体" w:cs="宋体" w:hint="eastAsia"/>
                <w:kern w:val="0"/>
                <w:sz w:val="18"/>
              </w:rPr>
              <w:t xml:space="preserve"> 旺铺 火热发售</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8x70m(H)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left"/>
              <w:rPr>
                <w:rFonts w:ascii="楷体" w:eastAsia="楷体" w:hAnsi="楷体" w:cs="宋体"/>
                <w:kern w:val="0"/>
                <w:sz w:val="18"/>
              </w:rPr>
            </w:pPr>
            <w:r>
              <w:rPr>
                <w:rFonts w:ascii="楷体" w:eastAsia="楷体" w:hAnsi="楷体" w:cs="宋体" w:hint="eastAsia"/>
                <w:kern w:val="0"/>
                <w:sz w:val="18"/>
              </w:rPr>
              <w:t>不发光（</w:t>
            </w:r>
            <w:proofErr w:type="gramStart"/>
            <w:r>
              <w:rPr>
                <w:rFonts w:ascii="楷体" w:eastAsia="楷体" w:hAnsi="楷体" w:cs="宋体" w:hint="eastAsia"/>
                <w:kern w:val="0"/>
                <w:sz w:val="18"/>
              </w:rPr>
              <w:t>视需求</w:t>
            </w:r>
            <w:proofErr w:type="gramEnd"/>
            <w:r>
              <w:rPr>
                <w:rFonts w:ascii="楷体" w:eastAsia="楷体" w:hAnsi="楷体" w:cs="宋体" w:hint="eastAsia"/>
                <w:kern w:val="0"/>
                <w:sz w:val="18"/>
              </w:rPr>
              <w:t>决策是否换画）</w:t>
            </w:r>
          </w:p>
        </w:tc>
      </w:tr>
      <w:tr w:rsidR="009C717B" w:rsidTr="009C717B">
        <w:trPr>
          <w:trHeight w:val="499"/>
          <w:jc w:val="center"/>
        </w:trPr>
        <w:tc>
          <w:tcPr>
            <w:tcW w:w="6658" w:type="dxa"/>
            <w:gridSpan w:val="5"/>
            <w:tcBorders>
              <w:top w:val="nil"/>
              <w:left w:val="single" w:sz="4" w:space="0" w:color="auto"/>
              <w:bottom w:val="single" w:sz="4" w:space="0" w:color="000000"/>
              <w:right w:val="single" w:sz="4" w:space="0" w:color="auto"/>
            </w:tcBorders>
            <w:vAlign w:val="center"/>
            <w:hideMark/>
          </w:tcPr>
          <w:p w:rsidR="009C717B" w:rsidRDefault="009C717B">
            <w:pPr>
              <w:widowControl/>
              <w:spacing w:line="360" w:lineRule="auto"/>
              <w:jc w:val="right"/>
              <w:rPr>
                <w:rFonts w:ascii="楷体" w:eastAsia="楷体" w:hAnsi="楷体" w:cs="宋体"/>
                <w:kern w:val="0"/>
                <w:sz w:val="18"/>
              </w:rPr>
            </w:pPr>
            <w:r>
              <w:rPr>
                <w:rFonts w:ascii="楷体" w:eastAsia="楷体" w:hAnsi="楷体" w:cs="宋体" w:hint="eastAsia"/>
                <w:kern w:val="0"/>
                <w:sz w:val="18"/>
              </w:rPr>
              <w:t>合计：</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微软雅黑" w:eastAsia="微软雅黑" w:hAnsi="微软雅黑"/>
                <w:kern w:val="0"/>
                <w:sz w:val="20"/>
              </w:rPr>
            </w:pPr>
            <w:r>
              <w:rPr>
                <w:rFonts w:ascii="微软雅黑" w:eastAsia="微软雅黑" w:hAnsi="微软雅黑" w:hint="eastAsia"/>
                <w:sz w:val="20"/>
              </w:rPr>
              <w:t>3605</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Batang"/>
                <w:kern w:val="0"/>
                <w:sz w:val="18"/>
              </w:rPr>
            </w:pPr>
            <w:r>
              <w:rPr>
                <w:rFonts w:ascii="楷体" w:eastAsia="楷体" w:hAnsi="楷体" w:cs="Batang" w:hint="eastAsia"/>
                <w:kern w:val="0"/>
                <w:sz w:val="18"/>
              </w:rPr>
              <w:t>㎡</w:t>
            </w:r>
          </w:p>
        </w:tc>
        <w:tc>
          <w:tcPr>
            <w:tcW w:w="1456" w:type="dxa"/>
            <w:tcBorders>
              <w:top w:val="nil"/>
              <w:left w:val="nil"/>
              <w:bottom w:val="single" w:sz="4" w:space="0" w:color="auto"/>
              <w:right w:val="single" w:sz="4" w:space="0" w:color="auto"/>
            </w:tcBorders>
            <w:noWrap/>
            <w:vAlign w:val="center"/>
          </w:tcPr>
          <w:p w:rsidR="009C717B" w:rsidRDefault="009C717B">
            <w:pPr>
              <w:widowControl/>
              <w:spacing w:line="360" w:lineRule="auto"/>
              <w:jc w:val="left"/>
              <w:rPr>
                <w:rFonts w:ascii="楷体" w:eastAsia="楷体" w:hAnsi="楷体" w:cs="宋体"/>
                <w:kern w:val="0"/>
                <w:sz w:val="18"/>
              </w:rPr>
            </w:pPr>
          </w:p>
        </w:tc>
      </w:tr>
      <w:tr w:rsidR="009C717B" w:rsidTr="009C717B">
        <w:trPr>
          <w:trHeight w:val="499"/>
          <w:jc w:val="center"/>
        </w:trPr>
        <w:tc>
          <w:tcPr>
            <w:tcW w:w="412" w:type="dxa"/>
            <w:vMerge w:val="restart"/>
            <w:tcBorders>
              <w:top w:val="nil"/>
              <w:left w:val="single" w:sz="4" w:space="0" w:color="auto"/>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2</w:t>
            </w:r>
          </w:p>
        </w:tc>
        <w:tc>
          <w:tcPr>
            <w:tcW w:w="717" w:type="dxa"/>
            <w:vMerge w:val="restart"/>
            <w:tcBorders>
              <w:top w:val="nil"/>
              <w:left w:val="single" w:sz="4" w:space="0" w:color="auto"/>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楼体发光</w:t>
            </w:r>
            <w:proofErr w:type="gramStart"/>
            <w:r>
              <w:rPr>
                <w:rFonts w:ascii="楷体" w:eastAsia="楷体" w:hAnsi="楷体" w:cs="宋体" w:hint="eastAsia"/>
                <w:kern w:val="0"/>
                <w:sz w:val="18"/>
              </w:rPr>
              <w:t>字制作</w:t>
            </w:r>
            <w:proofErr w:type="gramEnd"/>
            <w:r>
              <w:rPr>
                <w:rFonts w:ascii="楷体" w:eastAsia="楷体" w:hAnsi="楷体" w:cs="宋体" w:hint="eastAsia"/>
                <w:kern w:val="0"/>
                <w:sz w:val="18"/>
              </w:rPr>
              <w:t>安装</w:t>
            </w:r>
          </w:p>
        </w:tc>
        <w:tc>
          <w:tcPr>
            <w:tcW w:w="1947" w:type="dxa"/>
            <w:vMerge w:val="restart"/>
            <w:tcBorders>
              <w:top w:val="nil"/>
              <w:left w:val="single" w:sz="4" w:space="0" w:color="auto"/>
              <w:bottom w:val="single" w:sz="4" w:space="0" w:color="auto"/>
              <w:right w:val="single" w:sz="4" w:space="0" w:color="auto"/>
            </w:tcBorders>
            <w:vAlign w:val="center"/>
            <w:hideMark/>
          </w:tcPr>
          <w:p w:rsidR="009C717B" w:rsidRDefault="009C717B">
            <w:pPr>
              <w:widowControl/>
              <w:spacing w:line="360" w:lineRule="auto"/>
              <w:jc w:val="left"/>
              <w:rPr>
                <w:rFonts w:ascii="楷体" w:eastAsia="楷体" w:hAnsi="楷体" w:cs="宋体"/>
                <w:kern w:val="0"/>
                <w:sz w:val="18"/>
              </w:rPr>
            </w:pPr>
            <w:r>
              <w:rPr>
                <w:rFonts w:ascii="楷体" w:eastAsia="楷体" w:hAnsi="楷体" w:cs="宋体" w:hint="eastAsia"/>
                <w:kern w:val="0"/>
                <w:sz w:val="18"/>
              </w:rPr>
              <w:t>户外高精度喷绘：切割字形</w:t>
            </w:r>
            <w:r>
              <w:rPr>
                <w:rFonts w:ascii="楷体" w:eastAsia="楷体" w:hAnsi="楷体" w:cs="宋体" w:hint="eastAsia"/>
                <w:kern w:val="0"/>
                <w:sz w:val="18"/>
              </w:rPr>
              <w:br/>
              <w:t>阻燃塑料网：高强度黑胶底网</w:t>
            </w:r>
            <w:r>
              <w:rPr>
                <w:rFonts w:ascii="楷体" w:eastAsia="楷体" w:hAnsi="楷体" w:cs="宋体" w:hint="eastAsia"/>
                <w:kern w:val="0"/>
                <w:sz w:val="18"/>
              </w:rPr>
              <w:br/>
              <w:t>模组：户外防水注塑模组</w:t>
            </w:r>
            <w:r>
              <w:rPr>
                <w:rFonts w:ascii="楷体" w:eastAsia="楷体" w:hAnsi="楷体" w:cs="宋体" w:hint="eastAsia"/>
                <w:kern w:val="0"/>
                <w:sz w:val="18"/>
              </w:rPr>
              <w:br/>
              <w:t>电源：户外防水电源</w:t>
            </w:r>
            <w:r>
              <w:rPr>
                <w:rFonts w:ascii="楷体" w:eastAsia="楷体" w:hAnsi="楷体" w:cs="宋体" w:hint="eastAsia"/>
                <w:kern w:val="0"/>
                <w:sz w:val="18"/>
              </w:rPr>
              <w:br/>
              <w:t>开关：正泰漏电开关</w:t>
            </w:r>
            <w:r>
              <w:rPr>
                <w:rFonts w:ascii="楷体" w:eastAsia="楷体" w:hAnsi="楷体" w:cs="宋体" w:hint="eastAsia"/>
                <w:kern w:val="0"/>
                <w:sz w:val="18"/>
              </w:rPr>
              <w:br/>
              <w:t>定时器：时控开关</w:t>
            </w:r>
            <w:r>
              <w:rPr>
                <w:rFonts w:ascii="楷体" w:eastAsia="楷体" w:hAnsi="楷体" w:cs="宋体" w:hint="eastAsia"/>
                <w:kern w:val="0"/>
                <w:sz w:val="18"/>
              </w:rPr>
              <w:br/>
              <w:t>电缆：</w:t>
            </w:r>
            <w:proofErr w:type="gramStart"/>
            <w:r>
              <w:rPr>
                <w:rFonts w:ascii="楷体" w:eastAsia="楷体" w:hAnsi="楷体" w:cs="宋体" w:hint="eastAsia"/>
                <w:kern w:val="0"/>
                <w:sz w:val="18"/>
              </w:rPr>
              <w:t>金龙羽4平方</w:t>
            </w:r>
            <w:proofErr w:type="gramEnd"/>
            <w:r>
              <w:rPr>
                <w:rFonts w:ascii="楷体" w:eastAsia="楷体" w:hAnsi="楷体" w:cs="宋体" w:hint="eastAsia"/>
                <w:kern w:val="0"/>
                <w:sz w:val="18"/>
              </w:rPr>
              <w:t>主电缆，2.</w:t>
            </w:r>
            <w:proofErr w:type="gramStart"/>
            <w:r>
              <w:rPr>
                <w:rFonts w:ascii="楷体" w:eastAsia="楷体" w:hAnsi="楷体" w:cs="宋体" w:hint="eastAsia"/>
                <w:kern w:val="0"/>
                <w:sz w:val="18"/>
              </w:rPr>
              <w:t>5平方接灯</w:t>
            </w:r>
            <w:proofErr w:type="gramEnd"/>
            <w:r>
              <w:rPr>
                <w:rFonts w:ascii="楷体" w:eastAsia="楷体" w:hAnsi="楷体" w:cs="宋体" w:hint="eastAsia"/>
                <w:kern w:val="0"/>
                <w:sz w:val="18"/>
              </w:rPr>
              <w:br/>
              <w:t>制作安装辅助材料：扎带、铁丝、</w:t>
            </w:r>
            <w:proofErr w:type="gramStart"/>
            <w:r>
              <w:rPr>
                <w:rFonts w:ascii="楷体" w:eastAsia="楷体" w:hAnsi="楷体" w:cs="宋体" w:hint="eastAsia"/>
                <w:kern w:val="0"/>
                <w:sz w:val="18"/>
              </w:rPr>
              <w:t>卡夹等</w:t>
            </w:r>
            <w:proofErr w:type="gramEnd"/>
          </w:p>
        </w:tc>
        <w:tc>
          <w:tcPr>
            <w:tcW w:w="1030"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A栋东北面</w:t>
            </w:r>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46席旺铺  公开发售</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6.5x50m(H)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vMerge w:val="restart"/>
            <w:tcBorders>
              <w:top w:val="nil"/>
              <w:left w:val="single" w:sz="4" w:space="0" w:color="auto"/>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夜间发光</w:t>
            </w:r>
          </w:p>
        </w:tc>
      </w:tr>
      <w:tr w:rsidR="009C717B" w:rsidTr="009C717B">
        <w:trPr>
          <w:trHeight w:val="499"/>
          <w:jc w:val="center"/>
        </w:trPr>
        <w:tc>
          <w:tcPr>
            <w:tcW w:w="9493"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B栋西北面</w:t>
            </w:r>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26565666</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6x50m(H)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r>
      <w:tr w:rsidR="009C717B" w:rsidTr="009C717B">
        <w:trPr>
          <w:trHeight w:val="499"/>
          <w:jc w:val="center"/>
        </w:trPr>
        <w:tc>
          <w:tcPr>
            <w:tcW w:w="9493"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B栋</w:t>
            </w:r>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proofErr w:type="gramStart"/>
            <w:r>
              <w:rPr>
                <w:rFonts w:ascii="楷体" w:eastAsia="楷体" w:hAnsi="楷体" w:cs="宋体" w:hint="eastAsia"/>
                <w:kern w:val="0"/>
                <w:sz w:val="18"/>
              </w:rPr>
              <w:t>建面约</w:t>
            </w:r>
            <w:proofErr w:type="gramEnd"/>
            <w:r>
              <w:rPr>
                <w:rFonts w:ascii="楷体" w:eastAsia="楷体" w:hAnsi="楷体" w:cs="宋体" w:hint="eastAsia"/>
                <w:kern w:val="0"/>
                <w:sz w:val="18"/>
              </w:rPr>
              <w:t>30-65</w:t>
            </w:r>
            <w:r>
              <w:rPr>
                <w:rFonts w:ascii="楷体" w:eastAsia="楷体" w:hAnsi="楷体" w:cs="Batang" w:hint="eastAsia"/>
                <w:kern w:val="0"/>
                <w:sz w:val="18"/>
              </w:rPr>
              <w:t>㎡</w:t>
            </w:r>
            <w:r>
              <w:rPr>
                <w:rFonts w:ascii="楷体" w:eastAsia="楷体" w:hAnsi="楷体" w:cs="宋体" w:hint="eastAsia"/>
                <w:kern w:val="0"/>
                <w:sz w:val="18"/>
              </w:rPr>
              <w:t xml:space="preserve"> 旺铺 火热发售</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8x70m(H)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r>
      <w:tr w:rsidR="009C717B" w:rsidTr="009C717B">
        <w:trPr>
          <w:trHeight w:val="499"/>
          <w:jc w:val="center"/>
        </w:trPr>
        <w:tc>
          <w:tcPr>
            <w:tcW w:w="9493"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proofErr w:type="gramStart"/>
            <w:r>
              <w:rPr>
                <w:rFonts w:ascii="楷体" w:eastAsia="楷体" w:hAnsi="楷体" w:cs="宋体" w:hint="eastAsia"/>
                <w:kern w:val="0"/>
                <w:sz w:val="18"/>
              </w:rPr>
              <w:t>人才房</w:t>
            </w:r>
            <w:proofErr w:type="gramEnd"/>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26565666</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7x70m(H)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r>
      <w:tr w:rsidR="009C717B" w:rsidTr="009C717B">
        <w:trPr>
          <w:trHeight w:val="499"/>
          <w:jc w:val="center"/>
        </w:trPr>
        <w:tc>
          <w:tcPr>
            <w:tcW w:w="9493"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proofErr w:type="gramStart"/>
            <w:r>
              <w:rPr>
                <w:rFonts w:ascii="楷体" w:eastAsia="楷体" w:hAnsi="楷体" w:cs="宋体" w:hint="eastAsia"/>
                <w:kern w:val="0"/>
                <w:sz w:val="18"/>
              </w:rPr>
              <w:t>人才房</w:t>
            </w:r>
            <w:proofErr w:type="gramEnd"/>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深</w:t>
            </w:r>
            <w:proofErr w:type="gramStart"/>
            <w:r>
              <w:rPr>
                <w:rFonts w:ascii="楷体" w:eastAsia="楷体" w:hAnsi="楷体" w:cs="宋体" w:hint="eastAsia"/>
                <w:kern w:val="0"/>
                <w:sz w:val="18"/>
              </w:rPr>
              <w:t>铁阅山荟</w:t>
            </w:r>
            <w:proofErr w:type="gramEnd"/>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6.5x30m(H)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r>
      <w:tr w:rsidR="009C717B" w:rsidTr="009C717B">
        <w:trPr>
          <w:trHeight w:val="515"/>
          <w:jc w:val="center"/>
        </w:trPr>
        <w:tc>
          <w:tcPr>
            <w:tcW w:w="9493"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717"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947"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c>
          <w:tcPr>
            <w:tcW w:w="1030"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D栋西北面</w:t>
            </w:r>
          </w:p>
        </w:tc>
        <w:tc>
          <w:tcPr>
            <w:tcW w:w="255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proofErr w:type="gramStart"/>
            <w:r>
              <w:rPr>
                <w:rFonts w:ascii="楷体" w:eastAsia="楷体" w:hAnsi="楷体" w:cs="宋体" w:hint="eastAsia"/>
                <w:kern w:val="0"/>
                <w:sz w:val="18"/>
              </w:rPr>
              <w:t>建面约</w:t>
            </w:r>
            <w:proofErr w:type="gramEnd"/>
            <w:r>
              <w:rPr>
                <w:rFonts w:ascii="楷体" w:eastAsia="楷体" w:hAnsi="楷体" w:cs="宋体" w:hint="eastAsia"/>
                <w:kern w:val="0"/>
                <w:sz w:val="18"/>
              </w:rPr>
              <w:t>30-65</w:t>
            </w:r>
            <w:r>
              <w:rPr>
                <w:rFonts w:ascii="楷体" w:eastAsia="楷体" w:hAnsi="楷体" w:cs="Batang" w:hint="eastAsia"/>
                <w:kern w:val="0"/>
                <w:sz w:val="18"/>
              </w:rPr>
              <w:t>㎡</w:t>
            </w:r>
            <w:r>
              <w:rPr>
                <w:rFonts w:ascii="楷体" w:eastAsia="楷体" w:hAnsi="楷体" w:cs="宋体" w:hint="eastAsia"/>
                <w:kern w:val="0"/>
                <w:sz w:val="18"/>
              </w:rPr>
              <w:t xml:space="preserve"> 旺铺 火热发售</w:t>
            </w:r>
          </w:p>
        </w:tc>
        <w:tc>
          <w:tcPr>
            <w:tcW w:w="812" w:type="dxa"/>
            <w:tcBorders>
              <w:top w:val="nil"/>
              <w:left w:val="nil"/>
              <w:bottom w:val="single" w:sz="4" w:space="0" w:color="auto"/>
              <w:right w:val="single" w:sz="4" w:space="0" w:color="auto"/>
            </w:tcBorders>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宋体" w:hint="eastAsia"/>
                <w:kern w:val="0"/>
                <w:sz w:val="18"/>
              </w:rPr>
              <w:t>8x70m(H)</w:t>
            </w:r>
          </w:p>
        </w:tc>
        <w:tc>
          <w:tcPr>
            <w:tcW w:w="567" w:type="dxa"/>
            <w:tcBorders>
              <w:top w:val="nil"/>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宋体"/>
                <w:kern w:val="0"/>
                <w:sz w:val="18"/>
              </w:rPr>
            </w:pPr>
            <w:r>
              <w:rPr>
                <w:rFonts w:ascii="楷体" w:eastAsia="楷体" w:hAnsi="楷体" w:cs="Batang" w:hint="eastAsia"/>
                <w:kern w:val="0"/>
                <w:sz w:val="18"/>
              </w:rPr>
              <w:t>㎡</w:t>
            </w:r>
          </w:p>
        </w:tc>
        <w:tc>
          <w:tcPr>
            <w:tcW w:w="1456" w:type="dxa"/>
            <w:vMerge/>
            <w:tcBorders>
              <w:top w:val="nil"/>
              <w:left w:val="single" w:sz="4" w:space="0" w:color="auto"/>
              <w:bottom w:val="single" w:sz="4" w:space="0" w:color="auto"/>
              <w:right w:val="single" w:sz="4" w:space="0" w:color="auto"/>
            </w:tcBorders>
            <w:vAlign w:val="center"/>
            <w:hideMark/>
          </w:tcPr>
          <w:p w:rsidR="009C717B" w:rsidRDefault="009C717B">
            <w:pPr>
              <w:widowControl/>
              <w:jc w:val="left"/>
              <w:rPr>
                <w:rFonts w:ascii="楷体" w:eastAsia="楷体" w:hAnsi="楷体" w:cs="宋体"/>
                <w:kern w:val="0"/>
                <w:sz w:val="18"/>
              </w:rPr>
            </w:pPr>
          </w:p>
        </w:tc>
      </w:tr>
      <w:tr w:rsidR="009C717B" w:rsidTr="009C717B">
        <w:trPr>
          <w:trHeight w:val="515"/>
          <w:jc w:val="center"/>
        </w:trPr>
        <w:tc>
          <w:tcPr>
            <w:tcW w:w="6658" w:type="dxa"/>
            <w:gridSpan w:val="5"/>
            <w:tcBorders>
              <w:top w:val="single" w:sz="4" w:space="0" w:color="auto"/>
              <w:left w:val="single" w:sz="4" w:space="0" w:color="auto"/>
              <w:bottom w:val="single" w:sz="4" w:space="0" w:color="auto"/>
              <w:right w:val="single" w:sz="4" w:space="0" w:color="auto"/>
            </w:tcBorders>
            <w:vAlign w:val="center"/>
            <w:hideMark/>
          </w:tcPr>
          <w:p w:rsidR="009C717B" w:rsidRDefault="009C717B">
            <w:pPr>
              <w:widowControl/>
              <w:spacing w:line="360" w:lineRule="auto"/>
              <w:jc w:val="right"/>
              <w:rPr>
                <w:rFonts w:ascii="楷体" w:eastAsia="楷体" w:hAnsi="楷体" w:cs="宋体"/>
                <w:kern w:val="0"/>
                <w:sz w:val="18"/>
              </w:rPr>
            </w:pPr>
            <w:r>
              <w:rPr>
                <w:rFonts w:ascii="楷体" w:eastAsia="楷体" w:hAnsi="楷体" w:cs="宋体" w:hint="eastAsia"/>
                <w:kern w:val="0"/>
                <w:sz w:val="18"/>
              </w:rPr>
              <w:t>合计：</w:t>
            </w:r>
          </w:p>
        </w:tc>
        <w:tc>
          <w:tcPr>
            <w:tcW w:w="812" w:type="dxa"/>
            <w:tcBorders>
              <w:top w:val="single" w:sz="4" w:space="0" w:color="auto"/>
              <w:left w:val="nil"/>
              <w:bottom w:val="single" w:sz="4" w:space="0" w:color="auto"/>
              <w:right w:val="single" w:sz="4" w:space="0" w:color="auto"/>
            </w:tcBorders>
            <w:vAlign w:val="center"/>
            <w:hideMark/>
          </w:tcPr>
          <w:p w:rsidR="009C717B" w:rsidRDefault="009C717B">
            <w:pPr>
              <w:widowControl/>
              <w:spacing w:line="360" w:lineRule="auto"/>
              <w:jc w:val="center"/>
              <w:rPr>
                <w:rFonts w:ascii="微软雅黑" w:eastAsia="微软雅黑" w:hAnsi="微软雅黑"/>
                <w:kern w:val="0"/>
                <w:sz w:val="20"/>
              </w:rPr>
            </w:pPr>
            <w:r>
              <w:rPr>
                <w:rFonts w:ascii="微软雅黑" w:eastAsia="微软雅黑" w:hAnsi="微软雅黑" w:hint="eastAsia"/>
                <w:sz w:val="20"/>
              </w:rPr>
              <w:t>2430</w:t>
            </w:r>
          </w:p>
        </w:tc>
        <w:tc>
          <w:tcPr>
            <w:tcW w:w="567" w:type="dxa"/>
            <w:tcBorders>
              <w:top w:val="single" w:sz="4" w:space="0" w:color="auto"/>
              <w:left w:val="nil"/>
              <w:bottom w:val="single" w:sz="4" w:space="0" w:color="auto"/>
              <w:right w:val="single" w:sz="4" w:space="0" w:color="auto"/>
            </w:tcBorders>
            <w:noWrap/>
            <w:vAlign w:val="center"/>
            <w:hideMark/>
          </w:tcPr>
          <w:p w:rsidR="009C717B" w:rsidRDefault="009C717B">
            <w:pPr>
              <w:widowControl/>
              <w:spacing w:line="360" w:lineRule="auto"/>
              <w:jc w:val="center"/>
              <w:rPr>
                <w:rFonts w:ascii="楷体" w:eastAsia="楷体" w:hAnsi="楷体" w:cs="Batang"/>
                <w:kern w:val="0"/>
                <w:sz w:val="18"/>
              </w:rPr>
            </w:pPr>
            <w:r>
              <w:rPr>
                <w:rFonts w:ascii="楷体" w:eastAsia="楷体" w:hAnsi="楷体" w:cs="Batang" w:hint="eastAsia"/>
                <w:kern w:val="0"/>
                <w:sz w:val="18"/>
              </w:rPr>
              <w:t>㎡</w:t>
            </w:r>
          </w:p>
        </w:tc>
        <w:tc>
          <w:tcPr>
            <w:tcW w:w="1456" w:type="dxa"/>
            <w:tcBorders>
              <w:top w:val="single" w:sz="4" w:space="0" w:color="auto"/>
              <w:left w:val="single" w:sz="4" w:space="0" w:color="auto"/>
              <w:bottom w:val="single" w:sz="4" w:space="0" w:color="auto"/>
              <w:right w:val="single" w:sz="4" w:space="0" w:color="auto"/>
            </w:tcBorders>
            <w:vAlign w:val="center"/>
          </w:tcPr>
          <w:p w:rsidR="009C717B" w:rsidRDefault="009C717B">
            <w:pPr>
              <w:widowControl/>
              <w:spacing w:line="360" w:lineRule="auto"/>
              <w:jc w:val="left"/>
              <w:rPr>
                <w:rFonts w:ascii="楷体" w:eastAsia="楷体" w:hAnsi="楷体" w:cs="宋体"/>
                <w:kern w:val="0"/>
                <w:sz w:val="18"/>
              </w:rPr>
            </w:pPr>
          </w:p>
        </w:tc>
      </w:tr>
    </w:tbl>
    <w:p w:rsidR="009C717B" w:rsidRDefault="009C717B" w:rsidP="009C717B">
      <w:pPr>
        <w:pStyle w:val="a4"/>
        <w:spacing w:line="360" w:lineRule="auto"/>
        <w:ind w:firstLineChars="200" w:firstLine="482"/>
        <w:rPr>
          <w:rFonts w:hAnsi="宋体" w:cs="Times New Roman"/>
          <w:b/>
          <w:color w:val="0D0D0D" w:themeColor="text1" w:themeTint="F2"/>
          <w:sz w:val="24"/>
          <w:szCs w:val="24"/>
        </w:rPr>
      </w:pPr>
      <w:r>
        <w:rPr>
          <w:rFonts w:hAnsi="宋体" w:hint="eastAsia"/>
          <w:b/>
          <w:color w:val="0D0D0D" w:themeColor="text1" w:themeTint="F2"/>
          <w:sz w:val="24"/>
          <w:szCs w:val="24"/>
        </w:rPr>
        <w:t>四、比选控制价格</w:t>
      </w:r>
    </w:p>
    <w:p w:rsidR="009C717B" w:rsidRDefault="009C717B" w:rsidP="009C717B">
      <w:pPr>
        <w:spacing w:line="360" w:lineRule="auto"/>
        <w:ind w:firstLineChars="200" w:firstLine="480"/>
        <w:rPr>
          <w:rFonts w:ascii="宋体" w:hAnsi="宋体"/>
          <w:color w:val="0D0D0D" w:themeColor="text1" w:themeTint="F2"/>
          <w:kern w:val="0"/>
          <w:sz w:val="24"/>
          <w:szCs w:val="24"/>
          <w:lang w:val="x-none"/>
        </w:rPr>
      </w:pPr>
      <w:r>
        <w:rPr>
          <w:rFonts w:hAnsi="宋体" w:hint="eastAsia"/>
          <w:color w:val="0D0D0D" w:themeColor="text1" w:themeTint="F2"/>
          <w:sz w:val="24"/>
          <w:szCs w:val="24"/>
        </w:rPr>
        <w:lastRenderedPageBreak/>
        <w:t>本次投标报价总费用最高限价为人民币</w:t>
      </w:r>
      <w:r>
        <w:rPr>
          <w:rFonts w:hAnsi="宋体"/>
          <w:color w:val="0D0D0D" w:themeColor="text1" w:themeTint="F2"/>
          <w:sz w:val="24"/>
          <w:szCs w:val="24"/>
        </w:rPr>
        <w:t>45</w:t>
      </w:r>
      <w:r>
        <w:rPr>
          <w:rFonts w:hAnsi="宋体" w:hint="eastAsia"/>
          <w:color w:val="0D0D0D" w:themeColor="text1" w:themeTint="F2"/>
          <w:sz w:val="24"/>
          <w:szCs w:val="24"/>
        </w:rPr>
        <w:t>万元（含税）。</w:t>
      </w:r>
    </w:p>
    <w:p w:rsidR="009C717B" w:rsidRDefault="009C717B" w:rsidP="009C717B">
      <w:pPr>
        <w:pStyle w:val="a4"/>
        <w:spacing w:line="360" w:lineRule="auto"/>
        <w:ind w:firstLineChars="200" w:firstLine="482"/>
        <w:rPr>
          <w:rFonts w:hAnsi="宋体"/>
          <w:b/>
          <w:color w:val="0D0D0D" w:themeColor="text1" w:themeTint="F2"/>
          <w:kern w:val="0"/>
          <w:sz w:val="24"/>
          <w:szCs w:val="24"/>
        </w:rPr>
      </w:pPr>
      <w:r>
        <w:rPr>
          <w:rFonts w:hAnsi="宋体" w:hint="eastAsia"/>
          <w:b/>
          <w:color w:val="0D0D0D" w:themeColor="text1" w:themeTint="F2"/>
          <w:sz w:val="24"/>
          <w:szCs w:val="24"/>
        </w:rPr>
        <w:t>五、参选人资格要求</w:t>
      </w:r>
    </w:p>
    <w:p w:rsidR="009C717B" w:rsidRDefault="009C717B" w:rsidP="009C717B">
      <w:pPr>
        <w:spacing w:line="360" w:lineRule="auto"/>
        <w:ind w:firstLineChars="200" w:firstLine="480"/>
        <w:rPr>
          <w:rFonts w:hAnsi="宋体"/>
          <w:color w:val="0D0D0D" w:themeColor="text1" w:themeTint="F2"/>
          <w:sz w:val="24"/>
          <w:szCs w:val="24"/>
        </w:rPr>
      </w:pPr>
      <w:bookmarkStart w:id="1" w:name="baidusnap7"/>
      <w:bookmarkStart w:id="2" w:name="baidusnap4"/>
      <w:bookmarkStart w:id="3" w:name="baidusnap0"/>
      <w:bookmarkStart w:id="4" w:name="baidusnap1"/>
      <w:bookmarkEnd w:id="1"/>
      <w:bookmarkEnd w:id="2"/>
      <w:bookmarkEnd w:id="3"/>
      <w:bookmarkEnd w:id="4"/>
      <w:r>
        <w:rPr>
          <w:rFonts w:hAnsi="宋体" w:hint="eastAsia"/>
          <w:color w:val="0D0D0D" w:themeColor="text1" w:themeTint="F2"/>
          <w:sz w:val="24"/>
          <w:szCs w:val="24"/>
        </w:rPr>
        <w:t>（一）公司资质：公司必须是在深圳市内注册的独立法人机构</w:t>
      </w:r>
    </w:p>
    <w:p w:rsidR="009C717B" w:rsidRDefault="009C717B" w:rsidP="009C717B">
      <w:pPr>
        <w:spacing w:line="360" w:lineRule="auto"/>
        <w:ind w:firstLineChars="200" w:firstLine="480"/>
        <w:rPr>
          <w:rFonts w:hAnsi="宋体"/>
          <w:color w:val="0D0D0D" w:themeColor="text1" w:themeTint="F2"/>
          <w:sz w:val="24"/>
          <w:szCs w:val="24"/>
        </w:rPr>
      </w:pPr>
      <w:r>
        <w:rPr>
          <w:rFonts w:hAnsi="宋体" w:hint="eastAsia"/>
          <w:color w:val="0D0D0D" w:themeColor="text1" w:themeTint="F2"/>
          <w:sz w:val="24"/>
          <w:szCs w:val="24"/>
        </w:rPr>
        <w:t>（二）公司业绩：</w:t>
      </w:r>
      <w:r>
        <w:rPr>
          <w:rFonts w:hAnsi="宋体"/>
          <w:color w:val="0D0D0D" w:themeColor="text1" w:themeTint="F2"/>
          <w:sz w:val="24"/>
          <w:szCs w:val="24"/>
        </w:rPr>
        <w:t>2017</w:t>
      </w:r>
      <w:r>
        <w:rPr>
          <w:rFonts w:hAnsi="宋体" w:hint="eastAsia"/>
          <w:color w:val="0D0D0D" w:themeColor="text1" w:themeTint="F2"/>
          <w:sz w:val="24"/>
          <w:szCs w:val="24"/>
        </w:rPr>
        <w:t>年</w:t>
      </w:r>
      <w:r>
        <w:rPr>
          <w:rFonts w:hAnsi="宋体"/>
          <w:color w:val="0D0D0D" w:themeColor="text1" w:themeTint="F2"/>
          <w:sz w:val="24"/>
          <w:szCs w:val="24"/>
        </w:rPr>
        <w:t>1</w:t>
      </w:r>
      <w:r>
        <w:rPr>
          <w:rFonts w:hAnsi="宋体" w:hint="eastAsia"/>
          <w:color w:val="0D0D0D" w:themeColor="text1" w:themeTint="F2"/>
          <w:sz w:val="24"/>
          <w:szCs w:val="24"/>
        </w:rPr>
        <w:t>月</w:t>
      </w:r>
      <w:r>
        <w:rPr>
          <w:rFonts w:hAnsi="宋体"/>
          <w:color w:val="0D0D0D" w:themeColor="text1" w:themeTint="F2"/>
          <w:sz w:val="24"/>
          <w:szCs w:val="24"/>
        </w:rPr>
        <w:t>1</w:t>
      </w:r>
      <w:r>
        <w:rPr>
          <w:rFonts w:hAnsi="宋体" w:hint="eastAsia"/>
          <w:color w:val="0D0D0D" w:themeColor="text1" w:themeTint="F2"/>
          <w:sz w:val="24"/>
          <w:szCs w:val="24"/>
        </w:rPr>
        <w:t>日至今，至少有</w:t>
      </w:r>
      <w:r>
        <w:rPr>
          <w:rFonts w:hAnsi="宋体"/>
          <w:color w:val="0D0D0D" w:themeColor="text1" w:themeTint="F2"/>
          <w:sz w:val="24"/>
          <w:szCs w:val="24"/>
        </w:rPr>
        <w:t>3</w:t>
      </w:r>
      <w:r>
        <w:rPr>
          <w:rFonts w:hAnsi="宋体" w:hint="eastAsia"/>
          <w:color w:val="0D0D0D" w:themeColor="text1" w:themeTint="F2"/>
          <w:sz w:val="24"/>
          <w:szCs w:val="24"/>
        </w:rPr>
        <w:t>个以上深圳项目的楼体字或发光字的操作业绩。</w:t>
      </w:r>
    </w:p>
    <w:p w:rsidR="009C717B" w:rsidRDefault="009C717B" w:rsidP="009C717B">
      <w:pPr>
        <w:spacing w:line="360" w:lineRule="auto"/>
        <w:ind w:firstLineChars="200" w:firstLine="480"/>
        <w:rPr>
          <w:rFonts w:hAnsi="宋体"/>
          <w:color w:val="0D0D0D" w:themeColor="text1" w:themeTint="F2"/>
          <w:sz w:val="24"/>
          <w:szCs w:val="24"/>
        </w:rPr>
      </w:pPr>
      <w:r>
        <w:rPr>
          <w:rFonts w:hAnsi="宋体" w:hint="eastAsia"/>
          <w:color w:val="0D0D0D" w:themeColor="text1" w:themeTint="F2"/>
          <w:sz w:val="24"/>
          <w:szCs w:val="24"/>
        </w:rPr>
        <w:t>备注</w:t>
      </w:r>
      <w:r>
        <w:rPr>
          <w:rFonts w:hAnsi="宋体"/>
          <w:color w:val="0D0D0D" w:themeColor="text1" w:themeTint="F2"/>
          <w:sz w:val="24"/>
          <w:szCs w:val="24"/>
        </w:rPr>
        <w:t>:</w:t>
      </w:r>
      <w:r>
        <w:rPr>
          <w:rFonts w:hAnsi="宋体" w:hint="eastAsia"/>
          <w:color w:val="0D0D0D" w:themeColor="text1" w:themeTint="F2"/>
          <w:sz w:val="24"/>
          <w:szCs w:val="24"/>
        </w:rPr>
        <w:t>以上业绩证明材料需提供相关的合同复印件或报告封面及盖章相关页。</w:t>
      </w:r>
    </w:p>
    <w:p w:rsidR="009C717B" w:rsidRDefault="009C717B" w:rsidP="009C717B">
      <w:pPr>
        <w:suppressAutoHyphens/>
        <w:topLinePunct/>
        <w:snapToGrid w:val="0"/>
        <w:spacing w:line="360" w:lineRule="auto"/>
        <w:ind w:firstLineChars="200" w:firstLine="480"/>
        <w:rPr>
          <w:rFonts w:hAnsi="宋体"/>
          <w:color w:val="0D0D0D" w:themeColor="text1" w:themeTint="F2"/>
          <w:sz w:val="24"/>
          <w:szCs w:val="24"/>
        </w:rPr>
      </w:pPr>
      <w:r>
        <w:rPr>
          <w:rFonts w:hAnsi="宋体" w:hint="eastAsia"/>
          <w:color w:val="0D0D0D" w:themeColor="text1" w:themeTint="F2"/>
          <w:sz w:val="24"/>
          <w:szCs w:val="24"/>
        </w:rPr>
        <w:t>（三）</w:t>
      </w:r>
      <w:r>
        <w:rPr>
          <w:rFonts w:hAnsi="宋体"/>
          <w:color w:val="0D0D0D" w:themeColor="text1" w:themeTint="F2"/>
          <w:sz w:val="24"/>
          <w:szCs w:val="24"/>
        </w:rPr>
        <w:t>2017</w:t>
      </w:r>
      <w:r>
        <w:rPr>
          <w:rFonts w:hAnsi="宋体" w:hint="eastAsia"/>
          <w:color w:val="0D0D0D" w:themeColor="text1" w:themeTint="F2"/>
          <w:sz w:val="24"/>
          <w:szCs w:val="24"/>
        </w:rPr>
        <w:t>年</w:t>
      </w:r>
      <w:r>
        <w:rPr>
          <w:rFonts w:hAnsi="宋体"/>
          <w:color w:val="0D0D0D" w:themeColor="text1" w:themeTint="F2"/>
          <w:sz w:val="24"/>
          <w:szCs w:val="24"/>
        </w:rPr>
        <w:t>1</w:t>
      </w:r>
      <w:r>
        <w:rPr>
          <w:rFonts w:hAnsi="宋体" w:hint="eastAsia"/>
          <w:color w:val="0D0D0D" w:themeColor="text1" w:themeTint="F2"/>
          <w:sz w:val="24"/>
          <w:szCs w:val="24"/>
        </w:rPr>
        <w:t>月</w:t>
      </w:r>
      <w:r>
        <w:rPr>
          <w:rFonts w:hAnsi="宋体"/>
          <w:color w:val="0D0D0D" w:themeColor="text1" w:themeTint="F2"/>
          <w:sz w:val="24"/>
          <w:szCs w:val="24"/>
        </w:rPr>
        <w:t>1</w:t>
      </w:r>
      <w:r>
        <w:rPr>
          <w:rFonts w:hAnsi="宋体" w:hint="eastAsia"/>
          <w:color w:val="0D0D0D" w:themeColor="text1" w:themeTint="F2"/>
          <w:sz w:val="24"/>
          <w:szCs w:val="24"/>
        </w:rPr>
        <w:t>日以来，有串通参选不良行为记录或涉嫌串通参选，并正在接受城市主管部门调查的参选申请人不得参选。</w:t>
      </w:r>
    </w:p>
    <w:p w:rsidR="009C717B" w:rsidRDefault="009C717B" w:rsidP="009C717B">
      <w:pPr>
        <w:suppressAutoHyphens/>
        <w:topLinePunct/>
        <w:snapToGrid w:val="0"/>
        <w:spacing w:line="360" w:lineRule="auto"/>
        <w:ind w:firstLineChars="200" w:firstLine="480"/>
        <w:rPr>
          <w:rFonts w:hAnsi="宋体"/>
          <w:color w:val="0D0D0D" w:themeColor="text1" w:themeTint="F2"/>
          <w:sz w:val="24"/>
          <w:szCs w:val="24"/>
        </w:rPr>
      </w:pPr>
      <w:r>
        <w:rPr>
          <w:rFonts w:hAnsi="宋体" w:hint="eastAsia"/>
          <w:color w:val="0D0D0D" w:themeColor="text1" w:themeTint="F2"/>
          <w:sz w:val="24"/>
          <w:szCs w:val="24"/>
        </w:rPr>
        <w:t>（四）不接受联合体投标。</w:t>
      </w:r>
    </w:p>
    <w:p w:rsidR="009C717B" w:rsidRDefault="009C717B" w:rsidP="009C717B">
      <w:pPr>
        <w:suppressAutoHyphens/>
        <w:topLinePunct/>
        <w:snapToGrid w:val="0"/>
        <w:spacing w:line="360" w:lineRule="auto"/>
        <w:ind w:firstLineChars="227" w:firstLine="547"/>
        <w:mirrorIndents/>
        <w:rPr>
          <w:rFonts w:ascii="宋体" w:hAnsi="宋体"/>
          <w:b/>
          <w:color w:val="0D0D0D" w:themeColor="text1" w:themeTint="F2"/>
          <w:kern w:val="0"/>
          <w:sz w:val="24"/>
          <w:szCs w:val="24"/>
        </w:rPr>
      </w:pPr>
      <w:r>
        <w:rPr>
          <w:rFonts w:ascii="宋体" w:hAnsi="宋体" w:hint="eastAsia"/>
          <w:b/>
          <w:color w:val="0D0D0D" w:themeColor="text1" w:themeTint="F2"/>
          <w:kern w:val="0"/>
          <w:sz w:val="24"/>
          <w:szCs w:val="24"/>
        </w:rPr>
        <w:t>六、比选时间、地点</w:t>
      </w:r>
    </w:p>
    <w:tbl>
      <w:tblPr>
        <w:tblW w:w="9045"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09"/>
        <w:gridCol w:w="1702"/>
        <w:gridCol w:w="2280"/>
        <w:gridCol w:w="4354"/>
      </w:tblGrid>
      <w:tr w:rsidR="009C717B" w:rsidTr="009C717B">
        <w:trPr>
          <w:trHeight w:val="223"/>
          <w:jc w:val="center"/>
        </w:trPr>
        <w:tc>
          <w:tcPr>
            <w:tcW w:w="70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bottom"/>
            <w:hideMark/>
          </w:tcPr>
          <w:p w:rsidR="009C717B" w:rsidRDefault="009C717B">
            <w:pPr>
              <w:pStyle w:val="a3"/>
              <w:adjustRightInd w:val="0"/>
              <w:snapToGrid w:val="0"/>
              <w:ind w:leftChars="0" w:left="0" w:firstLineChars="0" w:firstLine="0"/>
              <w:jc w:val="center"/>
              <w:rPr>
                <w:rFonts w:ascii="楷体" w:eastAsia="楷体" w:hAnsi="楷体"/>
                <w:bCs/>
                <w:color w:val="0D0D0D" w:themeColor="text1" w:themeTint="F2"/>
                <w:kern w:val="2"/>
                <w:sz w:val="21"/>
                <w:szCs w:val="24"/>
              </w:rPr>
            </w:pPr>
            <w:r>
              <w:rPr>
                <w:rFonts w:ascii="楷体" w:eastAsia="楷体" w:hAnsi="楷体" w:hint="eastAsia"/>
                <w:bCs/>
                <w:color w:val="0D0D0D" w:themeColor="text1" w:themeTint="F2"/>
                <w:kern w:val="2"/>
                <w:sz w:val="21"/>
                <w:szCs w:val="24"/>
              </w:rPr>
              <w:t>序号</w:t>
            </w:r>
          </w:p>
        </w:tc>
        <w:tc>
          <w:tcPr>
            <w:tcW w:w="1701"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9C717B" w:rsidRDefault="009C717B">
            <w:pPr>
              <w:pStyle w:val="a3"/>
              <w:adjustRightInd w:val="0"/>
              <w:snapToGrid w:val="0"/>
              <w:ind w:leftChars="0" w:left="0" w:firstLineChars="0" w:firstLine="0"/>
              <w:jc w:val="center"/>
              <w:rPr>
                <w:rFonts w:ascii="楷体" w:eastAsia="楷体" w:hAnsi="楷体"/>
                <w:bCs/>
                <w:color w:val="0D0D0D" w:themeColor="text1" w:themeTint="F2"/>
                <w:kern w:val="2"/>
                <w:sz w:val="21"/>
                <w:szCs w:val="24"/>
              </w:rPr>
            </w:pPr>
            <w:r>
              <w:rPr>
                <w:rFonts w:ascii="楷体" w:eastAsia="楷体" w:hAnsi="楷体" w:hint="eastAsia"/>
                <w:bCs/>
                <w:color w:val="0D0D0D" w:themeColor="text1" w:themeTint="F2"/>
                <w:kern w:val="2"/>
                <w:sz w:val="21"/>
                <w:szCs w:val="24"/>
              </w:rPr>
              <w:t>内  容</w:t>
            </w:r>
          </w:p>
        </w:tc>
        <w:tc>
          <w:tcPr>
            <w:tcW w:w="2279"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9C717B" w:rsidRDefault="009C717B">
            <w:pPr>
              <w:pStyle w:val="a3"/>
              <w:adjustRightInd w:val="0"/>
              <w:snapToGrid w:val="0"/>
              <w:ind w:leftChars="0" w:left="0" w:firstLineChars="0" w:firstLine="0"/>
              <w:jc w:val="center"/>
              <w:rPr>
                <w:rFonts w:ascii="楷体" w:eastAsia="楷体" w:hAnsi="楷体"/>
                <w:bCs/>
                <w:color w:val="0D0D0D" w:themeColor="text1" w:themeTint="F2"/>
                <w:kern w:val="2"/>
                <w:sz w:val="21"/>
                <w:szCs w:val="24"/>
              </w:rPr>
            </w:pPr>
            <w:r>
              <w:rPr>
                <w:rFonts w:ascii="楷体" w:eastAsia="楷体" w:hAnsi="楷体" w:hint="eastAsia"/>
                <w:bCs/>
                <w:color w:val="0D0D0D" w:themeColor="text1" w:themeTint="F2"/>
                <w:kern w:val="2"/>
                <w:sz w:val="21"/>
                <w:szCs w:val="24"/>
              </w:rPr>
              <w:t>时间安排</w:t>
            </w:r>
          </w:p>
        </w:tc>
        <w:tc>
          <w:tcPr>
            <w:tcW w:w="4353"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rsidR="009C717B" w:rsidRDefault="009C717B">
            <w:pPr>
              <w:pStyle w:val="a3"/>
              <w:adjustRightInd w:val="0"/>
              <w:snapToGrid w:val="0"/>
              <w:ind w:leftChars="0" w:left="0" w:firstLineChars="0" w:firstLine="0"/>
              <w:jc w:val="center"/>
              <w:rPr>
                <w:rFonts w:ascii="楷体" w:eastAsia="楷体" w:hAnsi="楷体"/>
                <w:bCs/>
                <w:color w:val="0D0D0D" w:themeColor="text1" w:themeTint="F2"/>
                <w:kern w:val="2"/>
                <w:sz w:val="21"/>
                <w:szCs w:val="24"/>
              </w:rPr>
            </w:pPr>
            <w:r>
              <w:rPr>
                <w:rFonts w:ascii="楷体" w:eastAsia="楷体" w:hAnsi="楷体" w:hint="eastAsia"/>
                <w:bCs/>
                <w:color w:val="0D0D0D" w:themeColor="text1" w:themeTint="F2"/>
                <w:kern w:val="2"/>
                <w:sz w:val="21"/>
                <w:szCs w:val="24"/>
              </w:rPr>
              <w:t>备  注</w:t>
            </w:r>
          </w:p>
        </w:tc>
      </w:tr>
      <w:tr w:rsidR="009C717B" w:rsidTr="009C717B">
        <w:trPr>
          <w:trHeight w:val="822"/>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9C717B" w:rsidRDefault="009C717B">
            <w:pPr>
              <w:pStyle w:val="a3"/>
              <w:adjustRightInd w:val="0"/>
              <w:snapToGrid w:val="0"/>
              <w:ind w:leftChars="0" w:left="0" w:firstLineChars="0" w:firstLine="0"/>
              <w:jc w:val="center"/>
              <w:rPr>
                <w:rFonts w:ascii="仿宋_GB2312" w:eastAsia="仿宋_GB2312" w:hAnsi="楷体"/>
                <w:bCs/>
                <w:color w:val="0D0D0D" w:themeColor="text1" w:themeTint="F2"/>
                <w:kern w:val="2"/>
                <w:sz w:val="21"/>
                <w:szCs w:val="24"/>
              </w:rPr>
            </w:pPr>
            <w:r>
              <w:rPr>
                <w:rFonts w:ascii="仿宋_GB2312" w:eastAsia="仿宋_GB2312" w:hAnsi="楷体" w:hint="eastAsia"/>
                <w:bCs/>
                <w:color w:val="0D0D0D" w:themeColor="text1" w:themeTint="F2"/>
                <w:kern w:val="2"/>
                <w:sz w:val="21"/>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9C717B" w:rsidRDefault="009C717B">
            <w:pPr>
              <w:pStyle w:val="a3"/>
              <w:adjustRightInd w:val="0"/>
              <w:snapToGrid w:val="0"/>
              <w:ind w:leftChars="0" w:left="0" w:firstLineChars="0" w:firstLine="0"/>
              <w:jc w:val="center"/>
              <w:rPr>
                <w:rFonts w:ascii="宋体" w:hAnsi="宋体"/>
                <w:bCs/>
                <w:color w:val="0D0D0D" w:themeColor="text1" w:themeTint="F2"/>
                <w:kern w:val="2"/>
                <w:sz w:val="24"/>
                <w:szCs w:val="24"/>
              </w:rPr>
            </w:pPr>
            <w:r>
              <w:rPr>
                <w:rFonts w:ascii="宋体" w:hAnsi="宋体" w:hint="eastAsia"/>
                <w:bCs/>
                <w:color w:val="0D0D0D" w:themeColor="text1" w:themeTint="F2"/>
                <w:kern w:val="2"/>
                <w:sz w:val="24"/>
                <w:szCs w:val="24"/>
              </w:rPr>
              <w:t>发布比选公告</w:t>
            </w:r>
          </w:p>
          <w:p w:rsidR="009C717B" w:rsidRDefault="009C717B">
            <w:pPr>
              <w:pStyle w:val="a3"/>
              <w:adjustRightInd w:val="0"/>
              <w:snapToGrid w:val="0"/>
              <w:ind w:leftChars="0" w:left="0" w:firstLineChars="0" w:firstLine="0"/>
              <w:jc w:val="center"/>
              <w:rPr>
                <w:rFonts w:ascii="宋体" w:hAnsi="宋体"/>
                <w:bCs/>
                <w:color w:val="0D0D0D" w:themeColor="text1" w:themeTint="F2"/>
                <w:kern w:val="2"/>
                <w:sz w:val="24"/>
                <w:szCs w:val="24"/>
              </w:rPr>
            </w:pPr>
            <w:r>
              <w:rPr>
                <w:rFonts w:ascii="宋体" w:hAnsi="宋体" w:hint="eastAsia"/>
                <w:bCs/>
                <w:color w:val="0D0D0D" w:themeColor="text1" w:themeTint="F2"/>
                <w:kern w:val="2"/>
                <w:sz w:val="24"/>
                <w:szCs w:val="24"/>
              </w:rPr>
              <w:t>（发标）</w:t>
            </w:r>
          </w:p>
        </w:tc>
        <w:tc>
          <w:tcPr>
            <w:tcW w:w="2279" w:type="dxa"/>
            <w:tcBorders>
              <w:top w:val="single" w:sz="4" w:space="0" w:color="auto"/>
              <w:left w:val="single" w:sz="4" w:space="0" w:color="auto"/>
              <w:bottom w:val="single" w:sz="4" w:space="0" w:color="auto"/>
              <w:right w:val="single" w:sz="4" w:space="0" w:color="auto"/>
            </w:tcBorders>
            <w:vAlign w:val="center"/>
            <w:hideMark/>
          </w:tcPr>
          <w:p w:rsidR="009C717B" w:rsidRDefault="009C717B">
            <w:pPr>
              <w:adjustRightInd w:val="0"/>
              <w:snapToGrid w:val="0"/>
              <w:spacing w:line="360" w:lineRule="auto"/>
              <w:jc w:val="center"/>
              <w:rPr>
                <w:rFonts w:ascii="宋体" w:hAnsi="宋体"/>
                <w:bCs/>
                <w:color w:val="0D0D0D" w:themeColor="text1" w:themeTint="F2"/>
                <w:sz w:val="24"/>
                <w:szCs w:val="24"/>
              </w:rPr>
            </w:pPr>
            <w:r>
              <w:rPr>
                <w:rFonts w:ascii="宋体" w:hAnsi="宋体" w:hint="eastAsia"/>
                <w:bCs/>
                <w:color w:val="0D0D0D" w:themeColor="text1" w:themeTint="F2"/>
                <w:sz w:val="24"/>
                <w:szCs w:val="24"/>
              </w:rPr>
              <w:t>4月30日</w:t>
            </w:r>
          </w:p>
        </w:tc>
        <w:tc>
          <w:tcPr>
            <w:tcW w:w="4353" w:type="dxa"/>
            <w:tcBorders>
              <w:top w:val="single" w:sz="4" w:space="0" w:color="auto"/>
              <w:left w:val="single" w:sz="4" w:space="0" w:color="auto"/>
              <w:bottom w:val="single" w:sz="4" w:space="0" w:color="auto"/>
              <w:right w:val="single" w:sz="4" w:space="0" w:color="auto"/>
            </w:tcBorders>
            <w:vAlign w:val="center"/>
            <w:hideMark/>
          </w:tcPr>
          <w:p w:rsidR="009C717B" w:rsidRDefault="009C717B">
            <w:pPr>
              <w:pStyle w:val="a3"/>
              <w:adjustRightInd w:val="0"/>
              <w:snapToGrid w:val="0"/>
              <w:ind w:leftChars="44" w:left="541" w:hangingChars="187" w:hanging="449"/>
              <w:jc w:val="center"/>
              <w:rPr>
                <w:rFonts w:ascii="宋体" w:hAnsi="宋体"/>
                <w:bCs/>
                <w:color w:val="0D0D0D" w:themeColor="text1" w:themeTint="F2"/>
                <w:kern w:val="2"/>
                <w:sz w:val="24"/>
                <w:szCs w:val="24"/>
              </w:rPr>
            </w:pPr>
            <w:r>
              <w:rPr>
                <w:rFonts w:ascii="宋体" w:hAnsi="宋体" w:hint="eastAsia"/>
                <w:bCs/>
                <w:color w:val="0D0D0D" w:themeColor="text1" w:themeTint="F2"/>
                <w:kern w:val="2"/>
                <w:sz w:val="24"/>
                <w:szCs w:val="24"/>
              </w:rPr>
              <w:t>深圳市地铁集团有限公司外网、国资委阳光采购平台、深铁</w:t>
            </w:r>
            <w:proofErr w:type="gramStart"/>
            <w:r>
              <w:rPr>
                <w:rFonts w:ascii="宋体" w:hAnsi="宋体" w:hint="eastAsia"/>
                <w:bCs/>
                <w:color w:val="0D0D0D" w:themeColor="text1" w:themeTint="F2"/>
                <w:kern w:val="2"/>
                <w:sz w:val="24"/>
                <w:szCs w:val="24"/>
              </w:rPr>
              <w:t>置业微信订阅</w:t>
            </w:r>
            <w:proofErr w:type="gramEnd"/>
            <w:r>
              <w:rPr>
                <w:rFonts w:ascii="宋体" w:hAnsi="宋体" w:hint="eastAsia"/>
                <w:bCs/>
                <w:color w:val="0D0D0D" w:themeColor="text1" w:themeTint="F2"/>
                <w:kern w:val="2"/>
                <w:sz w:val="24"/>
                <w:szCs w:val="24"/>
              </w:rPr>
              <w:t>号</w:t>
            </w:r>
          </w:p>
        </w:tc>
      </w:tr>
      <w:tr w:rsidR="009C717B" w:rsidTr="009C717B">
        <w:trPr>
          <w:trHeight w:val="571"/>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9C717B" w:rsidRDefault="009C717B">
            <w:pPr>
              <w:pStyle w:val="a3"/>
              <w:adjustRightInd w:val="0"/>
              <w:snapToGrid w:val="0"/>
              <w:ind w:leftChars="0" w:left="0" w:firstLineChars="0" w:firstLine="0"/>
              <w:jc w:val="center"/>
              <w:rPr>
                <w:rFonts w:ascii="仿宋_GB2312" w:eastAsia="仿宋_GB2312" w:hAnsi="楷体"/>
                <w:bCs/>
                <w:color w:val="0D0D0D" w:themeColor="text1" w:themeTint="F2"/>
                <w:kern w:val="2"/>
                <w:sz w:val="21"/>
                <w:szCs w:val="24"/>
              </w:rPr>
            </w:pPr>
            <w:r>
              <w:rPr>
                <w:rFonts w:ascii="仿宋_GB2312" w:eastAsia="仿宋_GB2312" w:hAnsi="楷体" w:hint="eastAsia"/>
                <w:bCs/>
                <w:color w:val="0D0D0D" w:themeColor="text1" w:themeTint="F2"/>
                <w:kern w:val="2"/>
                <w:sz w:val="21"/>
                <w:szCs w:val="24"/>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9C717B" w:rsidRDefault="009C717B">
            <w:pPr>
              <w:pStyle w:val="a3"/>
              <w:adjustRightInd w:val="0"/>
              <w:snapToGrid w:val="0"/>
              <w:ind w:leftChars="0" w:left="0" w:firstLineChars="0" w:firstLine="0"/>
              <w:jc w:val="center"/>
              <w:rPr>
                <w:rFonts w:ascii="宋体" w:hAnsi="宋体"/>
                <w:bCs/>
                <w:color w:val="0D0D0D" w:themeColor="text1" w:themeTint="F2"/>
                <w:kern w:val="2"/>
                <w:sz w:val="24"/>
                <w:szCs w:val="24"/>
              </w:rPr>
            </w:pPr>
            <w:r>
              <w:rPr>
                <w:rFonts w:ascii="宋体" w:hAnsi="宋体" w:hint="eastAsia"/>
                <w:bCs/>
                <w:color w:val="0D0D0D" w:themeColor="text1" w:themeTint="F2"/>
                <w:kern w:val="2"/>
                <w:sz w:val="24"/>
                <w:szCs w:val="24"/>
              </w:rPr>
              <w:t>截标</w:t>
            </w:r>
          </w:p>
        </w:tc>
        <w:tc>
          <w:tcPr>
            <w:tcW w:w="2279" w:type="dxa"/>
            <w:tcBorders>
              <w:top w:val="single" w:sz="4" w:space="0" w:color="auto"/>
              <w:left w:val="single" w:sz="4" w:space="0" w:color="auto"/>
              <w:bottom w:val="single" w:sz="4" w:space="0" w:color="auto"/>
              <w:right w:val="single" w:sz="4" w:space="0" w:color="auto"/>
            </w:tcBorders>
            <w:vAlign w:val="center"/>
            <w:hideMark/>
          </w:tcPr>
          <w:p w:rsidR="009C717B" w:rsidRDefault="009C717B">
            <w:pPr>
              <w:adjustRightInd w:val="0"/>
              <w:snapToGrid w:val="0"/>
              <w:spacing w:line="360" w:lineRule="auto"/>
              <w:jc w:val="center"/>
              <w:rPr>
                <w:rFonts w:ascii="宋体" w:hAnsi="宋体"/>
                <w:bCs/>
                <w:color w:val="0D0D0D" w:themeColor="text1" w:themeTint="F2"/>
                <w:sz w:val="24"/>
                <w:szCs w:val="24"/>
              </w:rPr>
            </w:pPr>
            <w:r>
              <w:rPr>
                <w:rFonts w:ascii="宋体" w:hAnsi="宋体" w:hint="eastAsia"/>
                <w:bCs/>
                <w:color w:val="0D0D0D" w:themeColor="text1" w:themeTint="F2"/>
                <w:sz w:val="24"/>
                <w:szCs w:val="24"/>
              </w:rPr>
              <w:t xml:space="preserve"> 5 月1</w:t>
            </w:r>
            <w:r w:rsidR="003947E0">
              <w:rPr>
                <w:rFonts w:ascii="宋体" w:hAnsi="宋体" w:hint="eastAsia"/>
                <w:bCs/>
                <w:color w:val="0D0D0D" w:themeColor="text1" w:themeTint="F2"/>
                <w:sz w:val="24"/>
                <w:szCs w:val="24"/>
              </w:rPr>
              <w:t>2</w:t>
            </w:r>
            <w:r>
              <w:rPr>
                <w:rFonts w:ascii="宋体" w:hAnsi="宋体" w:hint="eastAsia"/>
                <w:bCs/>
                <w:color w:val="0D0D0D" w:themeColor="text1" w:themeTint="F2"/>
                <w:sz w:val="24"/>
                <w:szCs w:val="24"/>
              </w:rPr>
              <w:t>日</w:t>
            </w:r>
          </w:p>
          <w:p w:rsidR="009C717B" w:rsidRDefault="009C717B">
            <w:pPr>
              <w:adjustRightInd w:val="0"/>
              <w:snapToGrid w:val="0"/>
              <w:spacing w:line="360" w:lineRule="auto"/>
              <w:jc w:val="center"/>
              <w:rPr>
                <w:rFonts w:ascii="宋体" w:hAnsi="宋体"/>
                <w:bCs/>
                <w:color w:val="0D0D0D" w:themeColor="text1" w:themeTint="F2"/>
                <w:sz w:val="24"/>
                <w:szCs w:val="24"/>
              </w:rPr>
            </w:pPr>
            <w:r>
              <w:rPr>
                <w:rFonts w:ascii="宋体" w:hAnsi="宋体" w:hint="eastAsia"/>
                <w:bCs/>
                <w:color w:val="0D0D0D" w:themeColor="text1" w:themeTint="F2"/>
                <w:sz w:val="24"/>
                <w:szCs w:val="24"/>
              </w:rPr>
              <w:t>上午10:00</w:t>
            </w:r>
          </w:p>
        </w:tc>
        <w:tc>
          <w:tcPr>
            <w:tcW w:w="4353" w:type="dxa"/>
            <w:tcBorders>
              <w:top w:val="single" w:sz="4" w:space="0" w:color="auto"/>
              <w:left w:val="single" w:sz="4" w:space="0" w:color="auto"/>
              <w:bottom w:val="single" w:sz="4" w:space="0" w:color="auto"/>
              <w:right w:val="single" w:sz="4" w:space="0" w:color="auto"/>
            </w:tcBorders>
            <w:vAlign w:val="center"/>
            <w:hideMark/>
          </w:tcPr>
          <w:p w:rsidR="009C717B" w:rsidRDefault="009C717B">
            <w:pPr>
              <w:pStyle w:val="a3"/>
              <w:adjustRightInd w:val="0"/>
              <w:snapToGrid w:val="0"/>
              <w:ind w:leftChars="67" w:left="141" w:firstLineChars="0" w:firstLine="0"/>
              <w:jc w:val="center"/>
              <w:rPr>
                <w:rFonts w:ascii="宋体" w:hAnsi="宋体"/>
                <w:bCs/>
                <w:color w:val="0D0D0D" w:themeColor="text1" w:themeTint="F2"/>
                <w:kern w:val="2"/>
                <w:sz w:val="24"/>
                <w:szCs w:val="24"/>
              </w:rPr>
            </w:pPr>
            <w:r>
              <w:rPr>
                <w:rFonts w:ascii="宋体" w:hAnsi="宋体" w:hint="eastAsia"/>
                <w:bCs/>
                <w:color w:val="0D0D0D" w:themeColor="text1" w:themeTint="F2"/>
                <w:kern w:val="2"/>
                <w:sz w:val="24"/>
                <w:szCs w:val="24"/>
              </w:rPr>
              <w:t>参选文件递交地点</w:t>
            </w:r>
            <w:bookmarkStart w:id="5" w:name="_GoBack"/>
            <w:bookmarkEnd w:id="5"/>
            <w:r>
              <w:rPr>
                <w:rFonts w:ascii="宋体" w:hAnsi="宋体" w:hint="eastAsia"/>
                <w:bCs/>
                <w:color w:val="0D0D0D" w:themeColor="text1" w:themeTint="F2"/>
                <w:kern w:val="2"/>
                <w:sz w:val="24"/>
                <w:szCs w:val="24"/>
              </w:rPr>
              <w:t>：地铁大厦会议室</w:t>
            </w:r>
          </w:p>
        </w:tc>
      </w:tr>
      <w:tr w:rsidR="009C717B" w:rsidTr="009C717B">
        <w:trPr>
          <w:trHeight w:val="55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9C717B" w:rsidRDefault="009C717B">
            <w:pPr>
              <w:pStyle w:val="a3"/>
              <w:adjustRightInd w:val="0"/>
              <w:snapToGrid w:val="0"/>
              <w:ind w:leftChars="0" w:left="0" w:firstLineChars="0" w:firstLine="0"/>
              <w:jc w:val="center"/>
              <w:rPr>
                <w:rFonts w:ascii="仿宋_GB2312" w:eastAsia="仿宋_GB2312" w:hAnsi="楷体"/>
                <w:bCs/>
                <w:color w:val="0D0D0D" w:themeColor="text1" w:themeTint="F2"/>
                <w:kern w:val="2"/>
                <w:sz w:val="21"/>
                <w:szCs w:val="24"/>
              </w:rPr>
            </w:pPr>
            <w:r>
              <w:rPr>
                <w:rFonts w:ascii="仿宋_GB2312" w:eastAsia="仿宋_GB2312" w:hAnsi="楷体" w:hint="eastAsia"/>
                <w:bCs/>
                <w:color w:val="0D0D0D" w:themeColor="text1" w:themeTint="F2"/>
                <w:kern w:val="2"/>
                <w:sz w:val="21"/>
                <w:szCs w:val="24"/>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9C717B" w:rsidRDefault="009C717B">
            <w:pPr>
              <w:pStyle w:val="a3"/>
              <w:adjustRightInd w:val="0"/>
              <w:snapToGrid w:val="0"/>
              <w:ind w:leftChars="0" w:left="0" w:firstLineChars="0" w:firstLine="0"/>
              <w:jc w:val="center"/>
              <w:rPr>
                <w:rFonts w:ascii="宋体" w:hAnsi="宋体"/>
                <w:bCs/>
                <w:color w:val="0D0D0D" w:themeColor="text1" w:themeTint="F2"/>
                <w:kern w:val="2"/>
                <w:sz w:val="24"/>
                <w:szCs w:val="24"/>
              </w:rPr>
            </w:pPr>
            <w:r>
              <w:rPr>
                <w:rFonts w:ascii="宋体" w:hAnsi="宋体" w:hint="eastAsia"/>
                <w:bCs/>
                <w:color w:val="0D0D0D" w:themeColor="text1" w:themeTint="F2"/>
                <w:kern w:val="2"/>
                <w:sz w:val="24"/>
                <w:szCs w:val="24"/>
              </w:rPr>
              <w:t>开标</w:t>
            </w:r>
          </w:p>
        </w:tc>
        <w:tc>
          <w:tcPr>
            <w:tcW w:w="2279" w:type="dxa"/>
            <w:tcBorders>
              <w:top w:val="single" w:sz="4" w:space="0" w:color="auto"/>
              <w:left w:val="single" w:sz="4" w:space="0" w:color="auto"/>
              <w:bottom w:val="single" w:sz="4" w:space="0" w:color="auto"/>
              <w:right w:val="single" w:sz="4" w:space="0" w:color="auto"/>
            </w:tcBorders>
            <w:vAlign w:val="center"/>
            <w:hideMark/>
          </w:tcPr>
          <w:p w:rsidR="009C717B" w:rsidRDefault="009C717B">
            <w:pPr>
              <w:adjustRightInd w:val="0"/>
              <w:snapToGrid w:val="0"/>
              <w:spacing w:line="360" w:lineRule="auto"/>
              <w:jc w:val="center"/>
              <w:rPr>
                <w:rFonts w:ascii="宋体" w:hAnsi="宋体"/>
                <w:bCs/>
                <w:color w:val="0D0D0D" w:themeColor="text1" w:themeTint="F2"/>
                <w:sz w:val="24"/>
                <w:szCs w:val="24"/>
              </w:rPr>
            </w:pPr>
            <w:r>
              <w:rPr>
                <w:rFonts w:ascii="宋体" w:hAnsi="宋体" w:hint="eastAsia"/>
                <w:bCs/>
                <w:color w:val="0D0D0D" w:themeColor="text1" w:themeTint="F2"/>
                <w:sz w:val="24"/>
                <w:szCs w:val="24"/>
              </w:rPr>
              <w:t xml:space="preserve">  5月1</w:t>
            </w:r>
            <w:r w:rsidR="003947E0">
              <w:rPr>
                <w:rFonts w:ascii="宋体" w:hAnsi="宋体" w:hint="eastAsia"/>
                <w:bCs/>
                <w:color w:val="0D0D0D" w:themeColor="text1" w:themeTint="F2"/>
                <w:sz w:val="24"/>
                <w:szCs w:val="24"/>
              </w:rPr>
              <w:t>2</w:t>
            </w:r>
            <w:r>
              <w:rPr>
                <w:rFonts w:ascii="宋体" w:hAnsi="宋体" w:hint="eastAsia"/>
                <w:bCs/>
                <w:color w:val="0D0D0D" w:themeColor="text1" w:themeTint="F2"/>
                <w:sz w:val="24"/>
                <w:szCs w:val="24"/>
              </w:rPr>
              <w:t>日上午10:</w:t>
            </w:r>
            <w:r w:rsidR="003947E0">
              <w:rPr>
                <w:rFonts w:ascii="宋体" w:hAnsi="宋体" w:hint="eastAsia"/>
                <w:bCs/>
                <w:color w:val="0D0D0D" w:themeColor="text1" w:themeTint="F2"/>
                <w:sz w:val="24"/>
                <w:szCs w:val="24"/>
              </w:rPr>
              <w:t>0</w:t>
            </w:r>
            <w:r>
              <w:rPr>
                <w:rFonts w:ascii="宋体" w:hAnsi="宋体" w:hint="eastAsia"/>
                <w:bCs/>
                <w:color w:val="0D0D0D" w:themeColor="text1" w:themeTint="F2"/>
                <w:sz w:val="24"/>
                <w:szCs w:val="24"/>
              </w:rPr>
              <w:t>0</w:t>
            </w:r>
          </w:p>
        </w:tc>
        <w:tc>
          <w:tcPr>
            <w:tcW w:w="4353" w:type="dxa"/>
            <w:tcBorders>
              <w:top w:val="single" w:sz="4" w:space="0" w:color="auto"/>
              <w:left w:val="single" w:sz="4" w:space="0" w:color="auto"/>
              <w:bottom w:val="single" w:sz="4" w:space="0" w:color="auto"/>
              <w:right w:val="single" w:sz="4" w:space="0" w:color="auto"/>
            </w:tcBorders>
            <w:vAlign w:val="center"/>
            <w:hideMark/>
          </w:tcPr>
          <w:p w:rsidR="009C717B" w:rsidRDefault="009C717B">
            <w:pPr>
              <w:pStyle w:val="a3"/>
              <w:adjustRightInd w:val="0"/>
              <w:snapToGrid w:val="0"/>
              <w:ind w:leftChars="68" w:left="143" w:firstLineChars="16" w:firstLine="38"/>
              <w:jc w:val="center"/>
              <w:rPr>
                <w:rFonts w:ascii="宋体" w:hAnsi="宋体"/>
                <w:bCs/>
                <w:color w:val="0D0D0D" w:themeColor="text1" w:themeTint="F2"/>
                <w:kern w:val="2"/>
                <w:sz w:val="24"/>
                <w:szCs w:val="24"/>
              </w:rPr>
            </w:pPr>
            <w:r>
              <w:rPr>
                <w:rFonts w:ascii="宋体" w:hAnsi="宋体" w:hint="eastAsia"/>
                <w:bCs/>
                <w:color w:val="0D0D0D" w:themeColor="text1" w:themeTint="F2"/>
                <w:kern w:val="2"/>
                <w:sz w:val="24"/>
                <w:szCs w:val="24"/>
              </w:rPr>
              <w:t>开标地点：地铁大厦会议室</w:t>
            </w:r>
          </w:p>
        </w:tc>
      </w:tr>
    </w:tbl>
    <w:p w:rsidR="009C717B" w:rsidRDefault="009C717B" w:rsidP="009C717B">
      <w:pPr>
        <w:pStyle w:val="a4"/>
        <w:spacing w:line="360" w:lineRule="auto"/>
        <w:ind w:firstLineChars="200" w:firstLine="482"/>
        <w:rPr>
          <w:rFonts w:hAnsi="宋体" w:cs="Times New Roman"/>
          <w:b/>
          <w:color w:val="0D0D0D" w:themeColor="text1" w:themeTint="F2"/>
          <w:kern w:val="0"/>
          <w:sz w:val="24"/>
          <w:szCs w:val="24"/>
        </w:rPr>
      </w:pPr>
      <w:r>
        <w:rPr>
          <w:rFonts w:hAnsi="宋体" w:hint="eastAsia"/>
          <w:b/>
          <w:color w:val="0D0D0D" w:themeColor="text1" w:themeTint="F2"/>
          <w:sz w:val="24"/>
          <w:szCs w:val="24"/>
        </w:rPr>
        <w:t>七、参选文件所需材料：</w:t>
      </w:r>
    </w:p>
    <w:p w:rsidR="009C717B" w:rsidRDefault="009C717B" w:rsidP="009C717B">
      <w:pPr>
        <w:pStyle w:val="a4"/>
        <w:spacing w:line="360" w:lineRule="auto"/>
        <w:ind w:left="426"/>
        <w:rPr>
          <w:rFonts w:hAnsi="宋体"/>
          <w:color w:val="0D0D0D" w:themeColor="text1" w:themeTint="F2"/>
          <w:sz w:val="24"/>
          <w:szCs w:val="24"/>
        </w:rPr>
      </w:pPr>
      <w:r>
        <w:rPr>
          <w:rFonts w:hAnsi="宋体" w:hint="eastAsia"/>
          <w:color w:val="0D0D0D" w:themeColor="text1" w:themeTint="F2"/>
          <w:sz w:val="24"/>
          <w:szCs w:val="24"/>
        </w:rPr>
        <w:t>1.根据比选文件编制的参选文件；</w:t>
      </w:r>
    </w:p>
    <w:p w:rsidR="009C717B" w:rsidRDefault="009C717B" w:rsidP="009C717B">
      <w:pPr>
        <w:pStyle w:val="a4"/>
        <w:spacing w:line="360" w:lineRule="auto"/>
        <w:ind w:firstLineChars="177" w:firstLine="425"/>
        <w:rPr>
          <w:rFonts w:hAnsi="宋体"/>
          <w:color w:val="0D0D0D" w:themeColor="text1" w:themeTint="F2"/>
          <w:sz w:val="24"/>
          <w:szCs w:val="24"/>
        </w:rPr>
      </w:pPr>
      <w:r>
        <w:rPr>
          <w:rFonts w:hAnsi="宋体" w:hint="eastAsia"/>
          <w:color w:val="0D0D0D" w:themeColor="text1" w:themeTint="F2"/>
          <w:sz w:val="24"/>
          <w:szCs w:val="24"/>
        </w:rPr>
        <w:t>2.如递交参选文件的参选人为参选单位的法定代表人（法定负责人），须携带法定代表人证明书及本人身份证原件和复印件；如递交参选文件的参选人不是法定代表人，除携带本人身份证复印件外，还需携带法定代表人证明书和法定代表人身份证复印件及授权委托书。</w:t>
      </w:r>
    </w:p>
    <w:p w:rsidR="009C717B" w:rsidRDefault="009C717B" w:rsidP="009C717B">
      <w:pPr>
        <w:pStyle w:val="a4"/>
        <w:spacing w:line="360" w:lineRule="auto"/>
        <w:ind w:firstLineChars="200" w:firstLine="482"/>
        <w:rPr>
          <w:rFonts w:hAnsi="宋体"/>
          <w:b/>
          <w:color w:val="0D0D0D" w:themeColor="text1" w:themeTint="F2"/>
          <w:sz w:val="24"/>
          <w:szCs w:val="24"/>
        </w:rPr>
      </w:pPr>
      <w:r>
        <w:rPr>
          <w:rFonts w:hAnsi="宋体" w:hint="eastAsia"/>
          <w:b/>
          <w:color w:val="0D0D0D" w:themeColor="text1" w:themeTint="F2"/>
          <w:sz w:val="24"/>
          <w:szCs w:val="24"/>
        </w:rPr>
        <w:t>八、参选报名联系人</w:t>
      </w:r>
    </w:p>
    <w:p w:rsidR="009C717B" w:rsidRDefault="009C717B" w:rsidP="009C717B">
      <w:pPr>
        <w:pStyle w:val="a4"/>
        <w:spacing w:line="360" w:lineRule="auto"/>
        <w:ind w:firstLineChars="200" w:firstLine="480"/>
        <w:rPr>
          <w:rFonts w:hAnsi="宋体"/>
          <w:color w:val="0D0D0D" w:themeColor="text1" w:themeTint="F2"/>
          <w:sz w:val="24"/>
          <w:szCs w:val="24"/>
        </w:rPr>
      </w:pPr>
      <w:r>
        <w:rPr>
          <w:rFonts w:hAnsi="宋体" w:hint="eastAsia"/>
          <w:color w:val="0D0D0D" w:themeColor="text1" w:themeTint="F2"/>
          <w:sz w:val="24"/>
          <w:szCs w:val="24"/>
        </w:rPr>
        <w:t>联系人：</w:t>
      </w:r>
      <w:r>
        <w:rPr>
          <w:rFonts w:hAnsi="宋体" w:hint="eastAsia"/>
          <w:color w:val="0D0D0D" w:themeColor="text1" w:themeTint="F2"/>
          <w:sz w:val="24"/>
        </w:rPr>
        <w:t>李小姐</w:t>
      </w:r>
    </w:p>
    <w:p w:rsidR="009C717B" w:rsidRDefault="009C717B" w:rsidP="009C717B">
      <w:pPr>
        <w:pStyle w:val="a4"/>
        <w:spacing w:line="360" w:lineRule="auto"/>
        <w:ind w:firstLineChars="200" w:firstLine="480"/>
        <w:rPr>
          <w:rFonts w:hAnsi="宋体"/>
          <w:color w:val="0D0D0D" w:themeColor="text1" w:themeTint="F2"/>
          <w:sz w:val="24"/>
          <w:szCs w:val="24"/>
        </w:rPr>
      </w:pPr>
      <w:r>
        <w:rPr>
          <w:rFonts w:hAnsi="宋体" w:hint="eastAsia"/>
          <w:color w:val="0D0D0D" w:themeColor="text1" w:themeTint="F2"/>
          <w:sz w:val="24"/>
          <w:szCs w:val="24"/>
        </w:rPr>
        <w:t>联系电话：</w:t>
      </w:r>
      <w:r>
        <w:rPr>
          <w:rFonts w:hAnsi="宋体" w:hint="eastAsia"/>
          <w:color w:val="0D0D0D" w:themeColor="text1" w:themeTint="F2"/>
          <w:sz w:val="24"/>
        </w:rPr>
        <w:t>0755-23992597</w:t>
      </w:r>
    </w:p>
    <w:p w:rsidR="009C717B" w:rsidRDefault="009C717B" w:rsidP="009C717B">
      <w:pPr>
        <w:pStyle w:val="a4"/>
        <w:spacing w:line="360" w:lineRule="auto"/>
        <w:ind w:firstLineChars="200" w:firstLine="480"/>
        <w:jc w:val="right"/>
        <w:rPr>
          <w:rFonts w:hAnsi="宋体"/>
          <w:color w:val="0D0D0D" w:themeColor="text1" w:themeTint="F2"/>
          <w:sz w:val="24"/>
          <w:szCs w:val="24"/>
        </w:rPr>
      </w:pPr>
    </w:p>
    <w:p w:rsidR="009C717B" w:rsidRDefault="009C717B" w:rsidP="009C717B">
      <w:pPr>
        <w:pStyle w:val="a4"/>
        <w:spacing w:line="360" w:lineRule="auto"/>
        <w:ind w:firstLineChars="200" w:firstLine="480"/>
        <w:jc w:val="right"/>
        <w:rPr>
          <w:rFonts w:hAnsi="宋体"/>
          <w:color w:val="0D0D0D" w:themeColor="text1" w:themeTint="F2"/>
          <w:sz w:val="24"/>
          <w:szCs w:val="24"/>
        </w:rPr>
      </w:pPr>
      <w:r>
        <w:rPr>
          <w:rFonts w:hAnsi="宋体" w:hint="eastAsia"/>
          <w:color w:val="0D0D0D" w:themeColor="text1" w:themeTint="F2"/>
          <w:sz w:val="24"/>
          <w:szCs w:val="24"/>
        </w:rPr>
        <w:t>深圳市地铁集团有限公司</w:t>
      </w:r>
    </w:p>
    <w:p w:rsidR="003977F2" w:rsidRPr="009C717B" w:rsidRDefault="009C717B" w:rsidP="009C717B">
      <w:pPr>
        <w:pStyle w:val="a4"/>
        <w:spacing w:line="360" w:lineRule="auto"/>
        <w:ind w:firstLineChars="200" w:firstLine="480"/>
        <w:jc w:val="right"/>
        <w:rPr>
          <w:rFonts w:hAnsi="宋体" w:cs="宋体"/>
          <w:color w:val="0D0D0D" w:themeColor="text1" w:themeTint="F2"/>
          <w:sz w:val="24"/>
          <w:szCs w:val="24"/>
        </w:rPr>
      </w:pPr>
      <w:r>
        <w:rPr>
          <w:rFonts w:hAnsi="宋体" w:cs="宋体" w:hint="eastAsia"/>
          <w:color w:val="0D0D0D" w:themeColor="text1" w:themeTint="F2"/>
          <w:sz w:val="24"/>
          <w:szCs w:val="24"/>
        </w:rPr>
        <w:t>          2020</w:t>
      </w:r>
      <w:r>
        <w:rPr>
          <w:rFonts w:hAnsi="宋体" w:hint="eastAsia"/>
          <w:color w:val="0D0D0D" w:themeColor="text1" w:themeTint="F2"/>
          <w:sz w:val="24"/>
        </w:rPr>
        <w:t>年4月30日</w:t>
      </w:r>
      <w:r>
        <w:rPr>
          <w:rFonts w:hAnsi="宋体" w:cs="宋体" w:hint="eastAsia"/>
          <w:color w:val="0D0D0D" w:themeColor="text1" w:themeTint="F2"/>
          <w:sz w:val="24"/>
          <w:szCs w:val="24"/>
        </w:rPr>
        <w:t> </w:t>
      </w:r>
    </w:p>
    <w:sectPr w:rsidR="003977F2" w:rsidRPr="009C71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1C5"/>
    <w:rsid w:val="003947E0"/>
    <w:rsid w:val="009C717B"/>
    <w:rsid w:val="00B101C5"/>
    <w:rsid w:val="00B10905"/>
    <w:rsid w:val="00D53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436320-D23E-4787-8834-320C40BC0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17B"/>
    <w:pPr>
      <w:widowControl w:val="0"/>
      <w:jc w:val="both"/>
    </w:pPr>
    <w:rPr>
      <w:rFonts w:ascii="Times New Roman" w:eastAsia="宋体" w:hAnsi="Times New Roman" w:cs="Times New Roman"/>
      <w:szCs w:val="20"/>
    </w:rPr>
  </w:style>
  <w:style w:type="paragraph" w:styleId="3">
    <w:name w:val="heading 3"/>
    <w:basedOn w:val="a"/>
    <w:next w:val="a"/>
    <w:link w:val="3Char"/>
    <w:semiHidden/>
    <w:unhideWhenUsed/>
    <w:qFormat/>
    <w:rsid w:val="009C717B"/>
    <w:pPr>
      <w:keepNext/>
      <w:keepLines/>
      <w:tabs>
        <w:tab w:val="left" w:pos="1260"/>
      </w:tabs>
      <w:adjustRightInd w:val="0"/>
      <w:spacing w:before="260" w:after="260" w:line="416" w:lineRule="atLeast"/>
      <w:ind w:left="1260" w:hanging="420"/>
      <w:outlineLvl w:val="2"/>
    </w:pPr>
    <w:rPr>
      <w:b/>
      <w:kern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semiHidden/>
    <w:qFormat/>
    <w:rsid w:val="009C717B"/>
    <w:rPr>
      <w:rFonts w:ascii="Times New Roman" w:eastAsia="宋体" w:hAnsi="Times New Roman" w:cs="Times New Roman"/>
      <w:b/>
      <w:kern w:val="0"/>
      <w:sz w:val="32"/>
      <w:szCs w:val="20"/>
    </w:rPr>
  </w:style>
  <w:style w:type="paragraph" w:styleId="a3">
    <w:name w:val="Body Text Indent"/>
    <w:basedOn w:val="a"/>
    <w:link w:val="Char"/>
    <w:semiHidden/>
    <w:unhideWhenUsed/>
    <w:qFormat/>
    <w:rsid w:val="009C717B"/>
    <w:pPr>
      <w:spacing w:line="360" w:lineRule="auto"/>
      <w:ind w:leftChars="257" w:left="540" w:firstLineChars="150" w:firstLine="360"/>
    </w:pPr>
    <w:rPr>
      <w:kern w:val="0"/>
      <w:sz w:val="20"/>
    </w:rPr>
  </w:style>
  <w:style w:type="character" w:customStyle="1" w:styleId="Char">
    <w:name w:val="正文文本缩进 Char"/>
    <w:basedOn w:val="a0"/>
    <w:link w:val="a3"/>
    <w:semiHidden/>
    <w:qFormat/>
    <w:rsid w:val="009C717B"/>
    <w:rPr>
      <w:rFonts w:ascii="Times New Roman" w:eastAsia="宋体" w:hAnsi="Times New Roman" w:cs="Times New Roman"/>
      <w:kern w:val="0"/>
      <w:sz w:val="20"/>
      <w:szCs w:val="20"/>
    </w:rPr>
  </w:style>
  <w:style w:type="character" w:customStyle="1" w:styleId="Char0">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4"/>
    <w:qFormat/>
    <w:locked/>
    <w:rsid w:val="009C717B"/>
    <w:rPr>
      <w:rFonts w:ascii="宋体" w:eastAsia="宋体" w:hAnsi="Courier New"/>
    </w:rPr>
  </w:style>
  <w:style w:type="paragraph" w:styleId="a4">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0"/>
    <w:unhideWhenUsed/>
    <w:qFormat/>
    <w:rsid w:val="009C717B"/>
    <w:pPr>
      <w:adjustRightInd w:val="0"/>
      <w:spacing w:line="312" w:lineRule="atLeast"/>
    </w:pPr>
    <w:rPr>
      <w:rFonts w:ascii="宋体" w:hAnsi="Courier New" w:cstheme="minorBidi"/>
      <w:szCs w:val="22"/>
    </w:rPr>
  </w:style>
  <w:style w:type="character" w:customStyle="1" w:styleId="Char1">
    <w:name w:val="纯文本 Char1"/>
    <w:basedOn w:val="a0"/>
    <w:uiPriority w:val="99"/>
    <w:semiHidden/>
    <w:rsid w:val="009C717B"/>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17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250</Words>
  <Characters>1428</Characters>
  <Application>Microsoft Office Word</Application>
  <DocSecurity>0</DocSecurity>
  <Lines>11</Lines>
  <Paragraphs>3</Paragraphs>
  <ScaleCrop>false</ScaleCrop>
  <Company>Microsoft</Company>
  <LinksUpToDate>false</LinksUpToDate>
  <CharactersWithSpaces>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2021-04-28T08:52:00Z</dcterms:created>
  <dcterms:modified xsi:type="dcterms:W3CDTF">2021-04-29T09:55:00Z</dcterms:modified>
</cp:coreProperties>
</file>