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900" w:rsidRDefault="00226D83">
      <w:pPr>
        <w:pStyle w:val="3"/>
        <w:ind w:left="0" w:firstLine="0"/>
        <w:jc w:val="center"/>
        <w:rPr>
          <w:rFonts w:ascii="宋体" w:hAnsi="宋体"/>
          <w:b w:val="0"/>
          <w:kern w:val="44"/>
          <w:sz w:val="44"/>
          <w:szCs w:val="44"/>
        </w:rPr>
      </w:pPr>
      <w:bookmarkStart w:id="0" w:name="_Toc57188244"/>
      <w:bookmarkStart w:id="1" w:name="_Toc188623172"/>
      <w:bookmarkStart w:id="2" w:name="_Toc171926852"/>
      <w:bookmarkStart w:id="3" w:name="_Toc197404896"/>
      <w:bookmarkStart w:id="4" w:name="_Toc177472875"/>
      <w:bookmarkStart w:id="5" w:name="_Toc160508212"/>
      <w:bookmarkStart w:id="6" w:name="_Toc177556346"/>
      <w:bookmarkStart w:id="7" w:name="_Toc139452645"/>
      <w:bookmarkStart w:id="8" w:name="_Toc169578098"/>
      <w:bookmarkStart w:id="9" w:name="_Toc160511641"/>
      <w:bookmarkStart w:id="10" w:name="_Toc188623170"/>
      <w:bookmarkStart w:id="11" w:name="_Toc385992323"/>
      <w:bookmarkStart w:id="12" w:name="_Toc389620163"/>
      <w:bookmarkStart w:id="13" w:name="_Toc497549383"/>
      <w:r>
        <w:rPr>
          <w:rFonts w:ascii="宋体" w:hAnsi="宋体" w:hint="eastAsia"/>
          <w:b w:val="0"/>
          <w:kern w:val="44"/>
          <w:sz w:val="44"/>
          <w:szCs w:val="44"/>
        </w:rPr>
        <w:t>比选公告</w:t>
      </w:r>
      <w:bookmarkEnd w:id="0"/>
    </w:p>
    <w:p w:rsidR="001C3900" w:rsidRDefault="00226D83">
      <w:pPr>
        <w:pStyle w:val="a8"/>
        <w:spacing w:line="360" w:lineRule="auto"/>
        <w:ind w:firstLineChars="200" w:firstLine="480"/>
        <w:jc w:val="left"/>
        <w:rPr>
          <w:rFonts w:hAnsi="宋体"/>
          <w:sz w:val="24"/>
          <w:szCs w:val="24"/>
        </w:rPr>
      </w:pPr>
      <w:r>
        <w:rPr>
          <w:rFonts w:hAnsi="宋体" w:hint="eastAsia"/>
          <w:sz w:val="24"/>
          <w:szCs w:val="24"/>
        </w:rPr>
        <w:t>深圳市地铁集团有限公司拟对</w:t>
      </w:r>
      <w:r>
        <w:rPr>
          <w:rFonts w:hAnsi="宋体" w:hint="eastAsia"/>
          <w:b/>
          <w:bCs/>
          <w:sz w:val="24"/>
          <w:szCs w:val="22"/>
          <w:u w:val="single"/>
        </w:rPr>
        <w:t>长</w:t>
      </w:r>
      <w:proofErr w:type="gramStart"/>
      <w:r>
        <w:rPr>
          <w:rFonts w:hAnsi="宋体" w:hint="eastAsia"/>
          <w:b/>
          <w:bCs/>
          <w:sz w:val="24"/>
          <w:szCs w:val="22"/>
          <w:u w:val="single"/>
        </w:rPr>
        <w:t>圳</w:t>
      </w:r>
      <w:proofErr w:type="gramEnd"/>
      <w:r>
        <w:rPr>
          <w:rFonts w:hAnsi="宋体" w:hint="eastAsia"/>
          <w:b/>
          <w:bCs/>
          <w:sz w:val="24"/>
          <w:szCs w:val="22"/>
          <w:u w:val="single"/>
        </w:rPr>
        <w:t>项目（前期）物业服务单位</w:t>
      </w:r>
      <w:r>
        <w:rPr>
          <w:rFonts w:hAnsi="宋体" w:hint="eastAsia"/>
          <w:b/>
          <w:sz w:val="24"/>
          <w:szCs w:val="24"/>
        </w:rPr>
        <w:t>（以下</w:t>
      </w:r>
      <w:r>
        <w:rPr>
          <w:rFonts w:hAnsi="宋体"/>
          <w:b/>
          <w:sz w:val="24"/>
          <w:szCs w:val="24"/>
        </w:rPr>
        <w:t>简称“本项目”）</w:t>
      </w:r>
      <w:r>
        <w:rPr>
          <w:rFonts w:hAnsi="宋体" w:hint="eastAsia"/>
          <w:sz w:val="24"/>
          <w:szCs w:val="24"/>
        </w:rPr>
        <w:t>进行公开比选，欢迎符合本比选公告公布资质要求的公司报名参加比选。</w:t>
      </w:r>
    </w:p>
    <w:p w:rsidR="001C3900" w:rsidRDefault="00226D83">
      <w:pPr>
        <w:pStyle w:val="a8"/>
        <w:spacing w:line="360" w:lineRule="auto"/>
        <w:ind w:firstLineChars="200" w:firstLine="482"/>
        <w:rPr>
          <w:rFonts w:hAnsi="宋体"/>
          <w:b/>
          <w:sz w:val="24"/>
          <w:szCs w:val="24"/>
        </w:rPr>
      </w:pPr>
      <w:r>
        <w:rPr>
          <w:rFonts w:hAnsi="宋体" w:hint="eastAsia"/>
          <w:b/>
          <w:sz w:val="24"/>
          <w:szCs w:val="24"/>
        </w:rPr>
        <w:t>一、项目名称</w:t>
      </w:r>
    </w:p>
    <w:p w:rsidR="001C3900" w:rsidRDefault="00226D83">
      <w:pPr>
        <w:pStyle w:val="a8"/>
        <w:spacing w:line="360" w:lineRule="auto"/>
        <w:ind w:firstLineChars="200" w:firstLine="482"/>
        <w:rPr>
          <w:rFonts w:hAnsi="宋体"/>
          <w:bCs/>
          <w:sz w:val="24"/>
          <w:szCs w:val="22"/>
        </w:rPr>
      </w:pPr>
      <w:r>
        <w:rPr>
          <w:rFonts w:hAnsi="宋体" w:hint="eastAsia"/>
          <w:b/>
          <w:bCs/>
          <w:sz w:val="24"/>
          <w:szCs w:val="22"/>
        </w:rPr>
        <w:t>长</w:t>
      </w:r>
      <w:proofErr w:type="gramStart"/>
      <w:r>
        <w:rPr>
          <w:rFonts w:hAnsi="宋体" w:hint="eastAsia"/>
          <w:b/>
          <w:bCs/>
          <w:sz w:val="24"/>
          <w:szCs w:val="22"/>
        </w:rPr>
        <w:t>圳</w:t>
      </w:r>
      <w:proofErr w:type="gramEnd"/>
      <w:r>
        <w:rPr>
          <w:rFonts w:hAnsi="宋体" w:hint="eastAsia"/>
          <w:b/>
          <w:bCs/>
          <w:sz w:val="24"/>
          <w:szCs w:val="22"/>
        </w:rPr>
        <w:t>项目（前期）物业服务单位</w:t>
      </w:r>
    </w:p>
    <w:p w:rsidR="001C3900" w:rsidRDefault="00226D83">
      <w:pPr>
        <w:pStyle w:val="a8"/>
        <w:spacing w:line="360" w:lineRule="auto"/>
        <w:ind w:firstLineChars="200" w:firstLine="482"/>
        <w:rPr>
          <w:rFonts w:hAnsi="宋体"/>
          <w:b/>
          <w:sz w:val="24"/>
          <w:szCs w:val="24"/>
        </w:rPr>
      </w:pPr>
      <w:r>
        <w:rPr>
          <w:rFonts w:hAnsi="宋体" w:hint="eastAsia"/>
          <w:b/>
          <w:sz w:val="24"/>
          <w:szCs w:val="24"/>
        </w:rPr>
        <w:t>二、比选内容</w:t>
      </w:r>
    </w:p>
    <w:p w:rsidR="001C3900" w:rsidRDefault="00226D83">
      <w:pPr>
        <w:pStyle w:val="a8"/>
        <w:spacing w:line="360" w:lineRule="auto"/>
        <w:ind w:firstLineChars="58" w:firstLine="140"/>
        <w:jc w:val="center"/>
        <w:rPr>
          <w:rFonts w:hAnsi="宋体"/>
          <w:b/>
          <w:sz w:val="24"/>
          <w:szCs w:val="24"/>
        </w:rPr>
      </w:pPr>
      <w:r>
        <w:rPr>
          <w:rFonts w:hAnsi="宋体"/>
          <w:b/>
          <w:noProof/>
          <w:sz w:val="24"/>
          <w:szCs w:val="24"/>
        </w:rPr>
        <w:drawing>
          <wp:inline distT="0" distB="0" distL="0" distR="0">
            <wp:extent cx="3295650" cy="4705350"/>
            <wp:effectExtent l="19050" t="0" r="0" b="0"/>
            <wp:docPr id="9" name="图片 9" descr="C:\Users\dell\AppData\Local\Temp\160559916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dell\AppData\Local\Temp\1605599162(1).png"/>
                    <pic:cNvPicPr>
                      <a:picLocks noChangeAspect="1" noChangeArrowheads="1"/>
                    </pic:cNvPicPr>
                  </pic:nvPicPr>
                  <pic:blipFill>
                    <a:blip r:embed="rId8" cstate="print"/>
                    <a:srcRect/>
                    <a:stretch>
                      <a:fillRect/>
                    </a:stretch>
                  </pic:blipFill>
                  <pic:spPr>
                    <a:xfrm>
                      <a:off x="0" y="0"/>
                      <a:ext cx="3295650" cy="4705350"/>
                    </a:xfrm>
                    <a:prstGeom prst="rect">
                      <a:avLst/>
                    </a:prstGeom>
                    <a:noFill/>
                    <a:ln w="9525">
                      <a:noFill/>
                      <a:miter lim="800000"/>
                      <a:headEnd/>
                      <a:tailEnd/>
                    </a:ln>
                  </pic:spPr>
                </pic:pic>
              </a:graphicData>
            </a:graphic>
          </wp:inline>
        </w:drawing>
      </w:r>
    </w:p>
    <w:p w:rsidR="001C3900" w:rsidRDefault="00226D83">
      <w:pPr>
        <w:ind w:firstLineChars="200" w:firstLine="482"/>
        <w:rPr>
          <w:rFonts w:ascii="宋体" w:hAnsi="宋体"/>
          <w:b/>
          <w:kern w:val="0"/>
          <w:sz w:val="24"/>
          <w:szCs w:val="24"/>
        </w:rPr>
      </w:pPr>
      <w:r>
        <w:rPr>
          <w:rFonts w:ascii="宋体" w:hAnsi="宋体" w:hint="eastAsia"/>
          <w:b/>
          <w:kern w:val="0"/>
          <w:sz w:val="24"/>
          <w:szCs w:val="24"/>
        </w:rPr>
        <w:t>（一）物业管理区域划分</w:t>
      </w:r>
    </w:p>
    <w:p w:rsidR="001C3900" w:rsidRDefault="00226D83">
      <w:pPr>
        <w:spacing w:line="360" w:lineRule="auto"/>
        <w:ind w:firstLineChars="200" w:firstLine="482"/>
        <w:rPr>
          <w:rFonts w:ascii="宋体" w:hAnsi="宋体"/>
          <w:b/>
          <w:kern w:val="0"/>
          <w:sz w:val="24"/>
          <w:szCs w:val="24"/>
        </w:rPr>
      </w:pPr>
      <w:r>
        <w:rPr>
          <w:rFonts w:ascii="宋体" w:hAnsi="宋体" w:hint="eastAsia"/>
          <w:b/>
          <w:kern w:val="0"/>
          <w:sz w:val="24"/>
          <w:szCs w:val="24"/>
        </w:rPr>
        <w:t>1）盖上物业户型及套数</w:t>
      </w:r>
    </w:p>
    <w:p w:rsidR="001C3900" w:rsidRDefault="00226D83">
      <w:pPr>
        <w:spacing w:line="360" w:lineRule="auto"/>
        <w:ind w:firstLineChars="200" w:firstLine="480"/>
        <w:rPr>
          <w:rFonts w:ascii="宋体" w:hAnsi="宋体"/>
          <w:kern w:val="0"/>
          <w:sz w:val="24"/>
          <w:szCs w:val="24"/>
        </w:rPr>
      </w:pPr>
      <w:r>
        <w:rPr>
          <w:rFonts w:ascii="宋体" w:hAnsi="宋体" w:hint="eastAsia"/>
          <w:kern w:val="0"/>
          <w:sz w:val="24"/>
          <w:szCs w:val="24"/>
        </w:rPr>
        <w:t>盖上商品房95-97㎡（1176套）、117.5 ㎡ （104套）、127.5 ㎡ （50套）。保障房/</w:t>
      </w:r>
      <w:proofErr w:type="gramStart"/>
      <w:r>
        <w:rPr>
          <w:rFonts w:ascii="宋体" w:hAnsi="宋体" w:hint="eastAsia"/>
          <w:kern w:val="0"/>
          <w:sz w:val="24"/>
          <w:szCs w:val="24"/>
        </w:rPr>
        <w:t>人才房</w:t>
      </w:r>
      <w:proofErr w:type="gramEnd"/>
      <w:r>
        <w:rPr>
          <w:rFonts w:ascii="宋体" w:hAnsi="宋体" w:hint="eastAsia"/>
          <w:kern w:val="0"/>
          <w:sz w:val="24"/>
          <w:szCs w:val="24"/>
        </w:rPr>
        <w:t>户型为87 ㎡（264套）。合计：1594套。</w:t>
      </w:r>
    </w:p>
    <w:p w:rsidR="001C3900" w:rsidRDefault="00226D83">
      <w:pPr>
        <w:spacing w:line="360" w:lineRule="auto"/>
        <w:ind w:firstLineChars="200" w:firstLine="482"/>
        <w:rPr>
          <w:rFonts w:ascii="宋体" w:hAnsi="宋体"/>
          <w:b/>
          <w:kern w:val="0"/>
          <w:sz w:val="24"/>
          <w:szCs w:val="24"/>
        </w:rPr>
      </w:pPr>
      <w:r>
        <w:rPr>
          <w:rFonts w:ascii="宋体" w:hAnsi="宋体" w:hint="eastAsia"/>
          <w:b/>
          <w:kern w:val="0"/>
          <w:sz w:val="24"/>
          <w:szCs w:val="24"/>
        </w:rPr>
        <w:t>2）东南白地户型及套数</w:t>
      </w:r>
    </w:p>
    <w:p w:rsidR="001C3900" w:rsidRDefault="00226D83">
      <w:pPr>
        <w:spacing w:line="360" w:lineRule="auto"/>
        <w:ind w:firstLineChars="200" w:firstLine="480"/>
        <w:rPr>
          <w:rFonts w:ascii="宋体" w:hAnsi="宋体"/>
          <w:kern w:val="0"/>
          <w:sz w:val="24"/>
          <w:szCs w:val="24"/>
        </w:rPr>
      </w:pPr>
      <w:r>
        <w:rPr>
          <w:rFonts w:ascii="宋体" w:hAnsi="宋体" w:hint="eastAsia"/>
          <w:kern w:val="0"/>
          <w:sz w:val="24"/>
          <w:szCs w:val="24"/>
        </w:rPr>
        <w:t>白地商品房96㎡（1272套）、115.3 ㎡ （252套）。保障房为35 ㎡(1440套)、</w:t>
      </w:r>
      <w:proofErr w:type="gramStart"/>
      <w:r>
        <w:rPr>
          <w:rFonts w:ascii="宋体" w:hAnsi="宋体" w:hint="eastAsia"/>
          <w:kern w:val="0"/>
          <w:sz w:val="24"/>
          <w:szCs w:val="24"/>
        </w:rPr>
        <w:t>人才房</w:t>
      </w:r>
      <w:proofErr w:type="gramEnd"/>
      <w:r>
        <w:rPr>
          <w:rFonts w:ascii="宋体" w:hAnsi="宋体" w:hint="eastAsia"/>
          <w:kern w:val="0"/>
          <w:sz w:val="24"/>
          <w:szCs w:val="24"/>
        </w:rPr>
        <w:t>88 ㎡（300套）。合计：3264套。</w:t>
      </w:r>
    </w:p>
    <w:p w:rsidR="001C3900" w:rsidRDefault="00226D83">
      <w:pPr>
        <w:spacing w:line="360" w:lineRule="auto"/>
        <w:ind w:firstLineChars="200" w:firstLine="482"/>
        <w:rPr>
          <w:rFonts w:ascii="宋体" w:hAnsi="宋体"/>
          <w:b/>
          <w:kern w:val="0"/>
          <w:sz w:val="24"/>
          <w:szCs w:val="24"/>
        </w:rPr>
      </w:pPr>
      <w:r>
        <w:rPr>
          <w:rFonts w:ascii="宋体" w:hAnsi="宋体" w:hint="eastAsia"/>
          <w:b/>
          <w:kern w:val="0"/>
          <w:sz w:val="24"/>
          <w:szCs w:val="24"/>
        </w:rPr>
        <w:lastRenderedPageBreak/>
        <w:t>3）规划及建筑设计</w:t>
      </w:r>
    </w:p>
    <w:p w:rsidR="001C3900" w:rsidRDefault="00226D83">
      <w:pPr>
        <w:spacing w:line="360" w:lineRule="auto"/>
        <w:ind w:firstLineChars="200" w:firstLine="480"/>
        <w:rPr>
          <w:rFonts w:ascii="宋体" w:hAnsi="宋体"/>
          <w:kern w:val="0"/>
          <w:sz w:val="24"/>
          <w:szCs w:val="24"/>
        </w:rPr>
      </w:pPr>
      <w:r>
        <w:rPr>
          <w:rFonts w:ascii="宋体" w:hAnsi="宋体" w:hint="eastAsia"/>
          <w:kern w:val="0"/>
          <w:sz w:val="24"/>
          <w:szCs w:val="24"/>
        </w:rPr>
        <w:t>盖上停车场车位数2100、白地停车场地上608个、地下938个，盖上停车场与白地停车场共同使用。</w:t>
      </w:r>
    </w:p>
    <w:p w:rsidR="001C3900" w:rsidRDefault="00226D83">
      <w:pPr>
        <w:spacing w:line="360" w:lineRule="auto"/>
        <w:ind w:firstLineChars="200" w:firstLine="482"/>
        <w:rPr>
          <w:rFonts w:ascii="宋体" w:hAnsi="宋体"/>
          <w:b/>
          <w:kern w:val="0"/>
          <w:sz w:val="24"/>
          <w:szCs w:val="24"/>
        </w:rPr>
      </w:pPr>
      <w:r>
        <w:rPr>
          <w:rFonts w:ascii="宋体" w:hAnsi="宋体" w:hint="eastAsia"/>
          <w:b/>
          <w:kern w:val="0"/>
          <w:sz w:val="24"/>
          <w:szCs w:val="24"/>
        </w:rPr>
        <w:t>4）设备设施</w:t>
      </w:r>
    </w:p>
    <w:p w:rsidR="001C3900" w:rsidRDefault="00226D83">
      <w:pPr>
        <w:spacing w:line="360" w:lineRule="auto"/>
        <w:ind w:firstLineChars="200" w:firstLine="480"/>
        <w:rPr>
          <w:rFonts w:ascii="宋体" w:hAnsi="宋体"/>
          <w:kern w:val="0"/>
          <w:sz w:val="24"/>
          <w:szCs w:val="24"/>
        </w:rPr>
      </w:pPr>
      <w:r>
        <w:rPr>
          <w:rFonts w:ascii="宋体" w:hAnsi="宋体" w:hint="eastAsia"/>
          <w:kern w:val="0"/>
          <w:sz w:val="24"/>
          <w:szCs w:val="24"/>
        </w:rPr>
        <w:t>水电</w:t>
      </w:r>
      <w:proofErr w:type="gramStart"/>
      <w:r>
        <w:rPr>
          <w:rFonts w:ascii="宋体" w:hAnsi="宋体" w:hint="eastAsia"/>
          <w:kern w:val="0"/>
          <w:sz w:val="24"/>
          <w:szCs w:val="24"/>
        </w:rPr>
        <w:t>燃气消防</w:t>
      </w:r>
      <w:proofErr w:type="gramEnd"/>
      <w:r>
        <w:rPr>
          <w:rFonts w:ascii="宋体" w:hAnsi="宋体" w:hint="eastAsia"/>
          <w:kern w:val="0"/>
          <w:sz w:val="24"/>
          <w:szCs w:val="24"/>
        </w:rPr>
        <w:t>共用一套设备。</w:t>
      </w:r>
    </w:p>
    <w:p w:rsidR="001C3900" w:rsidRDefault="00226D83">
      <w:pPr>
        <w:spacing w:line="360" w:lineRule="auto"/>
        <w:ind w:firstLineChars="200" w:firstLine="480"/>
        <w:rPr>
          <w:rFonts w:ascii="宋体" w:hAnsi="宋体"/>
          <w:kern w:val="0"/>
          <w:sz w:val="24"/>
          <w:szCs w:val="24"/>
        </w:rPr>
      </w:pPr>
      <w:r>
        <w:rPr>
          <w:rFonts w:ascii="宋体" w:hAnsi="宋体" w:hint="eastAsia"/>
          <w:kern w:val="0"/>
          <w:sz w:val="24"/>
          <w:szCs w:val="24"/>
        </w:rPr>
        <w:t>盖上物业与东南白地项目同属一宗地，主力户型均为改善群体，且盖上停车场与白地停车场共同使用，水电</w:t>
      </w:r>
      <w:proofErr w:type="gramStart"/>
      <w:r>
        <w:rPr>
          <w:rFonts w:ascii="宋体" w:hAnsi="宋体" w:hint="eastAsia"/>
          <w:kern w:val="0"/>
          <w:sz w:val="24"/>
          <w:szCs w:val="24"/>
        </w:rPr>
        <w:t>燃气消防</w:t>
      </w:r>
      <w:proofErr w:type="gramEnd"/>
      <w:r>
        <w:rPr>
          <w:rFonts w:ascii="宋体" w:hAnsi="宋体" w:hint="eastAsia"/>
          <w:kern w:val="0"/>
          <w:sz w:val="24"/>
          <w:szCs w:val="24"/>
        </w:rPr>
        <w:t>共用一套设备，不具备分区管理原则，应作为一个物业管理区域，采用相同的物业服务标准。</w:t>
      </w:r>
    </w:p>
    <w:p w:rsidR="001C3900" w:rsidRDefault="00226D83">
      <w:pPr>
        <w:pStyle w:val="a8"/>
        <w:spacing w:line="360" w:lineRule="auto"/>
        <w:ind w:firstLineChars="200" w:firstLine="482"/>
        <w:rPr>
          <w:rFonts w:hAnsi="宋体"/>
          <w:b/>
          <w:sz w:val="24"/>
          <w:szCs w:val="24"/>
        </w:rPr>
      </w:pPr>
      <w:r>
        <w:rPr>
          <w:rFonts w:hAnsi="宋体" w:hint="eastAsia"/>
          <w:b/>
          <w:sz w:val="24"/>
          <w:szCs w:val="24"/>
        </w:rPr>
        <w:t>（二）项目开发总指标介绍</w:t>
      </w: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329"/>
        <w:gridCol w:w="2409"/>
        <w:gridCol w:w="284"/>
        <w:gridCol w:w="1656"/>
        <w:gridCol w:w="3168"/>
      </w:tblGrid>
      <w:tr w:rsidR="001C3900">
        <w:trPr>
          <w:trHeight w:val="274"/>
          <w:jc w:val="center"/>
        </w:trPr>
        <w:tc>
          <w:tcPr>
            <w:tcW w:w="9503" w:type="dxa"/>
            <w:gridSpan w:val="6"/>
            <w:vAlign w:val="center"/>
          </w:tcPr>
          <w:p w:rsidR="001C3900" w:rsidRDefault="00226D83">
            <w:pPr>
              <w:spacing w:line="400" w:lineRule="exact"/>
              <w:jc w:val="center"/>
              <w:rPr>
                <w:b/>
                <w:sz w:val="24"/>
                <w:szCs w:val="24"/>
              </w:rPr>
            </w:pPr>
            <w:r>
              <w:rPr>
                <w:rFonts w:hint="eastAsia"/>
                <w:b/>
                <w:sz w:val="24"/>
                <w:szCs w:val="24"/>
              </w:rPr>
              <w:t>项目开发总指标</w:t>
            </w:r>
          </w:p>
        </w:tc>
      </w:tr>
      <w:tr w:rsidR="001C3900">
        <w:trPr>
          <w:trHeight w:val="225"/>
          <w:jc w:val="center"/>
        </w:trPr>
        <w:tc>
          <w:tcPr>
            <w:tcW w:w="1986" w:type="dxa"/>
            <w:gridSpan w:val="2"/>
            <w:vAlign w:val="center"/>
          </w:tcPr>
          <w:p w:rsidR="001C3900" w:rsidRDefault="00226D83">
            <w:pPr>
              <w:spacing w:line="400" w:lineRule="exact"/>
              <w:rPr>
                <w:sz w:val="24"/>
                <w:szCs w:val="24"/>
              </w:rPr>
            </w:pPr>
            <w:r>
              <w:rPr>
                <w:rFonts w:hint="eastAsia"/>
                <w:sz w:val="24"/>
                <w:szCs w:val="24"/>
              </w:rPr>
              <w:t>项目位置</w:t>
            </w:r>
          </w:p>
        </w:tc>
        <w:tc>
          <w:tcPr>
            <w:tcW w:w="7517" w:type="dxa"/>
            <w:gridSpan w:val="4"/>
            <w:vAlign w:val="center"/>
          </w:tcPr>
          <w:p w:rsidR="001C3900" w:rsidRDefault="00226D83">
            <w:pPr>
              <w:spacing w:line="400" w:lineRule="exact"/>
              <w:rPr>
                <w:sz w:val="24"/>
                <w:szCs w:val="24"/>
              </w:rPr>
            </w:pPr>
            <w:r>
              <w:rPr>
                <w:rFonts w:hint="eastAsia"/>
                <w:sz w:val="24"/>
                <w:szCs w:val="24"/>
              </w:rPr>
              <w:t>长</w:t>
            </w:r>
            <w:proofErr w:type="gramStart"/>
            <w:r>
              <w:rPr>
                <w:rFonts w:hint="eastAsia"/>
                <w:sz w:val="24"/>
                <w:szCs w:val="24"/>
              </w:rPr>
              <w:t>圳</w:t>
            </w:r>
            <w:proofErr w:type="gramEnd"/>
            <w:r>
              <w:rPr>
                <w:rFonts w:hint="eastAsia"/>
                <w:sz w:val="24"/>
                <w:szCs w:val="24"/>
              </w:rPr>
              <w:t>车辆段用地位于</w:t>
            </w:r>
            <w:proofErr w:type="gramStart"/>
            <w:r>
              <w:rPr>
                <w:rFonts w:hint="eastAsia"/>
                <w:sz w:val="24"/>
                <w:szCs w:val="24"/>
              </w:rPr>
              <w:t>光侨路以北</w:t>
            </w:r>
            <w:proofErr w:type="gramEnd"/>
            <w:r>
              <w:rPr>
                <w:rFonts w:hint="eastAsia"/>
                <w:sz w:val="24"/>
                <w:szCs w:val="24"/>
              </w:rPr>
              <w:t>，</w:t>
            </w:r>
            <w:proofErr w:type="gramStart"/>
            <w:r>
              <w:rPr>
                <w:rFonts w:hint="eastAsia"/>
                <w:sz w:val="24"/>
                <w:szCs w:val="24"/>
              </w:rPr>
              <w:t>科裕路</w:t>
            </w:r>
            <w:proofErr w:type="gramEnd"/>
            <w:r>
              <w:rPr>
                <w:rFonts w:hint="eastAsia"/>
                <w:sz w:val="24"/>
                <w:szCs w:val="24"/>
              </w:rPr>
              <w:t>以西，东长大道以东。</w:t>
            </w:r>
          </w:p>
        </w:tc>
      </w:tr>
      <w:tr w:rsidR="001C3900">
        <w:trPr>
          <w:trHeight w:val="160"/>
          <w:jc w:val="center"/>
        </w:trPr>
        <w:tc>
          <w:tcPr>
            <w:tcW w:w="1986" w:type="dxa"/>
            <w:gridSpan w:val="2"/>
          </w:tcPr>
          <w:p w:rsidR="001C3900" w:rsidRDefault="00226D83">
            <w:pPr>
              <w:spacing w:line="400" w:lineRule="exact"/>
              <w:jc w:val="left"/>
              <w:rPr>
                <w:sz w:val="24"/>
                <w:szCs w:val="24"/>
              </w:rPr>
            </w:pPr>
            <w:r>
              <w:rPr>
                <w:rFonts w:hint="eastAsia"/>
                <w:sz w:val="24"/>
                <w:szCs w:val="24"/>
              </w:rPr>
              <w:t>项目用地面积</w:t>
            </w:r>
            <w:r>
              <w:rPr>
                <w:sz w:val="24"/>
                <w:szCs w:val="24"/>
              </w:rPr>
              <w:t xml:space="preserve"> </w:t>
            </w:r>
          </w:p>
        </w:tc>
        <w:tc>
          <w:tcPr>
            <w:tcW w:w="7517" w:type="dxa"/>
            <w:gridSpan w:val="4"/>
          </w:tcPr>
          <w:p w:rsidR="001C3900" w:rsidRDefault="00226D83">
            <w:pPr>
              <w:spacing w:line="400" w:lineRule="exact"/>
              <w:jc w:val="left"/>
              <w:rPr>
                <w:sz w:val="24"/>
                <w:szCs w:val="24"/>
              </w:rPr>
            </w:pPr>
            <w:r>
              <w:rPr>
                <w:sz w:val="24"/>
                <w:szCs w:val="24"/>
              </w:rPr>
              <w:t>188520</w:t>
            </w:r>
            <w:r>
              <w:rPr>
                <w:rFonts w:hint="eastAsia"/>
                <w:sz w:val="24"/>
                <w:szCs w:val="24"/>
              </w:rPr>
              <w:t>㎡</w:t>
            </w:r>
          </w:p>
        </w:tc>
      </w:tr>
      <w:tr w:rsidR="001C3900">
        <w:trPr>
          <w:trHeight w:val="195"/>
          <w:jc w:val="center"/>
        </w:trPr>
        <w:tc>
          <w:tcPr>
            <w:tcW w:w="1986" w:type="dxa"/>
            <w:gridSpan w:val="2"/>
          </w:tcPr>
          <w:p w:rsidR="001C3900" w:rsidRDefault="00226D83">
            <w:pPr>
              <w:spacing w:line="400" w:lineRule="exact"/>
              <w:jc w:val="left"/>
              <w:rPr>
                <w:sz w:val="24"/>
                <w:szCs w:val="24"/>
              </w:rPr>
            </w:pPr>
            <w:r>
              <w:rPr>
                <w:rFonts w:hint="eastAsia"/>
                <w:sz w:val="24"/>
                <w:szCs w:val="24"/>
              </w:rPr>
              <w:t>总建筑面积</w:t>
            </w:r>
          </w:p>
        </w:tc>
        <w:tc>
          <w:tcPr>
            <w:tcW w:w="7517" w:type="dxa"/>
            <w:gridSpan w:val="4"/>
          </w:tcPr>
          <w:p w:rsidR="001C3900" w:rsidRDefault="00226D83">
            <w:pPr>
              <w:spacing w:line="400" w:lineRule="exact"/>
              <w:jc w:val="left"/>
              <w:rPr>
                <w:sz w:val="24"/>
                <w:szCs w:val="24"/>
              </w:rPr>
            </w:pPr>
            <w:r>
              <w:rPr>
                <w:sz w:val="24"/>
                <w:szCs w:val="24"/>
              </w:rPr>
              <w:t>652750</w:t>
            </w:r>
            <w:r>
              <w:rPr>
                <w:rFonts w:hint="eastAsia"/>
                <w:sz w:val="24"/>
                <w:szCs w:val="24"/>
              </w:rPr>
              <w:t>㎡</w:t>
            </w:r>
          </w:p>
        </w:tc>
      </w:tr>
      <w:tr w:rsidR="001C3900">
        <w:trPr>
          <w:trHeight w:val="195"/>
          <w:jc w:val="center"/>
        </w:trPr>
        <w:tc>
          <w:tcPr>
            <w:tcW w:w="1986" w:type="dxa"/>
            <w:gridSpan w:val="2"/>
            <w:vAlign w:val="center"/>
          </w:tcPr>
          <w:p w:rsidR="001C3900" w:rsidRDefault="00226D83">
            <w:pPr>
              <w:spacing w:line="400" w:lineRule="exact"/>
              <w:jc w:val="left"/>
              <w:rPr>
                <w:sz w:val="24"/>
                <w:szCs w:val="24"/>
              </w:rPr>
            </w:pPr>
            <w:r>
              <w:rPr>
                <w:rFonts w:hint="eastAsia"/>
                <w:sz w:val="24"/>
                <w:szCs w:val="24"/>
              </w:rPr>
              <w:t>公共配套面积</w:t>
            </w:r>
          </w:p>
        </w:tc>
        <w:tc>
          <w:tcPr>
            <w:tcW w:w="7517" w:type="dxa"/>
            <w:gridSpan w:val="4"/>
          </w:tcPr>
          <w:p w:rsidR="001C3900" w:rsidRDefault="00226D83">
            <w:pPr>
              <w:spacing w:line="400" w:lineRule="exact"/>
              <w:jc w:val="left"/>
              <w:rPr>
                <w:sz w:val="24"/>
                <w:szCs w:val="24"/>
              </w:rPr>
            </w:pPr>
            <w:r>
              <w:rPr>
                <w:rFonts w:hint="eastAsia"/>
                <w:sz w:val="24"/>
                <w:szCs w:val="24"/>
              </w:rPr>
              <w:t>13040</w:t>
            </w:r>
            <w:r>
              <w:rPr>
                <w:rFonts w:hint="eastAsia"/>
                <w:sz w:val="24"/>
                <w:szCs w:val="24"/>
              </w:rPr>
              <w:t>㎡</w:t>
            </w:r>
          </w:p>
          <w:p w:rsidR="001C3900" w:rsidRDefault="00226D83">
            <w:pPr>
              <w:spacing w:line="360" w:lineRule="exact"/>
              <w:jc w:val="left"/>
              <w:rPr>
                <w:sz w:val="24"/>
                <w:szCs w:val="24"/>
              </w:rPr>
            </w:pPr>
            <w:r>
              <w:rPr>
                <w:rFonts w:hint="eastAsia"/>
                <w:bCs/>
                <w:sz w:val="24"/>
                <w:szCs w:val="24"/>
              </w:rPr>
              <w:t>（</w:t>
            </w:r>
            <w:r>
              <w:rPr>
                <w:rFonts w:hint="eastAsia"/>
                <w:sz w:val="24"/>
                <w:szCs w:val="24"/>
              </w:rPr>
              <w:t>社区管理用房：</w:t>
            </w:r>
            <w:r>
              <w:rPr>
                <w:rFonts w:hint="eastAsia"/>
                <w:sz w:val="24"/>
                <w:szCs w:val="24"/>
              </w:rPr>
              <w:t>250</w:t>
            </w:r>
            <w:r>
              <w:rPr>
                <w:sz w:val="24"/>
                <w:szCs w:val="24"/>
              </w:rPr>
              <w:t>㎡</w:t>
            </w:r>
            <w:r>
              <w:rPr>
                <w:rFonts w:hint="eastAsia"/>
                <w:sz w:val="24"/>
                <w:szCs w:val="24"/>
              </w:rPr>
              <w:t>，物业服务用房：</w:t>
            </w:r>
            <w:r>
              <w:rPr>
                <w:rFonts w:hint="eastAsia"/>
                <w:sz w:val="24"/>
                <w:szCs w:val="24"/>
              </w:rPr>
              <w:t>750</w:t>
            </w:r>
            <w:r>
              <w:rPr>
                <w:sz w:val="24"/>
                <w:szCs w:val="24"/>
              </w:rPr>
              <w:t>㎡</w:t>
            </w:r>
            <w:r>
              <w:rPr>
                <w:rFonts w:hint="eastAsia"/>
                <w:sz w:val="24"/>
                <w:szCs w:val="24"/>
              </w:rPr>
              <w:t>，邮政所：</w:t>
            </w:r>
            <w:r>
              <w:rPr>
                <w:rFonts w:hint="eastAsia"/>
                <w:sz w:val="24"/>
                <w:szCs w:val="24"/>
              </w:rPr>
              <w:t>150</w:t>
            </w:r>
            <w:r>
              <w:rPr>
                <w:sz w:val="24"/>
                <w:szCs w:val="24"/>
              </w:rPr>
              <w:t>㎡</w:t>
            </w:r>
            <w:r>
              <w:rPr>
                <w:rFonts w:hint="eastAsia"/>
                <w:sz w:val="24"/>
                <w:szCs w:val="24"/>
              </w:rPr>
              <w:t>，</w:t>
            </w:r>
          </w:p>
          <w:p w:rsidR="001C3900" w:rsidRDefault="00226D83">
            <w:pPr>
              <w:spacing w:line="360" w:lineRule="exact"/>
              <w:jc w:val="left"/>
              <w:rPr>
                <w:sz w:val="24"/>
                <w:szCs w:val="24"/>
              </w:rPr>
            </w:pPr>
            <w:r>
              <w:rPr>
                <w:rFonts w:hint="eastAsia"/>
                <w:sz w:val="24"/>
                <w:szCs w:val="24"/>
              </w:rPr>
              <w:t>社区警务室：</w:t>
            </w:r>
            <w:r>
              <w:rPr>
                <w:rFonts w:hint="eastAsia"/>
                <w:sz w:val="24"/>
                <w:szCs w:val="24"/>
              </w:rPr>
              <w:t>50</w:t>
            </w:r>
            <w:r>
              <w:rPr>
                <w:sz w:val="24"/>
                <w:szCs w:val="24"/>
              </w:rPr>
              <w:t>㎡</w:t>
            </w:r>
            <w:r>
              <w:rPr>
                <w:rFonts w:hint="eastAsia"/>
                <w:sz w:val="24"/>
                <w:szCs w:val="24"/>
              </w:rPr>
              <w:t>，便民服务站：</w:t>
            </w:r>
            <w:r>
              <w:rPr>
                <w:rFonts w:hint="eastAsia"/>
                <w:sz w:val="24"/>
                <w:szCs w:val="24"/>
              </w:rPr>
              <w:t>400</w:t>
            </w:r>
            <w:r>
              <w:rPr>
                <w:sz w:val="24"/>
                <w:szCs w:val="24"/>
              </w:rPr>
              <w:t>㎡</w:t>
            </w:r>
            <w:r>
              <w:rPr>
                <w:rFonts w:hint="eastAsia"/>
                <w:sz w:val="24"/>
                <w:szCs w:val="24"/>
              </w:rPr>
              <w:t>，社区菜市场：</w:t>
            </w:r>
            <w:r>
              <w:rPr>
                <w:rFonts w:hint="eastAsia"/>
                <w:sz w:val="24"/>
                <w:szCs w:val="24"/>
              </w:rPr>
              <w:t>1000</w:t>
            </w:r>
            <w:r>
              <w:rPr>
                <w:sz w:val="24"/>
                <w:szCs w:val="24"/>
              </w:rPr>
              <w:t>㎡</w:t>
            </w:r>
            <w:r>
              <w:rPr>
                <w:rFonts w:hint="eastAsia"/>
                <w:sz w:val="24"/>
                <w:szCs w:val="24"/>
              </w:rPr>
              <w:t>，</w:t>
            </w:r>
          </w:p>
          <w:p w:rsidR="001C3900" w:rsidRDefault="00226D83">
            <w:pPr>
              <w:spacing w:line="360" w:lineRule="exact"/>
              <w:jc w:val="left"/>
              <w:rPr>
                <w:sz w:val="24"/>
                <w:szCs w:val="24"/>
              </w:rPr>
            </w:pPr>
            <w:r>
              <w:rPr>
                <w:rFonts w:hint="eastAsia"/>
                <w:sz w:val="24"/>
                <w:szCs w:val="24"/>
              </w:rPr>
              <w:t>通讯汇聚机房：</w:t>
            </w:r>
            <w:r>
              <w:rPr>
                <w:rFonts w:hint="eastAsia"/>
                <w:sz w:val="24"/>
                <w:szCs w:val="24"/>
              </w:rPr>
              <w:t>200</w:t>
            </w:r>
            <w:r>
              <w:rPr>
                <w:sz w:val="24"/>
                <w:szCs w:val="24"/>
              </w:rPr>
              <w:t>㎡</w:t>
            </w:r>
            <w:r>
              <w:rPr>
                <w:rFonts w:hint="eastAsia"/>
                <w:sz w:val="24"/>
                <w:szCs w:val="24"/>
              </w:rPr>
              <w:t>，垃圾中转站：</w:t>
            </w:r>
            <w:r>
              <w:rPr>
                <w:rFonts w:hint="eastAsia"/>
                <w:sz w:val="24"/>
                <w:szCs w:val="24"/>
              </w:rPr>
              <w:t>240</w:t>
            </w:r>
            <w:r>
              <w:rPr>
                <w:sz w:val="24"/>
                <w:szCs w:val="24"/>
              </w:rPr>
              <w:t>㎡</w:t>
            </w:r>
            <w:r>
              <w:rPr>
                <w:rFonts w:hint="eastAsia"/>
                <w:sz w:val="24"/>
                <w:szCs w:val="24"/>
              </w:rPr>
              <w:t>，公共厕所</w:t>
            </w:r>
            <w:r>
              <w:rPr>
                <w:rFonts w:hint="eastAsia"/>
                <w:sz w:val="24"/>
                <w:szCs w:val="24"/>
              </w:rPr>
              <w:t>60</w:t>
            </w:r>
            <w:r>
              <w:rPr>
                <w:sz w:val="24"/>
                <w:szCs w:val="24"/>
              </w:rPr>
              <w:t>㎡</w:t>
            </w:r>
            <w:r>
              <w:rPr>
                <w:rFonts w:hint="eastAsia"/>
                <w:sz w:val="24"/>
                <w:szCs w:val="24"/>
              </w:rPr>
              <w:t>，</w:t>
            </w:r>
          </w:p>
          <w:p w:rsidR="001C3900" w:rsidRDefault="00226D83">
            <w:pPr>
              <w:spacing w:line="360" w:lineRule="exact"/>
              <w:jc w:val="left"/>
              <w:rPr>
                <w:sz w:val="24"/>
                <w:szCs w:val="24"/>
              </w:rPr>
            </w:pPr>
            <w:r>
              <w:rPr>
                <w:rFonts w:hint="eastAsia"/>
                <w:sz w:val="24"/>
                <w:szCs w:val="24"/>
              </w:rPr>
              <w:t>幼儿园：</w:t>
            </w:r>
            <w:r>
              <w:rPr>
                <w:rFonts w:hint="eastAsia"/>
                <w:sz w:val="24"/>
                <w:szCs w:val="24"/>
              </w:rPr>
              <w:t>6440</w:t>
            </w:r>
            <w:r>
              <w:rPr>
                <w:sz w:val="24"/>
                <w:szCs w:val="24"/>
              </w:rPr>
              <w:t>㎡</w:t>
            </w:r>
            <w:r>
              <w:rPr>
                <w:rFonts w:hint="eastAsia"/>
                <w:sz w:val="24"/>
                <w:szCs w:val="24"/>
              </w:rPr>
              <w:t>，社区老人中心：</w:t>
            </w:r>
            <w:r>
              <w:rPr>
                <w:rFonts w:hint="eastAsia"/>
                <w:sz w:val="24"/>
                <w:szCs w:val="24"/>
              </w:rPr>
              <w:t>1500</w:t>
            </w:r>
            <w:r>
              <w:rPr>
                <w:sz w:val="24"/>
                <w:szCs w:val="24"/>
              </w:rPr>
              <w:t>㎡</w:t>
            </w:r>
            <w:r>
              <w:rPr>
                <w:rFonts w:hint="eastAsia"/>
                <w:sz w:val="24"/>
                <w:szCs w:val="24"/>
              </w:rPr>
              <w:t>，社康中心：</w:t>
            </w:r>
            <w:r>
              <w:rPr>
                <w:rFonts w:hint="eastAsia"/>
                <w:sz w:val="24"/>
                <w:szCs w:val="24"/>
              </w:rPr>
              <w:t>2000</w:t>
            </w:r>
            <w:r>
              <w:rPr>
                <w:sz w:val="24"/>
                <w:szCs w:val="24"/>
              </w:rPr>
              <w:t>㎡</w:t>
            </w:r>
            <w:r>
              <w:rPr>
                <w:rFonts w:hint="eastAsia"/>
                <w:sz w:val="24"/>
                <w:szCs w:val="24"/>
              </w:rPr>
              <w:t>）。</w:t>
            </w:r>
          </w:p>
        </w:tc>
      </w:tr>
      <w:tr w:rsidR="001C3900">
        <w:trPr>
          <w:trHeight w:val="195"/>
          <w:jc w:val="center"/>
        </w:trPr>
        <w:tc>
          <w:tcPr>
            <w:tcW w:w="1986" w:type="dxa"/>
            <w:gridSpan w:val="2"/>
          </w:tcPr>
          <w:p w:rsidR="001C3900" w:rsidRDefault="00226D83">
            <w:pPr>
              <w:spacing w:line="400" w:lineRule="exact"/>
              <w:jc w:val="left"/>
              <w:rPr>
                <w:sz w:val="24"/>
                <w:szCs w:val="24"/>
              </w:rPr>
            </w:pPr>
            <w:r>
              <w:rPr>
                <w:rFonts w:hint="eastAsia"/>
                <w:sz w:val="24"/>
                <w:szCs w:val="24"/>
              </w:rPr>
              <w:t>绿化率、面积</w:t>
            </w:r>
          </w:p>
        </w:tc>
        <w:tc>
          <w:tcPr>
            <w:tcW w:w="7517" w:type="dxa"/>
            <w:gridSpan w:val="4"/>
          </w:tcPr>
          <w:p w:rsidR="001C3900" w:rsidRDefault="00226D83">
            <w:pPr>
              <w:spacing w:line="400" w:lineRule="exact"/>
              <w:jc w:val="left"/>
              <w:rPr>
                <w:sz w:val="24"/>
                <w:szCs w:val="24"/>
              </w:rPr>
            </w:pPr>
            <w:r>
              <w:rPr>
                <w:rFonts w:hint="eastAsia"/>
                <w:sz w:val="24"/>
                <w:szCs w:val="24"/>
              </w:rPr>
              <w:t>绿化率：</w:t>
            </w:r>
            <w:r>
              <w:rPr>
                <w:rFonts w:hint="eastAsia"/>
                <w:sz w:val="24"/>
                <w:szCs w:val="24"/>
              </w:rPr>
              <w:t>38.46%</w:t>
            </w:r>
            <w:r>
              <w:rPr>
                <w:rFonts w:hint="eastAsia"/>
                <w:sz w:val="24"/>
                <w:szCs w:val="24"/>
              </w:rPr>
              <w:t>，面积：</w:t>
            </w:r>
            <w:r>
              <w:rPr>
                <w:rFonts w:hint="eastAsia"/>
                <w:sz w:val="24"/>
                <w:szCs w:val="24"/>
              </w:rPr>
              <w:t>72560</w:t>
            </w:r>
            <w:r>
              <w:rPr>
                <w:rFonts w:hint="eastAsia"/>
                <w:sz w:val="24"/>
                <w:szCs w:val="24"/>
              </w:rPr>
              <w:t>㎡</w:t>
            </w:r>
          </w:p>
        </w:tc>
      </w:tr>
      <w:tr w:rsidR="001C3900">
        <w:trPr>
          <w:trHeight w:val="195"/>
          <w:jc w:val="center"/>
        </w:trPr>
        <w:tc>
          <w:tcPr>
            <w:tcW w:w="1986" w:type="dxa"/>
            <w:gridSpan w:val="2"/>
          </w:tcPr>
          <w:p w:rsidR="001C3900" w:rsidRDefault="00226D83">
            <w:pPr>
              <w:spacing w:line="400" w:lineRule="exact"/>
              <w:jc w:val="left"/>
              <w:rPr>
                <w:sz w:val="24"/>
                <w:szCs w:val="24"/>
              </w:rPr>
            </w:pPr>
            <w:r>
              <w:rPr>
                <w:rFonts w:hint="eastAsia"/>
                <w:sz w:val="24"/>
                <w:szCs w:val="24"/>
              </w:rPr>
              <w:t>容积率</w:t>
            </w:r>
          </w:p>
        </w:tc>
        <w:tc>
          <w:tcPr>
            <w:tcW w:w="7517" w:type="dxa"/>
            <w:gridSpan w:val="4"/>
          </w:tcPr>
          <w:p w:rsidR="001C3900" w:rsidRDefault="00226D83">
            <w:pPr>
              <w:spacing w:line="400" w:lineRule="exact"/>
              <w:jc w:val="left"/>
              <w:rPr>
                <w:sz w:val="24"/>
                <w:szCs w:val="24"/>
              </w:rPr>
            </w:pPr>
            <w:r>
              <w:rPr>
                <w:rFonts w:hint="eastAsia"/>
                <w:sz w:val="24"/>
                <w:szCs w:val="24"/>
              </w:rPr>
              <w:t>3.19</w:t>
            </w:r>
          </w:p>
        </w:tc>
      </w:tr>
      <w:tr w:rsidR="001C3900">
        <w:trPr>
          <w:trHeight w:val="210"/>
          <w:jc w:val="center"/>
        </w:trPr>
        <w:tc>
          <w:tcPr>
            <w:tcW w:w="1986" w:type="dxa"/>
            <w:gridSpan w:val="2"/>
          </w:tcPr>
          <w:p w:rsidR="001C3900" w:rsidRDefault="00226D83">
            <w:pPr>
              <w:spacing w:line="400" w:lineRule="exact"/>
              <w:jc w:val="left"/>
              <w:rPr>
                <w:sz w:val="24"/>
                <w:szCs w:val="24"/>
              </w:rPr>
            </w:pPr>
            <w:r>
              <w:rPr>
                <w:rFonts w:hint="eastAsia"/>
                <w:sz w:val="24"/>
                <w:szCs w:val="24"/>
              </w:rPr>
              <w:t>总房源</w:t>
            </w:r>
          </w:p>
        </w:tc>
        <w:tc>
          <w:tcPr>
            <w:tcW w:w="7517" w:type="dxa"/>
            <w:gridSpan w:val="4"/>
          </w:tcPr>
          <w:p w:rsidR="001C3900" w:rsidRDefault="00226D83">
            <w:pPr>
              <w:spacing w:line="400" w:lineRule="exact"/>
              <w:jc w:val="left"/>
              <w:rPr>
                <w:sz w:val="24"/>
                <w:szCs w:val="24"/>
              </w:rPr>
            </w:pPr>
            <w:r>
              <w:rPr>
                <w:rFonts w:hint="eastAsia"/>
                <w:sz w:val="24"/>
                <w:szCs w:val="24"/>
              </w:rPr>
              <w:t>4858</w:t>
            </w:r>
            <w:r>
              <w:rPr>
                <w:rFonts w:hint="eastAsia"/>
                <w:sz w:val="24"/>
                <w:szCs w:val="24"/>
              </w:rPr>
              <w:t>套</w:t>
            </w:r>
          </w:p>
        </w:tc>
      </w:tr>
      <w:tr w:rsidR="001C3900">
        <w:trPr>
          <w:trHeight w:val="225"/>
          <w:jc w:val="center"/>
        </w:trPr>
        <w:tc>
          <w:tcPr>
            <w:tcW w:w="1986" w:type="dxa"/>
            <w:gridSpan w:val="2"/>
          </w:tcPr>
          <w:p w:rsidR="001C3900" w:rsidRDefault="00226D83">
            <w:pPr>
              <w:spacing w:line="400" w:lineRule="exact"/>
              <w:jc w:val="left"/>
              <w:rPr>
                <w:sz w:val="24"/>
                <w:szCs w:val="24"/>
              </w:rPr>
            </w:pPr>
            <w:r>
              <w:rPr>
                <w:rFonts w:hint="eastAsia"/>
                <w:sz w:val="24"/>
                <w:szCs w:val="24"/>
              </w:rPr>
              <w:t>车位总数</w:t>
            </w:r>
          </w:p>
        </w:tc>
        <w:tc>
          <w:tcPr>
            <w:tcW w:w="7517" w:type="dxa"/>
            <w:gridSpan w:val="4"/>
          </w:tcPr>
          <w:p w:rsidR="001C3900" w:rsidRDefault="00226D83">
            <w:pPr>
              <w:spacing w:line="400" w:lineRule="exact"/>
              <w:jc w:val="left"/>
              <w:rPr>
                <w:sz w:val="24"/>
                <w:szCs w:val="24"/>
              </w:rPr>
            </w:pPr>
            <w:r>
              <w:rPr>
                <w:rFonts w:hint="eastAsia"/>
                <w:sz w:val="24"/>
                <w:szCs w:val="24"/>
              </w:rPr>
              <w:t>3646</w:t>
            </w:r>
            <w:r>
              <w:rPr>
                <w:rFonts w:hint="eastAsia"/>
                <w:sz w:val="24"/>
                <w:szCs w:val="24"/>
              </w:rPr>
              <w:t>个</w:t>
            </w:r>
          </w:p>
        </w:tc>
      </w:tr>
      <w:tr w:rsidR="001C3900">
        <w:trPr>
          <w:trHeight w:val="383"/>
          <w:jc w:val="center"/>
        </w:trPr>
        <w:tc>
          <w:tcPr>
            <w:tcW w:w="9503" w:type="dxa"/>
            <w:gridSpan w:val="6"/>
          </w:tcPr>
          <w:p w:rsidR="001C3900" w:rsidRDefault="00226D83">
            <w:pPr>
              <w:spacing w:line="400" w:lineRule="exact"/>
              <w:jc w:val="center"/>
              <w:rPr>
                <w:b/>
                <w:sz w:val="24"/>
                <w:szCs w:val="24"/>
              </w:rPr>
            </w:pPr>
            <w:r>
              <w:rPr>
                <w:rFonts w:hint="eastAsia"/>
                <w:b/>
                <w:sz w:val="24"/>
                <w:szCs w:val="24"/>
              </w:rPr>
              <w:t>项目上盖、白地开发指标</w:t>
            </w:r>
          </w:p>
        </w:tc>
      </w:tr>
      <w:tr w:rsidR="001C3900">
        <w:trPr>
          <w:trHeight w:val="281"/>
          <w:jc w:val="center"/>
        </w:trPr>
        <w:tc>
          <w:tcPr>
            <w:tcW w:w="4395" w:type="dxa"/>
            <w:gridSpan w:val="3"/>
          </w:tcPr>
          <w:p w:rsidR="001C3900" w:rsidRDefault="00226D83">
            <w:pPr>
              <w:spacing w:line="400" w:lineRule="exact"/>
              <w:rPr>
                <w:b/>
                <w:sz w:val="24"/>
                <w:szCs w:val="24"/>
              </w:rPr>
            </w:pPr>
            <w:r>
              <w:rPr>
                <w:rFonts w:hint="eastAsia"/>
                <w:b/>
                <w:sz w:val="24"/>
                <w:szCs w:val="24"/>
              </w:rPr>
              <w:t>上盖开发指标</w:t>
            </w:r>
          </w:p>
        </w:tc>
        <w:tc>
          <w:tcPr>
            <w:tcW w:w="284" w:type="dxa"/>
            <w:vMerge w:val="restart"/>
          </w:tcPr>
          <w:p w:rsidR="001C3900" w:rsidRDefault="001C3900">
            <w:pPr>
              <w:spacing w:line="400" w:lineRule="exact"/>
              <w:rPr>
                <w:sz w:val="24"/>
                <w:szCs w:val="24"/>
              </w:rPr>
            </w:pPr>
          </w:p>
        </w:tc>
        <w:tc>
          <w:tcPr>
            <w:tcW w:w="4824" w:type="dxa"/>
            <w:gridSpan w:val="2"/>
          </w:tcPr>
          <w:p w:rsidR="001C3900" w:rsidRDefault="00226D83">
            <w:pPr>
              <w:spacing w:line="400" w:lineRule="exact"/>
              <w:rPr>
                <w:b/>
                <w:sz w:val="24"/>
                <w:szCs w:val="24"/>
              </w:rPr>
            </w:pPr>
            <w:r>
              <w:rPr>
                <w:rFonts w:hint="eastAsia"/>
                <w:b/>
                <w:sz w:val="24"/>
                <w:szCs w:val="24"/>
              </w:rPr>
              <w:t>白地开发指标</w:t>
            </w:r>
          </w:p>
        </w:tc>
      </w:tr>
      <w:tr w:rsidR="001C3900">
        <w:trPr>
          <w:jc w:val="center"/>
        </w:trPr>
        <w:tc>
          <w:tcPr>
            <w:tcW w:w="1657" w:type="dxa"/>
            <w:vAlign w:val="center"/>
          </w:tcPr>
          <w:p w:rsidR="001C3900" w:rsidRDefault="00226D83">
            <w:pPr>
              <w:spacing w:line="400" w:lineRule="exact"/>
              <w:rPr>
                <w:sz w:val="24"/>
                <w:szCs w:val="24"/>
              </w:rPr>
            </w:pPr>
            <w:r>
              <w:rPr>
                <w:rFonts w:hint="eastAsia"/>
                <w:sz w:val="24"/>
                <w:szCs w:val="24"/>
              </w:rPr>
              <w:t>用地面积</w:t>
            </w:r>
          </w:p>
        </w:tc>
        <w:tc>
          <w:tcPr>
            <w:tcW w:w="2738" w:type="dxa"/>
            <w:gridSpan w:val="2"/>
            <w:vAlign w:val="center"/>
          </w:tcPr>
          <w:p w:rsidR="001C3900" w:rsidRDefault="00226D83">
            <w:pPr>
              <w:spacing w:line="400" w:lineRule="exact"/>
              <w:rPr>
                <w:sz w:val="24"/>
                <w:szCs w:val="24"/>
              </w:rPr>
            </w:pPr>
            <w:r>
              <w:rPr>
                <w:rFonts w:hint="eastAsia"/>
                <w:bCs/>
                <w:sz w:val="24"/>
                <w:szCs w:val="24"/>
              </w:rPr>
              <w:t>151916</w:t>
            </w:r>
            <w:r>
              <w:rPr>
                <w:rFonts w:hint="eastAsia"/>
                <w:bCs/>
                <w:sz w:val="24"/>
                <w:szCs w:val="24"/>
              </w:rPr>
              <w:t>㎡</w:t>
            </w:r>
          </w:p>
        </w:tc>
        <w:tc>
          <w:tcPr>
            <w:tcW w:w="284" w:type="dxa"/>
            <w:vMerge/>
            <w:vAlign w:val="center"/>
          </w:tcPr>
          <w:p w:rsidR="001C3900" w:rsidRDefault="001C3900">
            <w:pPr>
              <w:spacing w:line="400" w:lineRule="exact"/>
              <w:rPr>
                <w:sz w:val="24"/>
                <w:szCs w:val="24"/>
              </w:rPr>
            </w:pPr>
          </w:p>
        </w:tc>
        <w:tc>
          <w:tcPr>
            <w:tcW w:w="1656" w:type="dxa"/>
            <w:vAlign w:val="center"/>
          </w:tcPr>
          <w:p w:rsidR="001C3900" w:rsidRDefault="00226D83">
            <w:pPr>
              <w:spacing w:line="400" w:lineRule="exact"/>
              <w:rPr>
                <w:sz w:val="24"/>
                <w:szCs w:val="24"/>
              </w:rPr>
            </w:pPr>
            <w:r>
              <w:rPr>
                <w:rFonts w:hint="eastAsia"/>
                <w:sz w:val="24"/>
                <w:szCs w:val="24"/>
              </w:rPr>
              <w:t>用地面积</w:t>
            </w:r>
          </w:p>
        </w:tc>
        <w:tc>
          <w:tcPr>
            <w:tcW w:w="3168" w:type="dxa"/>
            <w:vAlign w:val="center"/>
          </w:tcPr>
          <w:p w:rsidR="001C3900" w:rsidRDefault="00226D83">
            <w:pPr>
              <w:spacing w:line="400" w:lineRule="exact"/>
              <w:rPr>
                <w:sz w:val="24"/>
                <w:szCs w:val="24"/>
              </w:rPr>
            </w:pPr>
            <w:r>
              <w:rPr>
                <w:sz w:val="24"/>
                <w:szCs w:val="24"/>
              </w:rPr>
              <w:t>36604</w:t>
            </w:r>
            <w:r>
              <w:rPr>
                <w:sz w:val="24"/>
                <w:szCs w:val="24"/>
              </w:rPr>
              <w:t>㎡</w:t>
            </w:r>
          </w:p>
        </w:tc>
      </w:tr>
      <w:tr w:rsidR="001C3900">
        <w:trPr>
          <w:jc w:val="center"/>
        </w:trPr>
        <w:tc>
          <w:tcPr>
            <w:tcW w:w="1657" w:type="dxa"/>
            <w:vAlign w:val="center"/>
          </w:tcPr>
          <w:p w:rsidR="001C3900" w:rsidRDefault="00226D83">
            <w:pPr>
              <w:spacing w:line="400" w:lineRule="exact"/>
              <w:rPr>
                <w:sz w:val="24"/>
                <w:szCs w:val="24"/>
              </w:rPr>
            </w:pPr>
            <w:r>
              <w:rPr>
                <w:rFonts w:hint="eastAsia"/>
                <w:bCs/>
                <w:sz w:val="24"/>
                <w:szCs w:val="24"/>
              </w:rPr>
              <w:t>总建筑面积</w:t>
            </w:r>
          </w:p>
        </w:tc>
        <w:tc>
          <w:tcPr>
            <w:tcW w:w="2738" w:type="dxa"/>
            <w:gridSpan w:val="2"/>
            <w:vAlign w:val="center"/>
          </w:tcPr>
          <w:p w:rsidR="001C3900" w:rsidRDefault="00226D83">
            <w:pPr>
              <w:spacing w:line="400" w:lineRule="exact"/>
              <w:rPr>
                <w:sz w:val="24"/>
                <w:szCs w:val="24"/>
              </w:rPr>
            </w:pPr>
            <w:r>
              <w:rPr>
                <w:rFonts w:hint="eastAsia"/>
                <w:bCs/>
                <w:sz w:val="24"/>
                <w:szCs w:val="24"/>
              </w:rPr>
              <w:t>266091</w:t>
            </w:r>
            <w:r>
              <w:rPr>
                <w:rFonts w:hint="eastAsia"/>
                <w:bCs/>
                <w:sz w:val="24"/>
                <w:szCs w:val="24"/>
              </w:rPr>
              <w:t>㎡</w:t>
            </w:r>
          </w:p>
        </w:tc>
        <w:tc>
          <w:tcPr>
            <w:tcW w:w="284" w:type="dxa"/>
            <w:vMerge/>
            <w:vAlign w:val="center"/>
          </w:tcPr>
          <w:p w:rsidR="001C3900" w:rsidRDefault="001C3900">
            <w:pPr>
              <w:spacing w:line="400" w:lineRule="exact"/>
              <w:rPr>
                <w:sz w:val="24"/>
                <w:szCs w:val="24"/>
              </w:rPr>
            </w:pPr>
          </w:p>
        </w:tc>
        <w:tc>
          <w:tcPr>
            <w:tcW w:w="1656" w:type="dxa"/>
            <w:vAlign w:val="center"/>
          </w:tcPr>
          <w:p w:rsidR="001C3900" w:rsidRDefault="00226D83">
            <w:pPr>
              <w:spacing w:line="400" w:lineRule="exact"/>
              <w:rPr>
                <w:sz w:val="24"/>
                <w:szCs w:val="24"/>
              </w:rPr>
            </w:pPr>
            <w:r>
              <w:rPr>
                <w:rFonts w:hint="eastAsia"/>
                <w:bCs/>
                <w:sz w:val="24"/>
                <w:szCs w:val="24"/>
              </w:rPr>
              <w:t>总建筑面积</w:t>
            </w:r>
          </w:p>
        </w:tc>
        <w:tc>
          <w:tcPr>
            <w:tcW w:w="3168" w:type="dxa"/>
            <w:vAlign w:val="center"/>
          </w:tcPr>
          <w:p w:rsidR="001C3900" w:rsidRDefault="00226D83">
            <w:pPr>
              <w:spacing w:line="400" w:lineRule="exact"/>
              <w:rPr>
                <w:sz w:val="24"/>
                <w:szCs w:val="24"/>
              </w:rPr>
            </w:pPr>
            <w:r>
              <w:rPr>
                <w:sz w:val="24"/>
                <w:szCs w:val="24"/>
              </w:rPr>
              <w:t>386659</w:t>
            </w:r>
            <w:r>
              <w:rPr>
                <w:sz w:val="24"/>
                <w:szCs w:val="24"/>
              </w:rPr>
              <w:t>㎡</w:t>
            </w:r>
          </w:p>
        </w:tc>
      </w:tr>
      <w:tr w:rsidR="001C3900">
        <w:trPr>
          <w:jc w:val="center"/>
        </w:trPr>
        <w:tc>
          <w:tcPr>
            <w:tcW w:w="1657" w:type="dxa"/>
            <w:vAlign w:val="center"/>
          </w:tcPr>
          <w:p w:rsidR="001C3900" w:rsidRDefault="00226D83">
            <w:pPr>
              <w:spacing w:line="400" w:lineRule="exact"/>
              <w:rPr>
                <w:sz w:val="24"/>
                <w:szCs w:val="24"/>
              </w:rPr>
            </w:pPr>
            <w:r>
              <w:rPr>
                <w:rFonts w:hint="eastAsia"/>
                <w:bCs/>
                <w:sz w:val="24"/>
                <w:szCs w:val="24"/>
              </w:rPr>
              <w:t>住宅面积</w:t>
            </w:r>
          </w:p>
        </w:tc>
        <w:tc>
          <w:tcPr>
            <w:tcW w:w="2738" w:type="dxa"/>
            <w:gridSpan w:val="2"/>
            <w:vAlign w:val="center"/>
          </w:tcPr>
          <w:p w:rsidR="001C3900" w:rsidRDefault="00226D83">
            <w:pPr>
              <w:spacing w:line="400" w:lineRule="exact"/>
              <w:rPr>
                <w:sz w:val="24"/>
                <w:szCs w:val="24"/>
              </w:rPr>
            </w:pPr>
            <w:r>
              <w:rPr>
                <w:rFonts w:hint="eastAsia"/>
                <w:bCs/>
                <w:sz w:val="24"/>
                <w:szCs w:val="24"/>
              </w:rPr>
              <w:t>155001</w:t>
            </w:r>
            <w:r>
              <w:rPr>
                <w:rFonts w:hint="eastAsia"/>
                <w:bCs/>
                <w:sz w:val="24"/>
                <w:szCs w:val="24"/>
              </w:rPr>
              <w:t>㎡</w:t>
            </w:r>
          </w:p>
        </w:tc>
        <w:tc>
          <w:tcPr>
            <w:tcW w:w="284" w:type="dxa"/>
            <w:vMerge/>
            <w:vAlign w:val="center"/>
          </w:tcPr>
          <w:p w:rsidR="001C3900" w:rsidRDefault="001C3900">
            <w:pPr>
              <w:spacing w:line="400" w:lineRule="exact"/>
              <w:rPr>
                <w:sz w:val="24"/>
                <w:szCs w:val="24"/>
              </w:rPr>
            </w:pPr>
          </w:p>
        </w:tc>
        <w:tc>
          <w:tcPr>
            <w:tcW w:w="1656" w:type="dxa"/>
            <w:vAlign w:val="center"/>
          </w:tcPr>
          <w:p w:rsidR="001C3900" w:rsidRDefault="00226D83">
            <w:pPr>
              <w:spacing w:line="400" w:lineRule="exact"/>
              <w:rPr>
                <w:sz w:val="24"/>
                <w:szCs w:val="24"/>
              </w:rPr>
            </w:pPr>
            <w:r>
              <w:rPr>
                <w:rFonts w:hint="eastAsia"/>
                <w:bCs/>
                <w:sz w:val="24"/>
                <w:szCs w:val="24"/>
              </w:rPr>
              <w:t>住宅面积</w:t>
            </w:r>
          </w:p>
        </w:tc>
        <w:tc>
          <w:tcPr>
            <w:tcW w:w="3168" w:type="dxa"/>
            <w:vAlign w:val="center"/>
          </w:tcPr>
          <w:p w:rsidR="001C3900" w:rsidRDefault="00226D83">
            <w:pPr>
              <w:spacing w:line="400" w:lineRule="exact"/>
              <w:rPr>
                <w:sz w:val="24"/>
                <w:szCs w:val="24"/>
              </w:rPr>
            </w:pPr>
            <w:r>
              <w:rPr>
                <w:sz w:val="24"/>
                <w:szCs w:val="24"/>
              </w:rPr>
              <w:t>226929</w:t>
            </w:r>
            <w:r>
              <w:rPr>
                <w:sz w:val="24"/>
                <w:szCs w:val="24"/>
              </w:rPr>
              <w:t>㎡</w:t>
            </w:r>
          </w:p>
        </w:tc>
      </w:tr>
      <w:tr w:rsidR="001C3900">
        <w:trPr>
          <w:jc w:val="center"/>
        </w:trPr>
        <w:tc>
          <w:tcPr>
            <w:tcW w:w="1657" w:type="dxa"/>
            <w:vAlign w:val="center"/>
          </w:tcPr>
          <w:p w:rsidR="001C3900" w:rsidRDefault="00226D83">
            <w:pPr>
              <w:spacing w:line="400" w:lineRule="exact"/>
              <w:rPr>
                <w:sz w:val="24"/>
                <w:szCs w:val="24"/>
              </w:rPr>
            </w:pPr>
            <w:r>
              <w:rPr>
                <w:rFonts w:hint="eastAsia"/>
                <w:bCs/>
                <w:sz w:val="24"/>
                <w:szCs w:val="24"/>
              </w:rPr>
              <w:t>公共配套面积</w:t>
            </w:r>
          </w:p>
        </w:tc>
        <w:tc>
          <w:tcPr>
            <w:tcW w:w="2738" w:type="dxa"/>
            <w:gridSpan w:val="2"/>
            <w:vAlign w:val="center"/>
          </w:tcPr>
          <w:p w:rsidR="001C3900" w:rsidRDefault="00226D83">
            <w:pPr>
              <w:spacing w:line="400" w:lineRule="exact"/>
              <w:rPr>
                <w:sz w:val="24"/>
                <w:szCs w:val="24"/>
              </w:rPr>
            </w:pPr>
            <w:r>
              <w:rPr>
                <w:rFonts w:hint="eastAsia"/>
                <w:bCs/>
                <w:sz w:val="24"/>
                <w:szCs w:val="24"/>
              </w:rPr>
              <w:t>13040</w:t>
            </w:r>
            <w:r>
              <w:rPr>
                <w:rFonts w:hint="eastAsia"/>
                <w:bCs/>
                <w:sz w:val="24"/>
                <w:szCs w:val="24"/>
              </w:rPr>
              <w:t>㎡</w:t>
            </w:r>
          </w:p>
        </w:tc>
        <w:tc>
          <w:tcPr>
            <w:tcW w:w="284" w:type="dxa"/>
            <w:vMerge/>
            <w:vAlign w:val="center"/>
          </w:tcPr>
          <w:p w:rsidR="001C3900" w:rsidRDefault="001C3900">
            <w:pPr>
              <w:spacing w:line="400" w:lineRule="exact"/>
              <w:rPr>
                <w:sz w:val="24"/>
                <w:szCs w:val="24"/>
              </w:rPr>
            </w:pPr>
          </w:p>
        </w:tc>
        <w:tc>
          <w:tcPr>
            <w:tcW w:w="1656" w:type="dxa"/>
            <w:vAlign w:val="center"/>
          </w:tcPr>
          <w:p w:rsidR="001C3900" w:rsidRDefault="00226D83">
            <w:pPr>
              <w:spacing w:line="400" w:lineRule="exact"/>
              <w:rPr>
                <w:bCs/>
                <w:sz w:val="24"/>
                <w:szCs w:val="24"/>
              </w:rPr>
            </w:pPr>
            <w:r>
              <w:rPr>
                <w:rFonts w:hint="eastAsia"/>
                <w:bCs/>
                <w:sz w:val="24"/>
                <w:szCs w:val="24"/>
              </w:rPr>
              <w:t>商业面积</w:t>
            </w:r>
          </w:p>
          <w:p w:rsidR="001C3900" w:rsidRDefault="00226D83">
            <w:pPr>
              <w:spacing w:line="400" w:lineRule="exact"/>
              <w:jc w:val="left"/>
              <w:rPr>
                <w:sz w:val="24"/>
                <w:szCs w:val="24"/>
              </w:rPr>
            </w:pPr>
            <w:r>
              <w:rPr>
                <w:rFonts w:hint="eastAsia"/>
                <w:bCs/>
                <w:sz w:val="24"/>
                <w:szCs w:val="24"/>
              </w:rPr>
              <w:t>（裙楼商业）</w:t>
            </w:r>
          </w:p>
        </w:tc>
        <w:tc>
          <w:tcPr>
            <w:tcW w:w="3168" w:type="dxa"/>
            <w:vAlign w:val="center"/>
          </w:tcPr>
          <w:p w:rsidR="001C3900" w:rsidRDefault="00226D83">
            <w:pPr>
              <w:spacing w:line="400" w:lineRule="exact"/>
              <w:rPr>
                <w:sz w:val="24"/>
                <w:szCs w:val="24"/>
              </w:rPr>
            </w:pPr>
            <w:r>
              <w:rPr>
                <w:rFonts w:hint="eastAsia"/>
                <w:sz w:val="24"/>
                <w:szCs w:val="24"/>
              </w:rPr>
              <w:t>57660</w:t>
            </w:r>
            <w:r>
              <w:rPr>
                <w:sz w:val="24"/>
                <w:szCs w:val="24"/>
              </w:rPr>
              <w:t>㎡</w:t>
            </w:r>
          </w:p>
          <w:p w:rsidR="001C3900" w:rsidRDefault="00226D83">
            <w:pPr>
              <w:spacing w:line="400" w:lineRule="exact"/>
              <w:rPr>
                <w:szCs w:val="21"/>
              </w:rPr>
            </w:pPr>
            <w:r>
              <w:rPr>
                <w:rFonts w:hint="eastAsia"/>
                <w:bCs/>
                <w:szCs w:val="21"/>
              </w:rPr>
              <w:t>（地上</w:t>
            </w:r>
            <w:r>
              <w:rPr>
                <w:szCs w:val="21"/>
              </w:rPr>
              <w:t>47770</w:t>
            </w:r>
            <w:r>
              <w:rPr>
                <w:szCs w:val="21"/>
              </w:rPr>
              <w:t>㎡</w:t>
            </w:r>
            <w:r>
              <w:rPr>
                <w:rFonts w:hint="eastAsia"/>
                <w:szCs w:val="21"/>
              </w:rPr>
              <w:t>，</w:t>
            </w:r>
            <w:r>
              <w:rPr>
                <w:rFonts w:hint="eastAsia"/>
                <w:bCs/>
                <w:szCs w:val="21"/>
              </w:rPr>
              <w:t>地下</w:t>
            </w:r>
            <w:r>
              <w:rPr>
                <w:szCs w:val="21"/>
              </w:rPr>
              <w:t>9890</w:t>
            </w:r>
            <w:r>
              <w:rPr>
                <w:szCs w:val="21"/>
              </w:rPr>
              <w:t>㎡</w:t>
            </w:r>
            <w:r>
              <w:rPr>
                <w:rFonts w:hint="eastAsia"/>
                <w:szCs w:val="21"/>
              </w:rPr>
              <w:t>）</w:t>
            </w:r>
          </w:p>
        </w:tc>
      </w:tr>
      <w:tr w:rsidR="001C3900">
        <w:trPr>
          <w:jc w:val="center"/>
        </w:trPr>
        <w:tc>
          <w:tcPr>
            <w:tcW w:w="1657" w:type="dxa"/>
            <w:vAlign w:val="center"/>
          </w:tcPr>
          <w:p w:rsidR="001C3900" w:rsidRDefault="00226D83">
            <w:pPr>
              <w:spacing w:line="400" w:lineRule="exact"/>
              <w:rPr>
                <w:bCs/>
                <w:sz w:val="24"/>
                <w:szCs w:val="24"/>
              </w:rPr>
            </w:pPr>
            <w:r>
              <w:rPr>
                <w:rFonts w:hint="eastAsia"/>
                <w:bCs/>
                <w:sz w:val="24"/>
                <w:szCs w:val="24"/>
              </w:rPr>
              <w:t>商业面积</w:t>
            </w:r>
          </w:p>
          <w:p w:rsidR="001C3900" w:rsidRDefault="00226D83">
            <w:pPr>
              <w:spacing w:line="400" w:lineRule="exact"/>
              <w:rPr>
                <w:sz w:val="24"/>
                <w:szCs w:val="24"/>
              </w:rPr>
            </w:pPr>
            <w:r>
              <w:rPr>
                <w:rFonts w:hint="eastAsia"/>
                <w:bCs/>
                <w:sz w:val="24"/>
                <w:szCs w:val="24"/>
              </w:rPr>
              <w:t>（底商）</w:t>
            </w:r>
          </w:p>
        </w:tc>
        <w:tc>
          <w:tcPr>
            <w:tcW w:w="2738" w:type="dxa"/>
            <w:gridSpan w:val="2"/>
            <w:vAlign w:val="center"/>
          </w:tcPr>
          <w:p w:rsidR="001C3900" w:rsidRDefault="00226D83">
            <w:pPr>
              <w:spacing w:line="400" w:lineRule="exact"/>
              <w:rPr>
                <w:sz w:val="24"/>
                <w:szCs w:val="24"/>
              </w:rPr>
            </w:pPr>
            <w:r>
              <w:rPr>
                <w:rFonts w:hint="eastAsia"/>
                <w:bCs/>
                <w:sz w:val="24"/>
                <w:szCs w:val="24"/>
              </w:rPr>
              <w:t>1700</w:t>
            </w:r>
            <w:r>
              <w:rPr>
                <w:rFonts w:hint="eastAsia"/>
                <w:bCs/>
                <w:sz w:val="24"/>
                <w:szCs w:val="24"/>
              </w:rPr>
              <w:t>㎡</w:t>
            </w:r>
          </w:p>
        </w:tc>
        <w:tc>
          <w:tcPr>
            <w:tcW w:w="284" w:type="dxa"/>
            <w:vMerge/>
            <w:vAlign w:val="center"/>
          </w:tcPr>
          <w:p w:rsidR="001C3900" w:rsidRDefault="001C3900">
            <w:pPr>
              <w:spacing w:line="400" w:lineRule="exact"/>
              <w:rPr>
                <w:sz w:val="24"/>
                <w:szCs w:val="24"/>
              </w:rPr>
            </w:pPr>
          </w:p>
        </w:tc>
        <w:tc>
          <w:tcPr>
            <w:tcW w:w="1656" w:type="dxa"/>
            <w:vAlign w:val="center"/>
          </w:tcPr>
          <w:p w:rsidR="001C3900" w:rsidRDefault="00226D83">
            <w:pPr>
              <w:spacing w:line="400" w:lineRule="exact"/>
              <w:rPr>
                <w:sz w:val="24"/>
                <w:szCs w:val="24"/>
              </w:rPr>
            </w:pPr>
            <w:r>
              <w:rPr>
                <w:rFonts w:hint="eastAsia"/>
                <w:bCs/>
                <w:sz w:val="24"/>
                <w:szCs w:val="24"/>
              </w:rPr>
              <w:t>绿化</w:t>
            </w:r>
            <w:r>
              <w:rPr>
                <w:rFonts w:hint="eastAsia"/>
                <w:sz w:val="24"/>
                <w:szCs w:val="24"/>
              </w:rPr>
              <w:t>率、</w:t>
            </w:r>
            <w:r>
              <w:rPr>
                <w:rFonts w:hint="eastAsia"/>
                <w:bCs/>
                <w:sz w:val="24"/>
                <w:szCs w:val="24"/>
              </w:rPr>
              <w:t>面积</w:t>
            </w:r>
          </w:p>
        </w:tc>
        <w:tc>
          <w:tcPr>
            <w:tcW w:w="3168" w:type="dxa"/>
            <w:vAlign w:val="center"/>
          </w:tcPr>
          <w:p w:rsidR="001C3900" w:rsidRDefault="00226D83">
            <w:pPr>
              <w:spacing w:line="400" w:lineRule="exact"/>
              <w:rPr>
                <w:sz w:val="24"/>
                <w:szCs w:val="24"/>
              </w:rPr>
            </w:pPr>
            <w:r>
              <w:rPr>
                <w:rFonts w:hint="eastAsia"/>
                <w:sz w:val="24"/>
                <w:szCs w:val="24"/>
              </w:rPr>
              <w:t>绿化率：</w:t>
            </w:r>
            <w:r>
              <w:rPr>
                <w:rFonts w:hint="eastAsia"/>
                <w:sz w:val="24"/>
                <w:szCs w:val="24"/>
              </w:rPr>
              <w:t>21.20%</w:t>
            </w:r>
          </w:p>
          <w:p w:rsidR="001C3900" w:rsidRDefault="00226D83">
            <w:pPr>
              <w:spacing w:line="400" w:lineRule="exact"/>
              <w:rPr>
                <w:sz w:val="24"/>
                <w:szCs w:val="24"/>
              </w:rPr>
            </w:pPr>
            <w:r>
              <w:rPr>
                <w:rFonts w:hint="eastAsia"/>
                <w:sz w:val="24"/>
                <w:szCs w:val="24"/>
              </w:rPr>
              <w:t>面积：</w:t>
            </w:r>
            <w:r>
              <w:rPr>
                <w:rFonts w:hint="eastAsia"/>
                <w:sz w:val="24"/>
                <w:szCs w:val="24"/>
              </w:rPr>
              <w:t>8000</w:t>
            </w:r>
            <w:r>
              <w:rPr>
                <w:rFonts w:hint="eastAsia"/>
                <w:sz w:val="24"/>
                <w:szCs w:val="24"/>
              </w:rPr>
              <w:t>㎡</w:t>
            </w:r>
          </w:p>
        </w:tc>
      </w:tr>
      <w:tr w:rsidR="001C3900">
        <w:trPr>
          <w:jc w:val="center"/>
        </w:trPr>
        <w:tc>
          <w:tcPr>
            <w:tcW w:w="1657" w:type="dxa"/>
            <w:vAlign w:val="center"/>
          </w:tcPr>
          <w:p w:rsidR="001C3900" w:rsidRDefault="00226D83">
            <w:pPr>
              <w:spacing w:line="400" w:lineRule="exact"/>
              <w:rPr>
                <w:sz w:val="24"/>
                <w:szCs w:val="24"/>
              </w:rPr>
            </w:pPr>
            <w:r>
              <w:rPr>
                <w:rFonts w:hint="eastAsia"/>
                <w:bCs/>
                <w:sz w:val="24"/>
                <w:szCs w:val="24"/>
              </w:rPr>
              <w:t>绿化</w:t>
            </w:r>
            <w:r>
              <w:rPr>
                <w:rFonts w:hint="eastAsia"/>
                <w:sz w:val="24"/>
                <w:szCs w:val="24"/>
              </w:rPr>
              <w:t>率、</w:t>
            </w:r>
            <w:r>
              <w:rPr>
                <w:rFonts w:hint="eastAsia"/>
                <w:bCs/>
                <w:sz w:val="24"/>
                <w:szCs w:val="24"/>
              </w:rPr>
              <w:t>面积</w:t>
            </w:r>
          </w:p>
        </w:tc>
        <w:tc>
          <w:tcPr>
            <w:tcW w:w="2738" w:type="dxa"/>
            <w:gridSpan w:val="2"/>
            <w:vAlign w:val="center"/>
          </w:tcPr>
          <w:p w:rsidR="001C3900" w:rsidRDefault="00226D83">
            <w:pPr>
              <w:spacing w:line="400" w:lineRule="exact"/>
              <w:jc w:val="left"/>
              <w:rPr>
                <w:sz w:val="24"/>
                <w:szCs w:val="24"/>
              </w:rPr>
            </w:pPr>
            <w:r>
              <w:rPr>
                <w:rFonts w:hint="eastAsia"/>
                <w:sz w:val="24"/>
                <w:szCs w:val="24"/>
              </w:rPr>
              <w:t>绿化率：</w:t>
            </w:r>
            <w:r>
              <w:rPr>
                <w:rFonts w:hint="eastAsia"/>
                <w:sz w:val="24"/>
                <w:szCs w:val="24"/>
              </w:rPr>
              <w:t xml:space="preserve">42.50% </w:t>
            </w:r>
          </w:p>
          <w:p w:rsidR="001C3900" w:rsidRDefault="00226D83">
            <w:pPr>
              <w:spacing w:line="400" w:lineRule="exact"/>
              <w:jc w:val="left"/>
              <w:rPr>
                <w:sz w:val="24"/>
                <w:szCs w:val="24"/>
              </w:rPr>
            </w:pPr>
            <w:r>
              <w:rPr>
                <w:rFonts w:hint="eastAsia"/>
                <w:sz w:val="24"/>
                <w:szCs w:val="24"/>
              </w:rPr>
              <w:t>面积：</w:t>
            </w:r>
            <w:r>
              <w:rPr>
                <w:rFonts w:hint="eastAsia"/>
                <w:sz w:val="24"/>
                <w:szCs w:val="24"/>
              </w:rPr>
              <w:t>64560</w:t>
            </w:r>
            <w:r>
              <w:rPr>
                <w:rFonts w:hint="eastAsia"/>
                <w:sz w:val="24"/>
                <w:szCs w:val="24"/>
              </w:rPr>
              <w:t>㎡</w:t>
            </w:r>
          </w:p>
        </w:tc>
        <w:tc>
          <w:tcPr>
            <w:tcW w:w="284" w:type="dxa"/>
            <w:vMerge/>
            <w:vAlign w:val="center"/>
          </w:tcPr>
          <w:p w:rsidR="001C3900" w:rsidRDefault="001C3900">
            <w:pPr>
              <w:spacing w:line="400" w:lineRule="exact"/>
              <w:jc w:val="left"/>
              <w:rPr>
                <w:sz w:val="24"/>
                <w:szCs w:val="24"/>
              </w:rPr>
            </w:pPr>
          </w:p>
        </w:tc>
        <w:tc>
          <w:tcPr>
            <w:tcW w:w="1656" w:type="dxa"/>
            <w:vMerge w:val="restart"/>
            <w:vAlign w:val="center"/>
          </w:tcPr>
          <w:p w:rsidR="001C3900" w:rsidRDefault="00226D83">
            <w:pPr>
              <w:spacing w:line="400" w:lineRule="exact"/>
              <w:rPr>
                <w:sz w:val="24"/>
                <w:szCs w:val="24"/>
              </w:rPr>
            </w:pPr>
            <w:r>
              <w:rPr>
                <w:rFonts w:hint="eastAsia"/>
                <w:sz w:val="24"/>
                <w:szCs w:val="24"/>
              </w:rPr>
              <w:t>房源</w:t>
            </w:r>
          </w:p>
        </w:tc>
        <w:tc>
          <w:tcPr>
            <w:tcW w:w="3168" w:type="dxa"/>
            <w:vMerge w:val="restart"/>
            <w:vAlign w:val="center"/>
          </w:tcPr>
          <w:p w:rsidR="001C3900" w:rsidRDefault="00226D83">
            <w:pPr>
              <w:spacing w:line="400" w:lineRule="exact"/>
              <w:rPr>
                <w:sz w:val="24"/>
                <w:szCs w:val="24"/>
              </w:rPr>
            </w:pPr>
            <w:r>
              <w:rPr>
                <w:bCs/>
                <w:sz w:val="24"/>
                <w:szCs w:val="24"/>
              </w:rPr>
              <w:t>3264</w:t>
            </w:r>
            <w:r>
              <w:rPr>
                <w:rFonts w:hint="eastAsia"/>
                <w:bCs/>
                <w:sz w:val="24"/>
                <w:szCs w:val="24"/>
              </w:rPr>
              <w:t>套</w:t>
            </w:r>
          </w:p>
        </w:tc>
      </w:tr>
      <w:tr w:rsidR="001C3900">
        <w:trPr>
          <w:jc w:val="center"/>
        </w:trPr>
        <w:tc>
          <w:tcPr>
            <w:tcW w:w="1657" w:type="dxa"/>
            <w:vAlign w:val="center"/>
          </w:tcPr>
          <w:p w:rsidR="001C3900" w:rsidRDefault="00226D83">
            <w:pPr>
              <w:spacing w:line="400" w:lineRule="exact"/>
              <w:rPr>
                <w:sz w:val="24"/>
                <w:szCs w:val="24"/>
              </w:rPr>
            </w:pPr>
            <w:r>
              <w:rPr>
                <w:rFonts w:hint="eastAsia"/>
                <w:sz w:val="24"/>
                <w:szCs w:val="24"/>
              </w:rPr>
              <w:lastRenderedPageBreak/>
              <w:t>房源</w:t>
            </w:r>
          </w:p>
        </w:tc>
        <w:tc>
          <w:tcPr>
            <w:tcW w:w="2738" w:type="dxa"/>
            <w:gridSpan w:val="2"/>
            <w:vAlign w:val="center"/>
          </w:tcPr>
          <w:p w:rsidR="001C3900" w:rsidRDefault="00226D83">
            <w:pPr>
              <w:spacing w:line="400" w:lineRule="exact"/>
              <w:rPr>
                <w:sz w:val="24"/>
                <w:szCs w:val="24"/>
              </w:rPr>
            </w:pPr>
            <w:r>
              <w:rPr>
                <w:rFonts w:asciiTheme="minorEastAsia" w:hAnsiTheme="minorEastAsia" w:hint="eastAsia"/>
                <w:bCs/>
                <w:sz w:val="24"/>
                <w:szCs w:val="24"/>
              </w:rPr>
              <w:t>1594套</w:t>
            </w:r>
          </w:p>
        </w:tc>
        <w:tc>
          <w:tcPr>
            <w:tcW w:w="284" w:type="dxa"/>
            <w:vMerge/>
            <w:vAlign w:val="center"/>
          </w:tcPr>
          <w:p w:rsidR="001C3900" w:rsidRDefault="001C3900">
            <w:pPr>
              <w:spacing w:line="400" w:lineRule="exact"/>
              <w:rPr>
                <w:sz w:val="24"/>
                <w:szCs w:val="24"/>
              </w:rPr>
            </w:pPr>
          </w:p>
        </w:tc>
        <w:tc>
          <w:tcPr>
            <w:tcW w:w="1656" w:type="dxa"/>
            <w:vMerge/>
            <w:vAlign w:val="center"/>
          </w:tcPr>
          <w:p w:rsidR="001C3900" w:rsidRDefault="001C3900">
            <w:pPr>
              <w:spacing w:line="400" w:lineRule="exact"/>
              <w:rPr>
                <w:sz w:val="24"/>
                <w:szCs w:val="24"/>
              </w:rPr>
            </w:pPr>
          </w:p>
        </w:tc>
        <w:tc>
          <w:tcPr>
            <w:tcW w:w="3168" w:type="dxa"/>
            <w:vMerge/>
            <w:vAlign w:val="center"/>
          </w:tcPr>
          <w:p w:rsidR="001C3900" w:rsidRDefault="001C3900">
            <w:pPr>
              <w:spacing w:line="360" w:lineRule="exact"/>
              <w:rPr>
                <w:rFonts w:asciiTheme="minorEastAsia" w:hAnsiTheme="minorEastAsia"/>
                <w:bCs/>
                <w:sz w:val="24"/>
                <w:szCs w:val="24"/>
              </w:rPr>
            </w:pPr>
          </w:p>
        </w:tc>
      </w:tr>
      <w:tr w:rsidR="001C3900">
        <w:trPr>
          <w:jc w:val="center"/>
        </w:trPr>
        <w:tc>
          <w:tcPr>
            <w:tcW w:w="1657" w:type="dxa"/>
            <w:vAlign w:val="center"/>
          </w:tcPr>
          <w:p w:rsidR="001C3900" w:rsidRDefault="00226D83">
            <w:pPr>
              <w:spacing w:line="400" w:lineRule="exact"/>
              <w:rPr>
                <w:rFonts w:asciiTheme="minorEastAsia" w:hAnsiTheme="minorEastAsia"/>
                <w:bCs/>
                <w:sz w:val="24"/>
                <w:szCs w:val="24"/>
              </w:rPr>
            </w:pPr>
            <w:r>
              <w:rPr>
                <w:rFonts w:asciiTheme="minorEastAsia" w:hAnsiTheme="minorEastAsia" w:hint="eastAsia"/>
                <w:bCs/>
                <w:sz w:val="24"/>
                <w:szCs w:val="24"/>
              </w:rPr>
              <w:t>住宅指标</w:t>
            </w:r>
          </w:p>
        </w:tc>
        <w:tc>
          <w:tcPr>
            <w:tcW w:w="2738" w:type="dxa"/>
            <w:gridSpan w:val="2"/>
            <w:vAlign w:val="center"/>
          </w:tcPr>
          <w:p w:rsidR="001C3900" w:rsidRDefault="00226D83">
            <w:pPr>
              <w:spacing w:line="360" w:lineRule="exact"/>
              <w:rPr>
                <w:sz w:val="24"/>
                <w:szCs w:val="24"/>
              </w:rPr>
            </w:pPr>
            <w:r>
              <w:rPr>
                <w:rFonts w:asciiTheme="minorEastAsia" w:hAnsiTheme="minorEastAsia" w:hint="eastAsia"/>
                <w:bCs/>
                <w:sz w:val="24"/>
                <w:szCs w:val="24"/>
              </w:rPr>
              <w:t>共21栋，合计1594套(1—17栋为9—11层高的商品房住宅1330套；18—21栋为11层高的保障房264套)</w:t>
            </w:r>
          </w:p>
        </w:tc>
        <w:tc>
          <w:tcPr>
            <w:tcW w:w="284" w:type="dxa"/>
            <w:vMerge w:val="restart"/>
            <w:vAlign w:val="center"/>
          </w:tcPr>
          <w:p w:rsidR="001C3900" w:rsidRDefault="001C3900">
            <w:pPr>
              <w:spacing w:line="400" w:lineRule="exact"/>
              <w:rPr>
                <w:sz w:val="24"/>
                <w:szCs w:val="24"/>
              </w:rPr>
            </w:pPr>
          </w:p>
        </w:tc>
        <w:tc>
          <w:tcPr>
            <w:tcW w:w="1656" w:type="dxa"/>
            <w:vAlign w:val="center"/>
          </w:tcPr>
          <w:p w:rsidR="001C3900" w:rsidRDefault="00226D83">
            <w:pPr>
              <w:spacing w:line="400" w:lineRule="exact"/>
              <w:rPr>
                <w:rFonts w:asciiTheme="minorEastAsia" w:hAnsiTheme="minorEastAsia"/>
                <w:bCs/>
                <w:sz w:val="24"/>
                <w:szCs w:val="24"/>
              </w:rPr>
            </w:pPr>
            <w:r>
              <w:rPr>
                <w:rFonts w:asciiTheme="minorEastAsia" w:hAnsiTheme="minorEastAsia" w:hint="eastAsia"/>
                <w:bCs/>
                <w:sz w:val="24"/>
                <w:szCs w:val="24"/>
              </w:rPr>
              <w:t>住宅指标</w:t>
            </w:r>
          </w:p>
        </w:tc>
        <w:tc>
          <w:tcPr>
            <w:tcW w:w="3168" w:type="dxa"/>
            <w:vAlign w:val="center"/>
          </w:tcPr>
          <w:p w:rsidR="001C3900" w:rsidRDefault="00226D83">
            <w:pPr>
              <w:spacing w:line="360" w:lineRule="exact"/>
              <w:rPr>
                <w:rFonts w:asciiTheme="minorEastAsia" w:hAnsiTheme="minorEastAsia"/>
                <w:bCs/>
                <w:sz w:val="24"/>
                <w:szCs w:val="24"/>
              </w:rPr>
            </w:pPr>
            <w:r>
              <w:rPr>
                <w:rFonts w:asciiTheme="minorEastAsia" w:hAnsiTheme="minorEastAsia" w:hint="eastAsia"/>
                <w:bCs/>
                <w:sz w:val="24"/>
                <w:szCs w:val="24"/>
              </w:rPr>
              <w:t>共9栋，合计</w:t>
            </w:r>
            <w:r>
              <w:rPr>
                <w:rFonts w:asciiTheme="minorEastAsia" w:hAnsiTheme="minorEastAsia"/>
                <w:bCs/>
                <w:sz w:val="24"/>
                <w:szCs w:val="24"/>
              </w:rPr>
              <w:t>3264</w:t>
            </w:r>
            <w:r>
              <w:rPr>
                <w:rFonts w:asciiTheme="minorEastAsia" w:hAnsiTheme="minorEastAsia" w:hint="eastAsia"/>
                <w:bCs/>
                <w:sz w:val="24"/>
                <w:szCs w:val="24"/>
              </w:rPr>
              <w:t>套（6栋为42—43层高的商品房住宅</w:t>
            </w:r>
            <w:r>
              <w:rPr>
                <w:rFonts w:asciiTheme="minorEastAsia" w:hAnsiTheme="minorEastAsia"/>
                <w:bCs/>
                <w:sz w:val="24"/>
                <w:szCs w:val="24"/>
              </w:rPr>
              <w:t>1524</w:t>
            </w:r>
            <w:r>
              <w:rPr>
                <w:rFonts w:asciiTheme="minorEastAsia" w:hAnsiTheme="minorEastAsia" w:hint="eastAsia"/>
                <w:bCs/>
                <w:sz w:val="24"/>
                <w:szCs w:val="24"/>
              </w:rPr>
              <w:t>套，2栋为45层高的保障房</w:t>
            </w:r>
            <w:r>
              <w:rPr>
                <w:rFonts w:asciiTheme="minorEastAsia" w:hAnsiTheme="minorEastAsia"/>
                <w:bCs/>
                <w:sz w:val="24"/>
                <w:szCs w:val="24"/>
              </w:rPr>
              <w:t>1440</w:t>
            </w:r>
            <w:r>
              <w:rPr>
                <w:rFonts w:asciiTheme="minorEastAsia" w:hAnsiTheme="minorEastAsia" w:hint="eastAsia"/>
                <w:bCs/>
                <w:sz w:val="24"/>
                <w:szCs w:val="24"/>
              </w:rPr>
              <w:t>套，1栋为50层高的</w:t>
            </w:r>
            <w:proofErr w:type="gramStart"/>
            <w:r>
              <w:rPr>
                <w:rFonts w:asciiTheme="minorEastAsia" w:hAnsiTheme="minorEastAsia" w:hint="eastAsia"/>
                <w:bCs/>
                <w:sz w:val="24"/>
                <w:szCs w:val="24"/>
              </w:rPr>
              <w:t>人才房</w:t>
            </w:r>
            <w:proofErr w:type="gramEnd"/>
            <w:r>
              <w:rPr>
                <w:rFonts w:asciiTheme="minorEastAsia" w:hAnsiTheme="minorEastAsia"/>
                <w:bCs/>
                <w:sz w:val="24"/>
                <w:szCs w:val="24"/>
              </w:rPr>
              <w:t>300</w:t>
            </w:r>
            <w:r>
              <w:rPr>
                <w:rFonts w:asciiTheme="minorEastAsia" w:hAnsiTheme="minorEastAsia" w:hint="eastAsia"/>
                <w:bCs/>
                <w:sz w:val="24"/>
                <w:szCs w:val="24"/>
              </w:rPr>
              <w:t>套）。</w:t>
            </w:r>
          </w:p>
        </w:tc>
      </w:tr>
      <w:tr w:rsidR="001C3900">
        <w:trPr>
          <w:jc w:val="center"/>
        </w:trPr>
        <w:tc>
          <w:tcPr>
            <w:tcW w:w="1657" w:type="dxa"/>
            <w:vAlign w:val="center"/>
          </w:tcPr>
          <w:p w:rsidR="001C3900" w:rsidRDefault="00226D83">
            <w:pPr>
              <w:spacing w:line="400" w:lineRule="exact"/>
              <w:rPr>
                <w:sz w:val="24"/>
                <w:szCs w:val="24"/>
              </w:rPr>
            </w:pPr>
            <w:r>
              <w:rPr>
                <w:rFonts w:asciiTheme="minorEastAsia" w:hAnsiTheme="minorEastAsia" w:hint="eastAsia"/>
                <w:bCs/>
                <w:sz w:val="24"/>
                <w:szCs w:val="24"/>
              </w:rPr>
              <w:t>停车位</w:t>
            </w:r>
          </w:p>
        </w:tc>
        <w:tc>
          <w:tcPr>
            <w:tcW w:w="2738" w:type="dxa"/>
            <w:gridSpan w:val="2"/>
            <w:vAlign w:val="center"/>
          </w:tcPr>
          <w:p w:rsidR="001C3900" w:rsidRDefault="00226D83">
            <w:pPr>
              <w:spacing w:line="400" w:lineRule="exact"/>
              <w:rPr>
                <w:sz w:val="24"/>
                <w:szCs w:val="24"/>
              </w:rPr>
            </w:pPr>
            <w:r>
              <w:rPr>
                <w:rFonts w:asciiTheme="minorEastAsia" w:hAnsiTheme="minorEastAsia" w:hint="eastAsia"/>
                <w:bCs/>
                <w:sz w:val="24"/>
                <w:szCs w:val="24"/>
              </w:rPr>
              <w:t>2442个</w:t>
            </w:r>
          </w:p>
        </w:tc>
        <w:tc>
          <w:tcPr>
            <w:tcW w:w="284" w:type="dxa"/>
            <w:vMerge/>
            <w:vAlign w:val="center"/>
          </w:tcPr>
          <w:p w:rsidR="001C3900" w:rsidRDefault="001C3900">
            <w:pPr>
              <w:spacing w:line="400" w:lineRule="exact"/>
              <w:rPr>
                <w:sz w:val="24"/>
                <w:szCs w:val="24"/>
              </w:rPr>
            </w:pPr>
          </w:p>
        </w:tc>
        <w:tc>
          <w:tcPr>
            <w:tcW w:w="1656" w:type="dxa"/>
            <w:vAlign w:val="center"/>
          </w:tcPr>
          <w:p w:rsidR="001C3900" w:rsidRDefault="00226D83">
            <w:pPr>
              <w:spacing w:line="400" w:lineRule="exact"/>
              <w:rPr>
                <w:sz w:val="24"/>
                <w:szCs w:val="24"/>
              </w:rPr>
            </w:pPr>
            <w:r>
              <w:rPr>
                <w:rFonts w:asciiTheme="minorEastAsia" w:hAnsiTheme="minorEastAsia" w:hint="eastAsia"/>
                <w:bCs/>
                <w:sz w:val="24"/>
                <w:szCs w:val="24"/>
              </w:rPr>
              <w:t>停车位</w:t>
            </w:r>
          </w:p>
        </w:tc>
        <w:tc>
          <w:tcPr>
            <w:tcW w:w="3168" w:type="dxa"/>
            <w:vAlign w:val="center"/>
          </w:tcPr>
          <w:p w:rsidR="001C3900" w:rsidRDefault="00226D83">
            <w:pPr>
              <w:spacing w:line="360" w:lineRule="exact"/>
              <w:jc w:val="center"/>
              <w:rPr>
                <w:rFonts w:asciiTheme="minorEastAsia" w:hAnsiTheme="minorEastAsia"/>
                <w:bCs/>
                <w:sz w:val="24"/>
                <w:szCs w:val="24"/>
              </w:rPr>
            </w:pPr>
            <w:r>
              <w:rPr>
                <w:rFonts w:asciiTheme="minorEastAsia" w:hAnsiTheme="minorEastAsia"/>
                <w:bCs/>
                <w:sz w:val="24"/>
                <w:szCs w:val="24"/>
              </w:rPr>
              <w:t>1204</w:t>
            </w:r>
            <w:r>
              <w:rPr>
                <w:rFonts w:asciiTheme="minorEastAsia" w:hAnsiTheme="minorEastAsia" w:hint="eastAsia"/>
                <w:bCs/>
                <w:sz w:val="24"/>
                <w:szCs w:val="24"/>
              </w:rPr>
              <w:t>个</w:t>
            </w:r>
          </w:p>
          <w:p w:rsidR="001C3900" w:rsidRDefault="00226D83">
            <w:pPr>
              <w:spacing w:line="360" w:lineRule="exact"/>
              <w:rPr>
                <w:rFonts w:asciiTheme="minorEastAsia" w:hAnsiTheme="minorEastAsia"/>
                <w:bCs/>
                <w:sz w:val="24"/>
                <w:szCs w:val="24"/>
              </w:rPr>
            </w:pPr>
            <w:r>
              <w:rPr>
                <w:rFonts w:asciiTheme="minorEastAsia" w:hAnsiTheme="minorEastAsia" w:hint="eastAsia"/>
                <w:bCs/>
                <w:szCs w:val="21"/>
              </w:rPr>
              <w:t>（地上</w:t>
            </w:r>
            <w:r>
              <w:rPr>
                <w:rFonts w:asciiTheme="minorEastAsia" w:hAnsiTheme="minorEastAsia"/>
                <w:bCs/>
                <w:szCs w:val="21"/>
              </w:rPr>
              <w:t>266</w:t>
            </w:r>
            <w:r>
              <w:rPr>
                <w:rFonts w:asciiTheme="minorEastAsia" w:hAnsiTheme="minorEastAsia" w:hint="eastAsia"/>
                <w:bCs/>
                <w:szCs w:val="21"/>
              </w:rPr>
              <w:t>个，地下</w:t>
            </w:r>
            <w:r>
              <w:rPr>
                <w:rFonts w:asciiTheme="minorEastAsia" w:hAnsiTheme="minorEastAsia"/>
                <w:bCs/>
                <w:szCs w:val="21"/>
              </w:rPr>
              <w:t>938</w:t>
            </w:r>
            <w:r>
              <w:rPr>
                <w:rFonts w:asciiTheme="minorEastAsia" w:hAnsiTheme="minorEastAsia" w:hint="eastAsia"/>
                <w:bCs/>
                <w:szCs w:val="21"/>
              </w:rPr>
              <w:t>个）</w:t>
            </w:r>
          </w:p>
        </w:tc>
      </w:tr>
    </w:tbl>
    <w:p w:rsidR="001C3900" w:rsidRDefault="001C3900">
      <w:pPr>
        <w:pStyle w:val="a8"/>
        <w:spacing w:line="360" w:lineRule="auto"/>
        <w:ind w:firstLineChars="200" w:firstLine="480"/>
        <w:rPr>
          <w:rFonts w:hAnsi="宋体"/>
          <w:sz w:val="24"/>
          <w:szCs w:val="24"/>
        </w:rPr>
      </w:pPr>
    </w:p>
    <w:p w:rsidR="001C3900" w:rsidRDefault="00226D83">
      <w:pPr>
        <w:pStyle w:val="a8"/>
        <w:spacing w:line="360" w:lineRule="auto"/>
        <w:ind w:firstLineChars="200" w:firstLine="480"/>
        <w:rPr>
          <w:rFonts w:hAnsi="宋体"/>
          <w:sz w:val="24"/>
          <w:szCs w:val="24"/>
        </w:rPr>
      </w:pPr>
      <w:r>
        <w:rPr>
          <w:rFonts w:hAnsi="宋体" w:hint="eastAsia"/>
          <w:sz w:val="24"/>
          <w:szCs w:val="24"/>
        </w:rPr>
        <w:t>本项目物业服务具体内容，包括但不限于：</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（一）物业共有部位、共有设施设备的日常维护、运行；</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（二）公共环境绿化服务；</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（三）物业共有部位的清洁卫生服务；</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（四）公共秩序维护；</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（五）电梯的日常维护和管理；</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（六）装饰装修管理服务；</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（七）物业及设施设备查验、改造、维修、运行、保养、共有物业经营等档案资料管理服务；</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（八）业主、物业使用人档案资料管理服务；</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（九）配合供水、排水、供电、供气、通信等相关专营单位移交、维修养护、改造相关设施设备或者设置管线；</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（十）</w:t>
      </w:r>
      <w:proofErr w:type="gramStart"/>
      <w:r>
        <w:rPr>
          <w:rFonts w:ascii="宋体" w:hAnsi="宋体" w:hint="eastAsia"/>
          <w:kern w:val="0"/>
          <w:sz w:val="24"/>
          <w:szCs w:val="24"/>
        </w:rPr>
        <w:t>配合住</w:t>
      </w:r>
      <w:proofErr w:type="gramEnd"/>
      <w:r>
        <w:rPr>
          <w:rFonts w:ascii="宋体" w:hAnsi="宋体" w:hint="eastAsia"/>
          <w:kern w:val="0"/>
          <w:sz w:val="24"/>
          <w:szCs w:val="24"/>
        </w:rPr>
        <w:t>建、城管、消防、公安、环保、水务等相关政府部门做好房屋安全、</w:t>
      </w:r>
      <w:proofErr w:type="gramStart"/>
      <w:r>
        <w:rPr>
          <w:rFonts w:ascii="宋体" w:hAnsi="宋体" w:hint="eastAsia"/>
          <w:kern w:val="0"/>
          <w:sz w:val="24"/>
          <w:szCs w:val="24"/>
        </w:rPr>
        <w:t>文明养宠</w:t>
      </w:r>
      <w:proofErr w:type="gramEnd"/>
      <w:r>
        <w:rPr>
          <w:rFonts w:ascii="宋体" w:hAnsi="宋体" w:hint="eastAsia"/>
          <w:kern w:val="0"/>
          <w:sz w:val="24"/>
          <w:szCs w:val="24"/>
        </w:rPr>
        <w:t>、垃圾分类、消防治安、公共卫生等事务；</w:t>
      </w:r>
    </w:p>
    <w:p w:rsidR="001C3900" w:rsidRDefault="00226D83">
      <w:pPr>
        <w:snapToGrid w:val="0"/>
        <w:spacing w:line="360" w:lineRule="auto"/>
        <w:ind w:firstLineChars="200" w:firstLine="480"/>
        <w:jc w:val="left"/>
        <w:rPr>
          <w:rFonts w:ascii="宋体" w:hAnsi="宋体"/>
          <w:kern w:val="0"/>
          <w:sz w:val="24"/>
          <w:szCs w:val="24"/>
        </w:rPr>
      </w:pPr>
      <w:r>
        <w:rPr>
          <w:rFonts w:ascii="宋体" w:hAnsi="宋体" w:hint="eastAsia"/>
          <w:kern w:val="0"/>
          <w:sz w:val="24"/>
          <w:szCs w:val="24"/>
        </w:rPr>
        <w:t>（十一）物业使用禁止性行为的管理；</w:t>
      </w:r>
    </w:p>
    <w:p w:rsidR="001C3900" w:rsidRDefault="00226D83">
      <w:pPr>
        <w:snapToGrid w:val="0"/>
        <w:spacing w:line="360" w:lineRule="auto"/>
        <w:ind w:firstLineChars="200" w:firstLine="480"/>
        <w:jc w:val="left"/>
        <w:rPr>
          <w:rFonts w:ascii="宋体" w:hAnsi="宋体"/>
          <w:kern w:val="0"/>
          <w:sz w:val="24"/>
          <w:szCs w:val="24"/>
        </w:rPr>
      </w:pPr>
      <w:r>
        <w:rPr>
          <w:rFonts w:ascii="宋体" w:hAnsi="宋体" w:hint="eastAsia"/>
          <w:kern w:val="0"/>
          <w:sz w:val="24"/>
          <w:szCs w:val="24"/>
        </w:rPr>
        <w:t>（十二）其他：增值服务；</w:t>
      </w:r>
    </w:p>
    <w:p w:rsidR="001C3900" w:rsidRDefault="00226D83">
      <w:pPr>
        <w:snapToGrid w:val="0"/>
        <w:spacing w:line="360" w:lineRule="auto"/>
        <w:ind w:firstLineChars="200" w:firstLine="480"/>
        <w:rPr>
          <w:rFonts w:ascii="宋体" w:hAnsi="宋体"/>
          <w:kern w:val="0"/>
          <w:sz w:val="24"/>
          <w:szCs w:val="24"/>
        </w:rPr>
      </w:pPr>
      <w:r>
        <w:rPr>
          <w:rFonts w:ascii="宋体" w:hAnsi="宋体" w:hint="eastAsia"/>
          <w:kern w:val="0"/>
          <w:sz w:val="24"/>
          <w:szCs w:val="24"/>
        </w:rPr>
        <w:t>（十三）按照法律、法规、规章规定和《临时管理规约》约定的物业管理服务事项。</w:t>
      </w:r>
    </w:p>
    <w:p w:rsidR="001C3900" w:rsidRDefault="00226D83">
      <w:pPr>
        <w:pStyle w:val="a8"/>
        <w:spacing w:line="360" w:lineRule="auto"/>
        <w:ind w:firstLineChars="200" w:firstLine="482"/>
        <w:rPr>
          <w:color w:val="000000"/>
        </w:rPr>
      </w:pPr>
      <w:r>
        <w:rPr>
          <w:rFonts w:hAnsi="宋体" w:hint="eastAsia"/>
          <w:b/>
          <w:sz w:val="24"/>
          <w:szCs w:val="24"/>
        </w:rPr>
        <w:t>三、比选控制价格</w:t>
      </w:r>
    </w:p>
    <w:p w:rsidR="001C3900" w:rsidRDefault="00226D83">
      <w:pPr>
        <w:pStyle w:val="a8"/>
        <w:spacing w:line="360" w:lineRule="auto"/>
        <w:ind w:firstLineChars="200" w:firstLine="480"/>
        <w:rPr>
          <w:rFonts w:hAnsi="宋体"/>
          <w:sz w:val="24"/>
          <w:szCs w:val="24"/>
        </w:rPr>
      </w:pPr>
      <w:r>
        <w:rPr>
          <w:rFonts w:hAnsi="宋体" w:hint="eastAsia"/>
          <w:sz w:val="24"/>
          <w:szCs w:val="24"/>
        </w:rPr>
        <w:t>（一）本项目物业管理费定价：</w:t>
      </w:r>
    </w:p>
    <w:p w:rsidR="001C3900" w:rsidRDefault="00226D83">
      <w:pPr>
        <w:pStyle w:val="a8"/>
        <w:spacing w:line="360" w:lineRule="auto"/>
        <w:ind w:firstLineChars="200" w:firstLine="482"/>
        <w:rPr>
          <w:rFonts w:hAnsi="宋体"/>
          <w:b/>
          <w:sz w:val="24"/>
          <w:szCs w:val="24"/>
        </w:rPr>
      </w:pPr>
      <w:r>
        <w:rPr>
          <w:rFonts w:hAnsi="宋体" w:hint="eastAsia"/>
          <w:b/>
          <w:sz w:val="24"/>
          <w:szCs w:val="24"/>
        </w:rPr>
        <w:t>1、本项目住宅物业管理费（含税）为：3.9元</w:t>
      </w:r>
      <w:r>
        <w:rPr>
          <w:rFonts w:hAnsi="宋体"/>
          <w:b/>
          <w:sz w:val="24"/>
          <w:szCs w:val="24"/>
        </w:rPr>
        <w:t>/</w:t>
      </w:r>
      <w:r>
        <w:rPr>
          <w:rFonts w:hAnsi="宋体" w:hint="eastAsia"/>
          <w:b/>
          <w:sz w:val="24"/>
          <w:szCs w:val="24"/>
        </w:rPr>
        <w:t>平方米</w:t>
      </w:r>
      <w:r>
        <w:rPr>
          <w:rFonts w:hAnsi="宋体"/>
          <w:b/>
          <w:sz w:val="24"/>
          <w:szCs w:val="24"/>
        </w:rPr>
        <w:t>/</w:t>
      </w:r>
      <w:r>
        <w:rPr>
          <w:rFonts w:hAnsi="宋体" w:hint="eastAsia"/>
          <w:b/>
          <w:sz w:val="24"/>
          <w:szCs w:val="24"/>
        </w:rPr>
        <w:t>月。</w:t>
      </w:r>
    </w:p>
    <w:p w:rsidR="001C3900" w:rsidRDefault="00226D83">
      <w:pPr>
        <w:spacing w:line="360" w:lineRule="auto"/>
        <w:ind w:firstLineChars="200" w:firstLine="482"/>
        <w:rPr>
          <w:rFonts w:hAnsi="宋体"/>
          <w:b/>
          <w:sz w:val="24"/>
          <w:szCs w:val="24"/>
        </w:rPr>
      </w:pPr>
      <w:r>
        <w:rPr>
          <w:rFonts w:hAnsi="宋体" w:hint="eastAsia"/>
          <w:b/>
          <w:sz w:val="24"/>
          <w:szCs w:val="24"/>
        </w:rPr>
        <w:t>2</w:t>
      </w:r>
      <w:r>
        <w:rPr>
          <w:rFonts w:hAnsi="宋体" w:hint="eastAsia"/>
          <w:b/>
          <w:sz w:val="24"/>
          <w:szCs w:val="24"/>
        </w:rPr>
        <w:t>、本项目商铺（底商）物业管理费</w:t>
      </w:r>
      <w:r>
        <w:rPr>
          <w:rFonts w:ascii="宋体" w:hAnsi="宋体" w:hint="eastAsia"/>
          <w:b/>
          <w:sz w:val="24"/>
          <w:szCs w:val="24"/>
        </w:rPr>
        <w:t>（含税）</w:t>
      </w:r>
      <w:r>
        <w:rPr>
          <w:rFonts w:hAnsi="宋体" w:hint="eastAsia"/>
          <w:b/>
          <w:sz w:val="24"/>
          <w:szCs w:val="24"/>
        </w:rPr>
        <w:t>为：</w:t>
      </w:r>
      <w:r>
        <w:rPr>
          <w:rFonts w:hAnsi="宋体" w:hint="eastAsia"/>
          <w:b/>
          <w:sz w:val="24"/>
          <w:szCs w:val="24"/>
        </w:rPr>
        <w:t>7</w:t>
      </w:r>
      <w:r>
        <w:rPr>
          <w:rFonts w:hAnsi="宋体"/>
          <w:b/>
          <w:sz w:val="24"/>
          <w:szCs w:val="24"/>
        </w:rPr>
        <w:t>.</w:t>
      </w:r>
      <w:r>
        <w:rPr>
          <w:rFonts w:hAnsi="宋体" w:hint="eastAsia"/>
          <w:b/>
          <w:sz w:val="24"/>
          <w:szCs w:val="24"/>
        </w:rPr>
        <w:t>8</w:t>
      </w:r>
      <w:r>
        <w:rPr>
          <w:rFonts w:hAnsi="宋体" w:hint="eastAsia"/>
          <w:b/>
          <w:sz w:val="24"/>
          <w:szCs w:val="24"/>
        </w:rPr>
        <w:t>元</w:t>
      </w:r>
      <w:r>
        <w:rPr>
          <w:rFonts w:hAnsi="宋体"/>
          <w:b/>
          <w:sz w:val="24"/>
          <w:szCs w:val="24"/>
        </w:rPr>
        <w:t>/</w:t>
      </w:r>
      <w:r>
        <w:rPr>
          <w:rFonts w:hAnsi="宋体" w:hint="eastAsia"/>
          <w:b/>
          <w:sz w:val="24"/>
          <w:szCs w:val="24"/>
        </w:rPr>
        <w:t>平方米</w:t>
      </w:r>
      <w:r>
        <w:rPr>
          <w:rFonts w:hAnsi="宋体"/>
          <w:b/>
          <w:sz w:val="24"/>
          <w:szCs w:val="24"/>
        </w:rPr>
        <w:t>/</w:t>
      </w:r>
      <w:r>
        <w:rPr>
          <w:rFonts w:hAnsi="宋体" w:hint="eastAsia"/>
          <w:b/>
          <w:sz w:val="24"/>
          <w:szCs w:val="24"/>
        </w:rPr>
        <w:t>月。</w:t>
      </w:r>
    </w:p>
    <w:p w:rsidR="001C3900" w:rsidRDefault="00226D83">
      <w:pPr>
        <w:spacing w:line="360" w:lineRule="auto"/>
        <w:ind w:firstLineChars="200" w:firstLine="480"/>
        <w:rPr>
          <w:rFonts w:ascii="宋体" w:hAnsi="宋体"/>
          <w:kern w:val="0"/>
          <w:sz w:val="24"/>
          <w:szCs w:val="24"/>
        </w:rPr>
      </w:pPr>
      <w:r>
        <w:rPr>
          <w:rFonts w:ascii="宋体" w:hAnsi="宋体" w:hint="eastAsia"/>
          <w:kern w:val="0"/>
          <w:sz w:val="24"/>
          <w:szCs w:val="24"/>
        </w:rPr>
        <w:t>（二）本项目采用“酬金制”物业服务，即物业服务企业每月可从应收的物业管理</w:t>
      </w:r>
      <w:r>
        <w:rPr>
          <w:rFonts w:ascii="宋体" w:hAnsi="宋体" w:hint="eastAsia"/>
          <w:kern w:val="0"/>
          <w:sz w:val="24"/>
          <w:szCs w:val="24"/>
        </w:rPr>
        <w:lastRenderedPageBreak/>
        <w:t>费资金中提取一定比例的物业服务费（酬金）。</w:t>
      </w:r>
    </w:p>
    <w:p w:rsidR="001C3900" w:rsidRDefault="00226D83">
      <w:pPr>
        <w:spacing w:line="360" w:lineRule="auto"/>
        <w:ind w:firstLineChars="200" w:firstLine="480"/>
        <w:rPr>
          <w:rFonts w:ascii="宋体" w:hAnsi="宋体"/>
          <w:kern w:val="0"/>
          <w:sz w:val="24"/>
          <w:szCs w:val="24"/>
        </w:rPr>
      </w:pPr>
      <w:r>
        <w:rPr>
          <w:rFonts w:ascii="宋体" w:hAnsi="宋体" w:hint="eastAsia"/>
          <w:kern w:val="0"/>
          <w:sz w:val="24"/>
          <w:szCs w:val="24"/>
        </w:rPr>
        <w:t>物业服务企业以每月在应收的物业管理费中按一定比例提取的物业服务费作为本项目物业服务企业的物业服务酬金，该提取比例即为本项目的参选报价：</w:t>
      </w:r>
      <w:r>
        <w:rPr>
          <w:rFonts w:ascii="宋体" w:hAnsi="宋体" w:hint="eastAsia"/>
          <w:kern w:val="0"/>
          <w:sz w:val="24"/>
          <w:szCs w:val="24"/>
          <w:u w:val="single"/>
        </w:rPr>
        <w:t>提取物业管理费最高比例为1</w:t>
      </w:r>
      <w:r>
        <w:rPr>
          <w:rFonts w:ascii="宋体" w:hAnsi="宋体"/>
          <w:kern w:val="0"/>
          <w:sz w:val="24"/>
          <w:szCs w:val="24"/>
          <w:u w:val="single"/>
        </w:rPr>
        <w:t>0</w:t>
      </w:r>
      <w:r>
        <w:rPr>
          <w:rFonts w:ascii="宋体" w:hAnsi="宋体" w:hint="eastAsia"/>
          <w:kern w:val="0"/>
          <w:sz w:val="24"/>
          <w:szCs w:val="24"/>
          <w:u w:val="single"/>
        </w:rPr>
        <w:t>%（含本数）。</w:t>
      </w:r>
      <w:r>
        <w:rPr>
          <w:rFonts w:hAnsi="宋体" w:hint="eastAsia"/>
          <w:sz w:val="24"/>
          <w:szCs w:val="24"/>
          <w:u w:val="single"/>
        </w:rPr>
        <w:t>参选人报价比例高于</w:t>
      </w:r>
      <w:r>
        <w:rPr>
          <w:rFonts w:hAnsi="宋体" w:hint="eastAsia"/>
          <w:sz w:val="24"/>
          <w:szCs w:val="24"/>
          <w:u w:val="single"/>
        </w:rPr>
        <w:t>10%</w:t>
      </w:r>
      <w:r>
        <w:rPr>
          <w:rFonts w:hAnsi="宋体" w:hint="eastAsia"/>
          <w:sz w:val="24"/>
          <w:szCs w:val="24"/>
          <w:u w:val="single"/>
        </w:rPr>
        <w:t>的将作为无效标处理（数值取小数点后面两位，小数点两位后四舍五入）。</w:t>
      </w:r>
    </w:p>
    <w:p w:rsidR="001C3900" w:rsidRPr="00F12F93" w:rsidRDefault="00226D83">
      <w:pPr>
        <w:pStyle w:val="a8"/>
        <w:spacing w:line="360" w:lineRule="auto"/>
        <w:ind w:firstLineChars="200" w:firstLine="482"/>
        <w:rPr>
          <w:rFonts w:hAnsi="宋体"/>
          <w:b/>
          <w:color w:val="000000" w:themeColor="text1"/>
          <w:sz w:val="24"/>
          <w:szCs w:val="24"/>
        </w:rPr>
      </w:pPr>
      <w:r w:rsidRPr="00F12F93">
        <w:rPr>
          <w:rFonts w:hAnsi="宋体" w:hint="eastAsia"/>
          <w:b/>
          <w:color w:val="000000" w:themeColor="text1"/>
          <w:sz w:val="24"/>
          <w:szCs w:val="24"/>
        </w:rPr>
        <w:t>四、参选人资格要求</w:t>
      </w:r>
    </w:p>
    <w:p w:rsidR="001C3900" w:rsidRDefault="00226D83">
      <w:pPr>
        <w:spacing w:line="360" w:lineRule="auto"/>
        <w:ind w:firstLineChars="200" w:firstLine="480"/>
        <w:jc w:val="left"/>
        <w:rPr>
          <w:rFonts w:ascii="宋体" w:hAnsi="宋体"/>
          <w:kern w:val="0"/>
          <w:sz w:val="24"/>
          <w:szCs w:val="24"/>
        </w:rPr>
      </w:pPr>
      <w:bookmarkStart w:id="14" w:name="baidusnap4"/>
      <w:bookmarkStart w:id="15" w:name="baidusnap7"/>
      <w:bookmarkStart w:id="16" w:name="baidusnap0"/>
      <w:bookmarkStart w:id="17" w:name="baidusnap1"/>
      <w:bookmarkEnd w:id="14"/>
      <w:bookmarkEnd w:id="15"/>
      <w:bookmarkEnd w:id="16"/>
      <w:bookmarkEnd w:id="17"/>
      <w:r>
        <w:rPr>
          <w:rFonts w:ascii="宋体" w:hAnsi="宋体" w:hint="eastAsia"/>
          <w:kern w:val="0"/>
          <w:sz w:val="24"/>
          <w:szCs w:val="24"/>
        </w:rPr>
        <w:t>（一）资质要求：</w:t>
      </w:r>
    </w:p>
    <w:p w:rsidR="001C3900" w:rsidRDefault="00226D83">
      <w:pPr>
        <w:adjustRightInd w:val="0"/>
        <w:snapToGrid w:val="0"/>
        <w:spacing w:line="360" w:lineRule="auto"/>
        <w:ind w:firstLineChars="200" w:firstLine="480"/>
        <w:rPr>
          <w:rFonts w:ascii="宋体" w:hAnsi="宋体"/>
          <w:sz w:val="24"/>
          <w:szCs w:val="24"/>
        </w:rPr>
      </w:pPr>
      <w:bookmarkStart w:id="18" w:name="_Hlk37910750"/>
      <w:r>
        <w:rPr>
          <w:rFonts w:ascii="宋体" w:hAnsi="宋体" w:hint="eastAsia"/>
          <w:sz w:val="24"/>
          <w:szCs w:val="24"/>
        </w:rPr>
        <w:t>1．依法在深圳区域内注册登记，具有独立法人资格，拥有一级物业管理资质的物管服务企业。</w:t>
      </w:r>
    </w:p>
    <w:p w:rsidR="001C3900" w:rsidRDefault="00226D83" w:rsidP="00226D83">
      <w:pPr>
        <w:pStyle w:val="1f"/>
        <w:spacing w:line="360" w:lineRule="auto"/>
        <w:ind w:firstLineChars="177" w:firstLine="425"/>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 xml:space="preserve"> </w:t>
      </w:r>
      <w:r w:rsidRPr="00226D83">
        <w:rPr>
          <w:rFonts w:ascii="宋体" w:hAnsi="宋体" w:hint="eastAsia"/>
          <w:sz w:val="24"/>
          <w:szCs w:val="24"/>
        </w:rPr>
        <w:t>具有有效ISO9001、ISO14001、OHSAS18001质量、环境、职业健康三体系认证证书</w:t>
      </w:r>
      <w:r>
        <w:rPr>
          <w:rFonts w:ascii="宋体" w:hAnsi="宋体" w:hint="eastAsia"/>
          <w:sz w:val="24"/>
          <w:szCs w:val="24"/>
        </w:rPr>
        <w:t>；</w:t>
      </w:r>
    </w:p>
    <w:p w:rsidR="00226D83" w:rsidRDefault="00226D83" w:rsidP="00226D83">
      <w:pPr>
        <w:pStyle w:val="1f"/>
        <w:spacing w:line="360" w:lineRule="auto"/>
        <w:ind w:firstLineChars="177" w:firstLine="425"/>
        <w:rPr>
          <w:rFonts w:ascii="宋体" w:hAnsi="宋体"/>
          <w:sz w:val="24"/>
          <w:szCs w:val="24"/>
        </w:rPr>
      </w:pPr>
      <w:r>
        <w:rPr>
          <w:rFonts w:ascii="宋体" w:hAnsi="宋体" w:hint="eastAsia"/>
          <w:sz w:val="24"/>
          <w:szCs w:val="24"/>
        </w:rPr>
        <w:t>3.</w:t>
      </w:r>
      <w:r w:rsidRPr="00226D83">
        <w:rPr>
          <w:rFonts w:hint="eastAsia"/>
        </w:rPr>
        <w:t xml:space="preserve"> </w:t>
      </w:r>
      <w:r w:rsidRPr="00226D83">
        <w:rPr>
          <w:rFonts w:ascii="宋体" w:hAnsi="宋体" w:hint="eastAsia"/>
          <w:sz w:val="24"/>
          <w:szCs w:val="24"/>
        </w:rPr>
        <w:t>拟派项目负责人必须有广东省物业管理项目经理执业资格或物业管理师证书，且具有本单位2017年1月1日至今的</w:t>
      </w:r>
      <w:proofErr w:type="gramStart"/>
      <w:r w:rsidRPr="00226D83">
        <w:rPr>
          <w:rFonts w:ascii="宋体" w:hAnsi="宋体" w:hint="eastAsia"/>
          <w:sz w:val="24"/>
          <w:szCs w:val="24"/>
        </w:rPr>
        <w:t>社保证明</w:t>
      </w:r>
      <w:proofErr w:type="gramEnd"/>
      <w:r>
        <w:rPr>
          <w:rFonts w:ascii="宋体" w:hAnsi="宋体" w:hint="eastAsia"/>
          <w:sz w:val="24"/>
          <w:szCs w:val="24"/>
        </w:rPr>
        <w:t>；</w:t>
      </w:r>
      <w:bookmarkEnd w:id="18"/>
      <w:r>
        <w:rPr>
          <w:rFonts w:ascii="宋体" w:hAnsi="宋体" w:hint="eastAsia"/>
          <w:sz w:val="24"/>
          <w:szCs w:val="24"/>
        </w:rPr>
        <w:t xml:space="preserve"> </w:t>
      </w:r>
    </w:p>
    <w:p w:rsidR="00226D83" w:rsidRDefault="00226D83" w:rsidP="00226D83">
      <w:pPr>
        <w:pStyle w:val="1f"/>
        <w:spacing w:line="360" w:lineRule="auto"/>
        <w:ind w:firstLineChars="177" w:firstLine="425"/>
        <w:rPr>
          <w:rFonts w:ascii="宋体" w:hAnsi="宋体"/>
          <w:sz w:val="24"/>
          <w:szCs w:val="24"/>
        </w:rPr>
      </w:pPr>
      <w:r w:rsidRPr="00F12F93">
        <w:rPr>
          <w:rFonts w:ascii="宋体" w:hAnsi="宋体" w:hint="eastAsia"/>
          <w:sz w:val="24"/>
          <w:szCs w:val="24"/>
        </w:rPr>
        <w:t>4.</w:t>
      </w:r>
      <w:r w:rsidRPr="00F12F93">
        <w:rPr>
          <w:rFonts w:hint="eastAsia"/>
        </w:rPr>
        <w:t xml:space="preserve"> </w:t>
      </w:r>
      <w:r w:rsidRPr="00F12F93">
        <w:rPr>
          <w:rFonts w:ascii="宋体" w:hAnsi="宋体" w:hint="eastAsia"/>
          <w:sz w:val="24"/>
          <w:szCs w:val="24"/>
        </w:rPr>
        <w:t>2015年1月1日起至今，在广东省深圳市具有1个或以上的建筑面积20万平米或以上的项目物业管理经验【住宅、公寓、写字楼、综合体任一业态均可】（提供合同关键页复印件）。</w:t>
      </w:r>
    </w:p>
    <w:p w:rsidR="001C3900" w:rsidRDefault="00226D83" w:rsidP="00226D83">
      <w:pPr>
        <w:pStyle w:val="1f"/>
        <w:spacing w:line="360" w:lineRule="auto"/>
        <w:ind w:firstLineChars="177" w:firstLine="425"/>
        <w:rPr>
          <w:rFonts w:ascii="宋体" w:hAnsi="宋体"/>
          <w:sz w:val="24"/>
          <w:szCs w:val="24"/>
        </w:rPr>
      </w:pPr>
      <w:r>
        <w:rPr>
          <w:rFonts w:ascii="宋体" w:hAnsi="宋体" w:hint="eastAsia"/>
          <w:sz w:val="24"/>
          <w:szCs w:val="24"/>
        </w:rPr>
        <w:t>5.</w:t>
      </w:r>
      <w:r w:rsidRPr="00226D83">
        <w:rPr>
          <w:rFonts w:ascii="宋体" w:hAnsi="宋体" w:hint="eastAsia"/>
          <w:sz w:val="24"/>
          <w:szCs w:val="24"/>
        </w:rPr>
        <w:t xml:space="preserve"> </w:t>
      </w:r>
      <w:r>
        <w:rPr>
          <w:rFonts w:ascii="宋体" w:hAnsi="宋体" w:hint="eastAsia"/>
          <w:sz w:val="24"/>
          <w:szCs w:val="24"/>
        </w:rPr>
        <w:t>不接受以联合体形</w:t>
      </w:r>
      <w:proofErr w:type="gramStart"/>
      <w:r>
        <w:rPr>
          <w:rFonts w:ascii="宋体" w:hAnsi="宋体" w:hint="eastAsia"/>
          <w:sz w:val="24"/>
          <w:szCs w:val="24"/>
        </w:rPr>
        <w:t>式参加</w:t>
      </w:r>
      <w:proofErr w:type="gramEnd"/>
      <w:r>
        <w:rPr>
          <w:rFonts w:ascii="宋体" w:hAnsi="宋体" w:hint="eastAsia"/>
          <w:sz w:val="24"/>
          <w:szCs w:val="24"/>
        </w:rPr>
        <w:t>比选。</w:t>
      </w:r>
    </w:p>
    <w:p w:rsidR="001C3900" w:rsidRDefault="00226D83">
      <w:pPr>
        <w:pStyle w:val="1f"/>
        <w:spacing w:line="360" w:lineRule="auto"/>
        <w:ind w:firstLineChars="177" w:firstLine="426"/>
        <w:rPr>
          <w:rFonts w:ascii="宋体" w:hAnsi="宋体"/>
          <w:b/>
          <w:kern w:val="0"/>
          <w:sz w:val="24"/>
          <w:szCs w:val="24"/>
        </w:rPr>
      </w:pPr>
      <w:r>
        <w:rPr>
          <w:rFonts w:ascii="宋体" w:hAnsi="宋体" w:hint="eastAsia"/>
          <w:b/>
          <w:kern w:val="0"/>
          <w:sz w:val="24"/>
          <w:szCs w:val="24"/>
        </w:rPr>
        <w:t>五、报名起止时间</w:t>
      </w:r>
    </w:p>
    <w:p w:rsidR="001C3900" w:rsidRDefault="00226D83">
      <w:pPr>
        <w:spacing w:line="360" w:lineRule="auto"/>
        <w:ind w:firstLineChars="200" w:firstLine="480"/>
        <w:jc w:val="left"/>
        <w:rPr>
          <w:rFonts w:ascii="宋体" w:hAnsi="宋体"/>
          <w:kern w:val="0"/>
          <w:sz w:val="24"/>
          <w:szCs w:val="24"/>
        </w:rPr>
      </w:pPr>
      <w:r>
        <w:rPr>
          <w:rFonts w:ascii="宋体" w:hAnsi="宋体" w:hint="eastAsia"/>
          <w:kern w:val="0"/>
          <w:sz w:val="24"/>
          <w:szCs w:val="24"/>
        </w:rPr>
        <w:t>自</w:t>
      </w:r>
      <w:r w:rsidR="009068C0">
        <w:rPr>
          <w:rFonts w:ascii="宋体" w:hAnsi="宋体" w:hint="eastAsia"/>
          <w:kern w:val="0"/>
          <w:sz w:val="24"/>
          <w:szCs w:val="24"/>
        </w:rPr>
        <w:t>2021</w:t>
      </w:r>
      <w:r>
        <w:rPr>
          <w:rFonts w:ascii="宋体" w:hAnsi="宋体" w:hint="eastAsia"/>
          <w:kern w:val="0"/>
          <w:sz w:val="24"/>
          <w:szCs w:val="24"/>
        </w:rPr>
        <w:t>年</w:t>
      </w:r>
      <w:r w:rsidR="009068C0">
        <w:rPr>
          <w:rFonts w:ascii="宋体" w:hAnsi="宋体" w:hint="eastAsia"/>
          <w:kern w:val="0"/>
          <w:sz w:val="24"/>
          <w:szCs w:val="24"/>
        </w:rPr>
        <w:t>1</w:t>
      </w:r>
      <w:r>
        <w:rPr>
          <w:rFonts w:ascii="宋体" w:hAnsi="宋体" w:hint="eastAsia"/>
          <w:kern w:val="0"/>
          <w:sz w:val="24"/>
          <w:szCs w:val="24"/>
        </w:rPr>
        <w:t>月</w:t>
      </w:r>
      <w:r w:rsidR="00F22112">
        <w:rPr>
          <w:rFonts w:ascii="宋体" w:hAnsi="宋体" w:hint="eastAsia"/>
          <w:kern w:val="0"/>
          <w:sz w:val="24"/>
          <w:szCs w:val="24"/>
        </w:rPr>
        <w:t>18</w:t>
      </w:r>
      <w:r>
        <w:rPr>
          <w:rFonts w:ascii="宋体" w:hAnsi="宋体" w:hint="eastAsia"/>
          <w:kern w:val="0"/>
          <w:sz w:val="24"/>
          <w:szCs w:val="24"/>
        </w:rPr>
        <w:t>日至</w:t>
      </w:r>
      <w:r w:rsidR="009068C0">
        <w:rPr>
          <w:rFonts w:ascii="宋体" w:hAnsi="宋体" w:hint="eastAsia"/>
          <w:kern w:val="0"/>
          <w:sz w:val="24"/>
          <w:szCs w:val="24"/>
        </w:rPr>
        <w:t>2021</w:t>
      </w:r>
      <w:r>
        <w:rPr>
          <w:rFonts w:ascii="宋体" w:hAnsi="宋体" w:hint="eastAsia"/>
          <w:kern w:val="0"/>
          <w:sz w:val="24"/>
          <w:szCs w:val="24"/>
        </w:rPr>
        <w:t>年</w:t>
      </w:r>
      <w:r w:rsidR="009068C0">
        <w:rPr>
          <w:rFonts w:ascii="宋体" w:hAnsi="宋体" w:hint="eastAsia"/>
          <w:kern w:val="0"/>
          <w:sz w:val="24"/>
          <w:szCs w:val="24"/>
        </w:rPr>
        <w:t>1</w:t>
      </w:r>
      <w:r>
        <w:rPr>
          <w:rFonts w:ascii="宋体" w:hAnsi="宋体" w:hint="eastAsia"/>
          <w:kern w:val="0"/>
          <w:sz w:val="24"/>
          <w:szCs w:val="24"/>
        </w:rPr>
        <w:t>月</w:t>
      </w:r>
      <w:r w:rsidR="009068C0">
        <w:rPr>
          <w:rFonts w:ascii="宋体" w:hAnsi="宋体" w:hint="eastAsia"/>
          <w:kern w:val="0"/>
          <w:sz w:val="24"/>
          <w:szCs w:val="24"/>
        </w:rPr>
        <w:t>2</w:t>
      </w:r>
      <w:r w:rsidR="005D767A">
        <w:rPr>
          <w:rFonts w:ascii="宋体" w:hAnsi="宋体"/>
          <w:kern w:val="0"/>
          <w:sz w:val="24"/>
          <w:szCs w:val="24"/>
        </w:rPr>
        <w:t>2</w:t>
      </w:r>
      <w:bookmarkStart w:id="19" w:name="_GoBack"/>
      <w:bookmarkEnd w:id="19"/>
      <w:r>
        <w:rPr>
          <w:rFonts w:ascii="宋体" w:hAnsi="宋体" w:hint="eastAsia"/>
          <w:kern w:val="0"/>
          <w:sz w:val="24"/>
          <w:szCs w:val="24"/>
        </w:rPr>
        <w:t>日止，周一至周五上午</w:t>
      </w:r>
      <w:r>
        <w:rPr>
          <w:rFonts w:ascii="宋体" w:hAnsi="宋体"/>
          <w:kern w:val="0"/>
          <w:sz w:val="24"/>
          <w:szCs w:val="24"/>
        </w:rPr>
        <w:t>9</w:t>
      </w:r>
      <w:r>
        <w:rPr>
          <w:rFonts w:ascii="宋体" w:hAnsi="宋体" w:hint="eastAsia"/>
          <w:kern w:val="0"/>
          <w:sz w:val="24"/>
          <w:szCs w:val="24"/>
        </w:rPr>
        <w:t>：</w:t>
      </w:r>
      <w:r>
        <w:rPr>
          <w:rFonts w:ascii="宋体" w:hAnsi="宋体"/>
          <w:kern w:val="0"/>
          <w:sz w:val="24"/>
          <w:szCs w:val="24"/>
        </w:rPr>
        <w:t>00—12</w:t>
      </w:r>
      <w:r>
        <w:rPr>
          <w:rFonts w:ascii="宋体" w:hAnsi="宋体" w:hint="eastAsia"/>
          <w:kern w:val="0"/>
          <w:sz w:val="24"/>
          <w:szCs w:val="24"/>
        </w:rPr>
        <w:t>：</w:t>
      </w:r>
      <w:r>
        <w:rPr>
          <w:rFonts w:ascii="宋体" w:hAnsi="宋体"/>
          <w:kern w:val="0"/>
          <w:sz w:val="24"/>
          <w:szCs w:val="24"/>
        </w:rPr>
        <w:t>00</w:t>
      </w:r>
      <w:r>
        <w:rPr>
          <w:rFonts w:ascii="宋体" w:hAnsi="宋体" w:hint="eastAsia"/>
          <w:kern w:val="0"/>
          <w:sz w:val="24"/>
          <w:szCs w:val="24"/>
        </w:rPr>
        <w:t>，下午</w:t>
      </w:r>
      <w:r>
        <w:rPr>
          <w:rFonts w:ascii="宋体" w:hAnsi="宋体"/>
          <w:kern w:val="0"/>
          <w:sz w:val="24"/>
          <w:szCs w:val="24"/>
        </w:rPr>
        <w:t>14</w:t>
      </w:r>
      <w:r>
        <w:rPr>
          <w:rFonts w:ascii="宋体" w:hAnsi="宋体" w:hint="eastAsia"/>
          <w:kern w:val="0"/>
          <w:sz w:val="24"/>
          <w:szCs w:val="24"/>
        </w:rPr>
        <w:t>：</w:t>
      </w:r>
      <w:r>
        <w:rPr>
          <w:rFonts w:ascii="宋体" w:hAnsi="宋体"/>
          <w:kern w:val="0"/>
          <w:sz w:val="24"/>
          <w:szCs w:val="24"/>
        </w:rPr>
        <w:t>00—18</w:t>
      </w:r>
      <w:r>
        <w:rPr>
          <w:rFonts w:ascii="宋体" w:hAnsi="宋体" w:hint="eastAsia"/>
          <w:kern w:val="0"/>
          <w:sz w:val="24"/>
          <w:szCs w:val="24"/>
        </w:rPr>
        <w:t>：</w:t>
      </w:r>
      <w:r>
        <w:rPr>
          <w:rFonts w:ascii="宋体" w:hAnsi="宋体"/>
          <w:kern w:val="0"/>
          <w:sz w:val="24"/>
          <w:szCs w:val="24"/>
        </w:rPr>
        <w:t>00</w:t>
      </w:r>
      <w:r>
        <w:rPr>
          <w:rFonts w:ascii="宋体" w:hAnsi="宋体" w:hint="eastAsia"/>
          <w:kern w:val="0"/>
          <w:sz w:val="24"/>
          <w:szCs w:val="24"/>
        </w:rPr>
        <w:t>。</w:t>
      </w:r>
    </w:p>
    <w:p w:rsidR="001C3900" w:rsidRDefault="00226D83">
      <w:pPr>
        <w:pStyle w:val="a8"/>
        <w:spacing w:line="360" w:lineRule="auto"/>
        <w:ind w:firstLineChars="200" w:firstLine="482"/>
        <w:rPr>
          <w:rFonts w:hAnsi="宋体"/>
          <w:b/>
          <w:sz w:val="24"/>
          <w:szCs w:val="24"/>
        </w:rPr>
      </w:pPr>
      <w:r>
        <w:rPr>
          <w:rFonts w:hAnsi="宋体" w:hint="eastAsia"/>
          <w:b/>
          <w:sz w:val="24"/>
          <w:szCs w:val="24"/>
        </w:rPr>
        <w:t>六、报名地点</w:t>
      </w:r>
    </w:p>
    <w:p w:rsidR="001C3900" w:rsidRDefault="00226D83">
      <w:pPr>
        <w:pStyle w:val="a8"/>
        <w:spacing w:line="360" w:lineRule="auto"/>
        <w:ind w:firstLineChars="200" w:firstLine="480"/>
        <w:rPr>
          <w:rFonts w:hAnsi="宋体"/>
          <w:sz w:val="24"/>
          <w:szCs w:val="24"/>
        </w:rPr>
      </w:pPr>
      <w:r>
        <w:rPr>
          <w:rFonts w:hAnsi="宋体" w:hint="eastAsia"/>
          <w:sz w:val="24"/>
          <w:szCs w:val="24"/>
        </w:rPr>
        <w:t>地址：深圳市</w:t>
      </w:r>
      <w:r>
        <w:rPr>
          <w:rFonts w:hAnsi="宋体"/>
          <w:sz w:val="24"/>
          <w:szCs w:val="24"/>
        </w:rPr>
        <w:t>福田区</w:t>
      </w:r>
      <w:r>
        <w:rPr>
          <w:rFonts w:hAnsi="宋体" w:hint="eastAsia"/>
          <w:sz w:val="24"/>
          <w:szCs w:val="24"/>
        </w:rPr>
        <w:t>福中一路1016号</w:t>
      </w:r>
      <w:r>
        <w:rPr>
          <w:rFonts w:hAnsi="宋体"/>
          <w:sz w:val="24"/>
          <w:szCs w:val="24"/>
        </w:rPr>
        <w:t>地铁</w:t>
      </w:r>
      <w:r>
        <w:rPr>
          <w:rFonts w:hAnsi="宋体" w:hint="eastAsia"/>
          <w:sz w:val="24"/>
          <w:szCs w:val="24"/>
        </w:rPr>
        <w:t>大厦21楼。</w:t>
      </w:r>
    </w:p>
    <w:p w:rsidR="001C3900" w:rsidRPr="00226D83" w:rsidRDefault="00226D83">
      <w:pPr>
        <w:pStyle w:val="a8"/>
        <w:spacing w:line="360" w:lineRule="auto"/>
        <w:ind w:firstLineChars="200" w:firstLine="482"/>
        <w:rPr>
          <w:rFonts w:hAnsi="宋体"/>
          <w:b/>
          <w:sz w:val="24"/>
          <w:szCs w:val="24"/>
        </w:rPr>
      </w:pPr>
      <w:r w:rsidRPr="00226D83">
        <w:rPr>
          <w:rFonts w:hAnsi="宋体" w:hint="eastAsia"/>
          <w:b/>
          <w:sz w:val="24"/>
          <w:szCs w:val="24"/>
        </w:rPr>
        <w:t>七、报名所需材料</w:t>
      </w:r>
    </w:p>
    <w:p w:rsidR="001C3900" w:rsidRDefault="00226D83">
      <w:pPr>
        <w:pStyle w:val="a8"/>
        <w:numPr>
          <w:ilvl w:val="0"/>
          <w:numId w:val="1"/>
        </w:numPr>
        <w:spacing w:line="360" w:lineRule="auto"/>
        <w:ind w:left="0" w:firstLine="426"/>
        <w:rPr>
          <w:rFonts w:hAnsi="宋体"/>
          <w:sz w:val="24"/>
          <w:szCs w:val="24"/>
        </w:rPr>
      </w:pPr>
      <w:r>
        <w:rPr>
          <w:rFonts w:hAnsi="宋体" w:hint="eastAsia"/>
          <w:sz w:val="24"/>
          <w:szCs w:val="24"/>
        </w:rPr>
        <w:t>承诺</w:t>
      </w:r>
      <w:r>
        <w:rPr>
          <w:rFonts w:hAnsi="宋体"/>
          <w:sz w:val="24"/>
          <w:szCs w:val="24"/>
        </w:rPr>
        <w:t>书</w:t>
      </w:r>
      <w:r>
        <w:rPr>
          <w:rFonts w:hAnsi="宋体" w:hint="eastAsia"/>
          <w:sz w:val="24"/>
          <w:szCs w:val="24"/>
        </w:rPr>
        <w:t>签字盖章（按照附件版本）；</w:t>
      </w:r>
    </w:p>
    <w:p w:rsidR="001C3900" w:rsidRDefault="00226D83">
      <w:pPr>
        <w:pStyle w:val="a8"/>
        <w:numPr>
          <w:ilvl w:val="0"/>
          <w:numId w:val="1"/>
        </w:numPr>
        <w:spacing w:line="360" w:lineRule="auto"/>
        <w:ind w:left="0" w:firstLine="426"/>
        <w:rPr>
          <w:rFonts w:hAnsi="宋体"/>
          <w:sz w:val="24"/>
          <w:szCs w:val="24"/>
        </w:rPr>
      </w:pPr>
      <w:r>
        <w:rPr>
          <w:rFonts w:hAnsi="宋体" w:hint="eastAsia"/>
          <w:sz w:val="24"/>
          <w:szCs w:val="24"/>
        </w:rPr>
        <w:t>营业执照复印件加盖公章（验原件）；</w:t>
      </w:r>
    </w:p>
    <w:p w:rsidR="001C3900" w:rsidRDefault="00226D83">
      <w:pPr>
        <w:pStyle w:val="a8"/>
        <w:numPr>
          <w:ilvl w:val="0"/>
          <w:numId w:val="1"/>
        </w:numPr>
        <w:spacing w:line="360" w:lineRule="auto"/>
        <w:ind w:left="851" w:hanging="425"/>
        <w:rPr>
          <w:rFonts w:hAnsi="宋体"/>
          <w:sz w:val="24"/>
          <w:szCs w:val="24"/>
        </w:rPr>
      </w:pPr>
      <w:r>
        <w:rPr>
          <w:rFonts w:hAnsi="宋体" w:hint="eastAsia"/>
          <w:sz w:val="24"/>
          <w:szCs w:val="24"/>
        </w:rPr>
        <w:t>法定代表人资格证明原件（加盖公章）；</w:t>
      </w:r>
    </w:p>
    <w:p w:rsidR="001C3900" w:rsidRDefault="00226D83">
      <w:pPr>
        <w:pStyle w:val="a8"/>
        <w:numPr>
          <w:ilvl w:val="0"/>
          <w:numId w:val="1"/>
        </w:numPr>
        <w:spacing w:line="360" w:lineRule="auto"/>
        <w:ind w:left="851" w:hanging="425"/>
        <w:rPr>
          <w:rFonts w:hAnsi="宋体"/>
          <w:sz w:val="24"/>
          <w:szCs w:val="24"/>
        </w:rPr>
      </w:pPr>
      <w:r>
        <w:rPr>
          <w:rFonts w:hAnsi="宋体" w:hint="eastAsia"/>
          <w:sz w:val="24"/>
          <w:szCs w:val="24"/>
        </w:rPr>
        <w:t>法定代表人授权参选代理人的委托书原件（加盖公章）；</w:t>
      </w:r>
    </w:p>
    <w:p w:rsidR="001C3900" w:rsidRDefault="00226D83">
      <w:pPr>
        <w:pStyle w:val="a8"/>
        <w:numPr>
          <w:ilvl w:val="0"/>
          <w:numId w:val="1"/>
        </w:numPr>
        <w:spacing w:line="360" w:lineRule="auto"/>
        <w:ind w:left="0" w:firstLine="426"/>
        <w:rPr>
          <w:rFonts w:hAnsi="宋体"/>
          <w:sz w:val="24"/>
          <w:szCs w:val="24"/>
        </w:rPr>
      </w:pPr>
      <w:r>
        <w:rPr>
          <w:sz w:val="24"/>
        </w:rPr>
        <w:t>物业管理企业</w:t>
      </w:r>
      <w:r>
        <w:rPr>
          <w:rFonts w:hint="eastAsia"/>
          <w:sz w:val="24"/>
        </w:rPr>
        <w:t>一级</w:t>
      </w:r>
      <w:r>
        <w:rPr>
          <w:sz w:val="24"/>
        </w:rPr>
        <w:t>资质等级证书复印件</w:t>
      </w:r>
      <w:r>
        <w:rPr>
          <w:rFonts w:hint="eastAsia"/>
          <w:sz w:val="24"/>
        </w:rPr>
        <w:t>、</w:t>
      </w:r>
      <w:r>
        <w:rPr>
          <w:rFonts w:hAnsi="宋体" w:hint="eastAsia"/>
          <w:sz w:val="24"/>
          <w:szCs w:val="24"/>
        </w:rPr>
        <w:t>深圳区域内注册登记的证明文件复印件（加盖</w:t>
      </w:r>
      <w:r>
        <w:rPr>
          <w:rFonts w:hAnsi="宋体"/>
          <w:sz w:val="24"/>
          <w:szCs w:val="24"/>
        </w:rPr>
        <w:t>公章）</w:t>
      </w:r>
      <w:r>
        <w:rPr>
          <w:rFonts w:hAnsi="宋体" w:hint="eastAsia"/>
          <w:sz w:val="24"/>
          <w:szCs w:val="24"/>
        </w:rPr>
        <w:t>；</w:t>
      </w:r>
    </w:p>
    <w:p w:rsidR="001C3900" w:rsidRDefault="00226D83">
      <w:pPr>
        <w:pStyle w:val="a8"/>
        <w:numPr>
          <w:ilvl w:val="0"/>
          <w:numId w:val="1"/>
        </w:numPr>
        <w:spacing w:line="360" w:lineRule="auto"/>
        <w:ind w:left="0" w:firstLine="426"/>
        <w:rPr>
          <w:rFonts w:hAnsi="宋体"/>
          <w:sz w:val="24"/>
          <w:szCs w:val="24"/>
        </w:rPr>
      </w:pPr>
      <w:r>
        <w:rPr>
          <w:rFonts w:hAnsi="宋体" w:hint="eastAsia"/>
          <w:sz w:val="24"/>
          <w:szCs w:val="24"/>
        </w:rPr>
        <w:t>拟派项目负责人的</w:t>
      </w:r>
      <w:r>
        <w:rPr>
          <w:rFonts w:hAnsi="宋体" w:hint="eastAsia"/>
          <w:sz w:val="24"/>
        </w:rPr>
        <w:t>广东省物业管理项目经理执业资格或物业管理师证书复</w:t>
      </w:r>
      <w:r>
        <w:rPr>
          <w:rFonts w:hAnsi="宋体" w:hint="eastAsia"/>
          <w:sz w:val="24"/>
        </w:rPr>
        <w:lastRenderedPageBreak/>
        <w:t>印件</w:t>
      </w:r>
      <w:r>
        <w:rPr>
          <w:rFonts w:hAnsi="宋体" w:hint="eastAsia"/>
          <w:sz w:val="24"/>
          <w:szCs w:val="24"/>
        </w:rPr>
        <w:t>、安全主任资格证书复印件、项目负责人在本单位2017年1月1日至今的</w:t>
      </w:r>
      <w:proofErr w:type="gramStart"/>
      <w:r>
        <w:rPr>
          <w:rFonts w:hAnsi="宋体" w:hint="eastAsia"/>
          <w:sz w:val="24"/>
          <w:szCs w:val="24"/>
        </w:rPr>
        <w:t>社保证明</w:t>
      </w:r>
      <w:proofErr w:type="gramEnd"/>
      <w:r>
        <w:rPr>
          <w:rFonts w:hAnsi="宋体" w:hint="eastAsia"/>
          <w:sz w:val="24"/>
          <w:szCs w:val="24"/>
        </w:rPr>
        <w:t>的复印件（加盖公章）；</w:t>
      </w:r>
    </w:p>
    <w:p w:rsidR="00226D83" w:rsidRPr="00F12F93" w:rsidRDefault="00226D83">
      <w:pPr>
        <w:pStyle w:val="a8"/>
        <w:numPr>
          <w:ilvl w:val="0"/>
          <w:numId w:val="1"/>
        </w:numPr>
        <w:spacing w:line="360" w:lineRule="auto"/>
        <w:ind w:left="0" w:firstLine="426"/>
        <w:rPr>
          <w:rFonts w:hAnsi="宋体"/>
          <w:sz w:val="24"/>
          <w:szCs w:val="24"/>
        </w:rPr>
      </w:pPr>
      <w:r w:rsidRPr="00F12F93">
        <w:rPr>
          <w:rFonts w:hAnsi="宋体" w:hint="eastAsia"/>
          <w:sz w:val="24"/>
          <w:szCs w:val="24"/>
        </w:rPr>
        <w:t>2015年1月1日起至今，在广东省深圳市具有1个或以上的建筑面积20万平米或以上的项目物业管理经验【住宅、公寓、写字楼、综合体任一业态均可】的证明文件，提供合同关键页（加盖公章）</w:t>
      </w:r>
    </w:p>
    <w:p w:rsidR="001C3900" w:rsidRDefault="00226D83">
      <w:pPr>
        <w:pStyle w:val="a8"/>
        <w:numPr>
          <w:ilvl w:val="0"/>
          <w:numId w:val="1"/>
        </w:numPr>
        <w:spacing w:line="360" w:lineRule="auto"/>
        <w:ind w:left="0" w:firstLine="426"/>
        <w:rPr>
          <w:rFonts w:hAnsi="宋体"/>
          <w:sz w:val="24"/>
          <w:szCs w:val="24"/>
        </w:rPr>
      </w:pPr>
      <w:r>
        <w:rPr>
          <w:rFonts w:hAnsi="宋体" w:hint="eastAsia"/>
          <w:sz w:val="24"/>
          <w:szCs w:val="24"/>
        </w:rPr>
        <w:t>如报名人为参选申请人的法定代表人，须携带法定代表人证明书及本人身份证原件和复印件；如报名人不是法定代表人，除携带本人身份证复印件外，还需携带法定代表人证明书和法定代表人身份证复印件及授权</w:t>
      </w:r>
      <w:r>
        <w:rPr>
          <w:rFonts w:hAnsi="宋体"/>
          <w:sz w:val="24"/>
          <w:szCs w:val="24"/>
        </w:rPr>
        <w:t>委托书</w:t>
      </w:r>
      <w:r>
        <w:rPr>
          <w:rFonts w:hAnsi="宋体" w:hint="eastAsia"/>
          <w:sz w:val="24"/>
          <w:szCs w:val="24"/>
        </w:rPr>
        <w:t>。</w:t>
      </w:r>
    </w:p>
    <w:p w:rsidR="001C3900" w:rsidRDefault="00226D83">
      <w:pPr>
        <w:pStyle w:val="a8"/>
        <w:spacing w:line="360" w:lineRule="auto"/>
        <w:ind w:firstLineChars="200" w:firstLine="480"/>
        <w:rPr>
          <w:rFonts w:hAnsi="宋体"/>
          <w:sz w:val="24"/>
          <w:szCs w:val="24"/>
        </w:rPr>
      </w:pPr>
      <w:r>
        <w:rPr>
          <w:rFonts w:hAnsi="宋体" w:hint="eastAsia"/>
          <w:sz w:val="24"/>
          <w:szCs w:val="24"/>
        </w:rPr>
        <w:t>八、报名联系人</w:t>
      </w:r>
    </w:p>
    <w:p w:rsidR="001C3900" w:rsidRDefault="00226D83">
      <w:pPr>
        <w:pStyle w:val="a8"/>
        <w:spacing w:line="360" w:lineRule="auto"/>
        <w:ind w:firstLineChars="200" w:firstLine="480"/>
        <w:rPr>
          <w:rFonts w:hAnsi="宋体"/>
          <w:sz w:val="24"/>
          <w:szCs w:val="24"/>
        </w:rPr>
      </w:pPr>
      <w:r>
        <w:rPr>
          <w:rFonts w:hAnsi="宋体" w:hint="eastAsia"/>
          <w:sz w:val="24"/>
          <w:szCs w:val="24"/>
        </w:rPr>
        <w:t>联系人：</w:t>
      </w:r>
      <w:r>
        <w:rPr>
          <w:rFonts w:hAnsi="宋体" w:hint="eastAsia"/>
          <w:sz w:val="24"/>
        </w:rPr>
        <w:t xml:space="preserve">赵先生  </w:t>
      </w:r>
    </w:p>
    <w:p w:rsidR="001C3900" w:rsidRDefault="00226D83">
      <w:pPr>
        <w:pStyle w:val="a8"/>
        <w:spacing w:line="360" w:lineRule="auto"/>
        <w:ind w:firstLineChars="200" w:firstLine="480"/>
        <w:rPr>
          <w:rFonts w:hAnsi="宋体"/>
          <w:sz w:val="24"/>
          <w:szCs w:val="24"/>
        </w:rPr>
      </w:pPr>
      <w:r>
        <w:rPr>
          <w:rFonts w:hAnsi="宋体" w:hint="eastAsia"/>
          <w:sz w:val="24"/>
          <w:szCs w:val="24"/>
        </w:rPr>
        <w:t>联系电话：0755-</w:t>
      </w:r>
      <w:r>
        <w:rPr>
          <w:rFonts w:hAnsi="宋体"/>
          <w:sz w:val="24"/>
          <w:szCs w:val="24"/>
        </w:rPr>
        <w:t>23</w:t>
      </w:r>
      <w:r>
        <w:rPr>
          <w:rFonts w:hAnsi="宋体" w:hint="eastAsia"/>
          <w:sz w:val="24"/>
          <w:szCs w:val="24"/>
        </w:rPr>
        <w:t xml:space="preserve">882733 </w:t>
      </w:r>
    </w:p>
    <w:p w:rsidR="001C3900" w:rsidRDefault="001C3900">
      <w:pPr>
        <w:pStyle w:val="a8"/>
        <w:spacing w:line="360" w:lineRule="auto"/>
        <w:ind w:firstLineChars="200" w:firstLine="480"/>
        <w:jc w:val="right"/>
        <w:rPr>
          <w:rFonts w:hAnsi="宋体"/>
          <w:sz w:val="24"/>
          <w:szCs w:val="24"/>
        </w:rPr>
      </w:pPr>
    </w:p>
    <w:p w:rsidR="001C3900" w:rsidRDefault="00226D83">
      <w:pPr>
        <w:pStyle w:val="a8"/>
        <w:spacing w:line="360" w:lineRule="auto"/>
        <w:ind w:firstLineChars="200" w:firstLine="480"/>
        <w:jc w:val="right"/>
        <w:rPr>
          <w:rFonts w:hAnsi="宋体"/>
          <w:sz w:val="24"/>
          <w:szCs w:val="24"/>
        </w:rPr>
      </w:pPr>
      <w:r>
        <w:rPr>
          <w:rFonts w:hAnsi="宋体" w:hint="eastAsia"/>
          <w:sz w:val="24"/>
          <w:szCs w:val="24"/>
        </w:rPr>
        <w:t>深圳市地铁集团有限公司</w:t>
      </w:r>
    </w:p>
    <w:p w:rsidR="001C3900" w:rsidRDefault="00226D83">
      <w:pPr>
        <w:pStyle w:val="a8"/>
        <w:spacing w:line="360" w:lineRule="auto"/>
        <w:ind w:firstLineChars="200" w:firstLine="480"/>
        <w:jc w:val="right"/>
        <w:rPr>
          <w:rFonts w:hAnsi="宋体"/>
          <w:sz w:val="24"/>
          <w:szCs w:val="24"/>
        </w:rPr>
      </w:pPr>
      <w:r>
        <w:rPr>
          <w:rFonts w:hAnsi="宋体" w:cs="宋体" w:hint="eastAsia"/>
          <w:sz w:val="24"/>
          <w:szCs w:val="24"/>
        </w:rPr>
        <w:t>            </w:t>
      </w:r>
      <w:r w:rsidR="00F22112">
        <w:rPr>
          <w:rFonts w:hAnsi="宋体" w:hint="eastAsia"/>
          <w:sz w:val="24"/>
          <w:szCs w:val="24"/>
        </w:rPr>
        <w:t>二○二一</w:t>
      </w:r>
      <w:r>
        <w:rPr>
          <w:rFonts w:hAnsi="宋体" w:hint="eastAsia"/>
          <w:sz w:val="24"/>
          <w:szCs w:val="24"/>
        </w:rPr>
        <w:t>年</w:t>
      </w:r>
      <w:r w:rsidR="00F22112">
        <w:rPr>
          <w:rFonts w:hAnsi="宋体" w:hint="eastAsia"/>
          <w:sz w:val="24"/>
          <w:szCs w:val="24"/>
        </w:rPr>
        <w:t>一</w:t>
      </w:r>
      <w:r>
        <w:rPr>
          <w:rFonts w:hAnsi="宋体" w:hint="eastAsia"/>
          <w:sz w:val="24"/>
          <w:szCs w:val="24"/>
        </w:rPr>
        <w:t>月</w:t>
      </w:r>
      <w:r w:rsidR="00F22112">
        <w:rPr>
          <w:rFonts w:hAnsi="宋体" w:hint="eastAsia"/>
          <w:sz w:val="24"/>
          <w:szCs w:val="24"/>
        </w:rPr>
        <w:t>十八</w:t>
      </w:r>
      <w:r>
        <w:rPr>
          <w:rFonts w:hAnsi="宋体" w:hint="eastAsia"/>
          <w:sz w:val="24"/>
          <w:szCs w:val="24"/>
        </w:rPr>
        <w:t>日</w:t>
      </w: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1C3900">
      <w:pPr>
        <w:pStyle w:val="a8"/>
        <w:spacing w:line="360" w:lineRule="auto"/>
        <w:jc w:val="left"/>
        <w:rPr>
          <w:rFonts w:hAnsi="宋体"/>
          <w:sz w:val="24"/>
          <w:szCs w:val="24"/>
        </w:rPr>
      </w:pPr>
    </w:p>
    <w:p w:rsidR="001C3900" w:rsidRDefault="00226D83">
      <w:pPr>
        <w:pStyle w:val="a8"/>
        <w:spacing w:line="360" w:lineRule="auto"/>
        <w:jc w:val="left"/>
        <w:rPr>
          <w:rFonts w:hAnsi="宋体"/>
          <w:sz w:val="24"/>
          <w:szCs w:val="24"/>
        </w:rPr>
      </w:pPr>
      <w:r>
        <w:rPr>
          <w:rFonts w:hAnsi="宋体" w:hint="eastAsia"/>
          <w:sz w:val="24"/>
          <w:szCs w:val="24"/>
        </w:rPr>
        <w:t>附件：</w:t>
      </w:r>
    </w:p>
    <w:p w:rsidR="001C3900" w:rsidRDefault="00226D83" w:rsidP="00DE6381">
      <w:pPr>
        <w:pStyle w:val="a8"/>
        <w:spacing w:beforeLines="50" w:before="120" w:after="240" w:line="360" w:lineRule="auto"/>
        <w:jc w:val="center"/>
        <w:outlineLvl w:val="2"/>
        <w:rPr>
          <w:rFonts w:hAnsi="宋体"/>
          <w:b/>
          <w:sz w:val="32"/>
          <w:szCs w:val="32"/>
        </w:rPr>
      </w:pPr>
      <w:r>
        <w:rPr>
          <w:rFonts w:hAnsi="宋体"/>
          <w:sz w:val="32"/>
          <w:szCs w:val="32"/>
        </w:rPr>
        <w:t xml:space="preserve"> </w:t>
      </w:r>
      <w:bookmarkStart w:id="20" w:name="_Toc57188245"/>
      <w:r>
        <w:rPr>
          <w:rFonts w:hAnsi="宋体" w:hint="eastAsia"/>
          <w:b/>
          <w:sz w:val="32"/>
          <w:szCs w:val="32"/>
        </w:rPr>
        <w:t>承  诺  书</w:t>
      </w:r>
      <w:bookmarkEnd w:id="20"/>
    </w:p>
    <w:p w:rsidR="001C3900" w:rsidRDefault="00226D83" w:rsidP="00DE6381">
      <w:pPr>
        <w:pStyle w:val="a8"/>
        <w:spacing w:beforeLines="50" w:before="120" w:after="240" w:line="360" w:lineRule="auto"/>
        <w:jc w:val="left"/>
        <w:rPr>
          <w:rFonts w:hAnsi="宋体"/>
          <w:sz w:val="24"/>
          <w:szCs w:val="32"/>
        </w:rPr>
      </w:pPr>
      <w:r>
        <w:rPr>
          <w:rFonts w:hAnsi="宋体" w:hint="eastAsia"/>
          <w:sz w:val="24"/>
          <w:szCs w:val="32"/>
        </w:rPr>
        <w:t>深圳市地铁集团有限公司：</w:t>
      </w:r>
    </w:p>
    <w:p w:rsidR="001C3900" w:rsidRDefault="00226D83" w:rsidP="00DE6381">
      <w:pPr>
        <w:pStyle w:val="a8"/>
        <w:spacing w:beforeLines="50" w:before="120" w:after="240" w:line="360" w:lineRule="auto"/>
        <w:jc w:val="left"/>
        <w:rPr>
          <w:rFonts w:hAnsi="宋体"/>
          <w:sz w:val="24"/>
          <w:szCs w:val="32"/>
        </w:rPr>
      </w:pPr>
      <w:r>
        <w:rPr>
          <w:rFonts w:hAnsi="宋体" w:hint="eastAsia"/>
          <w:sz w:val="24"/>
          <w:szCs w:val="32"/>
        </w:rPr>
        <w:t xml:space="preserve">    贵公司正在进行</w:t>
      </w:r>
      <w:r>
        <w:rPr>
          <w:rFonts w:hAnsi="宋体" w:hint="eastAsia"/>
          <w:b/>
          <w:bCs/>
          <w:sz w:val="24"/>
          <w:szCs w:val="22"/>
          <w:u w:val="single"/>
        </w:rPr>
        <w:t>长</w:t>
      </w:r>
      <w:proofErr w:type="gramStart"/>
      <w:r>
        <w:rPr>
          <w:rFonts w:hAnsi="宋体" w:hint="eastAsia"/>
          <w:b/>
          <w:bCs/>
          <w:sz w:val="24"/>
          <w:szCs w:val="22"/>
          <w:u w:val="single"/>
        </w:rPr>
        <w:t>圳</w:t>
      </w:r>
      <w:proofErr w:type="gramEnd"/>
      <w:r>
        <w:rPr>
          <w:rFonts w:hAnsi="宋体" w:hint="eastAsia"/>
          <w:b/>
          <w:bCs/>
          <w:sz w:val="24"/>
          <w:szCs w:val="22"/>
          <w:u w:val="single"/>
        </w:rPr>
        <w:t>项目（前期）物业服务单位</w:t>
      </w:r>
      <w:r>
        <w:rPr>
          <w:rFonts w:hAnsi="宋体" w:hint="eastAsia"/>
          <w:sz w:val="24"/>
          <w:szCs w:val="24"/>
        </w:rPr>
        <w:t>的公开比选</w:t>
      </w:r>
      <w:r>
        <w:rPr>
          <w:rFonts w:hAnsi="宋体" w:hint="eastAsia"/>
          <w:sz w:val="24"/>
          <w:szCs w:val="32"/>
        </w:rPr>
        <w:t>，我们研究了该比选公告中的所有规定，拟进行参选报名。在此，我公司郑重承诺，我公司完全符合比选公告中的所有报名条件,请给予参加参选。</w:t>
      </w:r>
    </w:p>
    <w:p w:rsidR="001C3900" w:rsidRDefault="00226D83" w:rsidP="00DE6381">
      <w:pPr>
        <w:pStyle w:val="a8"/>
        <w:spacing w:beforeLines="50" w:before="120" w:after="240" w:line="360" w:lineRule="auto"/>
        <w:ind w:firstLineChars="200" w:firstLine="480"/>
        <w:jc w:val="left"/>
        <w:rPr>
          <w:rFonts w:hAnsi="宋体"/>
          <w:sz w:val="24"/>
          <w:szCs w:val="24"/>
        </w:rPr>
      </w:pPr>
      <w:r>
        <w:rPr>
          <w:rFonts w:hAnsi="宋体" w:hint="eastAsia"/>
          <w:sz w:val="24"/>
          <w:szCs w:val="32"/>
        </w:rPr>
        <w:t>我公司承诺自</w:t>
      </w:r>
      <w:r>
        <w:rPr>
          <w:rFonts w:hAnsi="宋体" w:hint="eastAsia"/>
          <w:sz w:val="24"/>
          <w:szCs w:val="24"/>
        </w:rPr>
        <w:t>去年以来在招投标活动中，无串通投标不良行为记录或涉嫌串通投标，未接受我市主管部门调查。</w:t>
      </w:r>
    </w:p>
    <w:p w:rsidR="001C3900" w:rsidRDefault="00226D83" w:rsidP="00DE6381">
      <w:pPr>
        <w:pStyle w:val="a8"/>
        <w:spacing w:beforeLines="50" w:before="120" w:after="240" w:line="360" w:lineRule="auto"/>
        <w:ind w:firstLineChars="200" w:firstLine="480"/>
        <w:jc w:val="left"/>
        <w:rPr>
          <w:rFonts w:hAnsi="宋体"/>
          <w:sz w:val="24"/>
          <w:szCs w:val="32"/>
        </w:rPr>
      </w:pPr>
      <w:r>
        <w:rPr>
          <w:rFonts w:hAnsi="宋体" w:hint="eastAsia"/>
          <w:sz w:val="24"/>
          <w:szCs w:val="32"/>
        </w:rPr>
        <w:t>我司承诺所提供的资料真实可靠，并完全接受贵司对我司业绩证明材料等报名资料的最终审核结果。如经审核我公司提供虚假资料，贵公司有权随时终止我公司的参选（或中选）资格，记录我公司的不良行为，并由我公司赔偿由此给贵公司造成的损失。</w:t>
      </w:r>
    </w:p>
    <w:p w:rsidR="001C3900" w:rsidRDefault="001C3900" w:rsidP="00DE6381">
      <w:pPr>
        <w:pStyle w:val="a8"/>
        <w:spacing w:beforeLines="50" w:before="120" w:line="360" w:lineRule="auto"/>
        <w:jc w:val="center"/>
        <w:rPr>
          <w:rFonts w:hAnsi="宋体"/>
          <w:sz w:val="44"/>
          <w:szCs w:val="32"/>
        </w:rPr>
      </w:pPr>
    </w:p>
    <w:p w:rsidR="001C3900" w:rsidRDefault="00226D83" w:rsidP="00DE6381">
      <w:pPr>
        <w:pStyle w:val="a8"/>
        <w:spacing w:beforeLines="50" w:before="120" w:after="240" w:line="360" w:lineRule="auto"/>
        <w:ind w:right="960" w:firstLineChars="2200" w:firstLine="5280"/>
        <w:jc w:val="left"/>
        <w:rPr>
          <w:rFonts w:hAnsi="宋体"/>
          <w:sz w:val="24"/>
          <w:szCs w:val="32"/>
        </w:rPr>
      </w:pPr>
      <w:r>
        <w:rPr>
          <w:rFonts w:hAnsi="宋体" w:hint="eastAsia"/>
          <w:sz w:val="24"/>
          <w:szCs w:val="32"/>
        </w:rPr>
        <w:t xml:space="preserve">参选人（盖章）：                               </w:t>
      </w:r>
    </w:p>
    <w:p w:rsidR="001C3900" w:rsidRDefault="00226D83" w:rsidP="00DE6381">
      <w:pPr>
        <w:pStyle w:val="a8"/>
        <w:spacing w:beforeLines="50" w:before="120" w:after="240" w:line="360" w:lineRule="auto"/>
        <w:ind w:left="2940" w:right="960" w:firstLineChars="950" w:firstLine="2280"/>
        <w:jc w:val="left"/>
        <w:rPr>
          <w:rFonts w:hAnsi="宋体"/>
          <w:sz w:val="24"/>
          <w:szCs w:val="32"/>
        </w:rPr>
      </w:pPr>
      <w:r>
        <w:rPr>
          <w:rFonts w:hAnsi="宋体" w:hint="eastAsia"/>
          <w:sz w:val="24"/>
          <w:szCs w:val="32"/>
        </w:rPr>
        <w:t xml:space="preserve">法人或授权委托人签名：                   </w:t>
      </w:r>
    </w:p>
    <w:p w:rsidR="001C3900" w:rsidRDefault="00226D83" w:rsidP="00DE6381">
      <w:pPr>
        <w:pStyle w:val="a8"/>
        <w:spacing w:beforeLines="50" w:before="120" w:after="240" w:line="360" w:lineRule="auto"/>
        <w:jc w:val="left"/>
        <w:rPr>
          <w:rFonts w:hAnsi="宋体"/>
          <w:sz w:val="24"/>
          <w:szCs w:val="32"/>
        </w:rPr>
      </w:pPr>
      <w:r>
        <w:rPr>
          <w:rFonts w:hAnsi="宋体" w:hint="eastAsia"/>
          <w:sz w:val="24"/>
          <w:szCs w:val="32"/>
        </w:rPr>
        <w:t xml:space="preserve">                                            </w:t>
      </w:r>
      <w:r w:rsidR="00F22112">
        <w:rPr>
          <w:rFonts w:hAnsi="宋体" w:hint="eastAsia"/>
          <w:sz w:val="24"/>
          <w:szCs w:val="32"/>
        </w:rPr>
        <w:t>二○二一</w:t>
      </w:r>
      <w:r>
        <w:rPr>
          <w:rFonts w:hAnsi="宋体" w:hint="eastAsia"/>
          <w:sz w:val="24"/>
          <w:szCs w:val="32"/>
        </w:rPr>
        <w:t>年     月      日</w:t>
      </w:r>
    </w:p>
    <w:p w:rsidR="001C3900" w:rsidRDefault="00226D83" w:rsidP="009068C0">
      <w:pPr>
        <w:widowControl/>
        <w:jc w:val="left"/>
        <w:rPr>
          <w:rFonts w:ascii="宋体" w:hAnsi="宋体"/>
          <w:sz w:val="30"/>
          <w:szCs w:val="30"/>
        </w:rPr>
      </w:pPr>
      <w:r>
        <w:rPr>
          <w:rFonts w:hAnsi="宋体" w:hint="eastAsia"/>
          <w:szCs w:val="32"/>
        </w:rPr>
        <w:t>注：每个参选申请人都必须在报名时填报</w:t>
      </w:r>
      <w:proofErr w:type="gramStart"/>
      <w:r>
        <w:rPr>
          <w:rFonts w:hAnsi="宋体" w:hint="eastAsia"/>
          <w:szCs w:val="32"/>
        </w:rPr>
        <w:t>本承诺</w:t>
      </w:r>
      <w:proofErr w:type="gramEnd"/>
      <w:r>
        <w:rPr>
          <w:rFonts w:hAnsi="宋体" w:hint="eastAsia"/>
          <w:szCs w:val="32"/>
        </w:rPr>
        <w:t>书，否则视为不满足报名条件。</w:t>
      </w:r>
      <w:bookmarkEnd w:id="1"/>
      <w:bookmarkEnd w:id="2"/>
      <w:bookmarkEnd w:id="3"/>
      <w:bookmarkEnd w:id="4"/>
      <w:bookmarkEnd w:id="5"/>
      <w:bookmarkEnd w:id="6"/>
      <w:bookmarkEnd w:id="7"/>
      <w:bookmarkEnd w:id="8"/>
      <w:bookmarkEnd w:id="9"/>
      <w:bookmarkEnd w:id="10"/>
      <w:bookmarkEnd w:id="11"/>
      <w:bookmarkEnd w:id="12"/>
      <w:bookmarkEnd w:id="13"/>
    </w:p>
    <w:sectPr w:rsidR="001C3900" w:rsidSect="009068C0">
      <w:headerReference w:type="default" r:id="rId9"/>
      <w:pgSz w:w="11906" w:h="16838"/>
      <w:pgMar w:top="1440" w:right="1440" w:bottom="1440" w:left="1440" w:header="720" w:footer="890"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005" w:rsidRDefault="00FE7005" w:rsidP="001C3900">
      <w:r>
        <w:separator/>
      </w:r>
    </w:p>
  </w:endnote>
  <w:endnote w:type="continuationSeparator" w:id="0">
    <w:p w:rsidR="00FE7005" w:rsidRDefault="00FE7005" w:rsidP="001C3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iti SC Light">
    <w:charset w:val="50"/>
    <w:family w:val="auto"/>
    <w:pitch w:val="variable"/>
    <w:sig w:usb0="8000002F" w:usb1="080E004A"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font-weight : 400">
    <w:altName w:val="Arial Unicode MS"/>
    <w:charset w:val="00"/>
    <w:family w:val="auto"/>
    <w:pitch w:val="default"/>
    <w:sig w:usb0="00000000" w:usb1="00000000" w:usb2="00000000" w:usb3="00000000" w:csb0="00040001" w:csb1="00000000"/>
  </w:font>
  <w:font w:name="楷体_GB2312">
    <w:altName w:val="楷体"/>
    <w:charset w:val="86"/>
    <w:family w:val="modern"/>
    <w:pitch w:val="fixed"/>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微软雅黑">
    <w:panose1 w:val="020B0503020204020204"/>
    <w:charset w:val="86"/>
    <w:family w:val="swiss"/>
    <w:pitch w:val="variable"/>
    <w:sig w:usb0="80000287" w:usb1="2A0F3C52" w:usb2="00000016" w:usb3="00000000" w:csb0="0004001F" w:csb1="00000000"/>
  </w:font>
  <w:font w:name="Verdana">
    <w:panose1 w:val="020B0604030504040204"/>
    <w:charset w:val="00"/>
    <w:family w:val="swiss"/>
    <w:pitch w:val="variable"/>
    <w:sig w:usb0="20000287" w:usb1="00000000"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005" w:rsidRDefault="00FE7005" w:rsidP="001C3900">
      <w:r>
        <w:separator/>
      </w:r>
    </w:p>
  </w:footnote>
  <w:footnote w:type="continuationSeparator" w:id="0">
    <w:p w:rsidR="00FE7005" w:rsidRDefault="00FE7005" w:rsidP="001C3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D83" w:rsidRDefault="00226D83">
    <w:pPr>
      <w:pStyle w:val="ac"/>
      <w:pBdr>
        <w:bottom w:val="none" w:sz="0" w:space="1" w:color="auto"/>
      </w:pBdr>
      <w:jc w:val="left"/>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0905485B"/>
    <w:multiLevelType w:val="multilevel"/>
    <w:tmpl w:val="1D353216"/>
    <w:lvl w:ilvl="0">
      <w:start w:val="1"/>
      <w:numFmt w:val="decimal"/>
      <w:lvlText w:val="（%1）"/>
      <w:lvlJc w:val="left"/>
      <w:pPr>
        <w:ind w:left="1146" w:hanging="72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2" w15:restartNumberingAfterBreak="0">
    <w:nsid w:val="098E3D49"/>
    <w:multiLevelType w:val="multilevel"/>
    <w:tmpl w:val="098E3D4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1D353216"/>
    <w:multiLevelType w:val="multilevel"/>
    <w:tmpl w:val="1D353216"/>
    <w:lvl w:ilvl="0">
      <w:start w:val="1"/>
      <w:numFmt w:val="decimal"/>
      <w:lvlText w:val="（%1）"/>
      <w:lvlJc w:val="left"/>
      <w:pPr>
        <w:ind w:left="1146" w:hanging="72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4" w15:restartNumberingAfterBreak="0">
    <w:nsid w:val="38625427"/>
    <w:multiLevelType w:val="multilevel"/>
    <w:tmpl w:val="38625427"/>
    <w:lvl w:ilvl="0">
      <w:start w:val="1"/>
      <w:numFmt w:val="decimal"/>
      <w:lvlText w:val="（%1）"/>
      <w:lvlJc w:val="left"/>
      <w:pPr>
        <w:ind w:left="1430" w:hanging="72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5" w15:restartNumberingAfterBreak="0">
    <w:nsid w:val="3E225443"/>
    <w:multiLevelType w:val="multilevel"/>
    <w:tmpl w:val="3E22544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415A4978"/>
    <w:multiLevelType w:val="multilevel"/>
    <w:tmpl w:val="415A497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4DCB243C"/>
    <w:multiLevelType w:val="multilevel"/>
    <w:tmpl w:val="4DCB243C"/>
    <w:lvl w:ilvl="0">
      <w:start w:val="1"/>
      <w:numFmt w:val="decimal"/>
      <w:lvlText w:val="（%1）"/>
      <w:lvlJc w:val="left"/>
      <w:pPr>
        <w:ind w:left="1146" w:hanging="72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15:restartNumberingAfterBreak="0">
    <w:nsid w:val="60DC2056"/>
    <w:multiLevelType w:val="multilevel"/>
    <w:tmpl w:val="60DC2056"/>
    <w:lvl w:ilvl="0">
      <w:start w:val="1"/>
      <w:numFmt w:val="chineseCountingThousand"/>
      <w:lvlText w:val="（%1）"/>
      <w:lvlJc w:val="left"/>
      <w:pPr>
        <w:ind w:left="1266" w:hanging="420"/>
      </w:pPr>
      <w:rPr>
        <w:rFonts w:hint="eastAsia"/>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9" w15:restartNumberingAfterBreak="0">
    <w:nsid w:val="6CEC72AF"/>
    <w:multiLevelType w:val="multilevel"/>
    <w:tmpl w:val="6CEC72A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6F4A3C4C"/>
    <w:multiLevelType w:val="multilevel"/>
    <w:tmpl w:val="6F4A3C4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6F862531"/>
    <w:multiLevelType w:val="multilevel"/>
    <w:tmpl w:val="6F86253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71A64D6A"/>
    <w:multiLevelType w:val="multilevel"/>
    <w:tmpl w:val="71A64D6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75103C8D"/>
    <w:multiLevelType w:val="multilevel"/>
    <w:tmpl w:val="75103C8D"/>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num w:numId="1">
    <w:abstractNumId w:val="8"/>
  </w:num>
  <w:num w:numId="2">
    <w:abstractNumId w:val="0"/>
  </w:num>
  <w:num w:numId="3">
    <w:abstractNumId w:val="4"/>
  </w:num>
  <w:num w:numId="4">
    <w:abstractNumId w:val="12"/>
  </w:num>
  <w:num w:numId="5">
    <w:abstractNumId w:val="11"/>
  </w:num>
  <w:num w:numId="6">
    <w:abstractNumId w:val="10"/>
  </w:num>
  <w:num w:numId="7">
    <w:abstractNumId w:val="6"/>
  </w:num>
  <w:num w:numId="8">
    <w:abstractNumId w:val="2"/>
  </w:num>
  <w:num w:numId="9">
    <w:abstractNumId w:val="9"/>
  </w:num>
  <w:num w:numId="10">
    <w:abstractNumId w:val="5"/>
  </w:num>
  <w:num w:numId="11">
    <w:abstractNumId w:val="3"/>
  </w:num>
  <w:num w:numId="12">
    <w:abstractNumId w:val="7"/>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0C43"/>
    <w:rsid w:val="000009CA"/>
    <w:rsid w:val="00002AB0"/>
    <w:rsid w:val="000041A6"/>
    <w:rsid w:val="0000508D"/>
    <w:rsid w:val="0000531D"/>
    <w:rsid w:val="00007A09"/>
    <w:rsid w:val="000101C0"/>
    <w:rsid w:val="0001114A"/>
    <w:rsid w:val="00015437"/>
    <w:rsid w:val="00015733"/>
    <w:rsid w:val="0001685F"/>
    <w:rsid w:val="00016EED"/>
    <w:rsid w:val="000176A0"/>
    <w:rsid w:val="00021EAF"/>
    <w:rsid w:val="0002256A"/>
    <w:rsid w:val="00024ED4"/>
    <w:rsid w:val="00027BE4"/>
    <w:rsid w:val="00032313"/>
    <w:rsid w:val="0003726C"/>
    <w:rsid w:val="0003798F"/>
    <w:rsid w:val="00041D3F"/>
    <w:rsid w:val="00042862"/>
    <w:rsid w:val="00042CB0"/>
    <w:rsid w:val="00045F30"/>
    <w:rsid w:val="00045F89"/>
    <w:rsid w:val="0004678C"/>
    <w:rsid w:val="00051DEE"/>
    <w:rsid w:val="00051EB0"/>
    <w:rsid w:val="00053F16"/>
    <w:rsid w:val="00054755"/>
    <w:rsid w:val="000549CE"/>
    <w:rsid w:val="00054E7C"/>
    <w:rsid w:val="000553D5"/>
    <w:rsid w:val="00055C94"/>
    <w:rsid w:val="00055DE4"/>
    <w:rsid w:val="00061C92"/>
    <w:rsid w:val="000631CA"/>
    <w:rsid w:val="0006342A"/>
    <w:rsid w:val="000647C6"/>
    <w:rsid w:val="0006507C"/>
    <w:rsid w:val="00066438"/>
    <w:rsid w:val="000673D9"/>
    <w:rsid w:val="00067E68"/>
    <w:rsid w:val="000704E7"/>
    <w:rsid w:val="000720C0"/>
    <w:rsid w:val="0007355F"/>
    <w:rsid w:val="0007357B"/>
    <w:rsid w:val="00075693"/>
    <w:rsid w:val="00075C81"/>
    <w:rsid w:val="00076002"/>
    <w:rsid w:val="00081A3B"/>
    <w:rsid w:val="0008246F"/>
    <w:rsid w:val="00083309"/>
    <w:rsid w:val="000872BA"/>
    <w:rsid w:val="000915F1"/>
    <w:rsid w:val="000918B0"/>
    <w:rsid w:val="0009581E"/>
    <w:rsid w:val="000971FA"/>
    <w:rsid w:val="000A11D5"/>
    <w:rsid w:val="000A2FBA"/>
    <w:rsid w:val="000A4274"/>
    <w:rsid w:val="000A4E55"/>
    <w:rsid w:val="000A5B28"/>
    <w:rsid w:val="000A686E"/>
    <w:rsid w:val="000A740B"/>
    <w:rsid w:val="000B0949"/>
    <w:rsid w:val="000B0952"/>
    <w:rsid w:val="000B19C1"/>
    <w:rsid w:val="000B229B"/>
    <w:rsid w:val="000B442B"/>
    <w:rsid w:val="000C0AAA"/>
    <w:rsid w:val="000C0BC9"/>
    <w:rsid w:val="000C2E30"/>
    <w:rsid w:val="000C4F48"/>
    <w:rsid w:val="000D0D8C"/>
    <w:rsid w:val="000D11A8"/>
    <w:rsid w:val="000D4FCA"/>
    <w:rsid w:val="000D5DDF"/>
    <w:rsid w:val="000D5EAA"/>
    <w:rsid w:val="000D755C"/>
    <w:rsid w:val="000E1958"/>
    <w:rsid w:val="000E6192"/>
    <w:rsid w:val="000F0468"/>
    <w:rsid w:val="000F0CAA"/>
    <w:rsid w:val="000F2686"/>
    <w:rsid w:val="000F28E2"/>
    <w:rsid w:val="000F4391"/>
    <w:rsid w:val="000F4F48"/>
    <w:rsid w:val="000F6CE3"/>
    <w:rsid w:val="000F7A77"/>
    <w:rsid w:val="0010094D"/>
    <w:rsid w:val="00103672"/>
    <w:rsid w:val="0010373C"/>
    <w:rsid w:val="00105A3D"/>
    <w:rsid w:val="0010673B"/>
    <w:rsid w:val="00106767"/>
    <w:rsid w:val="00110B85"/>
    <w:rsid w:val="00111559"/>
    <w:rsid w:val="001122AF"/>
    <w:rsid w:val="001138F7"/>
    <w:rsid w:val="00114CC2"/>
    <w:rsid w:val="001153D1"/>
    <w:rsid w:val="001155F5"/>
    <w:rsid w:val="00115A01"/>
    <w:rsid w:val="00115D74"/>
    <w:rsid w:val="001214D5"/>
    <w:rsid w:val="00122471"/>
    <w:rsid w:val="00122F3A"/>
    <w:rsid w:val="00122F69"/>
    <w:rsid w:val="00125366"/>
    <w:rsid w:val="001270F1"/>
    <w:rsid w:val="00130A97"/>
    <w:rsid w:val="0013214C"/>
    <w:rsid w:val="00132B5D"/>
    <w:rsid w:val="00134166"/>
    <w:rsid w:val="00137F29"/>
    <w:rsid w:val="00140590"/>
    <w:rsid w:val="00144D84"/>
    <w:rsid w:val="00150727"/>
    <w:rsid w:val="00150E6B"/>
    <w:rsid w:val="00152809"/>
    <w:rsid w:val="00152EDA"/>
    <w:rsid w:val="001538BD"/>
    <w:rsid w:val="00155456"/>
    <w:rsid w:val="0015638B"/>
    <w:rsid w:val="0015641D"/>
    <w:rsid w:val="00157B71"/>
    <w:rsid w:val="001647ED"/>
    <w:rsid w:val="00170C20"/>
    <w:rsid w:val="00170C43"/>
    <w:rsid w:val="00172077"/>
    <w:rsid w:val="001723DF"/>
    <w:rsid w:val="00172A33"/>
    <w:rsid w:val="00172C13"/>
    <w:rsid w:val="001739EE"/>
    <w:rsid w:val="00173D50"/>
    <w:rsid w:val="001743A7"/>
    <w:rsid w:val="001744F0"/>
    <w:rsid w:val="0017526E"/>
    <w:rsid w:val="00175B30"/>
    <w:rsid w:val="00175DE1"/>
    <w:rsid w:val="0018282E"/>
    <w:rsid w:val="00182DA4"/>
    <w:rsid w:val="00183AFE"/>
    <w:rsid w:val="00183FF6"/>
    <w:rsid w:val="00184214"/>
    <w:rsid w:val="001845A4"/>
    <w:rsid w:val="001857EA"/>
    <w:rsid w:val="001860F0"/>
    <w:rsid w:val="00192302"/>
    <w:rsid w:val="00193F20"/>
    <w:rsid w:val="00195F65"/>
    <w:rsid w:val="001961FE"/>
    <w:rsid w:val="00196AF0"/>
    <w:rsid w:val="001A2591"/>
    <w:rsid w:val="001A306B"/>
    <w:rsid w:val="001A3935"/>
    <w:rsid w:val="001A551D"/>
    <w:rsid w:val="001A649D"/>
    <w:rsid w:val="001A703C"/>
    <w:rsid w:val="001B32BD"/>
    <w:rsid w:val="001B4813"/>
    <w:rsid w:val="001B618D"/>
    <w:rsid w:val="001B61AF"/>
    <w:rsid w:val="001C2F68"/>
    <w:rsid w:val="001C3900"/>
    <w:rsid w:val="001C3986"/>
    <w:rsid w:val="001C40ED"/>
    <w:rsid w:val="001C6F61"/>
    <w:rsid w:val="001D0B1F"/>
    <w:rsid w:val="001D0B7A"/>
    <w:rsid w:val="001D67B1"/>
    <w:rsid w:val="001D699D"/>
    <w:rsid w:val="001D75FB"/>
    <w:rsid w:val="001E007B"/>
    <w:rsid w:val="001E068C"/>
    <w:rsid w:val="001E65F6"/>
    <w:rsid w:val="001E6A63"/>
    <w:rsid w:val="001F1867"/>
    <w:rsid w:val="001F1CF6"/>
    <w:rsid w:val="001F230E"/>
    <w:rsid w:val="001F2C41"/>
    <w:rsid w:val="001F31D9"/>
    <w:rsid w:val="001F4AF4"/>
    <w:rsid w:val="001F4EA8"/>
    <w:rsid w:val="001F67FD"/>
    <w:rsid w:val="001F69A6"/>
    <w:rsid w:val="0020078B"/>
    <w:rsid w:val="0020295E"/>
    <w:rsid w:val="0020472D"/>
    <w:rsid w:val="00205582"/>
    <w:rsid w:val="00206B15"/>
    <w:rsid w:val="00207CB5"/>
    <w:rsid w:val="002103D1"/>
    <w:rsid w:val="002106BF"/>
    <w:rsid w:val="00211830"/>
    <w:rsid w:val="00213795"/>
    <w:rsid w:val="00213D91"/>
    <w:rsid w:val="0021464F"/>
    <w:rsid w:val="0021492B"/>
    <w:rsid w:val="00217169"/>
    <w:rsid w:val="00220635"/>
    <w:rsid w:val="0022083E"/>
    <w:rsid w:val="002213F9"/>
    <w:rsid w:val="00223CFB"/>
    <w:rsid w:val="00223D51"/>
    <w:rsid w:val="0022588D"/>
    <w:rsid w:val="00225D75"/>
    <w:rsid w:val="00226D83"/>
    <w:rsid w:val="00227962"/>
    <w:rsid w:val="00230D8E"/>
    <w:rsid w:val="0023288B"/>
    <w:rsid w:val="002349E7"/>
    <w:rsid w:val="00235C8B"/>
    <w:rsid w:val="0023778F"/>
    <w:rsid w:val="00240622"/>
    <w:rsid w:val="0024244F"/>
    <w:rsid w:val="00243BA6"/>
    <w:rsid w:val="0024503B"/>
    <w:rsid w:val="002454E6"/>
    <w:rsid w:val="00245855"/>
    <w:rsid w:val="002459FB"/>
    <w:rsid w:val="00246412"/>
    <w:rsid w:val="00246F0A"/>
    <w:rsid w:val="00246F87"/>
    <w:rsid w:val="00250881"/>
    <w:rsid w:val="00251A0F"/>
    <w:rsid w:val="002528C5"/>
    <w:rsid w:val="00256BB3"/>
    <w:rsid w:val="00257155"/>
    <w:rsid w:val="002572C7"/>
    <w:rsid w:val="00257626"/>
    <w:rsid w:val="002577A6"/>
    <w:rsid w:val="002578C5"/>
    <w:rsid w:val="00257E27"/>
    <w:rsid w:val="002623FE"/>
    <w:rsid w:val="00263AAA"/>
    <w:rsid w:val="00263FC3"/>
    <w:rsid w:val="002657D2"/>
    <w:rsid w:val="002666F6"/>
    <w:rsid w:val="00267313"/>
    <w:rsid w:val="002673C7"/>
    <w:rsid w:val="002674DB"/>
    <w:rsid w:val="00267FF1"/>
    <w:rsid w:val="002730E2"/>
    <w:rsid w:val="0027350C"/>
    <w:rsid w:val="00273846"/>
    <w:rsid w:val="00273870"/>
    <w:rsid w:val="00274397"/>
    <w:rsid w:val="002773BA"/>
    <w:rsid w:val="00277BA4"/>
    <w:rsid w:val="0028197C"/>
    <w:rsid w:val="002867B7"/>
    <w:rsid w:val="00290052"/>
    <w:rsid w:val="00290900"/>
    <w:rsid w:val="00293F17"/>
    <w:rsid w:val="002975E8"/>
    <w:rsid w:val="002A18D6"/>
    <w:rsid w:val="002A1F9A"/>
    <w:rsid w:val="002A2C06"/>
    <w:rsid w:val="002A3B99"/>
    <w:rsid w:val="002A55B3"/>
    <w:rsid w:val="002A5E63"/>
    <w:rsid w:val="002A77C5"/>
    <w:rsid w:val="002B1A1D"/>
    <w:rsid w:val="002B3591"/>
    <w:rsid w:val="002C0384"/>
    <w:rsid w:val="002C04B1"/>
    <w:rsid w:val="002C5150"/>
    <w:rsid w:val="002D1A3D"/>
    <w:rsid w:val="002D34B9"/>
    <w:rsid w:val="002D4A34"/>
    <w:rsid w:val="002D4AD2"/>
    <w:rsid w:val="002D6248"/>
    <w:rsid w:val="002D6B41"/>
    <w:rsid w:val="002D7977"/>
    <w:rsid w:val="002E1F42"/>
    <w:rsid w:val="002E266B"/>
    <w:rsid w:val="002E2709"/>
    <w:rsid w:val="002E47A7"/>
    <w:rsid w:val="002E4E1D"/>
    <w:rsid w:val="002E5EE1"/>
    <w:rsid w:val="002E6043"/>
    <w:rsid w:val="002E7941"/>
    <w:rsid w:val="002F1B22"/>
    <w:rsid w:val="002F4291"/>
    <w:rsid w:val="002F4672"/>
    <w:rsid w:val="002F5756"/>
    <w:rsid w:val="002F5D0C"/>
    <w:rsid w:val="002F602E"/>
    <w:rsid w:val="003005D6"/>
    <w:rsid w:val="0030182D"/>
    <w:rsid w:val="00301851"/>
    <w:rsid w:val="00303CA5"/>
    <w:rsid w:val="0030506F"/>
    <w:rsid w:val="00307D1F"/>
    <w:rsid w:val="00311EA0"/>
    <w:rsid w:val="00313198"/>
    <w:rsid w:val="003148A3"/>
    <w:rsid w:val="00314C6E"/>
    <w:rsid w:val="003155F2"/>
    <w:rsid w:val="00316700"/>
    <w:rsid w:val="0031796E"/>
    <w:rsid w:val="0032081E"/>
    <w:rsid w:val="003218E6"/>
    <w:rsid w:val="00322418"/>
    <w:rsid w:val="003237C6"/>
    <w:rsid w:val="00324583"/>
    <w:rsid w:val="003274BD"/>
    <w:rsid w:val="0033052B"/>
    <w:rsid w:val="0033472D"/>
    <w:rsid w:val="00335CEA"/>
    <w:rsid w:val="003377C1"/>
    <w:rsid w:val="00340D4C"/>
    <w:rsid w:val="00342FEC"/>
    <w:rsid w:val="00344308"/>
    <w:rsid w:val="00344449"/>
    <w:rsid w:val="00345CA7"/>
    <w:rsid w:val="00346E7B"/>
    <w:rsid w:val="003474B4"/>
    <w:rsid w:val="00351689"/>
    <w:rsid w:val="00351894"/>
    <w:rsid w:val="003519F2"/>
    <w:rsid w:val="003528AE"/>
    <w:rsid w:val="00352E9B"/>
    <w:rsid w:val="00353325"/>
    <w:rsid w:val="003537C0"/>
    <w:rsid w:val="00354631"/>
    <w:rsid w:val="00354923"/>
    <w:rsid w:val="003576D1"/>
    <w:rsid w:val="0036058F"/>
    <w:rsid w:val="00362EBC"/>
    <w:rsid w:val="00364EB2"/>
    <w:rsid w:val="00367A13"/>
    <w:rsid w:val="00370F20"/>
    <w:rsid w:val="00371268"/>
    <w:rsid w:val="003719CE"/>
    <w:rsid w:val="00373D0F"/>
    <w:rsid w:val="00375690"/>
    <w:rsid w:val="00381410"/>
    <w:rsid w:val="0038220F"/>
    <w:rsid w:val="00382BB1"/>
    <w:rsid w:val="00385F97"/>
    <w:rsid w:val="00386831"/>
    <w:rsid w:val="00386C06"/>
    <w:rsid w:val="00395B49"/>
    <w:rsid w:val="00397A43"/>
    <w:rsid w:val="003A3E32"/>
    <w:rsid w:val="003A5390"/>
    <w:rsid w:val="003A5E72"/>
    <w:rsid w:val="003A7C78"/>
    <w:rsid w:val="003B107A"/>
    <w:rsid w:val="003B297F"/>
    <w:rsid w:val="003B3CF1"/>
    <w:rsid w:val="003B4197"/>
    <w:rsid w:val="003B457F"/>
    <w:rsid w:val="003B4AD8"/>
    <w:rsid w:val="003B6021"/>
    <w:rsid w:val="003B632A"/>
    <w:rsid w:val="003B65D4"/>
    <w:rsid w:val="003C0A7B"/>
    <w:rsid w:val="003C5436"/>
    <w:rsid w:val="003C670F"/>
    <w:rsid w:val="003C6FA1"/>
    <w:rsid w:val="003C79B2"/>
    <w:rsid w:val="003D70F1"/>
    <w:rsid w:val="003D75B7"/>
    <w:rsid w:val="003E024F"/>
    <w:rsid w:val="003E070F"/>
    <w:rsid w:val="003E07F5"/>
    <w:rsid w:val="003E3BF2"/>
    <w:rsid w:val="003E41DE"/>
    <w:rsid w:val="003E42AE"/>
    <w:rsid w:val="003E4FE3"/>
    <w:rsid w:val="003E518C"/>
    <w:rsid w:val="003E78B2"/>
    <w:rsid w:val="003F03FF"/>
    <w:rsid w:val="003F0DD2"/>
    <w:rsid w:val="003F331F"/>
    <w:rsid w:val="003F3383"/>
    <w:rsid w:val="003F395F"/>
    <w:rsid w:val="003F3DAA"/>
    <w:rsid w:val="003F6AEB"/>
    <w:rsid w:val="003F7600"/>
    <w:rsid w:val="004006A4"/>
    <w:rsid w:val="004008D5"/>
    <w:rsid w:val="0040323D"/>
    <w:rsid w:val="00403606"/>
    <w:rsid w:val="0040423E"/>
    <w:rsid w:val="004048C5"/>
    <w:rsid w:val="0040501E"/>
    <w:rsid w:val="0040536A"/>
    <w:rsid w:val="004053DC"/>
    <w:rsid w:val="004065EE"/>
    <w:rsid w:val="00406773"/>
    <w:rsid w:val="00406911"/>
    <w:rsid w:val="00406FDC"/>
    <w:rsid w:val="00410AA7"/>
    <w:rsid w:val="004127DB"/>
    <w:rsid w:val="00416606"/>
    <w:rsid w:val="004227D8"/>
    <w:rsid w:val="00424754"/>
    <w:rsid w:val="0042687C"/>
    <w:rsid w:val="00426C60"/>
    <w:rsid w:val="00430634"/>
    <w:rsid w:val="004323B7"/>
    <w:rsid w:val="0043451E"/>
    <w:rsid w:val="00434FB7"/>
    <w:rsid w:val="004377EC"/>
    <w:rsid w:val="00442DA6"/>
    <w:rsid w:val="00443402"/>
    <w:rsid w:val="00450989"/>
    <w:rsid w:val="00452396"/>
    <w:rsid w:val="0045336C"/>
    <w:rsid w:val="00454D28"/>
    <w:rsid w:val="00454D62"/>
    <w:rsid w:val="004565E4"/>
    <w:rsid w:val="00456E6E"/>
    <w:rsid w:val="004570B5"/>
    <w:rsid w:val="00457F1D"/>
    <w:rsid w:val="0046002F"/>
    <w:rsid w:val="004646B3"/>
    <w:rsid w:val="00467140"/>
    <w:rsid w:val="00472C6C"/>
    <w:rsid w:val="0048155F"/>
    <w:rsid w:val="00485A40"/>
    <w:rsid w:val="00485A70"/>
    <w:rsid w:val="00485C2C"/>
    <w:rsid w:val="0048791F"/>
    <w:rsid w:val="004902BB"/>
    <w:rsid w:val="0049051A"/>
    <w:rsid w:val="00492102"/>
    <w:rsid w:val="00492A22"/>
    <w:rsid w:val="00492B60"/>
    <w:rsid w:val="0049341E"/>
    <w:rsid w:val="004934C4"/>
    <w:rsid w:val="00493834"/>
    <w:rsid w:val="00493D56"/>
    <w:rsid w:val="0049418D"/>
    <w:rsid w:val="00494433"/>
    <w:rsid w:val="00494F94"/>
    <w:rsid w:val="004953F9"/>
    <w:rsid w:val="00495A4D"/>
    <w:rsid w:val="00497017"/>
    <w:rsid w:val="00497269"/>
    <w:rsid w:val="004A334D"/>
    <w:rsid w:val="004A471D"/>
    <w:rsid w:val="004A501D"/>
    <w:rsid w:val="004A66E4"/>
    <w:rsid w:val="004B16D4"/>
    <w:rsid w:val="004B1C65"/>
    <w:rsid w:val="004B1E72"/>
    <w:rsid w:val="004B2708"/>
    <w:rsid w:val="004B39A2"/>
    <w:rsid w:val="004B40F7"/>
    <w:rsid w:val="004B6697"/>
    <w:rsid w:val="004B6734"/>
    <w:rsid w:val="004B7259"/>
    <w:rsid w:val="004B7481"/>
    <w:rsid w:val="004B75CC"/>
    <w:rsid w:val="004C11FC"/>
    <w:rsid w:val="004C3D34"/>
    <w:rsid w:val="004C4747"/>
    <w:rsid w:val="004C4A0E"/>
    <w:rsid w:val="004C5792"/>
    <w:rsid w:val="004C58D3"/>
    <w:rsid w:val="004C63D1"/>
    <w:rsid w:val="004C64AD"/>
    <w:rsid w:val="004D0B05"/>
    <w:rsid w:val="004D4E22"/>
    <w:rsid w:val="004D5788"/>
    <w:rsid w:val="004D5E41"/>
    <w:rsid w:val="004D6915"/>
    <w:rsid w:val="004D6B1F"/>
    <w:rsid w:val="004D7FAA"/>
    <w:rsid w:val="004E1918"/>
    <w:rsid w:val="004E6697"/>
    <w:rsid w:val="004F35A1"/>
    <w:rsid w:val="004F5A47"/>
    <w:rsid w:val="004F70B4"/>
    <w:rsid w:val="00500464"/>
    <w:rsid w:val="00501287"/>
    <w:rsid w:val="005013F1"/>
    <w:rsid w:val="005025B4"/>
    <w:rsid w:val="005045E9"/>
    <w:rsid w:val="00505D82"/>
    <w:rsid w:val="005076A7"/>
    <w:rsid w:val="00511414"/>
    <w:rsid w:val="005124EA"/>
    <w:rsid w:val="005124EE"/>
    <w:rsid w:val="0051376F"/>
    <w:rsid w:val="005143A5"/>
    <w:rsid w:val="00515D3C"/>
    <w:rsid w:val="0051605A"/>
    <w:rsid w:val="0051700C"/>
    <w:rsid w:val="005208E9"/>
    <w:rsid w:val="005213BF"/>
    <w:rsid w:val="00522469"/>
    <w:rsid w:val="00522E4B"/>
    <w:rsid w:val="005237C2"/>
    <w:rsid w:val="0052408A"/>
    <w:rsid w:val="005242C9"/>
    <w:rsid w:val="005247E5"/>
    <w:rsid w:val="00525931"/>
    <w:rsid w:val="00531E92"/>
    <w:rsid w:val="00531F77"/>
    <w:rsid w:val="00532870"/>
    <w:rsid w:val="00534832"/>
    <w:rsid w:val="00536A83"/>
    <w:rsid w:val="00537192"/>
    <w:rsid w:val="00537CB7"/>
    <w:rsid w:val="0054147E"/>
    <w:rsid w:val="00542257"/>
    <w:rsid w:val="00542B7F"/>
    <w:rsid w:val="00542BB1"/>
    <w:rsid w:val="0054423A"/>
    <w:rsid w:val="00544257"/>
    <w:rsid w:val="00547480"/>
    <w:rsid w:val="0055013F"/>
    <w:rsid w:val="00550288"/>
    <w:rsid w:val="00552558"/>
    <w:rsid w:val="005538A9"/>
    <w:rsid w:val="005548EB"/>
    <w:rsid w:val="00556005"/>
    <w:rsid w:val="00557B18"/>
    <w:rsid w:val="005609B8"/>
    <w:rsid w:val="00560FB1"/>
    <w:rsid w:val="00564B23"/>
    <w:rsid w:val="0056795E"/>
    <w:rsid w:val="00570741"/>
    <w:rsid w:val="00574D0B"/>
    <w:rsid w:val="005754FA"/>
    <w:rsid w:val="00575688"/>
    <w:rsid w:val="005774B8"/>
    <w:rsid w:val="00577F3F"/>
    <w:rsid w:val="00580B99"/>
    <w:rsid w:val="0058111A"/>
    <w:rsid w:val="005814DA"/>
    <w:rsid w:val="00581568"/>
    <w:rsid w:val="00582998"/>
    <w:rsid w:val="00583B34"/>
    <w:rsid w:val="00584AC0"/>
    <w:rsid w:val="0058550B"/>
    <w:rsid w:val="00586760"/>
    <w:rsid w:val="00587AC3"/>
    <w:rsid w:val="00590B3B"/>
    <w:rsid w:val="00592019"/>
    <w:rsid w:val="00595512"/>
    <w:rsid w:val="005A06E2"/>
    <w:rsid w:val="005A072B"/>
    <w:rsid w:val="005A39FB"/>
    <w:rsid w:val="005A3A51"/>
    <w:rsid w:val="005A4814"/>
    <w:rsid w:val="005A5AEC"/>
    <w:rsid w:val="005B08F1"/>
    <w:rsid w:val="005B195D"/>
    <w:rsid w:val="005B45A6"/>
    <w:rsid w:val="005B58EE"/>
    <w:rsid w:val="005B6184"/>
    <w:rsid w:val="005B74E8"/>
    <w:rsid w:val="005B7516"/>
    <w:rsid w:val="005C3A6F"/>
    <w:rsid w:val="005C4DD7"/>
    <w:rsid w:val="005C5D01"/>
    <w:rsid w:val="005C6389"/>
    <w:rsid w:val="005D309E"/>
    <w:rsid w:val="005D4796"/>
    <w:rsid w:val="005D767A"/>
    <w:rsid w:val="005E783A"/>
    <w:rsid w:val="005F1C1D"/>
    <w:rsid w:val="005F300B"/>
    <w:rsid w:val="005F318A"/>
    <w:rsid w:val="005F340E"/>
    <w:rsid w:val="006000B4"/>
    <w:rsid w:val="006040FF"/>
    <w:rsid w:val="00606314"/>
    <w:rsid w:val="006066EE"/>
    <w:rsid w:val="00606E32"/>
    <w:rsid w:val="006120AE"/>
    <w:rsid w:val="006130C0"/>
    <w:rsid w:val="0061384A"/>
    <w:rsid w:val="0061439E"/>
    <w:rsid w:val="006144F6"/>
    <w:rsid w:val="00615292"/>
    <w:rsid w:val="00617869"/>
    <w:rsid w:val="00620EDC"/>
    <w:rsid w:val="006231F8"/>
    <w:rsid w:val="00623278"/>
    <w:rsid w:val="00623E09"/>
    <w:rsid w:val="00624223"/>
    <w:rsid w:val="00627963"/>
    <w:rsid w:val="0063047C"/>
    <w:rsid w:val="00630DD1"/>
    <w:rsid w:val="00631020"/>
    <w:rsid w:val="006313FC"/>
    <w:rsid w:val="006316A9"/>
    <w:rsid w:val="00631BD0"/>
    <w:rsid w:val="00632ECF"/>
    <w:rsid w:val="006351BE"/>
    <w:rsid w:val="0064104C"/>
    <w:rsid w:val="00641BDD"/>
    <w:rsid w:val="00641FE7"/>
    <w:rsid w:val="00642CC9"/>
    <w:rsid w:val="00643941"/>
    <w:rsid w:val="00644AA0"/>
    <w:rsid w:val="006453A3"/>
    <w:rsid w:val="00647D9D"/>
    <w:rsid w:val="006540DB"/>
    <w:rsid w:val="0065696F"/>
    <w:rsid w:val="00657935"/>
    <w:rsid w:val="0066026A"/>
    <w:rsid w:val="006614DA"/>
    <w:rsid w:val="006643C0"/>
    <w:rsid w:val="00666744"/>
    <w:rsid w:val="00666806"/>
    <w:rsid w:val="00666D8E"/>
    <w:rsid w:val="00667153"/>
    <w:rsid w:val="006719A9"/>
    <w:rsid w:val="00671A84"/>
    <w:rsid w:val="0067308B"/>
    <w:rsid w:val="006767A4"/>
    <w:rsid w:val="00680B4D"/>
    <w:rsid w:val="00681E7F"/>
    <w:rsid w:val="0068239F"/>
    <w:rsid w:val="00682F9F"/>
    <w:rsid w:val="00683D38"/>
    <w:rsid w:val="0068553A"/>
    <w:rsid w:val="00690A7A"/>
    <w:rsid w:val="00690DD3"/>
    <w:rsid w:val="0069130D"/>
    <w:rsid w:val="00692855"/>
    <w:rsid w:val="00692CFB"/>
    <w:rsid w:val="00696018"/>
    <w:rsid w:val="006A0765"/>
    <w:rsid w:val="006A1830"/>
    <w:rsid w:val="006A2874"/>
    <w:rsid w:val="006A33EA"/>
    <w:rsid w:val="006A569F"/>
    <w:rsid w:val="006B154D"/>
    <w:rsid w:val="006B19A1"/>
    <w:rsid w:val="006B2AFC"/>
    <w:rsid w:val="006B2DF1"/>
    <w:rsid w:val="006B5165"/>
    <w:rsid w:val="006B59AE"/>
    <w:rsid w:val="006B73AF"/>
    <w:rsid w:val="006B79DA"/>
    <w:rsid w:val="006B7ADF"/>
    <w:rsid w:val="006C02BF"/>
    <w:rsid w:val="006C2B72"/>
    <w:rsid w:val="006C3449"/>
    <w:rsid w:val="006C3542"/>
    <w:rsid w:val="006C401B"/>
    <w:rsid w:val="006C47F4"/>
    <w:rsid w:val="006C4B89"/>
    <w:rsid w:val="006C4D80"/>
    <w:rsid w:val="006C5064"/>
    <w:rsid w:val="006C76A1"/>
    <w:rsid w:val="006C7BDA"/>
    <w:rsid w:val="006D03F3"/>
    <w:rsid w:val="006D0AC2"/>
    <w:rsid w:val="006D1493"/>
    <w:rsid w:val="006D2186"/>
    <w:rsid w:val="006D39EE"/>
    <w:rsid w:val="006D4EF4"/>
    <w:rsid w:val="006D620E"/>
    <w:rsid w:val="006D694C"/>
    <w:rsid w:val="006D6BA7"/>
    <w:rsid w:val="006D77EE"/>
    <w:rsid w:val="006D7A9B"/>
    <w:rsid w:val="006D7E06"/>
    <w:rsid w:val="006E0401"/>
    <w:rsid w:val="006E0FC8"/>
    <w:rsid w:val="006E23BA"/>
    <w:rsid w:val="006E24FC"/>
    <w:rsid w:val="006E4258"/>
    <w:rsid w:val="006E5506"/>
    <w:rsid w:val="006E66A7"/>
    <w:rsid w:val="006E6C35"/>
    <w:rsid w:val="006E7DB7"/>
    <w:rsid w:val="006F2A5F"/>
    <w:rsid w:val="006F2DC4"/>
    <w:rsid w:val="006F3718"/>
    <w:rsid w:val="007004A5"/>
    <w:rsid w:val="007006AF"/>
    <w:rsid w:val="00701AF4"/>
    <w:rsid w:val="007038BF"/>
    <w:rsid w:val="00704AA6"/>
    <w:rsid w:val="00706176"/>
    <w:rsid w:val="00706A69"/>
    <w:rsid w:val="00711503"/>
    <w:rsid w:val="0071157F"/>
    <w:rsid w:val="007128FB"/>
    <w:rsid w:val="0071295D"/>
    <w:rsid w:val="00712DD0"/>
    <w:rsid w:val="00714B1E"/>
    <w:rsid w:val="00715FF0"/>
    <w:rsid w:val="00722905"/>
    <w:rsid w:val="00722C49"/>
    <w:rsid w:val="007233AF"/>
    <w:rsid w:val="00723DB7"/>
    <w:rsid w:val="0072543D"/>
    <w:rsid w:val="007261EF"/>
    <w:rsid w:val="00726490"/>
    <w:rsid w:val="00726CFD"/>
    <w:rsid w:val="00727B2B"/>
    <w:rsid w:val="00730BFD"/>
    <w:rsid w:val="007317B5"/>
    <w:rsid w:val="00732A3F"/>
    <w:rsid w:val="00732DF0"/>
    <w:rsid w:val="00732DFB"/>
    <w:rsid w:val="00736070"/>
    <w:rsid w:val="007363E3"/>
    <w:rsid w:val="007373E3"/>
    <w:rsid w:val="00737E38"/>
    <w:rsid w:val="00741A0E"/>
    <w:rsid w:val="00742F4C"/>
    <w:rsid w:val="00743435"/>
    <w:rsid w:val="00744457"/>
    <w:rsid w:val="00744A15"/>
    <w:rsid w:val="007452C0"/>
    <w:rsid w:val="00746362"/>
    <w:rsid w:val="007467C0"/>
    <w:rsid w:val="0074767F"/>
    <w:rsid w:val="00747FD0"/>
    <w:rsid w:val="007505A5"/>
    <w:rsid w:val="007517AB"/>
    <w:rsid w:val="00752767"/>
    <w:rsid w:val="00753369"/>
    <w:rsid w:val="00753A2D"/>
    <w:rsid w:val="00756267"/>
    <w:rsid w:val="0075636F"/>
    <w:rsid w:val="00756B80"/>
    <w:rsid w:val="00756E47"/>
    <w:rsid w:val="00763280"/>
    <w:rsid w:val="007657C6"/>
    <w:rsid w:val="00765A1F"/>
    <w:rsid w:val="00765BB3"/>
    <w:rsid w:val="00765E55"/>
    <w:rsid w:val="007668D5"/>
    <w:rsid w:val="0076759C"/>
    <w:rsid w:val="00767609"/>
    <w:rsid w:val="00767ACA"/>
    <w:rsid w:val="00770384"/>
    <w:rsid w:val="00771982"/>
    <w:rsid w:val="00771DE4"/>
    <w:rsid w:val="007731D1"/>
    <w:rsid w:val="007744C5"/>
    <w:rsid w:val="007766A6"/>
    <w:rsid w:val="00777558"/>
    <w:rsid w:val="00777C2B"/>
    <w:rsid w:val="00782539"/>
    <w:rsid w:val="00784DEC"/>
    <w:rsid w:val="00791766"/>
    <w:rsid w:val="0079386F"/>
    <w:rsid w:val="00793A0B"/>
    <w:rsid w:val="00795BB5"/>
    <w:rsid w:val="007A0391"/>
    <w:rsid w:val="007A3BAA"/>
    <w:rsid w:val="007A4A84"/>
    <w:rsid w:val="007A7CA9"/>
    <w:rsid w:val="007B0023"/>
    <w:rsid w:val="007B0073"/>
    <w:rsid w:val="007B356A"/>
    <w:rsid w:val="007B43EF"/>
    <w:rsid w:val="007B4C51"/>
    <w:rsid w:val="007B7657"/>
    <w:rsid w:val="007C30E4"/>
    <w:rsid w:val="007C4C5D"/>
    <w:rsid w:val="007C60F4"/>
    <w:rsid w:val="007C702E"/>
    <w:rsid w:val="007C7EC6"/>
    <w:rsid w:val="007D0A77"/>
    <w:rsid w:val="007D19C3"/>
    <w:rsid w:val="007D1EA4"/>
    <w:rsid w:val="007D3146"/>
    <w:rsid w:val="007D37A1"/>
    <w:rsid w:val="007D3D16"/>
    <w:rsid w:val="007D55BB"/>
    <w:rsid w:val="007D6613"/>
    <w:rsid w:val="007D6B59"/>
    <w:rsid w:val="007D770D"/>
    <w:rsid w:val="007E0DC0"/>
    <w:rsid w:val="007E1836"/>
    <w:rsid w:val="007E23A7"/>
    <w:rsid w:val="007E2D2C"/>
    <w:rsid w:val="007E51AE"/>
    <w:rsid w:val="007E7F3D"/>
    <w:rsid w:val="007F096F"/>
    <w:rsid w:val="007F15E5"/>
    <w:rsid w:val="007F2789"/>
    <w:rsid w:val="007F2BAE"/>
    <w:rsid w:val="007F3F1D"/>
    <w:rsid w:val="007F4632"/>
    <w:rsid w:val="007F4A8B"/>
    <w:rsid w:val="007F52FE"/>
    <w:rsid w:val="007F54CC"/>
    <w:rsid w:val="007F5B81"/>
    <w:rsid w:val="007F667C"/>
    <w:rsid w:val="00803C61"/>
    <w:rsid w:val="00804C77"/>
    <w:rsid w:val="00804FE2"/>
    <w:rsid w:val="008058AE"/>
    <w:rsid w:val="00810BDF"/>
    <w:rsid w:val="008115C9"/>
    <w:rsid w:val="00811E95"/>
    <w:rsid w:val="00812294"/>
    <w:rsid w:val="00812DA9"/>
    <w:rsid w:val="008137B2"/>
    <w:rsid w:val="00815EE1"/>
    <w:rsid w:val="00816646"/>
    <w:rsid w:val="00820802"/>
    <w:rsid w:val="00821CE1"/>
    <w:rsid w:val="00822498"/>
    <w:rsid w:val="00822B0D"/>
    <w:rsid w:val="0082442B"/>
    <w:rsid w:val="0082454A"/>
    <w:rsid w:val="008306BB"/>
    <w:rsid w:val="008326EA"/>
    <w:rsid w:val="00833086"/>
    <w:rsid w:val="00834B5B"/>
    <w:rsid w:val="008364B4"/>
    <w:rsid w:val="00842135"/>
    <w:rsid w:val="00843079"/>
    <w:rsid w:val="008459E1"/>
    <w:rsid w:val="008475A2"/>
    <w:rsid w:val="00847684"/>
    <w:rsid w:val="00850D92"/>
    <w:rsid w:val="00852AF5"/>
    <w:rsid w:val="00853F0C"/>
    <w:rsid w:val="008542D2"/>
    <w:rsid w:val="008551BF"/>
    <w:rsid w:val="0085763B"/>
    <w:rsid w:val="00862010"/>
    <w:rsid w:val="00862BC6"/>
    <w:rsid w:val="00862D97"/>
    <w:rsid w:val="00863DD6"/>
    <w:rsid w:val="0086487C"/>
    <w:rsid w:val="00864FB9"/>
    <w:rsid w:val="0087295A"/>
    <w:rsid w:val="0087594B"/>
    <w:rsid w:val="00876D3C"/>
    <w:rsid w:val="00877210"/>
    <w:rsid w:val="008777FB"/>
    <w:rsid w:val="0088191A"/>
    <w:rsid w:val="00882CC3"/>
    <w:rsid w:val="00883976"/>
    <w:rsid w:val="00884C5C"/>
    <w:rsid w:val="00885031"/>
    <w:rsid w:val="008905A9"/>
    <w:rsid w:val="008915B9"/>
    <w:rsid w:val="00894314"/>
    <w:rsid w:val="008A02CE"/>
    <w:rsid w:val="008A1044"/>
    <w:rsid w:val="008A3833"/>
    <w:rsid w:val="008A5F34"/>
    <w:rsid w:val="008A776D"/>
    <w:rsid w:val="008A7C7F"/>
    <w:rsid w:val="008B09D5"/>
    <w:rsid w:val="008B206D"/>
    <w:rsid w:val="008B3C26"/>
    <w:rsid w:val="008B474A"/>
    <w:rsid w:val="008B59A9"/>
    <w:rsid w:val="008B5A10"/>
    <w:rsid w:val="008B7637"/>
    <w:rsid w:val="008B77DE"/>
    <w:rsid w:val="008C0940"/>
    <w:rsid w:val="008C169B"/>
    <w:rsid w:val="008C6192"/>
    <w:rsid w:val="008C7DD4"/>
    <w:rsid w:val="008D05E9"/>
    <w:rsid w:val="008D2A25"/>
    <w:rsid w:val="008D2C3C"/>
    <w:rsid w:val="008D5698"/>
    <w:rsid w:val="008D636E"/>
    <w:rsid w:val="008D6524"/>
    <w:rsid w:val="008D6905"/>
    <w:rsid w:val="008E18C3"/>
    <w:rsid w:val="008E1E95"/>
    <w:rsid w:val="008E4B24"/>
    <w:rsid w:val="008E70D5"/>
    <w:rsid w:val="008E7628"/>
    <w:rsid w:val="008E7E93"/>
    <w:rsid w:val="008F5E13"/>
    <w:rsid w:val="0090028B"/>
    <w:rsid w:val="00900651"/>
    <w:rsid w:val="00900816"/>
    <w:rsid w:val="00901C46"/>
    <w:rsid w:val="00901FE0"/>
    <w:rsid w:val="00905785"/>
    <w:rsid w:val="009057E1"/>
    <w:rsid w:val="00905E4B"/>
    <w:rsid w:val="009068C0"/>
    <w:rsid w:val="009107C7"/>
    <w:rsid w:val="0091115C"/>
    <w:rsid w:val="009126EC"/>
    <w:rsid w:val="00912CEA"/>
    <w:rsid w:val="009174D2"/>
    <w:rsid w:val="00921D55"/>
    <w:rsid w:val="009225F8"/>
    <w:rsid w:val="009243CB"/>
    <w:rsid w:val="00924A3E"/>
    <w:rsid w:val="00927241"/>
    <w:rsid w:val="009277F9"/>
    <w:rsid w:val="009300BA"/>
    <w:rsid w:val="00931852"/>
    <w:rsid w:val="00931BC1"/>
    <w:rsid w:val="00932C1E"/>
    <w:rsid w:val="00933048"/>
    <w:rsid w:val="00935CAC"/>
    <w:rsid w:val="0093619F"/>
    <w:rsid w:val="00941220"/>
    <w:rsid w:val="00941438"/>
    <w:rsid w:val="00941470"/>
    <w:rsid w:val="00941823"/>
    <w:rsid w:val="00943744"/>
    <w:rsid w:val="009454A8"/>
    <w:rsid w:val="00945C86"/>
    <w:rsid w:val="0095062D"/>
    <w:rsid w:val="0095519B"/>
    <w:rsid w:val="0095534E"/>
    <w:rsid w:val="009555C2"/>
    <w:rsid w:val="00956B98"/>
    <w:rsid w:val="00961B6F"/>
    <w:rsid w:val="00961D3B"/>
    <w:rsid w:val="0096313D"/>
    <w:rsid w:val="00963D9E"/>
    <w:rsid w:val="00965D8B"/>
    <w:rsid w:val="00965FF6"/>
    <w:rsid w:val="009676FD"/>
    <w:rsid w:val="009730AB"/>
    <w:rsid w:val="00973AE9"/>
    <w:rsid w:val="00980E60"/>
    <w:rsid w:val="00981324"/>
    <w:rsid w:val="0098138A"/>
    <w:rsid w:val="0098141E"/>
    <w:rsid w:val="00983042"/>
    <w:rsid w:val="0098383D"/>
    <w:rsid w:val="00985C8D"/>
    <w:rsid w:val="00990C6A"/>
    <w:rsid w:val="0099178F"/>
    <w:rsid w:val="009918B3"/>
    <w:rsid w:val="00991DE5"/>
    <w:rsid w:val="00991FCC"/>
    <w:rsid w:val="0099254E"/>
    <w:rsid w:val="00992BB6"/>
    <w:rsid w:val="009949B7"/>
    <w:rsid w:val="0099659C"/>
    <w:rsid w:val="0099732F"/>
    <w:rsid w:val="00997927"/>
    <w:rsid w:val="00997ABA"/>
    <w:rsid w:val="00997B24"/>
    <w:rsid w:val="009A0378"/>
    <w:rsid w:val="009A0B4E"/>
    <w:rsid w:val="009A1166"/>
    <w:rsid w:val="009A2E9F"/>
    <w:rsid w:val="009A2F18"/>
    <w:rsid w:val="009A56D7"/>
    <w:rsid w:val="009B0A7F"/>
    <w:rsid w:val="009B0D10"/>
    <w:rsid w:val="009B18AF"/>
    <w:rsid w:val="009B2000"/>
    <w:rsid w:val="009B49E4"/>
    <w:rsid w:val="009B5933"/>
    <w:rsid w:val="009B5C5E"/>
    <w:rsid w:val="009B7870"/>
    <w:rsid w:val="009C0313"/>
    <w:rsid w:val="009C09C7"/>
    <w:rsid w:val="009C10F0"/>
    <w:rsid w:val="009C2743"/>
    <w:rsid w:val="009C49DD"/>
    <w:rsid w:val="009C549A"/>
    <w:rsid w:val="009C6610"/>
    <w:rsid w:val="009C70DF"/>
    <w:rsid w:val="009D0B2B"/>
    <w:rsid w:val="009D0E3B"/>
    <w:rsid w:val="009D1D49"/>
    <w:rsid w:val="009D22BA"/>
    <w:rsid w:val="009D3578"/>
    <w:rsid w:val="009D6B50"/>
    <w:rsid w:val="009D70DC"/>
    <w:rsid w:val="009D76EF"/>
    <w:rsid w:val="009E09AA"/>
    <w:rsid w:val="009E1192"/>
    <w:rsid w:val="009E1E3B"/>
    <w:rsid w:val="009E27AB"/>
    <w:rsid w:val="009E2BB6"/>
    <w:rsid w:val="009E30D2"/>
    <w:rsid w:val="009E4477"/>
    <w:rsid w:val="009E5054"/>
    <w:rsid w:val="009E6470"/>
    <w:rsid w:val="009E65EE"/>
    <w:rsid w:val="009F24F7"/>
    <w:rsid w:val="009F25A0"/>
    <w:rsid w:val="009F417B"/>
    <w:rsid w:val="009F5621"/>
    <w:rsid w:val="009F7FDD"/>
    <w:rsid w:val="00A000EA"/>
    <w:rsid w:val="00A00717"/>
    <w:rsid w:val="00A01514"/>
    <w:rsid w:val="00A045CE"/>
    <w:rsid w:val="00A05E34"/>
    <w:rsid w:val="00A06600"/>
    <w:rsid w:val="00A127B8"/>
    <w:rsid w:val="00A135DC"/>
    <w:rsid w:val="00A14F5B"/>
    <w:rsid w:val="00A15B9B"/>
    <w:rsid w:val="00A2015A"/>
    <w:rsid w:val="00A2527E"/>
    <w:rsid w:val="00A2620B"/>
    <w:rsid w:val="00A27FDE"/>
    <w:rsid w:val="00A30991"/>
    <w:rsid w:val="00A30AEF"/>
    <w:rsid w:val="00A3318E"/>
    <w:rsid w:val="00A33CCD"/>
    <w:rsid w:val="00A343D5"/>
    <w:rsid w:val="00A35DA3"/>
    <w:rsid w:val="00A3739D"/>
    <w:rsid w:val="00A4277A"/>
    <w:rsid w:val="00A42D35"/>
    <w:rsid w:val="00A43793"/>
    <w:rsid w:val="00A45293"/>
    <w:rsid w:val="00A458C8"/>
    <w:rsid w:val="00A46B17"/>
    <w:rsid w:val="00A47512"/>
    <w:rsid w:val="00A50D97"/>
    <w:rsid w:val="00A53622"/>
    <w:rsid w:val="00A570B7"/>
    <w:rsid w:val="00A57F41"/>
    <w:rsid w:val="00A60CD2"/>
    <w:rsid w:val="00A61F71"/>
    <w:rsid w:val="00A6346A"/>
    <w:rsid w:val="00A6555E"/>
    <w:rsid w:val="00A65DC2"/>
    <w:rsid w:val="00A6697E"/>
    <w:rsid w:val="00A731AC"/>
    <w:rsid w:val="00A731D5"/>
    <w:rsid w:val="00A73DAC"/>
    <w:rsid w:val="00A76D8D"/>
    <w:rsid w:val="00A83A32"/>
    <w:rsid w:val="00A84539"/>
    <w:rsid w:val="00A8487E"/>
    <w:rsid w:val="00A8631D"/>
    <w:rsid w:val="00A870B9"/>
    <w:rsid w:val="00A877FC"/>
    <w:rsid w:val="00A879DD"/>
    <w:rsid w:val="00A928A9"/>
    <w:rsid w:val="00A94E08"/>
    <w:rsid w:val="00A9519E"/>
    <w:rsid w:val="00A952FB"/>
    <w:rsid w:val="00A97559"/>
    <w:rsid w:val="00AA1EEA"/>
    <w:rsid w:val="00AA2C1D"/>
    <w:rsid w:val="00AA4A5F"/>
    <w:rsid w:val="00AA5143"/>
    <w:rsid w:val="00AB223D"/>
    <w:rsid w:val="00AB22D5"/>
    <w:rsid w:val="00AB3898"/>
    <w:rsid w:val="00AB607E"/>
    <w:rsid w:val="00AB7549"/>
    <w:rsid w:val="00AB756D"/>
    <w:rsid w:val="00AC1385"/>
    <w:rsid w:val="00AC338D"/>
    <w:rsid w:val="00AC3CD5"/>
    <w:rsid w:val="00AC4BB5"/>
    <w:rsid w:val="00AC5C2D"/>
    <w:rsid w:val="00AC6ED7"/>
    <w:rsid w:val="00AC71FD"/>
    <w:rsid w:val="00AC76AF"/>
    <w:rsid w:val="00AD0012"/>
    <w:rsid w:val="00AD082C"/>
    <w:rsid w:val="00AD1627"/>
    <w:rsid w:val="00AD23A1"/>
    <w:rsid w:val="00AD24D7"/>
    <w:rsid w:val="00AD618E"/>
    <w:rsid w:val="00AD7DF5"/>
    <w:rsid w:val="00AE0050"/>
    <w:rsid w:val="00AE05ED"/>
    <w:rsid w:val="00AE0A9A"/>
    <w:rsid w:val="00AE0D70"/>
    <w:rsid w:val="00AE1FB1"/>
    <w:rsid w:val="00AE278B"/>
    <w:rsid w:val="00AE286F"/>
    <w:rsid w:val="00AE2899"/>
    <w:rsid w:val="00AE2A70"/>
    <w:rsid w:val="00AE5797"/>
    <w:rsid w:val="00AE5CF5"/>
    <w:rsid w:val="00AE5EA9"/>
    <w:rsid w:val="00AE7C37"/>
    <w:rsid w:val="00AF1175"/>
    <w:rsid w:val="00AF1B22"/>
    <w:rsid w:val="00AF3CB5"/>
    <w:rsid w:val="00AF60E9"/>
    <w:rsid w:val="00AF73B7"/>
    <w:rsid w:val="00B00C4D"/>
    <w:rsid w:val="00B01DE9"/>
    <w:rsid w:val="00B05E52"/>
    <w:rsid w:val="00B1035C"/>
    <w:rsid w:val="00B10F92"/>
    <w:rsid w:val="00B11605"/>
    <w:rsid w:val="00B1339A"/>
    <w:rsid w:val="00B14FA2"/>
    <w:rsid w:val="00B15CCC"/>
    <w:rsid w:val="00B175D1"/>
    <w:rsid w:val="00B200C5"/>
    <w:rsid w:val="00B20A03"/>
    <w:rsid w:val="00B220B6"/>
    <w:rsid w:val="00B2327C"/>
    <w:rsid w:val="00B24FCC"/>
    <w:rsid w:val="00B278E6"/>
    <w:rsid w:val="00B27E4A"/>
    <w:rsid w:val="00B30823"/>
    <w:rsid w:val="00B3135A"/>
    <w:rsid w:val="00B32D02"/>
    <w:rsid w:val="00B346A1"/>
    <w:rsid w:val="00B37714"/>
    <w:rsid w:val="00B4024E"/>
    <w:rsid w:val="00B41001"/>
    <w:rsid w:val="00B41032"/>
    <w:rsid w:val="00B41AC1"/>
    <w:rsid w:val="00B42DAF"/>
    <w:rsid w:val="00B42DF6"/>
    <w:rsid w:val="00B44988"/>
    <w:rsid w:val="00B44B4C"/>
    <w:rsid w:val="00B47696"/>
    <w:rsid w:val="00B50D03"/>
    <w:rsid w:val="00B528E6"/>
    <w:rsid w:val="00B53221"/>
    <w:rsid w:val="00B560E3"/>
    <w:rsid w:val="00B60644"/>
    <w:rsid w:val="00B60E56"/>
    <w:rsid w:val="00B6147A"/>
    <w:rsid w:val="00B62123"/>
    <w:rsid w:val="00B62A3F"/>
    <w:rsid w:val="00B6437E"/>
    <w:rsid w:val="00B649EB"/>
    <w:rsid w:val="00B65B5F"/>
    <w:rsid w:val="00B66130"/>
    <w:rsid w:val="00B66920"/>
    <w:rsid w:val="00B6694D"/>
    <w:rsid w:val="00B67E27"/>
    <w:rsid w:val="00B73080"/>
    <w:rsid w:val="00B737E4"/>
    <w:rsid w:val="00B73F43"/>
    <w:rsid w:val="00B76714"/>
    <w:rsid w:val="00B77A2B"/>
    <w:rsid w:val="00B84EB4"/>
    <w:rsid w:val="00B8518D"/>
    <w:rsid w:val="00B86237"/>
    <w:rsid w:val="00B86DB9"/>
    <w:rsid w:val="00B90EAE"/>
    <w:rsid w:val="00B92A04"/>
    <w:rsid w:val="00B972C3"/>
    <w:rsid w:val="00BA1A59"/>
    <w:rsid w:val="00BA30A4"/>
    <w:rsid w:val="00BA564E"/>
    <w:rsid w:val="00BB00A5"/>
    <w:rsid w:val="00BB0977"/>
    <w:rsid w:val="00BB0CAB"/>
    <w:rsid w:val="00BB134C"/>
    <w:rsid w:val="00BB1628"/>
    <w:rsid w:val="00BB2880"/>
    <w:rsid w:val="00BB2F6D"/>
    <w:rsid w:val="00BB4922"/>
    <w:rsid w:val="00BB70C9"/>
    <w:rsid w:val="00BC0950"/>
    <w:rsid w:val="00BC36FC"/>
    <w:rsid w:val="00BC3E66"/>
    <w:rsid w:val="00BC3EE4"/>
    <w:rsid w:val="00BC45C8"/>
    <w:rsid w:val="00BC50C6"/>
    <w:rsid w:val="00BD0D24"/>
    <w:rsid w:val="00BD12F2"/>
    <w:rsid w:val="00BD1E5F"/>
    <w:rsid w:val="00BD267E"/>
    <w:rsid w:val="00BD391A"/>
    <w:rsid w:val="00BD552B"/>
    <w:rsid w:val="00BD5E52"/>
    <w:rsid w:val="00BD75BE"/>
    <w:rsid w:val="00BE274F"/>
    <w:rsid w:val="00BE6446"/>
    <w:rsid w:val="00BE6F33"/>
    <w:rsid w:val="00BE7337"/>
    <w:rsid w:val="00BF0186"/>
    <w:rsid w:val="00BF0F42"/>
    <w:rsid w:val="00BF1057"/>
    <w:rsid w:val="00BF19C1"/>
    <w:rsid w:val="00BF4216"/>
    <w:rsid w:val="00BF422E"/>
    <w:rsid w:val="00BF58AE"/>
    <w:rsid w:val="00BF6C9E"/>
    <w:rsid w:val="00BF6CBB"/>
    <w:rsid w:val="00BF6D93"/>
    <w:rsid w:val="00BF704E"/>
    <w:rsid w:val="00C00600"/>
    <w:rsid w:val="00C0382D"/>
    <w:rsid w:val="00C048E4"/>
    <w:rsid w:val="00C05B4C"/>
    <w:rsid w:val="00C05D55"/>
    <w:rsid w:val="00C06B83"/>
    <w:rsid w:val="00C073D6"/>
    <w:rsid w:val="00C079F4"/>
    <w:rsid w:val="00C10165"/>
    <w:rsid w:val="00C10BEE"/>
    <w:rsid w:val="00C121CB"/>
    <w:rsid w:val="00C129E6"/>
    <w:rsid w:val="00C13790"/>
    <w:rsid w:val="00C13FC8"/>
    <w:rsid w:val="00C15E31"/>
    <w:rsid w:val="00C15E52"/>
    <w:rsid w:val="00C16AEB"/>
    <w:rsid w:val="00C16F02"/>
    <w:rsid w:val="00C172F9"/>
    <w:rsid w:val="00C178A1"/>
    <w:rsid w:val="00C21F72"/>
    <w:rsid w:val="00C22128"/>
    <w:rsid w:val="00C25A87"/>
    <w:rsid w:val="00C273F6"/>
    <w:rsid w:val="00C279A2"/>
    <w:rsid w:val="00C325A0"/>
    <w:rsid w:val="00C3337D"/>
    <w:rsid w:val="00C33BBE"/>
    <w:rsid w:val="00C34162"/>
    <w:rsid w:val="00C343B2"/>
    <w:rsid w:val="00C343D9"/>
    <w:rsid w:val="00C36A27"/>
    <w:rsid w:val="00C37525"/>
    <w:rsid w:val="00C40C6F"/>
    <w:rsid w:val="00C41F02"/>
    <w:rsid w:val="00C4233B"/>
    <w:rsid w:val="00C4280D"/>
    <w:rsid w:val="00C428EC"/>
    <w:rsid w:val="00C44658"/>
    <w:rsid w:val="00C465FF"/>
    <w:rsid w:val="00C46810"/>
    <w:rsid w:val="00C47701"/>
    <w:rsid w:val="00C5069B"/>
    <w:rsid w:val="00C519C6"/>
    <w:rsid w:val="00C53F13"/>
    <w:rsid w:val="00C57A04"/>
    <w:rsid w:val="00C57AB7"/>
    <w:rsid w:val="00C57BA2"/>
    <w:rsid w:val="00C57C95"/>
    <w:rsid w:val="00C62C41"/>
    <w:rsid w:val="00C6512E"/>
    <w:rsid w:val="00C65AFE"/>
    <w:rsid w:val="00C65CA3"/>
    <w:rsid w:val="00C65E3C"/>
    <w:rsid w:val="00C66578"/>
    <w:rsid w:val="00C665D7"/>
    <w:rsid w:val="00C67566"/>
    <w:rsid w:val="00C67DCB"/>
    <w:rsid w:val="00C71A77"/>
    <w:rsid w:val="00C7568C"/>
    <w:rsid w:val="00C76E66"/>
    <w:rsid w:val="00C7761D"/>
    <w:rsid w:val="00C7799C"/>
    <w:rsid w:val="00C80341"/>
    <w:rsid w:val="00C83263"/>
    <w:rsid w:val="00C832AA"/>
    <w:rsid w:val="00C85603"/>
    <w:rsid w:val="00C86433"/>
    <w:rsid w:val="00C86836"/>
    <w:rsid w:val="00C87C3B"/>
    <w:rsid w:val="00C922ED"/>
    <w:rsid w:val="00C9265B"/>
    <w:rsid w:val="00C93790"/>
    <w:rsid w:val="00C93DF2"/>
    <w:rsid w:val="00C93EC3"/>
    <w:rsid w:val="00C9510F"/>
    <w:rsid w:val="00C97A3B"/>
    <w:rsid w:val="00CA1148"/>
    <w:rsid w:val="00CA3639"/>
    <w:rsid w:val="00CA4C15"/>
    <w:rsid w:val="00CA6372"/>
    <w:rsid w:val="00CA63A5"/>
    <w:rsid w:val="00CB1120"/>
    <w:rsid w:val="00CB4486"/>
    <w:rsid w:val="00CB50C9"/>
    <w:rsid w:val="00CC2C2E"/>
    <w:rsid w:val="00CC2EBC"/>
    <w:rsid w:val="00CC32BC"/>
    <w:rsid w:val="00CC5448"/>
    <w:rsid w:val="00CC56BA"/>
    <w:rsid w:val="00CC636E"/>
    <w:rsid w:val="00CC66ED"/>
    <w:rsid w:val="00CC7286"/>
    <w:rsid w:val="00CC7FFA"/>
    <w:rsid w:val="00CD3019"/>
    <w:rsid w:val="00CD551F"/>
    <w:rsid w:val="00CD747F"/>
    <w:rsid w:val="00CD74FB"/>
    <w:rsid w:val="00CD796F"/>
    <w:rsid w:val="00CD7B55"/>
    <w:rsid w:val="00CE1168"/>
    <w:rsid w:val="00CE7004"/>
    <w:rsid w:val="00CE736C"/>
    <w:rsid w:val="00CE7533"/>
    <w:rsid w:val="00CF2746"/>
    <w:rsid w:val="00CF3A62"/>
    <w:rsid w:val="00CF6CB1"/>
    <w:rsid w:val="00D0174F"/>
    <w:rsid w:val="00D02B82"/>
    <w:rsid w:val="00D049B0"/>
    <w:rsid w:val="00D10310"/>
    <w:rsid w:val="00D128FA"/>
    <w:rsid w:val="00D16858"/>
    <w:rsid w:val="00D2058F"/>
    <w:rsid w:val="00D2094C"/>
    <w:rsid w:val="00D20B97"/>
    <w:rsid w:val="00D20BE3"/>
    <w:rsid w:val="00D241F0"/>
    <w:rsid w:val="00D255EA"/>
    <w:rsid w:val="00D2689B"/>
    <w:rsid w:val="00D278E7"/>
    <w:rsid w:val="00D27EC1"/>
    <w:rsid w:val="00D303EE"/>
    <w:rsid w:val="00D30EF2"/>
    <w:rsid w:val="00D32C4D"/>
    <w:rsid w:val="00D36851"/>
    <w:rsid w:val="00D40694"/>
    <w:rsid w:val="00D40CDA"/>
    <w:rsid w:val="00D4257A"/>
    <w:rsid w:val="00D43651"/>
    <w:rsid w:val="00D45398"/>
    <w:rsid w:val="00D455C0"/>
    <w:rsid w:val="00D46823"/>
    <w:rsid w:val="00D46BA1"/>
    <w:rsid w:val="00D5002D"/>
    <w:rsid w:val="00D5061B"/>
    <w:rsid w:val="00D5089C"/>
    <w:rsid w:val="00D50C98"/>
    <w:rsid w:val="00D50E0B"/>
    <w:rsid w:val="00D51BA7"/>
    <w:rsid w:val="00D52699"/>
    <w:rsid w:val="00D52D2F"/>
    <w:rsid w:val="00D5322E"/>
    <w:rsid w:val="00D53DF5"/>
    <w:rsid w:val="00D563CB"/>
    <w:rsid w:val="00D578A4"/>
    <w:rsid w:val="00D60037"/>
    <w:rsid w:val="00D60C1D"/>
    <w:rsid w:val="00D62594"/>
    <w:rsid w:val="00D63E02"/>
    <w:rsid w:val="00D70B23"/>
    <w:rsid w:val="00D71A73"/>
    <w:rsid w:val="00D73473"/>
    <w:rsid w:val="00D73752"/>
    <w:rsid w:val="00D7378D"/>
    <w:rsid w:val="00D75598"/>
    <w:rsid w:val="00D75B48"/>
    <w:rsid w:val="00D75F24"/>
    <w:rsid w:val="00D76E75"/>
    <w:rsid w:val="00D81F39"/>
    <w:rsid w:val="00D85966"/>
    <w:rsid w:val="00D85D57"/>
    <w:rsid w:val="00D916A8"/>
    <w:rsid w:val="00D9195A"/>
    <w:rsid w:val="00D9463A"/>
    <w:rsid w:val="00D94E11"/>
    <w:rsid w:val="00DA112D"/>
    <w:rsid w:val="00DA1C3A"/>
    <w:rsid w:val="00DA239A"/>
    <w:rsid w:val="00DA303F"/>
    <w:rsid w:val="00DA45F9"/>
    <w:rsid w:val="00DA6C8C"/>
    <w:rsid w:val="00DB2BA6"/>
    <w:rsid w:val="00DB393C"/>
    <w:rsid w:val="00DB4550"/>
    <w:rsid w:val="00DB5EC2"/>
    <w:rsid w:val="00DB6B6F"/>
    <w:rsid w:val="00DB7CE8"/>
    <w:rsid w:val="00DC2879"/>
    <w:rsid w:val="00DC2A67"/>
    <w:rsid w:val="00DC5387"/>
    <w:rsid w:val="00DD160B"/>
    <w:rsid w:val="00DD2C0F"/>
    <w:rsid w:val="00DD2C38"/>
    <w:rsid w:val="00DD4972"/>
    <w:rsid w:val="00DE0FEF"/>
    <w:rsid w:val="00DE1DCB"/>
    <w:rsid w:val="00DE25EC"/>
    <w:rsid w:val="00DE3B79"/>
    <w:rsid w:val="00DE4BAD"/>
    <w:rsid w:val="00DE5B02"/>
    <w:rsid w:val="00DE61D0"/>
    <w:rsid w:val="00DE6381"/>
    <w:rsid w:val="00DE7F59"/>
    <w:rsid w:val="00DF160B"/>
    <w:rsid w:val="00DF23F9"/>
    <w:rsid w:val="00DF3827"/>
    <w:rsid w:val="00DF6DCD"/>
    <w:rsid w:val="00DF7A6E"/>
    <w:rsid w:val="00E02808"/>
    <w:rsid w:val="00E037AE"/>
    <w:rsid w:val="00E0719D"/>
    <w:rsid w:val="00E071BA"/>
    <w:rsid w:val="00E07BEE"/>
    <w:rsid w:val="00E12737"/>
    <w:rsid w:val="00E1411D"/>
    <w:rsid w:val="00E171C5"/>
    <w:rsid w:val="00E17FC6"/>
    <w:rsid w:val="00E2160B"/>
    <w:rsid w:val="00E23CB0"/>
    <w:rsid w:val="00E25C78"/>
    <w:rsid w:val="00E31019"/>
    <w:rsid w:val="00E345F2"/>
    <w:rsid w:val="00E34884"/>
    <w:rsid w:val="00E37588"/>
    <w:rsid w:val="00E41725"/>
    <w:rsid w:val="00E425AB"/>
    <w:rsid w:val="00E429BD"/>
    <w:rsid w:val="00E42F36"/>
    <w:rsid w:val="00E443D6"/>
    <w:rsid w:val="00E44F60"/>
    <w:rsid w:val="00E451BE"/>
    <w:rsid w:val="00E453A5"/>
    <w:rsid w:val="00E473D9"/>
    <w:rsid w:val="00E47B05"/>
    <w:rsid w:val="00E50F94"/>
    <w:rsid w:val="00E530C9"/>
    <w:rsid w:val="00E53382"/>
    <w:rsid w:val="00E55F5F"/>
    <w:rsid w:val="00E56975"/>
    <w:rsid w:val="00E6094E"/>
    <w:rsid w:val="00E64991"/>
    <w:rsid w:val="00E65E64"/>
    <w:rsid w:val="00E67603"/>
    <w:rsid w:val="00E67960"/>
    <w:rsid w:val="00E67D47"/>
    <w:rsid w:val="00E67FB6"/>
    <w:rsid w:val="00E706AF"/>
    <w:rsid w:val="00E707D8"/>
    <w:rsid w:val="00E7122D"/>
    <w:rsid w:val="00E71FD1"/>
    <w:rsid w:val="00E72443"/>
    <w:rsid w:val="00E74351"/>
    <w:rsid w:val="00E75B0D"/>
    <w:rsid w:val="00E76462"/>
    <w:rsid w:val="00E76932"/>
    <w:rsid w:val="00E81D46"/>
    <w:rsid w:val="00E82A54"/>
    <w:rsid w:val="00E82DD4"/>
    <w:rsid w:val="00E85E4A"/>
    <w:rsid w:val="00E924A8"/>
    <w:rsid w:val="00E941CF"/>
    <w:rsid w:val="00EA273A"/>
    <w:rsid w:val="00EA5217"/>
    <w:rsid w:val="00EA557C"/>
    <w:rsid w:val="00EA7899"/>
    <w:rsid w:val="00EB00FF"/>
    <w:rsid w:val="00EB0932"/>
    <w:rsid w:val="00EB0972"/>
    <w:rsid w:val="00EB1B59"/>
    <w:rsid w:val="00EB2773"/>
    <w:rsid w:val="00EB5A36"/>
    <w:rsid w:val="00EB7CC7"/>
    <w:rsid w:val="00EC0C4E"/>
    <w:rsid w:val="00EC0F74"/>
    <w:rsid w:val="00EC395D"/>
    <w:rsid w:val="00EC40D2"/>
    <w:rsid w:val="00EC4971"/>
    <w:rsid w:val="00EC5A78"/>
    <w:rsid w:val="00ED16EA"/>
    <w:rsid w:val="00ED3139"/>
    <w:rsid w:val="00ED3EC9"/>
    <w:rsid w:val="00ED6A07"/>
    <w:rsid w:val="00ED770B"/>
    <w:rsid w:val="00EE1B12"/>
    <w:rsid w:val="00EE30E3"/>
    <w:rsid w:val="00EE333C"/>
    <w:rsid w:val="00EE3C03"/>
    <w:rsid w:val="00EE4487"/>
    <w:rsid w:val="00EE52C3"/>
    <w:rsid w:val="00EF0BC3"/>
    <w:rsid w:val="00EF13F3"/>
    <w:rsid w:val="00EF18AA"/>
    <w:rsid w:val="00EF285A"/>
    <w:rsid w:val="00EF4286"/>
    <w:rsid w:val="00EF4D4B"/>
    <w:rsid w:val="00EF67E7"/>
    <w:rsid w:val="00F01BAF"/>
    <w:rsid w:val="00F02496"/>
    <w:rsid w:val="00F035D7"/>
    <w:rsid w:val="00F04A39"/>
    <w:rsid w:val="00F0541B"/>
    <w:rsid w:val="00F0551B"/>
    <w:rsid w:val="00F07554"/>
    <w:rsid w:val="00F07C4B"/>
    <w:rsid w:val="00F12BA6"/>
    <w:rsid w:val="00F12F93"/>
    <w:rsid w:val="00F13A82"/>
    <w:rsid w:val="00F16A53"/>
    <w:rsid w:val="00F20125"/>
    <w:rsid w:val="00F20BA1"/>
    <w:rsid w:val="00F22112"/>
    <w:rsid w:val="00F2346C"/>
    <w:rsid w:val="00F23E86"/>
    <w:rsid w:val="00F25B74"/>
    <w:rsid w:val="00F26E95"/>
    <w:rsid w:val="00F2741E"/>
    <w:rsid w:val="00F27949"/>
    <w:rsid w:val="00F27AFE"/>
    <w:rsid w:val="00F30631"/>
    <w:rsid w:val="00F30897"/>
    <w:rsid w:val="00F343B2"/>
    <w:rsid w:val="00F349B7"/>
    <w:rsid w:val="00F34E52"/>
    <w:rsid w:val="00F40418"/>
    <w:rsid w:val="00F40AF8"/>
    <w:rsid w:val="00F414B4"/>
    <w:rsid w:val="00F440BB"/>
    <w:rsid w:val="00F440CE"/>
    <w:rsid w:val="00F4505A"/>
    <w:rsid w:val="00F45B60"/>
    <w:rsid w:val="00F46229"/>
    <w:rsid w:val="00F462DB"/>
    <w:rsid w:val="00F47E48"/>
    <w:rsid w:val="00F5032F"/>
    <w:rsid w:val="00F50C2D"/>
    <w:rsid w:val="00F51FBE"/>
    <w:rsid w:val="00F54C91"/>
    <w:rsid w:val="00F5512D"/>
    <w:rsid w:val="00F55B74"/>
    <w:rsid w:val="00F56D3B"/>
    <w:rsid w:val="00F56FB1"/>
    <w:rsid w:val="00F64E8A"/>
    <w:rsid w:val="00F67496"/>
    <w:rsid w:val="00F67B84"/>
    <w:rsid w:val="00F7017C"/>
    <w:rsid w:val="00F706B2"/>
    <w:rsid w:val="00F70A64"/>
    <w:rsid w:val="00F72637"/>
    <w:rsid w:val="00F7336F"/>
    <w:rsid w:val="00F73E1F"/>
    <w:rsid w:val="00F74CA5"/>
    <w:rsid w:val="00F75E81"/>
    <w:rsid w:val="00F7796D"/>
    <w:rsid w:val="00F77AB6"/>
    <w:rsid w:val="00F81EE6"/>
    <w:rsid w:val="00F82C92"/>
    <w:rsid w:val="00F846E5"/>
    <w:rsid w:val="00F84B14"/>
    <w:rsid w:val="00F84B37"/>
    <w:rsid w:val="00F84E5A"/>
    <w:rsid w:val="00F86110"/>
    <w:rsid w:val="00F863CE"/>
    <w:rsid w:val="00F868AB"/>
    <w:rsid w:val="00F90C5A"/>
    <w:rsid w:val="00F91107"/>
    <w:rsid w:val="00F929FE"/>
    <w:rsid w:val="00F95861"/>
    <w:rsid w:val="00FA0B24"/>
    <w:rsid w:val="00FA3C4F"/>
    <w:rsid w:val="00FA43AA"/>
    <w:rsid w:val="00FA51CB"/>
    <w:rsid w:val="00FA574E"/>
    <w:rsid w:val="00FA74DD"/>
    <w:rsid w:val="00FA759E"/>
    <w:rsid w:val="00FB075B"/>
    <w:rsid w:val="00FB07A6"/>
    <w:rsid w:val="00FB3213"/>
    <w:rsid w:val="00FB4886"/>
    <w:rsid w:val="00FB6272"/>
    <w:rsid w:val="00FC049B"/>
    <w:rsid w:val="00FC0B72"/>
    <w:rsid w:val="00FC12FE"/>
    <w:rsid w:val="00FC282D"/>
    <w:rsid w:val="00FC2856"/>
    <w:rsid w:val="00FC459F"/>
    <w:rsid w:val="00FC54B4"/>
    <w:rsid w:val="00FC6499"/>
    <w:rsid w:val="00FC6A65"/>
    <w:rsid w:val="00FD00A0"/>
    <w:rsid w:val="00FD1DEE"/>
    <w:rsid w:val="00FD26B2"/>
    <w:rsid w:val="00FD2858"/>
    <w:rsid w:val="00FD36CF"/>
    <w:rsid w:val="00FD4DBF"/>
    <w:rsid w:val="00FD4E07"/>
    <w:rsid w:val="00FD4E0C"/>
    <w:rsid w:val="00FD64FE"/>
    <w:rsid w:val="00FD6817"/>
    <w:rsid w:val="00FD71F3"/>
    <w:rsid w:val="00FD7860"/>
    <w:rsid w:val="00FD7ECE"/>
    <w:rsid w:val="00FE027B"/>
    <w:rsid w:val="00FE0667"/>
    <w:rsid w:val="00FE108B"/>
    <w:rsid w:val="00FE51F3"/>
    <w:rsid w:val="00FE5BB9"/>
    <w:rsid w:val="00FE7005"/>
    <w:rsid w:val="00FE7168"/>
    <w:rsid w:val="00FF1A91"/>
    <w:rsid w:val="00FF3635"/>
    <w:rsid w:val="0275160C"/>
    <w:rsid w:val="0766078B"/>
    <w:rsid w:val="12D33B58"/>
    <w:rsid w:val="1B18100A"/>
    <w:rsid w:val="1B72054B"/>
    <w:rsid w:val="212066B5"/>
    <w:rsid w:val="2D4F205B"/>
    <w:rsid w:val="3A9B42B8"/>
    <w:rsid w:val="4ADF69AC"/>
    <w:rsid w:val="59DF7B7E"/>
    <w:rsid w:val="5E4626B7"/>
    <w:rsid w:val="656A7ED2"/>
    <w:rsid w:val="7CD9381A"/>
    <w:rsid w:val="7E904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6FBBE4F-34C7-4B65-B30A-07F196EA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3900"/>
    <w:pPr>
      <w:widowControl w:val="0"/>
      <w:jc w:val="both"/>
    </w:pPr>
    <w:rPr>
      <w:kern w:val="2"/>
      <w:sz w:val="21"/>
    </w:rPr>
  </w:style>
  <w:style w:type="paragraph" w:styleId="1">
    <w:name w:val="heading 1"/>
    <w:basedOn w:val="a"/>
    <w:next w:val="a"/>
    <w:link w:val="1Char"/>
    <w:qFormat/>
    <w:rsid w:val="001C3900"/>
    <w:pPr>
      <w:keepNext/>
      <w:keepLines/>
      <w:adjustRightInd w:val="0"/>
      <w:spacing w:before="340" w:after="330" w:line="578" w:lineRule="atLeast"/>
      <w:jc w:val="center"/>
      <w:textAlignment w:val="baseline"/>
      <w:outlineLvl w:val="0"/>
    </w:pPr>
    <w:rPr>
      <w:b/>
      <w:kern w:val="44"/>
      <w:sz w:val="20"/>
    </w:rPr>
  </w:style>
  <w:style w:type="paragraph" w:styleId="2">
    <w:name w:val="heading 2"/>
    <w:basedOn w:val="a"/>
    <w:next w:val="a"/>
    <w:link w:val="2Char"/>
    <w:qFormat/>
    <w:rsid w:val="001C3900"/>
    <w:pPr>
      <w:keepNext/>
      <w:keepLines/>
      <w:adjustRightInd w:val="0"/>
      <w:spacing w:before="260" w:after="260" w:line="416" w:lineRule="atLeast"/>
      <w:jc w:val="center"/>
      <w:textAlignment w:val="baseline"/>
      <w:outlineLvl w:val="1"/>
    </w:pPr>
    <w:rPr>
      <w:rFonts w:ascii="黑体" w:eastAsia="黑体" w:hAnsi="Arial"/>
      <w:kern w:val="0"/>
      <w:sz w:val="28"/>
    </w:rPr>
  </w:style>
  <w:style w:type="paragraph" w:styleId="3">
    <w:name w:val="heading 3"/>
    <w:basedOn w:val="a"/>
    <w:next w:val="a"/>
    <w:link w:val="3Char"/>
    <w:qFormat/>
    <w:rsid w:val="001C390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4">
    <w:name w:val="heading 4"/>
    <w:basedOn w:val="a"/>
    <w:next w:val="a"/>
    <w:link w:val="4Char"/>
    <w:qFormat/>
    <w:rsid w:val="001C3900"/>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rPr>
  </w:style>
  <w:style w:type="paragraph" w:styleId="5">
    <w:name w:val="heading 5"/>
    <w:basedOn w:val="a"/>
    <w:next w:val="a"/>
    <w:link w:val="5Char"/>
    <w:qFormat/>
    <w:rsid w:val="001C390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6">
    <w:name w:val="heading 6"/>
    <w:basedOn w:val="a"/>
    <w:next w:val="a"/>
    <w:link w:val="6Char"/>
    <w:qFormat/>
    <w:rsid w:val="001C3900"/>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rPr>
  </w:style>
  <w:style w:type="paragraph" w:styleId="7">
    <w:name w:val="heading 7"/>
    <w:basedOn w:val="a"/>
    <w:next w:val="a"/>
    <w:link w:val="7Char"/>
    <w:qFormat/>
    <w:rsid w:val="001C390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8">
    <w:name w:val="heading 8"/>
    <w:basedOn w:val="a"/>
    <w:next w:val="a"/>
    <w:link w:val="8Char"/>
    <w:qFormat/>
    <w:rsid w:val="001C3900"/>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rPr>
  </w:style>
  <w:style w:type="paragraph" w:styleId="9">
    <w:name w:val="heading 9"/>
    <w:basedOn w:val="a"/>
    <w:next w:val="a"/>
    <w:link w:val="9Char"/>
    <w:qFormat/>
    <w:rsid w:val="001C3900"/>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1C3900"/>
    <w:pPr>
      <w:ind w:left="2520"/>
    </w:pPr>
  </w:style>
  <w:style w:type="paragraph" w:styleId="80">
    <w:name w:val="index 8"/>
    <w:basedOn w:val="a"/>
    <w:next w:val="a"/>
    <w:qFormat/>
    <w:rsid w:val="001C3900"/>
    <w:pPr>
      <w:ind w:left="2940"/>
    </w:pPr>
  </w:style>
  <w:style w:type="paragraph" w:styleId="a3">
    <w:name w:val="Normal Indent"/>
    <w:basedOn w:val="a"/>
    <w:qFormat/>
    <w:rsid w:val="001C3900"/>
    <w:pPr>
      <w:ind w:firstLine="420"/>
    </w:pPr>
  </w:style>
  <w:style w:type="paragraph" w:styleId="50">
    <w:name w:val="index 5"/>
    <w:basedOn w:val="a"/>
    <w:next w:val="a"/>
    <w:qFormat/>
    <w:rsid w:val="001C3900"/>
    <w:pPr>
      <w:ind w:left="1680"/>
    </w:pPr>
  </w:style>
  <w:style w:type="paragraph" w:styleId="a4">
    <w:name w:val="Document Map"/>
    <w:basedOn w:val="a"/>
    <w:link w:val="Char"/>
    <w:qFormat/>
    <w:rsid w:val="001C3900"/>
    <w:pPr>
      <w:shd w:val="clear" w:color="auto" w:fill="000080"/>
    </w:pPr>
    <w:rPr>
      <w:kern w:val="0"/>
      <w:sz w:val="20"/>
    </w:rPr>
  </w:style>
  <w:style w:type="paragraph" w:styleId="a5">
    <w:name w:val="annotation text"/>
    <w:basedOn w:val="a"/>
    <w:link w:val="Char0"/>
    <w:uiPriority w:val="99"/>
    <w:unhideWhenUsed/>
    <w:qFormat/>
    <w:rsid w:val="001C3900"/>
    <w:pPr>
      <w:jc w:val="left"/>
    </w:pPr>
    <w:rPr>
      <w:kern w:val="0"/>
      <w:sz w:val="20"/>
    </w:rPr>
  </w:style>
  <w:style w:type="paragraph" w:styleId="60">
    <w:name w:val="index 6"/>
    <w:basedOn w:val="a"/>
    <w:next w:val="a"/>
    <w:qFormat/>
    <w:rsid w:val="001C3900"/>
    <w:pPr>
      <w:ind w:left="2100"/>
    </w:pPr>
  </w:style>
  <w:style w:type="paragraph" w:styleId="a6">
    <w:name w:val="Body Text"/>
    <w:basedOn w:val="a"/>
    <w:link w:val="Char1"/>
    <w:qFormat/>
    <w:rsid w:val="001C3900"/>
    <w:pPr>
      <w:spacing w:line="360" w:lineRule="auto"/>
    </w:pPr>
    <w:rPr>
      <w:kern w:val="0"/>
      <w:sz w:val="20"/>
    </w:rPr>
  </w:style>
  <w:style w:type="paragraph" w:styleId="a7">
    <w:name w:val="Body Text Indent"/>
    <w:basedOn w:val="a"/>
    <w:link w:val="Char2"/>
    <w:qFormat/>
    <w:rsid w:val="001C3900"/>
    <w:pPr>
      <w:spacing w:line="360" w:lineRule="auto"/>
      <w:ind w:leftChars="257" w:left="540" w:firstLineChars="150" w:firstLine="360"/>
    </w:pPr>
    <w:rPr>
      <w:kern w:val="0"/>
      <w:sz w:val="20"/>
    </w:rPr>
  </w:style>
  <w:style w:type="paragraph" w:styleId="40">
    <w:name w:val="index 4"/>
    <w:basedOn w:val="a"/>
    <w:next w:val="a"/>
    <w:qFormat/>
    <w:rsid w:val="001C3900"/>
    <w:pPr>
      <w:ind w:left="1260"/>
    </w:pPr>
  </w:style>
  <w:style w:type="paragraph" w:styleId="51">
    <w:name w:val="toc 5"/>
    <w:basedOn w:val="a"/>
    <w:next w:val="a"/>
    <w:qFormat/>
    <w:rsid w:val="001C3900"/>
    <w:pPr>
      <w:ind w:left="1680"/>
    </w:pPr>
  </w:style>
  <w:style w:type="paragraph" w:styleId="30">
    <w:name w:val="toc 3"/>
    <w:basedOn w:val="a"/>
    <w:next w:val="a"/>
    <w:uiPriority w:val="39"/>
    <w:qFormat/>
    <w:rsid w:val="001C3900"/>
    <w:pPr>
      <w:tabs>
        <w:tab w:val="left" w:pos="1680"/>
        <w:tab w:val="right" w:leader="dot" w:pos="9755"/>
      </w:tabs>
      <w:adjustRightInd w:val="0"/>
      <w:snapToGrid w:val="0"/>
      <w:spacing w:line="560" w:lineRule="exact"/>
      <w:ind w:firstLineChars="400" w:firstLine="960"/>
      <w:textAlignment w:val="baseline"/>
    </w:pPr>
    <w:rPr>
      <w:sz w:val="24"/>
      <w:szCs w:val="24"/>
    </w:rPr>
  </w:style>
  <w:style w:type="paragraph" w:styleId="a8">
    <w:name w:val="Plain Text"/>
    <w:basedOn w:val="a"/>
    <w:link w:val="Char3"/>
    <w:qFormat/>
    <w:rsid w:val="001C3900"/>
    <w:pPr>
      <w:adjustRightInd w:val="0"/>
      <w:spacing w:line="312" w:lineRule="atLeast"/>
      <w:textAlignment w:val="baseline"/>
    </w:pPr>
    <w:rPr>
      <w:rFonts w:ascii="宋体" w:hAnsi="Courier New"/>
      <w:kern w:val="0"/>
      <w:sz w:val="20"/>
    </w:rPr>
  </w:style>
  <w:style w:type="paragraph" w:styleId="81">
    <w:name w:val="toc 8"/>
    <w:basedOn w:val="a"/>
    <w:next w:val="a"/>
    <w:qFormat/>
    <w:rsid w:val="001C3900"/>
    <w:pPr>
      <w:ind w:left="2940"/>
    </w:pPr>
  </w:style>
  <w:style w:type="paragraph" w:styleId="31">
    <w:name w:val="index 3"/>
    <w:basedOn w:val="a"/>
    <w:next w:val="a"/>
    <w:qFormat/>
    <w:rsid w:val="001C3900"/>
    <w:pPr>
      <w:ind w:left="840"/>
    </w:pPr>
  </w:style>
  <w:style w:type="paragraph" w:styleId="a9">
    <w:name w:val="Date"/>
    <w:basedOn w:val="a"/>
    <w:next w:val="a"/>
    <w:link w:val="Char4"/>
    <w:qFormat/>
    <w:rsid w:val="001C3900"/>
    <w:rPr>
      <w:kern w:val="0"/>
      <w:sz w:val="28"/>
    </w:rPr>
  </w:style>
  <w:style w:type="paragraph" w:styleId="20">
    <w:name w:val="Body Text Indent 2"/>
    <w:basedOn w:val="a"/>
    <w:link w:val="2Char0"/>
    <w:qFormat/>
    <w:rsid w:val="001C3900"/>
    <w:pPr>
      <w:ind w:left="840"/>
    </w:pPr>
    <w:rPr>
      <w:kern w:val="0"/>
      <w:sz w:val="20"/>
    </w:rPr>
  </w:style>
  <w:style w:type="paragraph" w:styleId="aa">
    <w:name w:val="Balloon Text"/>
    <w:basedOn w:val="a"/>
    <w:link w:val="Char5"/>
    <w:qFormat/>
    <w:rsid w:val="001C3900"/>
    <w:rPr>
      <w:kern w:val="0"/>
      <w:sz w:val="18"/>
      <w:szCs w:val="18"/>
    </w:rPr>
  </w:style>
  <w:style w:type="paragraph" w:styleId="ab">
    <w:name w:val="footer"/>
    <w:basedOn w:val="a"/>
    <w:link w:val="Char6"/>
    <w:uiPriority w:val="99"/>
    <w:unhideWhenUsed/>
    <w:qFormat/>
    <w:rsid w:val="001C3900"/>
    <w:pPr>
      <w:tabs>
        <w:tab w:val="center" w:pos="4153"/>
        <w:tab w:val="right" w:pos="8306"/>
      </w:tabs>
      <w:snapToGrid w:val="0"/>
      <w:jc w:val="left"/>
    </w:pPr>
    <w:rPr>
      <w:kern w:val="0"/>
      <w:sz w:val="18"/>
      <w:szCs w:val="18"/>
    </w:rPr>
  </w:style>
  <w:style w:type="paragraph" w:styleId="ac">
    <w:name w:val="header"/>
    <w:basedOn w:val="a"/>
    <w:link w:val="Char7"/>
    <w:uiPriority w:val="99"/>
    <w:unhideWhenUsed/>
    <w:qFormat/>
    <w:rsid w:val="001C3900"/>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sid w:val="001C3900"/>
    <w:pPr>
      <w:snapToGrid w:val="0"/>
      <w:spacing w:line="520" w:lineRule="exact"/>
      <w:ind w:firstLineChars="200" w:firstLine="200"/>
    </w:pPr>
    <w:rPr>
      <w:rFonts w:eastAsia="黑体"/>
      <w:color w:val="000000"/>
      <w:sz w:val="24"/>
      <w:szCs w:val="24"/>
    </w:rPr>
  </w:style>
  <w:style w:type="paragraph" w:styleId="41">
    <w:name w:val="toc 4"/>
    <w:basedOn w:val="a"/>
    <w:next w:val="a"/>
    <w:qFormat/>
    <w:rsid w:val="001C3900"/>
    <w:pPr>
      <w:ind w:left="1260"/>
    </w:pPr>
  </w:style>
  <w:style w:type="paragraph" w:styleId="ad">
    <w:name w:val="index heading"/>
    <w:basedOn w:val="a"/>
    <w:next w:val="11"/>
    <w:qFormat/>
    <w:rsid w:val="001C3900"/>
  </w:style>
  <w:style w:type="paragraph" w:styleId="11">
    <w:name w:val="index 1"/>
    <w:basedOn w:val="a"/>
    <w:next w:val="a"/>
    <w:unhideWhenUsed/>
    <w:qFormat/>
    <w:rsid w:val="001C3900"/>
  </w:style>
  <w:style w:type="paragraph" w:styleId="61">
    <w:name w:val="toc 6"/>
    <w:basedOn w:val="a"/>
    <w:next w:val="a"/>
    <w:qFormat/>
    <w:rsid w:val="001C3900"/>
    <w:pPr>
      <w:ind w:left="2100"/>
    </w:pPr>
  </w:style>
  <w:style w:type="paragraph" w:styleId="32">
    <w:name w:val="Body Text Indent 3"/>
    <w:basedOn w:val="a"/>
    <w:link w:val="3Char0"/>
    <w:qFormat/>
    <w:rsid w:val="001C3900"/>
    <w:pPr>
      <w:spacing w:line="400" w:lineRule="atLeast"/>
      <w:ind w:left="360" w:firstLineChars="171" w:firstLine="410"/>
    </w:pPr>
    <w:rPr>
      <w:kern w:val="0"/>
      <w:sz w:val="20"/>
    </w:rPr>
  </w:style>
  <w:style w:type="paragraph" w:styleId="71">
    <w:name w:val="index 7"/>
    <w:basedOn w:val="a"/>
    <w:next w:val="a"/>
    <w:qFormat/>
    <w:rsid w:val="001C3900"/>
    <w:pPr>
      <w:ind w:left="2520"/>
    </w:pPr>
  </w:style>
  <w:style w:type="paragraph" w:styleId="90">
    <w:name w:val="index 9"/>
    <w:basedOn w:val="a"/>
    <w:next w:val="a"/>
    <w:qFormat/>
    <w:rsid w:val="001C3900"/>
    <w:pPr>
      <w:ind w:left="3360"/>
    </w:pPr>
  </w:style>
  <w:style w:type="paragraph" w:styleId="21">
    <w:name w:val="toc 2"/>
    <w:basedOn w:val="a"/>
    <w:next w:val="a"/>
    <w:uiPriority w:val="39"/>
    <w:qFormat/>
    <w:rsid w:val="001C3900"/>
    <w:pPr>
      <w:snapToGrid w:val="0"/>
      <w:spacing w:line="480" w:lineRule="exact"/>
      <w:ind w:firstLineChars="300" w:firstLine="300"/>
    </w:pPr>
    <w:rPr>
      <w:sz w:val="24"/>
      <w:szCs w:val="24"/>
    </w:rPr>
  </w:style>
  <w:style w:type="paragraph" w:styleId="91">
    <w:name w:val="toc 9"/>
    <w:basedOn w:val="a"/>
    <w:next w:val="a"/>
    <w:qFormat/>
    <w:rsid w:val="001C3900"/>
    <w:pPr>
      <w:ind w:left="3360"/>
    </w:pPr>
  </w:style>
  <w:style w:type="paragraph" w:styleId="HTML">
    <w:name w:val="HTML Preformatted"/>
    <w:basedOn w:val="a"/>
    <w:link w:val="HTMLChar"/>
    <w:qFormat/>
    <w:rsid w:val="001C39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ae">
    <w:name w:val="Normal (Web)"/>
    <w:basedOn w:val="a"/>
    <w:uiPriority w:val="99"/>
    <w:unhideWhenUsed/>
    <w:qFormat/>
    <w:rsid w:val="001C3900"/>
    <w:pPr>
      <w:widowControl/>
      <w:spacing w:before="100" w:beforeAutospacing="1" w:after="100" w:afterAutospacing="1"/>
      <w:jc w:val="left"/>
    </w:pPr>
    <w:rPr>
      <w:rFonts w:ascii="宋体" w:hAnsi="宋体" w:cs="宋体"/>
      <w:kern w:val="0"/>
      <w:sz w:val="24"/>
      <w:szCs w:val="24"/>
    </w:rPr>
  </w:style>
  <w:style w:type="paragraph" w:styleId="22">
    <w:name w:val="index 2"/>
    <w:basedOn w:val="a"/>
    <w:next w:val="a"/>
    <w:qFormat/>
    <w:rsid w:val="001C3900"/>
    <w:pPr>
      <w:ind w:left="420"/>
    </w:pPr>
  </w:style>
  <w:style w:type="paragraph" w:styleId="af">
    <w:name w:val="Title"/>
    <w:link w:val="Char8"/>
    <w:qFormat/>
    <w:rsid w:val="001C3900"/>
    <w:pPr>
      <w:spacing w:before="240" w:after="60" w:line="540" w:lineRule="exact"/>
      <w:outlineLvl w:val="0"/>
    </w:pPr>
    <w:rPr>
      <w:rFonts w:eastAsia="仿宋_GB2312" w:cs="Cambria"/>
      <w:b/>
      <w:bCs/>
      <w:sz w:val="32"/>
      <w:szCs w:val="32"/>
    </w:rPr>
  </w:style>
  <w:style w:type="paragraph" w:styleId="af0">
    <w:name w:val="annotation subject"/>
    <w:basedOn w:val="a5"/>
    <w:next w:val="a5"/>
    <w:link w:val="Char9"/>
    <w:qFormat/>
    <w:rsid w:val="001C3900"/>
    <w:rPr>
      <w:b/>
      <w:bCs/>
    </w:rPr>
  </w:style>
  <w:style w:type="table" w:styleId="af1">
    <w:name w:val="Table Grid"/>
    <w:basedOn w:val="a1"/>
    <w:uiPriority w:val="59"/>
    <w:qFormat/>
    <w:rsid w:val="001C390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qFormat/>
    <w:rsid w:val="001C3900"/>
    <w:rPr>
      <w:rFonts w:ascii="Times New Roman" w:eastAsia="宋体" w:hAnsi="Times New Roman" w:cs="Times New Roman"/>
      <w:lang w:val="en-US" w:eastAsia="zh-CN" w:bidi="ar-SA"/>
    </w:rPr>
  </w:style>
  <w:style w:type="character" w:styleId="af3">
    <w:name w:val="FollowedHyperlink"/>
    <w:qFormat/>
    <w:rsid w:val="001C3900"/>
    <w:rPr>
      <w:rFonts w:ascii="Times New Roman" w:eastAsia="宋体" w:hAnsi="Times New Roman" w:cs="Times New Roman"/>
      <w:color w:val="800080"/>
      <w:u w:val="single"/>
      <w:lang w:val="en-US" w:eastAsia="zh-CN" w:bidi="ar-SA"/>
    </w:rPr>
  </w:style>
  <w:style w:type="character" w:styleId="HTML0">
    <w:name w:val="HTML Typewriter"/>
    <w:qFormat/>
    <w:rsid w:val="001C3900"/>
    <w:rPr>
      <w:rFonts w:ascii="Courier New" w:eastAsia="宋体" w:hAnsi="Courier New" w:cs="Courier New"/>
      <w:sz w:val="20"/>
      <w:szCs w:val="20"/>
      <w:lang w:val="en-US" w:eastAsia="zh-CN" w:bidi="ar-SA"/>
    </w:rPr>
  </w:style>
  <w:style w:type="character" w:styleId="af4">
    <w:name w:val="Hyperlink"/>
    <w:uiPriority w:val="99"/>
    <w:qFormat/>
    <w:rsid w:val="001C3900"/>
    <w:rPr>
      <w:rFonts w:ascii="Times New Roman" w:eastAsia="宋体" w:hAnsi="Times New Roman" w:cs="Times New Roman"/>
      <w:color w:val="0000FF"/>
      <w:u w:val="single"/>
      <w:lang w:val="en-US" w:eastAsia="zh-CN" w:bidi="ar-SA"/>
    </w:rPr>
  </w:style>
  <w:style w:type="character" w:styleId="af5">
    <w:name w:val="annotation reference"/>
    <w:qFormat/>
    <w:rsid w:val="001C3900"/>
    <w:rPr>
      <w:rFonts w:ascii="Times New Roman" w:eastAsia="宋体" w:hAnsi="Times New Roman" w:cs="Times New Roman"/>
      <w:sz w:val="21"/>
      <w:szCs w:val="21"/>
      <w:lang w:val="en-US" w:eastAsia="zh-CN" w:bidi="ar-SA"/>
    </w:rPr>
  </w:style>
  <w:style w:type="character" w:customStyle="1" w:styleId="Heading21Spacing2pt">
    <w:name w:val="Heading #2|1 + Spacing 2 pt"/>
    <w:unhideWhenUsed/>
    <w:qFormat/>
    <w:rsid w:val="001C3900"/>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3Char0">
    <w:name w:val="正文文本缩进 3 Char"/>
    <w:link w:val="32"/>
    <w:qFormat/>
    <w:rsid w:val="001C3900"/>
    <w:rPr>
      <w:rFonts w:ascii="Times New Roman" w:eastAsia="宋体" w:hAnsi="Times New Roman" w:cs="Times New Roman"/>
      <w:kern w:val="0"/>
      <w:sz w:val="20"/>
      <w:szCs w:val="20"/>
    </w:rPr>
  </w:style>
  <w:style w:type="character" w:customStyle="1" w:styleId="12">
    <w:name w:val="正文文本字符1"/>
    <w:uiPriority w:val="99"/>
    <w:semiHidden/>
    <w:qFormat/>
    <w:rsid w:val="001C3900"/>
    <w:rPr>
      <w:rFonts w:ascii="Times New Roman" w:eastAsia="宋体" w:hAnsi="Times New Roman" w:cs="Times New Roman"/>
      <w:sz w:val="21"/>
      <w:szCs w:val="20"/>
    </w:rPr>
  </w:style>
  <w:style w:type="character" w:customStyle="1" w:styleId="5Char">
    <w:name w:val="标题 5 Char"/>
    <w:link w:val="5"/>
    <w:qFormat/>
    <w:rsid w:val="001C3900"/>
    <w:rPr>
      <w:rFonts w:ascii="Times New Roman" w:eastAsia="宋体" w:hAnsi="Times New Roman" w:cs="Times New Roman"/>
      <w:b/>
      <w:kern w:val="0"/>
      <w:sz w:val="28"/>
      <w:szCs w:val="20"/>
    </w:rPr>
  </w:style>
  <w:style w:type="character" w:customStyle="1" w:styleId="Bodytext2Exact">
    <w:name w:val="Body text|2 Exact"/>
    <w:unhideWhenUsed/>
    <w:qFormat/>
    <w:rsid w:val="001C3900"/>
    <w:rPr>
      <w:rFonts w:ascii="PMingLiU" w:eastAsia="PMingLiU" w:hAnsi="PMingLiU" w:cs="PMingLiU"/>
      <w:sz w:val="22"/>
      <w:szCs w:val="22"/>
      <w:u w:val="none"/>
      <w:lang w:val="en-US" w:eastAsia="en-US" w:bidi="en-US"/>
    </w:rPr>
  </w:style>
  <w:style w:type="character" w:customStyle="1" w:styleId="Char8">
    <w:name w:val="标题 Char"/>
    <w:link w:val="af"/>
    <w:qFormat/>
    <w:rsid w:val="001C3900"/>
    <w:rPr>
      <w:rFonts w:eastAsia="仿宋_GB2312" w:cs="Cambria"/>
      <w:b/>
      <w:bCs/>
      <w:sz w:val="32"/>
      <w:szCs w:val="32"/>
      <w:lang w:val="en-US" w:eastAsia="zh-CN" w:bidi="ar-SA"/>
    </w:rPr>
  </w:style>
  <w:style w:type="character" w:customStyle="1" w:styleId="Char4">
    <w:name w:val="日期 Char"/>
    <w:link w:val="a9"/>
    <w:qFormat/>
    <w:rsid w:val="001C3900"/>
    <w:rPr>
      <w:rFonts w:ascii="Times New Roman" w:eastAsia="宋体" w:hAnsi="Times New Roman" w:cs="Times New Roman"/>
      <w:kern w:val="0"/>
      <w:sz w:val="28"/>
      <w:szCs w:val="20"/>
    </w:rPr>
  </w:style>
  <w:style w:type="character" w:customStyle="1" w:styleId="6Char">
    <w:name w:val="标题 6 Char"/>
    <w:link w:val="6"/>
    <w:qFormat/>
    <w:rsid w:val="001C3900"/>
    <w:rPr>
      <w:rFonts w:ascii="Arial" w:eastAsia="黑体" w:hAnsi="Arial" w:cs="Times New Roman"/>
      <w:b/>
      <w:kern w:val="0"/>
      <w:sz w:val="20"/>
      <w:szCs w:val="20"/>
    </w:rPr>
  </w:style>
  <w:style w:type="character" w:customStyle="1" w:styleId="13">
    <w:name w:val="批注主题字符1"/>
    <w:uiPriority w:val="99"/>
    <w:semiHidden/>
    <w:qFormat/>
    <w:rsid w:val="001C3900"/>
    <w:rPr>
      <w:rFonts w:ascii="Times New Roman" w:eastAsia="宋体" w:hAnsi="Times New Roman" w:cs="Times New Roman"/>
      <w:b/>
      <w:bCs/>
      <w:sz w:val="21"/>
      <w:szCs w:val="20"/>
    </w:rPr>
  </w:style>
  <w:style w:type="character" w:customStyle="1" w:styleId="14">
    <w:name w:val="正文文本缩进字符1"/>
    <w:uiPriority w:val="99"/>
    <w:semiHidden/>
    <w:qFormat/>
    <w:rsid w:val="001C3900"/>
    <w:rPr>
      <w:rFonts w:ascii="Times New Roman" w:eastAsia="宋体" w:hAnsi="Times New Roman" w:cs="Times New Roman"/>
      <w:sz w:val="21"/>
      <w:szCs w:val="20"/>
    </w:rPr>
  </w:style>
  <w:style w:type="character" w:customStyle="1" w:styleId="15">
    <w:name w:val="页脚字符1"/>
    <w:uiPriority w:val="99"/>
    <w:semiHidden/>
    <w:qFormat/>
    <w:rsid w:val="001C3900"/>
    <w:rPr>
      <w:rFonts w:ascii="Times New Roman" w:eastAsia="宋体" w:hAnsi="Times New Roman" w:cs="Times New Roman"/>
      <w:sz w:val="18"/>
      <w:szCs w:val="18"/>
    </w:rPr>
  </w:style>
  <w:style w:type="character" w:customStyle="1" w:styleId="font11">
    <w:name w:val="font11"/>
    <w:qFormat/>
    <w:rsid w:val="001C3900"/>
    <w:rPr>
      <w:rFonts w:ascii="宋体" w:eastAsia="宋体" w:hAnsi="宋体" w:cs="宋体" w:hint="eastAsia"/>
      <w:color w:val="000000"/>
      <w:sz w:val="22"/>
      <w:szCs w:val="22"/>
      <w:u w:val="none"/>
    </w:rPr>
  </w:style>
  <w:style w:type="character" w:customStyle="1" w:styleId="3Char1">
    <w:name w:val="正文文本缩进 3 Char1"/>
    <w:qFormat/>
    <w:rsid w:val="001C3900"/>
    <w:rPr>
      <w:rFonts w:ascii="Times New Roman" w:eastAsia="宋体" w:hAnsi="Times New Roman" w:cs="Times New Roman"/>
      <w:kern w:val="2"/>
      <w:sz w:val="16"/>
      <w:szCs w:val="16"/>
      <w:lang w:val="en-US" w:eastAsia="zh-CN" w:bidi="ar-SA"/>
    </w:rPr>
  </w:style>
  <w:style w:type="character" w:customStyle="1" w:styleId="HTMLChar">
    <w:name w:val="HTML 预设格式 Char"/>
    <w:link w:val="HTML"/>
    <w:qFormat/>
    <w:rsid w:val="001C3900"/>
    <w:rPr>
      <w:rFonts w:ascii="宋体" w:eastAsia="宋体" w:hAnsi="宋体" w:cs="Times New Roman"/>
      <w:kern w:val="0"/>
      <w:sz w:val="20"/>
      <w:szCs w:val="20"/>
    </w:rPr>
  </w:style>
  <w:style w:type="character" w:customStyle="1" w:styleId="16">
    <w:name w:val="批注框文本字符1"/>
    <w:uiPriority w:val="99"/>
    <w:semiHidden/>
    <w:qFormat/>
    <w:rsid w:val="001C3900"/>
    <w:rPr>
      <w:rFonts w:ascii="Heiti SC Light" w:eastAsia="Heiti SC Light" w:hAnsi="Times New Roman" w:cs="Times New Roman"/>
      <w:sz w:val="18"/>
      <w:szCs w:val="18"/>
    </w:rPr>
  </w:style>
  <w:style w:type="character" w:customStyle="1" w:styleId="17">
    <w:name w:val="纯文本字符1"/>
    <w:uiPriority w:val="99"/>
    <w:semiHidden/>
    <w:qFormat/>
    <w:rsid w:val="001C3900"/>
    <w:rPr>
      <w:rFonts w:ascii="宋体" w:eastAsia="宋体" w:hAnsi="Courier" w:cs="Times New Roman"/>
    </w:rPr>
  </w:style>
  <w:style w:type="character" w:customStyle="1" w:styleId="Char1">
    <w:name w:val="正文文本 Char"/>
    <w:link w:val="a6"/>
    <w:qFormat/>
    <w:rsid w:val="001C3900"/>
    <w:rPr>
      <w:rFonts w:ascii="Times New Roman" w:eastAsia="宋体" w:hAnsi="Times New Roman" w:cs="Times New Roman"/>
      <w:kern w:val="0"/>
      <w:sz w:val="20"/>
      <w:szCs w:val="20"/>
    </w:rPr>
  </w:style>
  <w:style w:type="character" w:customStyle="1" w:styleId="Bodytext2Spacing2pt">
    <w:name w:val="Body text|2 + Spacing 2 pt"/>
    <w:unhideWhenUsed/>
    <w:qFormat/>
    <w:rsid w:val="001C3900"/>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Bodytext2Bold">
    <w:name w:val="Body text|2 + Bold"/>
    <w:unhideWhenUsed/>
    <w:qFormat/>
    <w:rsid w:val="001C3900"/>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18">
    <w:name w:val="页码1"/>
    <w:qFormat/>
    <w:rsid w:val="001C3900"/>
    <w:rPr>
      <w:rFonts w:ascii="Times New Roman" w:eastAsia="宋体" w:hAnsi="Times New Roman" w:cs="Times New Roman"/>
      <w:lang w:val="en-US" w:eastAsia="zh-CN" w:bidi="ar-SA"/>
    </w:rPr>
  </w:style>
  <w:style w:type="character" w:customStyle="1" w:styleId="Char10">
    <w:name w:val="批注文字 Char1"/>
    <w:qFormat/>
    <w:rsid w:val="001C3900"/>
    <w:rPr>
      <w:rFonts w:ascii="Times New Roman" w:eastAsia="宋体" w:hAnsi="Times New Roman" w:cs="Times New Roman"/>
      <w:sz w:val="21"/>
      <w:szCs w:val="20"/>
    </w:rPr>
  </w:style>
  <w:style w:type="character" w:customStyle="1" w:styleId="7Char">
    <w:name w:val="标题 7 Char"/>
    <w:link w:val="7"/>
    <w:qFormat/>
    <w:rsid w:val="001C3900"/>
    <w:rPr>
      <w:rFonts w:ascii="Times New Roman" w:eastAsia="宋体" w:hAnsi="Times New Roman" w:cs="Times New Roman"/>
      <w:b/>
      <w:kern w:val="0"/>
      <w:sz w:val="20"/>
      <w:szCs w:val="20"/>
    </w:rPr>
  </w:style>
  <w:style w:type="character" w:customStyle="1" w:styleId="2Char">
    <w:name w:val="标题 2 Char"/>
    <w:link w:val="2"/>
    <w:qFormat/>
    <w:rsid w:val="001C3900"/>
    <w:rPr>
      <w:rFonts w:ascii="黑体" w:eastAsia="黑体" w:hAnsi="Arial" w:cs="Times New Roman"/>
      <w:kern w:val="0"/>
      <w:sz w:val="28"/>
      <w:szCs w:val="20"/>
    </w:rPr>
  </w:style>
  <w:style w:type="character" w:customStyle="1" w:styleId="Char5">
    <w:name w:val="批注框文本 Char"/>
    <w:link w:val="aa"/>
    <w:qFormat/>
    <w:rsid w:val="001C3900"/>
    <w:rPr>
      <w:rFonts w:ascii="Times New Roman" w:eastAsia="宋体" w:hAnsi="Times New Roman" w:cs="Times New Roman"/>
      <w:kern w:val="0"/>
      <w:sz w:val="18"/>
      <w:szCs w:val="18"/>
    </w:rPr>
  </w:style>
  <w:style w:type="character" w:customStyle="1" w:styleId="Headerorfooter1">
    <w:name w:val="Header or footer|1_"/>
    <w:qFormat/>
    <w:rsid w:val="001C3900"/>
    <w:rPr>
      <w:rFonts w:ascii="PMingLiU" w:eastAsia="PMingLiU" w:hAnsi="PMingLiU" w:cs="PMingLiU"/>
      <w:sz w:val="17"/>
      <w:szCs w:val="17"/>
      <w:u w:val="none"/>
    </w:rPr>
  </w:style>
  <w:style w:type="character" w:customStyle="1" w:styleId="Char6">
    <w:name w:val="页脚 Char"/>
    <w:link w:val="ab"/>
    <w:uiPriority w:val="99"/>
    <w:qFormat/>
    <w:rsid w:val="001C3900"/>
    <w:rPr>
      <w:sz w:val="18"/>
      <w:szCs w:val="18"/>
    </w:rPr>
  </w:style>
  <w:style w:type="character" w:customStyle="1" w:styleId="Char11">
    <w:name w:val="批注框文本 Char1"/>
    <w:qFormat/>
    <w:rsid w:val="001C3900"/>
    <w:rPr>
      <w:rFonts w:ascii="Times New Roman" w:eastAsia="宋体" w:hAnsi="Times New Roman" w:cs="Times New Roman"/>
      <w:kern w:val="2"/>
      <w:sz w:val="18"/>
      <w:szCs w:val="18"/>
      <w:lang w:val="en-US" w:eastAsia="zh-CN" w:bidi="ar-SA"/>
    </w:rPr>
  </w:style>
  <w:style w:type="character" w:customStyle="1" w:styleId="font01">
    <w:name w:val="font01"/>
    <w:qFormat/>
    <w:rsid w:val="001C3900"/>
    <w:rPr>
      <w:rFonts w:ascii="font-weight : 400" w:eastAsia="font-weight : 400" w:hAnsi="font-weight : 400" w:cs="font-weight : 400"/>
      <w:color w:val="000000"/>
      <w:sz w:val="22"/>
      <w:szCs w:val="22"/>
      <w:u w:val="none"/>
    </w:rPr>
  </w:style>
  <w:style w:type="character" w:customStyle="1" w:styleId="8Char">
    <w:name w:val="标题 8 Char"/>
    <w:link w:val="8"/>
    <w:qFormat/>
    <w:rsid w:val="001C3900"/>
    <w:rPr>
      <w:rFonts w:ascii="Arial" w:eastAsia="黑体" w:hAnsi="Arial" w:cs="Times New Roman"/>
      <w:kern w:val="0"/>
      <w:sz w:val="20"/>
      <w:szCs w:val="20"/>
    </w:rPr>
  </w:style>
  <w:style w:type="character" w:customStyle="1" w:styleId="19">
    <w:name w:val="文档结构图 字符1"/>
    <w:uiPriority w:val="99"/>
    <w:semiHidden/>
    <w:qFormat/>
    <w:rsid w:val="001C3900"/>
    <w:rPr>
      <w:rFonts w:ascii="Heiti SC Light" w:eastAsia="Heiti SC Light" w:hAnsi="Times New Roman" w:cs="Times New Roman"/>
    </w:rPr>
  </w:style>
  <w:style w:type="character" w:customStyle="1" w:styleId="3Char">
    <w:name w:val="标题 3 Char"/>
    <w:link w:val="3"/>
    <w:qFormat/>
    <w:rsid w:val="001C3900"/>
    <w:rPr>
      <w:rFonts w:ascii="Times New Roman" w:eastAsia="宋体" w:hAnsi="Times New Roman" w:cs="Times New Roman"/>
      <w:b/>
      <w:kern w:val="0"/>
      <w:sz w:val="32"/>
      <w:szCs w:val="20"/>
    </w:rPr>
  </w:style>
  <w:style w:type="character" w:customStyle="1" w:styleId="Headerorfooter10">
    <w:name w:val="Header or footer|1"/>
    <w:unhideWhenUsed/>
    <w:qFormat/>
    <w:rsid w:val="001C3900"/>
    <w:rPr>
      <w:rFonts w:ascii="PMingLiU" w:eastAsia="PMingLiU" w:hAnsi="PMingLiU" w:cs="PMingLiU"/>
      <w:color w:val="000000"/>
      <w:spacing w:val="0"/>
      <w:w w:val="100"/>
      <w:position w:val="0"/>
      <w:sz w:val="17"/>
      <w:szCs w:val="17"/>
      <w:u w:val="none"/>
      <w:lang w:val="zh-CN" w:eastAsia="zh-CN" w:bidi="zh-CN"/>
    </w:rPr>
  </w:style>
  <w:style w:type="character" w:customStyle="1" w:styleId="Bodytext411pt">
    <w:name w:val="Body text|4 + 11 pt"/>
    <w:unhideWhenUsed/>
    <w:qFormat/>
    <w:rsid w:val="001C3900"/>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2Char1">
    <w:name w:val="正文文本缩进 2 Char1"/>
    <w:qFormat/>
    <w:rsid w:val="001C3900"/>
    <w:rPr>
      <w:rFonts w:ascii="Times New Roman" w:eastAsia="宋体" w:hAnsi="Times New Roman" w:cs="Times New Roman"/>
      <w:kern w:val="2"/>
      <w:sz w:val="21"/>
      <w:lang w:val="en-US" w:eastAsia="zh-CN" w:bidi="ar-SA"/>
    </w:rPr>
  </w:style>
  <w:style w:type="character" w:customStyle="1" w:styleId="Bodytext5">
    <w:name w:val="Body text|5_"/>
    <w:link w:val="Bodytext50"/>
    <w:qFormat/>
    <w:rsid w:val="001C3900"/>
    <w:rPr>
      <w:sz w:val="8"/>
      <w:szCs w:val="8"/>
      <w:shd w:val="clear" w:color="auto" w:fill="FFFFFF"/>
      <w:lang w:eastAsia="en-US" w:bidi="en-US"/>
    </w:rPr>
  </w:style>
  <w:style w:type="paragraph" w:customStyle="1" w:styleId="Bodytext50">
    <w:name w:val="Body text|5"/>
    <w:basedOn w:val="a"/>
    <w:link w:val="Bodytext5"/>
    <w:qFormat/>
    <w:rsid w:val="001C3900"/>
    <w:pPr>
      <w:shd w:val="clear" w:color="auto" w:fill="FFFFFF"/>
      <w:spacing w:after="260" w:line="88" w:lineRule="exact"/>
      <w:jc w:val="left"/>
    </w:pPr>
    <w:rPr>
      <w:kern w:val="0"/>
      <w:sz w:val="8"/>
      <w:szCs w:val="8"/>
      <w:lang w:eastAsia="en-US" w:bidi="en-US"/>
    </w:rPr>
  </w:style>
  <w:style w:type="character" w:customStyle="1" w:styleId="1a">
    <w:name w:val="纯文本 字符1"/>
    <w:semiHidden/>
    <w:qFormat/>
    <w:locked/>
    <w:rsid w:val="001C3900"/>
    <w:rPr>
      <w:rFonts w:ascii="宋体" w:hAnsi="Courier New"/>
    </w:rPr>
  </w:style>
  <w:style w:type="character" w:customStyle="1" w:styleId="Char7">
    <w:name w:val="页眉 Char"/>
    <w:link w:val="ac"/>
    <w:uiPriority w:val="99"/>
    <w:qFormat/>
    <w:rsid w:val="001C3900"/>
    <w:rPr>
      <w:sz w:val="18"/>
      <w:szCs w:val="18"/>
    </w:rPr>
  </w:style>
  <w:style w:type="character" w:customStyle="1" w:styleId="Char12">
    <w:name w:val="页脚 Char1"/>
    <w:qFormat/>
    <w:rsid w:val="001C3900"/>
    <w:rPr>
      <w:rFonts w:ascii="Times New Roman" w:eastAsia="宋体" w:hAnsi="Times New Roman" w:cs="Times New Roman"/>
      <w:kern w:val="2"/>
      <w:sz w:val="18"/>
      <w:szCs w:val="18"/>
      <w:lang w:val="en-US" w:eastAsia="zh-CN" w:bidi="ar-SA"/>
    </w:rPr>
  </w:style>
  <w:style w:type="character" w:customStyle="1" w:styleId="Bodytext2">
    <w:name w:val="Body text|2_"/>
    <w:link w:val="Bodytext20"/>
    <w:qFormat/>
    <w:rsid w:val="001C3900"/>
    <w:rPr>
      <w:rFonts w:ascii="PMingLiU" w:eastAsia="PMingLiU" w:hAnsi="PMingLiU" w:cs="PMingLiU"/>
      <w:sz w:val="22"/>
      <w:shd w:val="clear" w:color="auto" w:fill="FFFFFF"/>
    </w:rPr>
  </w:style>
  <w:style w:type="paragraph" w:customStyle="1" w:styleId="Bodytext20">
    <w:name w:val="Body text|2"/>
    <w:basedOn w:val="a"/>
    <w:link w:val="Bodytext2"/>
    <w:qFormat/>
    <w:rsid w:val="001C3900"/>
    <w:pPr>
      <w:shd w:val="clear" w:color="auto" w:fill="FFFFFF"/>
      <w:spacing w:after="1020" w:line="220" w:lineRule="exact"/>
      <w:ind w:hanging="1100"/>
      <w:jc w:val="right"/>
    </w:pPr>
    <w:rPr>
      <w:rFonts w:ascii="PMingLiU" w:eastAsia="PMingLiU" w:hAnsi="PMingLiU"/>
      <w:kern w:val="0"/>
      <w:sz w:val="22"/>
    </w:rPr>
  </w:style>
  <w:style w:type="character" w:customStyle="1" w:styleId="Heading21">
    <w:name w:val="Heading #2|1_"/>
    <w:link w:val="Heading210"/>
    <w:qFormat/>
    <w:rsid w:val="001C3900"/>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rsid w:val="001C3900"/>
    <w:pPr>
      <w:shd w:val="clear" w:color="auto" w:fill="FFFFFF"/>
      <w:spacing w:after="120" w:line="504" w:lineRule="exact"/>
      <w:ind w:hanging="880"/>
      <w:jc w:val="distribute"/>
      <w:outlineLvl w:val="1"/>
    </w:pPr>
    <w:rPr>
      <w:rFonts w:ascii="PMingLiU" w:eastAsia="PMingLiU" w:hAnsi="PMingLiU"/>
      <w:b/>
      <w:bCs/>
      <w:spacing w:val="20"/>
      <w:kern w:val="0"/>
      <w:sz w:val="23"/>
      <w:szCs w:val="23"/>
    </w:rPr>
  </w:style>
  <w:style w:type="character" w:customStyle="1" w:styleId="Char13">
    <w:name w:val="正文文本缩进 Char1"/>
    <w:qFormat/>
    <w:rsid w:val="001C3900"/>
    <w:rPr>
      <w:rFonts w:ascii="Times New Roman" w:eastAsia="宋体" w:hAnsi="Times New Roman" w:cs="Times New Roman"/>
      <w:kern w:val="2"/>
      <w:sz w:val="21"/>
      <w:lang w:val="en-US" w:eastAsia="zh-CN" w:bidi="ar-SA"/>
    </w:rPr>
  </w:style>
  <w:style w:type="character" w:customStyle="1" w:styleId="Bodytext2115pt">
    <w:name w:val="Body text|2 + 11.5 pt"/>
    <w:unhideWhenUsed/>
    <w:qFormat/>
    <w:rsid w:val="001C3900"/>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2Char0">
    <w:name w:val="正文文本缩进 2 Char"/>
    <w:link w:val="20"/>
    <w:qFormat/>
    <w:rsid w:val="001C3900"/>
    <w:rPr>
      <w:rFonts w:ascii="Times New Roman" w:eastAsia="宋体" w:hAnsi="Times New Roman" w:cs="Times New Roman"/>
      <w:kern w:val="0"/>
      <w:sz w:val="20"/>
      <w:szCs w:val="20"/>
    </w:rPr>
  </w:style>
  <w:style w:type="character" w:customStyle="1" w:styleId="Char14">
    <w:name w:val="批注主题 Char1"/>
    <w:qFormat/>
    <w:rsid w:val="001C3900"/>
    <w:rPr>
      <w:rFonts w:ascii="Times New Roman" w:eastAsia="宋体" w:hAnsi="Times New Roman" w:cs="Times New Roman"/>
      <w:b/>
      <w:bCs/>
      <w:kern w:val="2"/>
      <w:sz w:val="21"/>
      <w:szCs w:val="20"/>
      <w:lang w:val="en-US" w:eastAsia="zh-CN" w:bidi="ar-SA"/>
    </w:rPr>
  </w:style>
  <w:style w:type="character" w:customStyle="1" w:styleId="Char15">
    <w:name w:val="正文文本 Char1"/>
    <w:qFormat/>
    <w:rsid w:val="001C3900"/>
    <w:rPr>
      <w:rFonts w:ascii="Times New Roman" w:eastAsia="宋体" w:hAnsi="Times New Roman" w:cs="Times New Roman"/>
      <w:kern w:val="2"/>
      <w:sz w:val="21"/>
      <w:lang w:val="en-US" w:eastAsia="zh-CN" w:bidi="ar-SA"/>
    </w:rPr>
  </w:style>
  <w:style w:type="character" w:customStyle="1" w:styleId="Char9">
    <w:name w:val="批注主题 Char"/>
    <w:link w:val="af0"/>
    <w:qFormat/>
    <w:rsid w:val="001C3900"/>
    <w:rPr>
      <w:rFonts w:ascii="Times New Roman" w:eastAsia="宋体" w:hAnsi="Times New Roman" w:cs="Times New Roman"/>
      <w:b/>
      <w:bCs/>
      <w:kern w:val="0"/>
      <w:sz w:val="20"/>
      <w:szCs w:val="20"/>
    </w:rPr>
  </w:style>
  <w:style w:type="character" w:customStyle="1" w:styleId="Char16">
    <w:name w:val="文档结构图 Char1"/>
    <w:qFormat/>
    <w:rsid w:val="001C3900"/>
    <w:rPr>
      <w:rFonts w:ascii="宋体" w:eastAsia="宋体" w:hAnsi="Times New Roman" w:cs="Times New Roman"/>
      <w:kern w:val="2"/>
      <w:sz w:val="18"/>
      <w:szCs w:val="18"/>
      <w:lang w:val="en-US" w:eastAsia="zh-CN" w:bidi="ar-SA"/>
    </w:rPr>
  </w:style>
  <w:style w:type="character" w:customStyle="1" w:styleId="Char17">
    <w:name w:val="纯文本 Char1"/>
    <w:qFormat/>
    <w:rsid w:val="001C3900"/>
    <w:rPr>
      <w:rFonts w:ascii="宋体" w:eastAsia="宋体" w:hAnsi="Courier New" w:cs="Courier New"/>
      <w:kern w:val="2"/>
      <w:sz w:val="21"/>
      <w:szCs w:val="21"/>
      <w:lang w:val="en-US" w:eastAsia="zh-CN" w:bidi="ar-SA"/>
    </w:rPr>
  </w:style>
  <w:style w:type="character" w:customStyle="1" w:styleId="1b">
    <w:name w:val="日期字符1"/>
    <w:uiPriority w:val="99"/>
    <w:semiHidden/>
    <w:qFormat/>
    <w:rsid w:val="001C3900"/>
    <w:rPr>
      <w:rFonts w:ascii="Times New Roman" w:eastAsia="宋体" w:hAnsi="Times New Roman" w:cs="Times New Roman"/>
      <w:sz w:val="21"/>
      <w:szCs w:val="20"/>
    </w:rPr>
  </w:style>
  <w:style w:type="character" w:customStyle="1" w:styleId="apple-converted-space">
    <w:name w:val="apple-converted-space"/>
    <w:qFormat/>
    <w:rsid w:val="001C3900"/>
    <w:rPr>
      <w:rFonts w:ascii="Times New Roman" w:eastAsia="宋体" w:hAnsi="Times New Roman" w:cs="Times New Roman"/>
      <w:lang w:val="en-US" w:eastAsia="zh-CN" w:bidi="ar-SA"/>
    </w:rPr>
  </w:style>
  <w:style w:type="character" w:customStyle="1" w:styleId="4Char">
    <w:name w:val="标题 4 Char"/>
    <w:link w:val="4"/>
    <w:qFormat/>
    <w:rsid w:val="001C3900"/>
    <w:rPr>
      <w:rFonts w:ascii="Arial" w:eastAsia="黑体" w:hAnsi="Arial" w:cs="Times New Roman"/>
      <w:b/>
      <w:kern w:val="0"/>
      <w:sz w:val="28"/>
      <w:szCs w:val="20"/>
    </w:rPr>
  </w:style>
  <w:style w:type="character" w:customStyle="1" w:styleId="Char">
    <w:name w:val="文档结构图 Char"/>
    <w:link w:val="a4"/>
    <w:qFormat/>
    <w:rsid w:val="001C3900"/>
    <w:rPr>
      <w:rFonts w:ascii="Times New Roman" w:eastAsia="宋体" w:hAnsi="Times New Roman" w:cs="Times New Roman"/>
      <w:kern w:val="0"/>
      <w:sz w:val="20"/>
      <w:szCs w:val="20"/>
      <w:shd w:val="clear" w:color="auto" w:fill="000080"/>
    </w:rPr>
  </w:style>
  <w:style w:type="character" w:customStyle="1" w:styleId="9Char">
    <w:name w:val="标题 9 Char"/>
    <w:link w:val="9"/>
    <w:qFormat/>
    <w:rsid w:val="001C3900"/>
    <w:rPr>
      <w:rFonts w:ascii="Arial" w:eastAsia="黑体" w:hAnsi="Arial" w:cs="Times New Roman"/>
      <w:kern w:val="0"/>
      <w:szCs w:val="20"/>
    </w:rPr>
  </w:style>
  <w:style w:type="character" w:customStyle="1" w:styleId="Char18">
    <w:name w:val="日期 Char1"/>
    <w:qFormat/>
    <w:rsid w:val="001C3900"/>
    <w:rPr>
      <w:rFonts w:ascii="Times New Roman" w:eastAsia="宋体" w:hAnsi="Times New Roman" w:cs="Times New Roman"/>
      <w:kern w:val="2"/>
      <w:sz w:val="21"/>
      <w:lang w:val="en-US" w:eastAsia="zh-CN" w:bidi="ar-SA"/>
    </w:rPr>
  </w:style>
  <w:style w:type="character" w:customStyle="1" w:styleId="Bodytext4">
    <w:name w:val="Body text|4_"/>
    <w:link w:val="Bodytext40"/>
    <w:qFormat/>
    <w:rsid w:val="001C3900"/>
    <w:rPr>
      <w:rFonts w:ascii="PMingLiU" w:eastAsia="PMingLiU" w:hAnsi="PMingLiU" w:cs="PMingLiU"/>
      <w:sz w:val="19"/>
      <w:szCs w:val="19"/>
      <w:shd w:val="clear" w:color="auto" w:fill="FFFFFF"/>
    </w:rPr>
  </w:style>
  <w:style w:type="paragraph" w:customStyle="1" w:styleId="Bodytext40">
    <w:name w:val="Body text|4"/>
    <w:basedOn w:val="a"/>
    <w:link w:val="Bodytext4"/>
    <w:qFormat/>
    <w:rsid w:val="001C3900"/>
    <w:pPr>
      <w:shd w:val="clear" w:color="auto" w:fill="FFFFFF"/>
      <w:spacing w:line="461" w:lineRule="exact"/>
      <w:ind w:hanging="1960"/>
      <w:jc w:val="distribute"/>
    </w:pPr>
    <w:rPr>
      <w:rFonts w:ascii="PMingLiU" w:eastAsia="PMingLiU" w:hAnsi="PMingLiU"/>
      <w:kern w:val="0"/>
      <w:sz w:val="19"/>
      <w:szCs w:val="19"/>
    </w:rPr>
  </w:style>
  <w:style w:type="character" w:customStyle="1" w:styleId="Bodytext2Scaling90">
    <w:name w:val="Body text|2 + Scaling 90%"/>
    <w:unhideWhenUsed/>
    <w:qFormat/>
    <w:rsid w:val="001C3900"/>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Char0">
    <w:name w:val="批注文字 Char"/>
    <w:link w:val="a5"/>
    <w:uiPriority w:val="99"/>
    <w:qFormat/>
    <w:rsid w:val="001C3900"/>
    <w:rPr>
      <w:rFonts w:ascii="Times New Roman" w:eastAsia="宋体" w:hAnsi="Times New Roman" w:cs="Times New Roman"/>
      <w:szCs w:val="20"/>
    </w:rPr>
  </w:style>
  <w:style w:type="character" w:customStyle="1" w:styleId="1c">
    <w:name w:val="页眉字符1"/>
    <w:uiPriority w:val="99"/>
    <w:semiHidden/>
    <w:qFormat/>
    <w:rsid w:val="001C3900"/>
    <w:rPr>
      <w:rFonts w:ascii="Times New Roman" w:eastAsia="宋体" w:hAnsi="Times New Roman" w:cs="Times New Roman"/>
      <w:sz w:val="18"/>
      <w:szCs w:val="18"/>
    </w:rPr>
  </w:style>
  <w:style w:type="character" w:customStyle="1" w:styleId="Char2">
    <w:name w:val="正文文本缩进 Char"/>
    <w:link w:val="a7"/>
    <w:qFormat/>
    <w:rsid w:val="001C3900"/>
    <w:rPr>
      <w:rFonts w:ascii="Times New Roman" w:eastAsia="宋体" w:hAnsi="Times New Roman" w:cs="Times New Roman"/>
      <w:kern w:val="0"/>
      <w:sz w:val="20"/>
      <w:szCs w:val="20"/>
    </w:rPr>
  </w:style>
  <w:style w:type="character" w:customStyle="1" w:styleId="Char19">
    <w:name w:val="页眉 Char1"/>
    <w:qFormat/>
    <w:rsid w:val="001C3900"/>
    <w:rPr>
      <w:rFonts w:ascii="Times New Roman" w:eastAsia="宋体" w:hAnsi="Times New Roman" w:cs="Times New Roman"/>
      <w:kern w:val="2"/>
      <w:sz w:val="18"/>
      <w:szCs w:val="18"/>
      <w:lang w:val="en-US" w:eastAsia="zh-CN" w:bidi="ar-SA"/>
    </w:rPr>
  </w:style>
  <w:style w:type="character" w:customStyle="1" w:styleId="Char3">
    <w:name w:val="纯文本 Char"/>
    <w:link w:val="a8"/>
    <w:qFormat/>
    <w:rsid w:val="001C3900"/>
    <w:rPr>
      <w:rFonts w:ascii="宋体" w:eastAsia="宋体" w:hAnsi="Courier New" w:cs="Times New Roman"/>
      <w:kern w:val="0"/>
      <w:sz w:val="20"/>
      <w:szCs w:val="20"/>
    </w:rPr>
  </w:style>
  <w:style w:type="character" w:customStyle="1" w:styleId="310">
    <w:name w:val="正文文本缩进 3字符1"/>
    <w:uiPriority w:val="99"/>
    <w:semiHidden/>
    <w:qFormat/>
    <w:rsid w:val="001C3900"/>
    <w:rPr>
      <w:rFonts w:ascii="Times New Roman" w:eastAsia="宋体" w:hAnsi="Times New Roman" w:cs="Times New Roman"/>
      <w:sz w:val="16"/>
      <w:szCs w:val="16"/>
    </w:rPr>
  </w:style>
  <w:style w:type="character" w:customStyle="1" w:styleId="Bodytext3Exact">
    <w:name w:val="Body text|3 Exact"/>
    <w:link w:val="Bodytext3"/>
    <w:qFormat/>
    <w:rsid w:val="001C3900"/>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rsid w:val="001C3900"/>
    <w:pPr>
      <w:shd w:val="clear" w:color="auto" w:fill="FFFFFF"/>
      <w:spacing w:line="320" w:lineRule="exact"/>
      <w:jc w:val="left"/>
    </w:pPr>
    <w:rPr>
      <w:rFonts w:ascii="PMingLiU" w:eastAsia="PMingLiU" w:hAnsi="PMingLiU" w:cs="PMingLiU"/>
      <w:w w:val="350"/>
      <w:kern w:val="0"/>
      <w:sz w:val="32"/>
      <w:szCs w:val="32"/>
      <w:lang w:eastAsia="en-US" w:bidi="en-US"/>
    </w:rPr>
  </w:style>
  <w:style w:type="character" w:customStyle="1" w:styleId="Chara">
    <w:name w:val="无间隔 Char"/>
    <w:link w:val="1d"/>
    <w:qFormat/>
    <w:rsid w:val="001C3900"/>
    <w:rPr>
      <w:kern w:val="2"/>
      <w:sz w:val="22"/>
      <w:szCs w:val="22"/>
      <w:lang w:val="en-US" w:eastAsia="zh-CN" w:bidi="ar-SA"/>
    </w:rPr>
  </w:style>
  <w:style w:type="paragraph" w:customStyle="1" w:styleId="1d">
    <w:name w:val="无间距1"/>
    <w:link w:val="Chara"/>
    <w:qFormat/>
    <w:rsid w:val="001C3900"/>
    <w:rPr>
      <w:kern w:val="2"/>
      <w:sz w:val="22"/>
      <w:szCs w:val="22"/>
    </w:rPr>
  </w:style>
  <w:style w:type="character" w:customStyle="1" w:styleId="210">
    <w:name w:val="正文文本缩进 2字符1"/>
    <w:uiPriority w:val="99"/>
    <w:semiHidden/>
    <w:qFormat/>
    <w:rsid w:val="001C3900"/>
    <w:rPr>
      <w:rFonts w:ascii="Times New Roman" w:eastAsia="宋体" w:hAnsi="Times New Roman" w:cs="Times New Roman"/>
      <w:sz w:val="21"/>
      <w:szCs w:val="20"/>
    </w:rPr>
  </w:style>
  <w:style w:type="character" w:customStyle="1" w:styleId="110">
    <w:name w:val="中等深浅网格 11"/>
    <w:uiPriority w:val="99"/>
    <w:semiHidden/>
    <w:rsid w:val="001C3900"/>
    <w:rPr>
      <w:color w:val="808080"/>
    </w:rPr>
  </w:style>
  <w:style w:type="character" w:customStyle="1" w:styleId="1Char">
    <w:name w:val="标题 1 Char"/>
    <w:link w:val="1"/>
    <w:qFormat/>
    <w:rsid w:val="001C3900"/>
    <w:rPr>
      <w:rFonts w:ascii="Times New Roman" w:eastAsia="宋体" w:hAnsi="Times New Roman" w:cs="Times New Roman"/>
      <w:b/>
      <w:kern w:val="44"/>
      <w:sz w:val="20"/>
      <w:szCs w:val="20"/>
    </w:rPr>
  </w:style>
  <w:style w:type="paragraph" w:customStyle="1" w:styleId="xl60">
    <w:name w:val="xl60"/>
    <w:basedOn w:val="a"/>
    <w:qFormat/>
    <w:rsid w:val="001C3900"/>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6">
    <w:name w:val="正文（首行缩进两字）"/>
    <w:basedOn w:val="a"/>
    <w:qFormat/>
    <w:rsid w:val="001C3900"/>
  </w:style>
  <w:style w:type="paragraph" w:customStyle="1" w:styleId="-12">
    <w:name w:val="彩色列表 - 着色 12"/>
    <w:basedOn w:val="a"/>
    <w:uiPriority w:val="99"/>
    <w:qFormat/>
    <w:rsid w:val="001C3900"/>
    <w:pPr>
      <w:ind w:firstLineChars="200" w:firstLine="420"/>
    </w:pPr>
  </w:style>
  <w:style w:type="paragraph" w:customStyle="1" w:styleId="CharChar1CharCharCharCharCharCharCharCharCharCharCharChar">
    <w:name w:val="Char Char1 Char Char Char Char Char Char Char Char Char Char Char Char"/>
    <w:basedOn w:val="a"/>
    <w:qFormat/>
    <w:rsid w:val="001C3900"/>
    <w:rPr>
      <w:szCs w:val="24"/>
    </w:rPr>
  </w:style>
  <w:style w:type="paragraph" w:customStyle="1" w:styleId="xl61">
    <w:name w:val="xl61"/>
    <w:basedOn w:val="a"/>
    <w:qFormat/>
    <w:rsid w:val="001C3900"/>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29">
    <w:name w:val="xl29"/>
    <w:basedOn w:val="a"/>
    <w:qFormat/>
    <w:rsid w:val="001C3900"/>
    <w:pPr>
      <w:widowControl/>
      <w:spacing w:before="100" w:beforeAutospacing="1" w:after="100" w:afterAutospacing="1"/>
      <w:jc w:val="left"/>
    </w:pPr>
    <w:rPr>
      <w:rFonts w:ascii="宋体" w:hAnsi="宋体" w:cs="宋体"/>
      <w:kern w:val="0"/>
      <w:sz w:val="18"/>
      <w:szCs w:val="18"/>
    </w:rPr>
  </w:style>
  <w:style w:type="paragraph" w:customStyle="1" w:styleId="xl38">
    <w:name w:val="xl38"/>
    <w:basedOn w:val="a"/>
    <w:qFormat/>
    <w:rsid w:val="001C3900"/>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e">
    <w:name w:val="正文1"/>
    <w:qFormat/>
    <w:rsid w:val="001C3900"/>
    <w:pPr>
      <w:widowControl w:val="0"/>
      <w:adjustRightInd w:val="0"/>
      <w:spacing w:line="312" w:lineRule="atLeast"/>
      <w:jc w:val="both"/>
      <w:textAlignment w:val="baseline"/>
    </w:pPr>
    <w:rPr>
      <w:rFonts w:ascii="宋体"/>
      <w:sz w:val="34"/>
    </w:rPr>
  </w:style>
  <w:style w:type="paragraph" w:customStyle="1" w:styleId="1f">
    <w:name w:val="列出段落1"/>
    <w:basedOn w:val="a"/>
    <w:qFormat/>
    <w:rsid w:val="001C3900"/>
    <w:pPr>
      <w:ind w:firstLineChars="200" w:firstLine="420"/>
    </w:pPr>
  </w:style>
  <w:style w:type="paragraph" w:customStyle="1" w:styleId="font7">
    <w:name w:val="font7"/>
    <w:basedOn w:val="a"/>
    <w:qFormat/>
    <w:rsid w:val="001C3900"/>
    <w:pPr>
      <w:widowControl/>
      <w:spacing w:before="100" w:beforeAutospacing="1" w:after="100" w:afterAutospacing="1"/>
      <w:jc w:val="left"/>
    </w:pPr>
    <w:rPr>
      <w:b/>
      <w:bCs/>
      <w:kern w:val="0"/>
      <w:sz w:val="32"/>
      <w:szCs w:val="32"/>
    </w:rPr>
  </w:style>
  <w:style w:type="paragraph" w:customStyle="1" w:styleId="xl28">
    <w:name w:val="xl28"/>
    <w:basedOn w:val="a"/>
    <w:qFormat/>
    <w:rsid w:val="001C3900"/>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1">
    <w:name w:val="xl41"/>
    <w:basedOn w:val="a"/>
    <w:qFormat/>
    <w:rsid w:val="001C3900"/>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47">
    <w:name w:val="xl47"/>
    <w:basedOn w:val="a"/>
    <w:qFormat/>
    <w:rsid w:val="001C3900"/>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25">
    <w:name w:val="xl25"/>
    <w:basedOn w:val="a"/>
    <w:qFormat/>
    <w:rsid w:val="001C390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6">
    <w:name w:val="xl46"/>
    <w:basedOn w:val="a"/>
    <w:qFormat/>
    <w:rsid w:val="001C3900"/>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31">
    <w:name w:val="xl31"/>
    <w:basedOn w:val="a"/>
    <w:qFormat/>
    <w:rsid w:val="001C3900"/>
    <w:pPr>
      <w:widowControl/>
      <w:spacing w:before="100" w:beforeAutospacing="1" w:after="100" w:afterAutospacing="1"/>
      <w:jc w:val="left"/>
    </w:pPr>
    <w:rPr>
      <w:rFonts w:ascii="宋体" w:hAnsi="宋体" w:cs="宋体"/>
      <w:kern w:val="0"/>
      <w:sz w:val="18"/>
      <w:szCs w:val="18"/>
    </w:rPr>
  </w:style>
  <w:style w:type="paragraph" w:customStyle="1" w:styleId="xl36">
    <w:name w:val="xl36"/>
    <w:basedOn w:val="a"/>
    <w:qFormat/>
    <w:rsid w:val="001C39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35">
    <w:name w:val="xl35"/>
    <w:basedOn w:val="a"/>
    <w:qFormat/>
    <w:rsid w:val="001C3900"/>
    <w:pPr>
      <w:widowControl/>
      <w:spacing w:before="100" w:beforeAutospacing="1" w:after="100" w:afterAutospacing="1"/>
      <w:jc w:val="center"/>
    </w:pPr>
    <w:rPr>
      <w:rFonts w:ascii="宋体" w:hAnsi="宋体" w:cs="宋体"/>
      <w:kern w:val="0"/>
      <w:szCs w:val="21"/>
    </w:rPr>
  </w:style>
  <w:style w:type="paragraph" w:customStyle="1" w:styleId="xl40">
    <w:name w:val="xl40"/>
    <w:basedOn w:val="a"/>
    <w:qFormat/>
    <w:rsid w:val="001C3900"/>
    <w:pPr>
      <w:widowControl/>
      <w:spacing w:before="100" w:beforeAutospacing="1" w:after="100" w:afterAutospacing="1"/>
      <w:jc w:val="center"/>
    </w:pPr>
    <w:rPr>
      <w:rFonts w:ascii="宋体" w:hAnsi="宋体" w:cs="宋体"/>
      <w:kern w:val="0"/>
      <w:sz w:val="18"/>
      <w:szCs w:val="18"/>
    </w:rPr>
  </w:style>
  <w:style w:type="paragraph" w:customStyle="1" w:styleId="xl51">
    <w:name w:val="xl51"/>
    <w:basedOn w:val="a"/>
    <w:qFormat/>
    <w:rsid w:val="001C3900"/>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37">
    <w:name w:val="xl37"/>
    <w:basedOn w:val="a"/>
    <w:qFormat/>
    <w:rsid w:val="001C3900"/>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Default">
    <w:name w:val="Default"/>
    <w:qFormat/>
    <w:rsid w:val="001C3900"/>
    <w:pPr>
      <w:widowControl w:val="0"/>
      <w:autoSpaceDE w:val="0"/>
      <w:autoSpaceDN w:val="0"/>
      <w:adjustRightInd w:val="0"/>
    </w:pPr>
    <w:rPr>
      <w:rFonts w:ascii="宋体" w:hAnsi="宋体" w:cs="宋体"/>
      <w:color w:val="000000"/>
      <w:sz w:val="24"/>
      <w:szCs w:val="24"/>
    </w:rPr>
  </w:style>
  <w:style w:type="paragraph" w:customStyle="1" w:styleId="xl55">
    <w:name w:val="xl55"/>
    <w:basedOn w:val="a"/>
    <w:qFormat/>
    <w:rsid w:val="001C390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62">
    <w:name w:val="xl62"/>
    <w:basedOn w:val="a"/>
    <w:qFormat/>
    <w:rsid w:val="001C390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3">
    <w:name w:val="xl33"/>
    <w:basedOn w:val="a"/>
    <w:qFormat/>
    <w:rsid w:val="001C3900"/>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6">
    <w:name w:val="xl26"/>
    <w:basedOn w:val="a"/>
    <w:qFormat/>
    <w:rsid w:val="001C390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af7">
    <w:name w:val="合同格式"/>
    <w:basedOn w:val="3"/>
    <w:qFormat/>
    <w:rsid w:val="001C3900"/>
    <w:pPr>
      <w:widowControl/>
      <w:adjustRightInd/>
      <w:spacing w:before="360" w:line="240" w:lineRule="auto"/>
      <w:ind w:left="0" w:firstLine="0"/>
      <w:jc w:val="center"/>
      <w:textAlignment w:val="auto"/>
    </w:pPr>
    <w:rPr>
      <w:rFonts w:eastAsia="黑体"/>
      <w:sz w:val="30"/>
    </w:rPr>
  </w:style>
  <w:style w:type="paragraph" w:customStyle="1" w:styleId="font5">
    <w:name w:val="font5"/>
    <w:basedOn w:val="a"/>
    <w:qFormat/>
    <w:rsid w:val="001C3900"/>
    <w:pPr>
      <w:widowControl/>
      <w:spacing w:before="100" w:beforeAutospacing="1" w:after="100" w:afterAutospacing="1"/>
      <w:jc w:val="left"/>
    </w:pPr>
    <w:rPr>
      <w:rFonts w:ascii="宋体" w:hAnsi="宋体" w:cs="宋体"/>
      <w:kern w:val="0"/>
      <w:sz w:val="18"/>
      <w:szCs w:val="18"/>
    </w:rPr>
  </w:style>
  <w:style w:type="paragraph" w:customStyle="1" w:styleId="xl49">
    <w:name w:val="xl49"/>
    <w:basedOn w:val="a"/>
    <w:qFormat/>
    <w:rsid w:val="001C3900"/>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3">
    <w:name w:val="xl63"/>
    <w:basedOn w:val="a"/>
    <w:qFormat/>
    <w:rsid w:val="001C3900"/>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font8">
    <w:name w:val="font8"/>
    <w:basedOn w:val="a"/>
    <w:qFormat/>
    <w:rsid w:val="001C3900"/>
    <w:pPr>
      <w:widowControl/>
      <w:spacing w:before="100" w:beforeAutospacing="1" w:after="100" w:afterAutospacing="1"/>
      <w:jc w:val="left"/>
    </w:pPr>
    <w:rPr>
      <w:rFonts w:ascii="宋体" w:hAnsi="宋体" w:cs="宋体"/>
      <w:b/>
      <w:bCs/>
      <w:kern w:val="0"/>
      <w:sz w:val="18"/>
      <w:szCs w:val="18"/>
    </w:rPr>
  </w:style>
  <w:style w:type="paragraph" w:customStyle="1" w:styleId="CharCharCharCharCharCharCharCharCharChar">
    <w:name w:val="Char Char Char Char Char Char Char Char Char Char"/>
    <w:basedOn w:val="a"/>
    <w:qFormat/>
    <w:rsid w:val="001C3900"/>
    <w:rPr>
      <w:rFonts w:ascii="Tahoma" w:hAnsi="Tahoma" w:cs="Tahoma"/>
      <w:sz w:val="24"/>
      <w:szCs w:val="24"/>
    </w:rPr>
  </w:style>
  <w:style w:type="paragraph" w:customStyle="1" w:styleId="111">
    <w:name w:val="列出段落11"/>
    <w:basedOn w:val="a"/>
    <w:uiPriority w:val="34"/>
    <w:qFormat/>
    <w:rsid w:val="001C3900"/>
    <w:pPr>
      <w:widowControl/>
      <w:spacing w:after="200" w:line="360" w:lineRule="auto"/>
      <w:ind w:left="720"/>
      <w:contextualSpacing/>
      <w:jc w:val="left"/>
    </w:pPr>
    <w:rPr>
      <w:rFonts w:ascii="Calibri" w:eastAsia="微软雅黑" w:hAnsi="Calibri"/>
      <w:color w:val="000000"/>
      <w:kern w:val="0"/>
      <w:sz w:val="24"/>
      <w:szCs w:val="22"/>
      <w:lang w:eastAsia="en-US" w:bidi="en-US"/>
    </w:rPr>
  </w:style>
  <w:style w:type="paragraph" w:customStyle="1" w:styleId="1f0">
    <w:name w:val="样式1"/>
    <w:basedOn w:val="a"/>
    <w:qFormat/>
    <w:rsid w:val="001C3900"/>
    <w:pPr>
      <w:adjustRightInd w:val="0"/>
      <w:spacing w:before="120" w:after="120" w:line="120" w:lineRule="exact"/>
    </w:pPr>
    <w:rPr>
      <w:color w:val="FF00FF"/>
      <w:kern w:val="0"/>
      <w:sz w:val="24"/>
    </w:rPr>
  </w:style>
  <w:style w:type="paragraph" w:customStyle="1" w:styleId="xl34">
    <w:name w:val="xl34"/>
    <w:basedOn w:val="a"/>
    <w:qFormat/>
    <w:rsid w:val="001C3900"/>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23">
    <w:name w:val="列出段落2"/>
    <w:basedOn w:val="a"/>
    <w:qFormat/>
    <w:rsid w:val="001C3900"/>
    <w:pPr>
      <w:widowControl/>
      <w:ind w:firstLineChars="200" w:firstLine="420"/>
      <w:jc w:val="left"/>
    </w:pPr>
    <w:rPr>
      <w:kern w:val="0"/>
      <w:sz w:val="24"/>
    </w:rPr>
  </w:style>
  <w:style w:type="paragraph" w:customStyle="1" w:styleId="xl32">
    <w:name w:val="xl32"/>
    <w:basedOn w:val="a"/>
    <w:qFormat/>
    <w:rsid w:val="001C3900"/>
    <w:pPr>
      <w:widowControl/>
      <w:spacing w:before="100" w:beforeAutospacing="1" w:after="100" w:afterAutospacing="1"/>
      <w:jc w:val="left"/>
    </w:pPr>
    <w:rPr>
      <w:rFonts w:ascii="宋体" w:hAnsi="宋体" w:cs="宋体"/>
      <w:kern w:val="0"/>
      <w:sz w:val="18"/>
      <w:szCs w:val="18"/>
    </w:rPr>
  </w:style>
  <w:style w:type="paragraph" w:customStyle="1" w:styleId="xl59">
    <w:name w:val="xl59"/>
    <w:basedOn w:val="a"/>
    <w:qFormat/>
    <w:rsid w:val="001C390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5">
    <w:name w:val="xl45"/>
    <w:basedOn w:val="a"/>
    <w:qFormat/>
    <w:rsid w:val="001C3900"/>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30">
    <w:name w:val="xl30"/>
    <w:basedOn w:val="a"/>
    <w:qFormat/>
    <w:rsid w:val="001C3900"/>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1C3900"/>
    <w:pPr>
      <w:widowControl/>
      <w:spacing w:after="160" w:line="240" w:lineRule="exact"/>
      <w:jc w:val="left"/>
    </w:pPr>
    <w:rPr>
      <w:rFonts w:ascii="Verdana" w:hAnsi="Verdana"/>
      <w:kern w:val="0"/>
      <w:lang w:eastAsia="en-US"/>
    </w:rPr>
  </w:style>
  <w:style w:type="paragraph" w:customStyle="1" w:styleId="xl24">
    <w:name w:val="xl24"/>
    <w:basedOn w:val="a"/>
    <w:qFormat/>
    <w:rsid w:val="001C3900"/>
    <w:pPr>
      <w:widowControl/>
      <w:spacing w:before="100" w:beforeAutospacing="1" w:after="100" w:afterAutospacing="1"/>
      <w:jc w:val="center"/>
    </w:pPr>
    <w:rPr>
      <w:rFonts w:ascii="宋体" w:hAnsi="宋体" w:cs="宋体"/>
      <w:kern w:val="0"/>
      <w:sz w:val="24"/>
      <w:szCs w:val="24"/>
    </w:rPr>
  </w:style>
  <w:style w:type="paragraph" w:customStyle="1" w:styleId="Style80">
    <w:name w:val="_Style 80"/>
    <w:uiPriority w:val="99"/>
    <w:semiHidden/>
    <w:qFormat/>
    <w:rsid w:val="001C3900"/>
    <w:rPr>
      <w:kern w:val="2"/>
      <w:sz w:val="21"/>
    </w:rPr>
  </w:style>
  <w:style w:type="paragraph" w:customStyle="1" w:styleId="af8">
    <w:name w:val="资料表"/>
    <w:basedOn w:val="1e"/>
    <w:qFormat/>
    <w:rsid w:val="001C3900"/>
    <w:rPr>
      <w:rFonts w:ascii="Times New Roman"/>
    </w:rPr>
  </w:style>
  <w:style w:type="paragraph" w:customStyle="1" w:styleId="1f1">
    <w:name w:val="正文文本缩进1"/>
    <w:basedOn w:val="a"/>
    <w:qFormat/>
    <w:rsid w:val="001C3900"/>
    <w:pPr>
      <w:spacing w:line="360" w:lineRule="auto"/>
      <w:ind w:leftChars="257" w:left="540" w:firstLineChars="150" w:firstLine="360"/>
    </w:pPr>
    <w:rPr>
      <w:sz w:val="24"/>
    </w:rPr>
  </w:style>
  <w:style w:type="paragraph" w:customStyle="1" w:styleId="xl54">
    <w:name w:val="xl54"/>
    <w:basedOn w:val="a"/>
    <w:qFormat/>
    <w:rsid w:val="001C3900"/>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1C3900"/>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27">
    <w:name w:val="xl27"/>
    <w:basedOn w:val="a"/>
    <w:qFormat/>
    <w:rsid w:val="001C3900"/>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1">
    <w:name w:val="彩色列表 - 着色 11"/>
    <w:basedOn w:val="a"/>
    <w:uiPriority w:val="99"/>
    <w:qFormat/>
    <w:rsid w:val="001C3900"/>
    <w:pPr>
      <w:ind w:firstLineChars="200" w:firstLine="420"/>
    </w:pPr>
  </w:style>
  <w:style w:type="paragraph" w:customStyle="1" w:styleId="xl44">
    <w:name w:val="xl44"/>
    <w:basedOn w:val="a"/>
    <w:qFormat/>
    <w:rsid w:val="001C3900"/>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6">
    <w:name w:val="font6"/>
    <w:basedOn w:val="a"/>
    <w:qFormat/>
    <w:rsid w:val="001C3900"/>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58">
    <w:name w:val="xl58"/>
    <w:basedOn w:val="a"/>
    <w:qFormat/>
    <w:rsid w:val="001C3900"/>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48">
    <w:name w:val="xl48"/>
    <w:basedOn w:val="a"/>
    <w:qFormat/>
    <w:rsid w:val="001C3900"/>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57">
    <w:name w:val="xl57"/>
    <w:basedOn w:val="a"/>
    <w:qFormat/>
    <w:rsid w:val="001C3900"/>
    <w:pPr>
      <w:widowControl/>
      <w:spacing w:before="100" w:beforeAutospacing="1" w:after="100" w:afterAutospacing="1"/>
      <w:jc w:val="center"/>
    </w:pPr>
    <w:rPr>
      <w:rFonts w:ascii="宋体" w:hAnsi="宋体" w:cs="宋体"/>
      <w:kern w:val="0"/>
      <w:sz w:val="18"/>
      <w:szCs w:val="18"/>
    </w:rPr>
  </w:style>
  <w:style w:type="paragraph" w:customStyle="1" w:styleId="ParaCharCharCharCharCharCharChar">
    <w:name w:val="默认段落字体 Para Char Char Char Char Char Char Char"/>
    <w:basedOn w:val="a"/>
    <w:qFormat/>
    <w:rsid w:val="001C3900"/>
    <w:rPr>
      <w:rFonts w:ascii="Tahoma" w:hAnsi="Tahoma"/>
      <w:sz w:val="24"/>
    </w:rPr>
  </w:style>
  <w:style w:type="paragraph" w:customStyle="1" w:styleId="xl52">
    <w:name w:val="xl52"/>
    <w:basedOn w:val="a"/>
    <w:qFormat/>
    <w:rsid w:val="001C3900"/>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1f2">
    <w:name w:val="纯文本1"/>
    <w:basedOn w:val="a"/>
    <w:qFormat/>
    <w:rsid w:val="001C3900"/>
    <w:pPr>
      <w:adjustRightInd w:val="0"/>
      <w:spacing w:line="312" w:lineRule="atLeast"/>
      <w:ind w:leftChars="202" w:left="425" w:firstLine="425"/>
      <w:textAlignment w:val="baseline"/>
    </w:pPr>
    <w:rPr>
      <w:rFonts w:ascii="宋体" w:hAnsi="Courier New"/>
      <w:kern w:val="0"/>
    </w:rPr>
  </w:style>
  <w:style w:type="paragraph" w:customStyle="1" w:styleId="af9">
    <w:name w:val="字元 字元"/>
    <w:basedOn w:val="a"/>
    <w:qFormat/>
    <w:rsid w:val="001C3900"/>
    <w:rPr>
      <w:rFonts w:ascii="仿宋_GB2312" w:eastAsia="仿宋_GB2312"/>
      <w:b/>
      <w:sz w:val="32"/>
      <w:szCs w:val="32"/>
    </w:rPr>
  </w:style>
  <w:style w:type="paragraph" w:customStyle="1" w:styleId="afa">
    <w:name w:val="投标书格式"/>
    <w:basedOn w:val="3"/>
    <w:qFormat/>
    <w:rsid w:val="001C3900"/>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sid w:val="001C3900"/>
    <w:rPr>
      <w:szCs w:val="21"/>
    </w:rPr>
  </w:style>
  <w:style w:type="paragraph" w:customStyle="1" w:styleId="xl56">
    <w:name w:val="xl56"/>
    <w:basedOn w:val="a"/>
    <w:qFormat/>
    <w:rsid w:val="001C3900"/>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3">
    <w:name w:val="xl43"/>
    <w:basedOn w:val="a"/>
    <w:qFormat/>
    <w:rsid w:val="001C3900"/>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3">
    <w:name w:val="xl53"/>
    <w:basedOn w:val="a"/>
    <w:qFormat/>
    <w:rsid w:val="001C3900"/>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xl39">
    <w:name w:val="xl39"/>
    <w:basedOn w:val="a"/>
    <w:qFormat/>
    <w:rsid w:val="001C3900"/>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f3">
    <w:name w:val="修订版本号1"/>
    <w:qFormat/>
    <w:rsid w:val="001C3900"/>
    <w:rPr>
      <w:kern w:val="2"/>
      <w:sz w:val="21"/>
    </w:rPr>
  </w:style>
  <w:style w:type="table" w:customStyle="1" w:styleId="112">
    <w:name w:val="网格表 1 浅色1"/>
    <w:basedOn w:val="a1"/>
    <w:uiPriority w:val="46"/>
    <w:qFormat/>
    <w:rsid w:val="001C3900"/>
    <w:rPr>
      <w:rFonts w:ascii="Calibri" w:hAnsi="Calibri"/>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nil"/>
          <w:bottom w:val="single" w:sz="12" w:space="0" w:color="666666"/>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styleId="afb">
    <w:name w:val="List Paragraph"/>
    <w:basedOn w:val="a"/>
    <w:uiPriority w:val="99"/>
    <w:qFormat/>
    <w:rsid w:val="001C390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475</Words>
  <Characters>2709</Characters>
  <Application>Microsoft Office Word</Application>
  <DocSecurity>0</DocSecurity>
  <Lines>22</Lines>
  <Paragraphs>6</Paragraphs>
  <ScaleCrop>false</ScaleCrop>
  <Company>Sky123.Org</Company>
  <LinksUpToDate>false</LinksUpToDate>
  <CharactersWithSpaces>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郑晓伟</dc:creator>
  <cp:lastModifiedBy>NTKO</cp:lastModifiedBy>
  <cp:revision>10</cp:revision>
  <cp:lastPrinted>2020-11-23T07:10:00Z</cp:lastPrinted>
  <dcterms:created xsi:type="dcterms:W3CDTF">2020-12-11T07:51:00Z</dcterms:created>
  <dcterms:modified xsi:type="dcterms:W3CDTF">2021-01-15T07:58:00Z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