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40D2" w:rsidRDefault="001840D2">
      <w:pPr>
        <w:pStyle w:val="Charc"/>
        <w:spacing w:line="360" w:lineRule="auto"/>
        <w:jc w:val="center"/>
        <w:rPr>
          <w:rFonts w:ascii="黑体" w:eastAsia="黑体" w:hAnsi="宋体"/>
          <w:b/>
          <w:color w:val="000000"/>
          <w:spacing w:val="26"/>
          <w:sz w:val="48"/>
          <w:szCs w:val="48"/>
        </w:rPr>
      </w:pPr>
      <w:bookmarkStart w:id="0" w:name="_GoBack"/>
      <w:bookmarkEnd w:id="0"/>
    </w:p>
    <w:p w:rsidR="001840D2" w:rsidRDefault="001840D2">
      <w:pPr>
        <w:pStyle w:val="Charc"/>
        <w:spacing w:line="360" w:lineRule="auto"/>
        <w:jc w:val="center"/>
        <w:rPr>
          <w:rFonts w:ascii="宋体"/>
          <w:b/>
          <w:sz w:val="56"/>
          <w:szCs w:val="44"/>
        </w:rPr>
      </w:pPr>
    </w:p>
    <w:p w:rsidR="001840D2" w:rsidRDefault="002D5D7E">
      <w:pPr>
        <w:spacing w:line="276" w:lineRule="auto"/>
        <w:jc w:val="center"/>
        <w:rPr>
          <w:rFonts w:ascii="宋体"/>
          <w:b/>
          <w:sz w:val="56"/>
          <w:szCs w:val="44"/>
        </w:rPr>
      </w:pPr>
      <w:r>
        <w:rPr>
          <w:rFonts w:ascii="宋体" w:hint="eastAsia"/>
          <w:b/>
          <w:sz w:val="56"/>
          <w:szCs w:val="44"/>
        </w:rPr>
        <w:t>长圳车辆段上盖物业开发项目</w:t>
      </w:r>
    </w:p>
    <w:p w:rsidR="001840D2" w:rsidRDefault="002D5D7E">
      <w:pPr>
        <w:spacing w:line="276" w:lineRule="auto"/>
        <w:jc w:val="center"/>
        <w:rPr>
          <w:rFonts w:ascii="宋体"/>
          <w:b/>
          <w:sz w:val="56"/>
          <w:szCs w:val="44"/>
        </w:rPr>
      </w:pPr>
      <w:r>
        <w:rPr>
          <w:rFonts w:ascii="宋体" w:hint="eastAsia"/>
          <w:b/>
          <w:sz w:val="56"/>
          <w:szCs w:val="44"/>
        </w:rPr>
        <w:t>上盖区域商品房及人才房</w:t>
      </w:r>
    </w:p>
    <w:p w:rsidR="001840D2" w:rsidRDefault="002D5D7E">
      <w:pPr>
        <w:spacing w:line="276" w:lineRule="auto"/>
        <w:jc w:val="center"/>
        <w:rPr>
          <w:rFonts w:ascii="宋体"/>
          <w:b/>
          <w:sz w:val="56"/>
          <w:szCs w:val="44"/>
        </w:rPr>
      </w:pPr>
      <w:r>
        <w:rPr>
          <w:rFonts w:ascii="宋体" w:hint="eastAsia"/>
          <w:b/>
          <w:sz w:val="56"/>
          <w:szCs w:val="44"/>
        </w:rPr>
        <w:t>室内装饰设计</w:t>
      </w:r>
    </w:p>
    <w:p w:rsidR="001840D2" w:rsidRDefault="001840D2">
      <w:pPr>
        <w:spacing w:line="276" w:lineRule="auto"/>
        <w:ind w:firstLine="883"/>
        <w:jc w:val="center"/>
        <w:rPr>
          <w:rFonts w:ascii="宋体"/>
          <w:b/>
          <w:sz w:val="44"/>
          <w:szCs w:val="44"/>
        </w:rPr>
      </w:pPr>
    </w:p>
    <w:p w:rsidR="001840D2" w:rsidRDefault="001840D2">
      <w:pPr>
        <w:spacing w:line="360" w:lineRule="auto"/>
        <w:ind w:firstLine="883"/>
        <w:jc w:val="center"/>
        <w:rPr>
          <w:rFonts w:ascii="宋体"/>
          <w:b/>
          <w:sz w:val="44"/>
          <w:szCs w:val="44"/>
        </w:rPr>
      </w:pPr>
    </w:p>
    <w:p w:rsidR="001840D2" w:rsidRDefault="002D5D7E">
      <w:pPr>
        <w:spacing w:line="360" w:lineRule="auto"/>
        <w:ind w:firstLineChars="600" w:firstLine="3373"/>
        <w:rPr>
          <w:rFonts w:ascii="宋体"/>
          <w:b/>
          <w:sz w:val="56"/>
          <w:szCs w:val="44"/>
        </w:rPr>
      </w:pPr>
      <w:r>
        <w:rPr>
          <w:rFonts w:ascii="宋体" w:hint="eastAsia"/>
          <w:b/>
          <w:sz w:val="56"/>
          <w:szCs w:val="44"/>
        </w:rPr>
        <w:t>比选文件</w:t>
      </w:r>
    </w:p>
    <w:p w:rsidR="001840D2" w:rsidRDefault="001840D2">
      <w:pPr>
        <w:spacing w:line="360" w:lineRule="auto"/>
        <w:ind w:firstLine="883"/>
        <w:jc w:val="center"/>
        <w:rPr>
          <w:rFonts w:ascii="宋体"/>
          <w:b/>
          <w:sz w:val="44"/>
          <w:szCs w:val="44"/>
        </w:rPr>
      </w:pPr>
    </w:p>
    <w:p w:rsidR="001840D2" w:rsidRDefault="001840D2">
      <w:pPr>
        <w:spacing w:line="360" w:lineRule="auto"/>
        <w:ind w:firstLine="883"/>
        <w:jc w:val="center"/>
        <w:rPr>
          <w:rFonts w:ascii="宋体"/>
          <w:b/>
          <w:sz w:val="44"/>
          <w:szCs w:val="44"/>
        </w:rPr>
      </w:pPr>
    </w:p>
    <w:p w:rsidR="001840D2" w:rsidRDefault="001840D2">
      <w:pPr>
        <w:spacing w:line="360" w:lineRule="auto"/>
        <w:ind w:firstLine="883"/>
        <w:jc w:val="center"/>
        <w:rPr>
          <w:rFonts w:ascii="宋体"/>
          <w:b/>
          <w:sz w:val="44"/>
          <w:szCs w:val="44"/>
        </w:rPr>
      </w:pPr>
    </w:p>
    <w:p w:rsidR="001840D2" w:rsidRDefault="002D5D7E">
      <w:pPr>
        <w:spacing w:line="360" w:lineRule="auto"/>
        <w:ind w:firstLine="723"/>
        <w:jc w:val="center"/>
        <w:rPr>
          <w:rFonts w:ascii="宋体" w:hAnsi="宋体"/>
          <w:b/>
          <w:sz w:val="36"/>
          <w:szCs w:val="36"/>
        </w:rPr>
      </w:pPr>
      <w:r>
        <w:rPr>
          <w:rFonts w:ascii="宋体" w:hAnsi="宋体" w:hint="eastAsia"/>
          <w:b/>
          <w:sz w:val="36"/>
          <w:szCs w:val="36"/>
        </w:rPr>
        <w:t>单位名称：深圳市地铁集团有限公司</w:t>
      </w:r>
    </w:p>
    <w:p w:rsidR="001840D2" w:rsidRDefault="002D5D7E">
      <w:pPr>
        <w:widowControl/>
        <w:spacing w:line="360" w:lineRule="auto"/>
        <w:ind w:firstLineChars="450" w:firstLine="1626"/>
        <w:rPr>
          <w:rFonts w:ascii="宋体" w:hAnsi="宋体"/>
          <w:b/>
          <w:sz w:val="36"/>
          <w:szCs w:val="36"/>
        </w:rPr>
      </w:pPr>
      <w:r>
        <w:rPr>
          <w:rFonts w:ascii="宋体" w:hAnsi="宋体" w:hint="eastAsia"/>
          <w:b/>
          <w:sz w:val="36"/>
          <w:szCs w:val="36"/>
        </w:rPr>
        <w:t xml:space="preserve">日 </w:t>
      </w:r>
      <w:r>
        <w:rPr>
          <w:rFonts w:ascii="宋体" w:hAnsi="宋体"/>
          <w:b/>
          <w:sz w:val="36"/>
          <w:szCs w:val="36"/>
        </w:rPr>
        <w:t xml:space="preserve">  </w:t>
      </w:r>
      <w:r>
        <w:rPr>
          <w:rFonts w:ascii="宋体" w:hAnsi="宋体" w:hint="eastAsia"/>
          <w:b/>
          <w:sz w:val="36"/>
          <w:szCs w:val="36"/>
        </w:rPr>
        <w:t xml:space="preserve"> 期：20</w:t>
      </w:r>
      <w:r>
        <w:rPr>
          <w:rFonts w:ascii="宋体" w:hAnsi="宋体"/>
          <w:b/>
          <w:sz w:val="36"/>
          <w:szCs w:val="36"/>
        </w:rPr>
        <w:t>20</w:t>
      </w:r>
      <w:r>
        <w:rPr>
          <w:rFonts w:ascii="宋体" w:hAnsi="宋体" w:hint="eastAsia"/>
          <w:b/>
          <w:sz w:val="36"/>
          <w:szCs w:val="36"/>
        </w:rPr>
        <w:t>年   月</w:t>
      </w:r>
    </w:p>
    <w:p w:rsidR="001840D2" w:rsidRDefault="001840D2">
      <w:pPr>
        <w:widowControl/>
        <w:spacing w:line="360" w:lineRule="auto"/>
        <w:ind w:firstLineChars="544" w:firstLine="1966"/>
        <w:rPr>
          <w:rFonts w:ascii="宋体" w:hAnsi="宋体"/>
          <w:b/>
          <w:sz w:val="36"/>
          <w:szCs w:val="36"/>
        </w:rPr>
      </w:pPr>
    </w:p>
    <w:p w:rsidR="001840D2" w:rsidRDefault="001840D2">
      <w:pPr>
        <w:widowControl/>
        <w:spacing w:line="360" w:lineRule="auto"/>
        <w:ind w:firstLineChars="544" w:firstLine="1966"/>
        <w:rPr>
          <w:rFonts w:ascii="宋体" w:hAnsi="宋体"/>
          <w:b/>
          <w:sz w:val="36"/>
          <w:szCs w:val="36"/>
        </w:rPr>
      </w:pPr>
    </w:p>
    <w:p w:rsidR="001840D2" w:rsidRDefault="001840D2">
      <w:pPr>
        <w:widowControl/>
        <w:spacing w:line="360" w:lineRule="auto"/>
        <w:ind w:firstLineChars="544" w:firstLine="1966"/>
        <w:rPr>
          <w:rFonts w:ascii="宋体" w:hAnsi="宋体"/>
          <w:b/>
          <w:sz w:val="36"/>
          <w:szCs w:val="36"/>
        </w:rPr>
      </w:pPr>
    </w:p>
    <w:p w:rsidR="001840D2" w:rsidRDefault="001840D2">
      <w:pPr>
        <w:widowControl/>
        <w:spacing w:line="360" w:lineRule="auto"/>
        <w:ind w:firstLineChars="544" w:firstLine="1966"/>
        <w:rPr>
          <w:rFonts w:ascii="宋体" w:hAnsi="宋体"/>
          <w:b/>
          <w:sz w:val="36"/>
          <w:szCs w:val="36"/>
        </w:rPr>
      </w:pPr>
    </w:p>
    <w:p w:rsidR="001840D2" w:rsidRDefault="002D5D7E">
      <w:pPr>
        <w:widowControl/>
        <w:spacing w:line="360" w:lineRule="auto"/>
        <w:ind w:firstLineChars="1044" w:firstLine="3773"/>
        <w:rPr>
          <w:rFonts w:ascii="黑体" w:eastAsia="黑体" w:hAnsi="黑体"/>
          <w:b/>
          <w:bCs/>
          <w:color w:val="000000"/>
          <w:sz w:val="36"/>
          <w:szCs w:val="36"/>
        </w:rPr>
      </w:pPr>
      <w:r>
        <w:rPr>
          <w:rFonts w:ascii="黑体" w:eastAsia="黑体" w:hAnsi="黑体" w:hint="eastAsia"/>
          <w:b/>
          <w:bCs/>
          <w:color w:val="000000"/>
          <w:sz w:val="36"/>
          <w:szCs w:val="36"/>
        </w:rPr>
        <w:lastRenderedPageBreak/>
        <w:t>目  录</w:t>
      </w:r>
    </w:p>
    <w:p w:rsidR="001840D2" w:rsidRDefault="001840D2">
      <w:pPr>
        <w:rPr>
          <w:color w:val="000000"/>
          <w:sz w:val="30"/>
          <w:szCs w:val="30"/>
        </w:rPr>
      </w:pPr>
    </w:p>
    <w:p w:rsidR="001840D2" w:rsidRDefault="00966ADE">
      <w:pPr>
        <w:pStyle w:val="10"/>
        <w:tabs>
          <w:tab w:val="right" w:leader="dot" w:pos="8296"/>
        </w:tabs>
        <w:spacing w:line="560" w:lineRule="exact"/>
        <w:rPr>
          <w:rFonts w:ascii="宋体" w:hAnsi="宋体"/>
          <w:color w:val="000000"/>
          <w:sz w:val="28"/>
          <w:szCs w:val="28"/>
        </w:rPr>
      </w:pPr>
      <w:r>
        <w:rPr>
          <w:color w:val="000000"/>
        </w:rPr>
        <w:fldChar w:fldCharType="begin"/>
      </w:r>
      <w:r w:rsidR="002D5D7E">
        <w:rPr>
          <w:color w:val="000000"/>
        </w:rPr>
        <w:instrText xml:space="preserve"> TOC \o "1-3" \h \z \u </w:instrText>
      </w:r>
      <w:r>
        <w:rPr>
          <w:color w:val="000000"/>
        </w:rPr>
        <w:fldChar w:fldCharType="separate"/>
      </w:r>
      <w:hyperlink w:anchor="_Toc437877836" w:history="1">
        <w:r w:rsidR="002D5D7E">
          <w:rPr>
            <w:rStyle w:val="af4"/>
            <w:rFonts w:ascii="宋体" w:hAnsi="宋体" w:hint="eastAsia"/>
            <w:color w:val="000000"/>
            <w:sz w:val="28"/>
            <w:szCs w:val="28"/>
          </w:rPr>
          <w:t>第一章</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致参选人</w:t>
        </w:r>
      </w:hyperlink>
    </w:p>
    <w:p w:rsidR="001840D2" w:rsidRDefault="00864C32">
      <w:pPr>
        <w:pStyle w:val="10"/>
        <w:tabs>
          <w:tab w:val="right" w:leader="dot" w:pos="8296"/>
        </w:tabs>
        <w:spacing w:line="560" w:lineRule="exact"/>
        <w:rPr>
          <w:rFonts w:ascii="宋体" w:hAnsi="宋体"/>
          <w:color w:val="000000"/>
          <w:sz w:val="28"/>
          <w:szCs w:val="28"/>
        </w:rPr>
      </w:pPr>
      <w:hyperlink w:anchor="_Toc437877837" w:history="1">
        <w:r w:rsidR="002D5D7E">
          <w:rPr>
            <w:rStyle w:val="af4"/>
            <w:rFonts w:ascii="宋体" w:hAnsi="宋体" w:hint="eastAsia"/>
            <w:color w:val="000000"/>
            <w:sz w:val="28"/>
            <w:szCs w:val="28"/>
          </w:rPr>
          <w:t>第二章</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参选须知</w:t>
        </w:r>
      </w:hyperlink>
    </w:p>
    <w:p w:rsidR="001840D2" w:rsidRDefault="001840D2"/>
    <w:p w:rsidR="001840D2" w:rsidRDefault="00864C32">
      <w:pPr>
        <w:pStyle w:val="20"/>
        <w:ind w:leftChars="0" w:left="0"/>
      </w:pPr>
      <w:hyperlink w:anchor="_Toc437877838" w:history="1">
        <w:r w:rsidR="002D5D7E">
          <w:rPr>
            <w:rStyle w:val="af4"/>
            <w:rFonts w:ascii="宋体" w:hAnsi="宋体" w:hint="eastAsia"/>
            <w:color w:val="000000"/>
            <w:sz w:val="28"/>
            <w:szCs w:val="28"/>
          </w:rPr>
          <w:t>第一节</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参选须知前附表</w:t>
        </w:r>
        <w:r w:rsidR="002D5D7E">
          <w:tab/>
        </w:r>
      </w:hyperlink>
    </w:p>
    <w:p w:rsidR="001840D2" w:rsidRDefault="00864C32">
      <w:pPr>
        <w:pStyle w:val="20"/>
        <w:tabs>
          <w:tab w:val="right" w:pos="8306"/>
        </w:tabs>
        <w:ind w:leftChars="0" w:left="0"/>
      </w:pPr>
      <w:hyperlink w:anchor="_Toc437877839" w:history="1">
        <w:r w:rsidR="002D5D7E">
          <w:rPr>
            <w:rStyle w:val="af4"/>
            <w:rFonts w:ascii="宋体" w:hAnsi="宋体" w:hint="eastAsia"/>
            <w:color w:val="000000"/>
            <w:sz w:val="28"/>
            <w:szCs w:val="28"/>
          </w:rPr>
          <w:t>第二节</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否决性条款摘要</w:t>
        </w:r>
        <w:r w:rsidR="002D5D7E">
          <w:tab/>
        </w:r>
      </w:hyperlink>
      <w:r w:rsidR="002D5D7E">
        <w:rPr>
          <w:rStyle w:val="af4"/>
          <w:rFonts w:ascii="宋体" w:hAnsi="宋体"/>
          <w:color w:val="000000"/>
          <w:sz w:val="28"/>
          <w:szCs w:val="28"/>
        </w:rPr>
        <w:tab/>
      </w:r>
    </w:p>
    <w:p w:rsidR="001840D2" w:rsidRDefault="00864C32">
      <w:pPr>
        <w:pStyle w:val="20"/>
        <w:ind w:leftChars="0" w:left="0"/>
      </w:pPr>
      <w:hyperlink w:anchor="_Toc437877840" w:history="1">
        <w:r w:rsidR="002D5D7E">
          <w:rPr>
            <w:rStyle w:val="af4"/>
            <w:rFonts w:ascii="宋体" w:hAnsi="宋体" w:hint="eastAsia"/>
            <w:color w:val="000000"/>
            <w:sz w:val="28"/>
            <w:szCs w:val="28"/>
          </w:rPr>
          <w:t>第三节</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分段限时投诉的规定</w:t>
        </w:r>
        <w:r w:rsidR="002D5D7E">
          <w:tab/>
        </w:r>
      </w:hyperlink>
    </w:p>
    <w:p w:rsidR="001840D2" w:rsidRDefault="00864C32">
      <w:pPr>
        <w:pStyle w:val="20"/>
        <w:ind w:leftChars="0" w:left="0"/>
      </w:pPr>
      <w:hyperlink w:anchor="_Toc437877841" w:history="1">
        <w:r w:rsidR="002D5D7E">
          <w:rPr>
            <w:rStyle w:val="af4"/>
            <w:rFonts w:ascii="宋体" w:hAnsi="宋体" w:hint="eastAsia"/>
            <w:color w:val="000000"/>
            <w:sz w:val="28"/>
            <w:szCs w:val="28"/>
          </w:rPr>
          <w:t>第四节</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综合说明</w:t>
        </w:r>
        <w:r w:rsidR="002D5D7E">
          <w:tab/>
        </w:r>
      </w:hyperlink>
    </w:p>
    <w:p w:rsidR="001840D2" w:rsidRDefault="00864C32">
      <w:pPr>
        <w:pStyle w:val="20"/>
        <w:ind w:leftChars="0" w:left="0"/>
      </w:pPr>
      <w:hyperlink w:anchor="_Toc437877842" w:history="1">
        <w:r w:rsidR="002D5D7E">
          <w:rPr>
            <w:rStyle w:val="af4"/>
            <w:rFonts w:ascii="宋体" w:hAnsi="宋体" w:hint="eastAsia"/>
            <w:color w:val="000000"/>
            <w:sz w:val="28"/>
            <w:szCs w:val="28"/>
          </w:rPr>
          <w:t>第五节</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开标、评标</w:t>
        </w:r>
        <w:r w:rsidR="002D5D7E">
          <w:tab/>
        </w:r>
      </w:hyperlink>
    </w:p>
    <w:p w:rsidR="001840D2" w:rsidRDefault="00864C32">
      <w:pPr>
        <w:pStyle w:val="20"/>
        <w:ind w:leftChars="0" w:left="0"/>
      </w:pPr>
      <w:hyperlink w:anchor="_Toc437877845" w:history="1">
        <w:r w:rsidR="002D5D7E">
          <w:rPr>
            <w:rStyle w:val="af4"/>
            <w:rFonts w:ascii="宋体" w:hAnsi="宋体" w:hint="eastAsia"/>
            <w:color w:val="000000"/>
            <w:sz w:val="28"/>
            <w:szCs w:val="28"/>
          </w:rPr>
          <w:t>第六节  参选文件格式</w:t>
        </w:r>
        <w:r w:rsidR="002D5D7E">
          <w:tab/>
        </w:r>
      </w:hyperlink>
    </w:p>
    <w:p w:rsidR="001840D2" w:rsidRDefault="00864C32">
      <w:pPr>
        <w:pStyle w:val="20"/>
        <w:ind w:leftChars="0" w:left="0" w:firstLineChars="400" w:firstLine="840"/>
      </w:pPr>
      <w:hyperlink w:anchor="_Toc437877846" w:history="1">
        <w:r w:rsidR="002D5D7E">
          <w:rPr>
            <w:rStyle w:val="af4"/>
            <w:rFonts w:ascii="宋体" w:hAnsi="宋体" w:hint="eastAsia"/>
            <w:color w:val="000000"/>
            <w:sz w:val="28"/>
            <w:szCs w:val="28"/>
          </w:rPr>
          <w:t>一、经济标书格式</w:t>
        </w:r>
        <w:r w:rsidR="002D5D7E">
          <w:tab/>
        </w:r>
      </w:hyperlink>
    </w:p>
    <w:p w:rsidR="001840D2" w:rsidRDefault="00864C32">
      <w:pPr>
        <w:pStyle w:val="20"/>
        <w:ind w:leftChars="0" w:left="0" w:firstLineChars="400" w:firstLine="840"/>
      </w:pPr>
      <w:hyperlink w:anchor="_Toc437877847" w:history="1">
        <w:r w:rsidR="002D5D7E">
          <w:rPr>
            <w:rStyle w:val="af4"/>
            <w:rFonts w:ascii="宋体" w:hAnsi="宋体" w:hint="eastAsia"/>
            <w:color w:val="000000"/>
            <w:sz w:val="28"/>
            <w:szCs w:val="28"/>
          </w:rPr>
          <w:t>二、技术标书格式</w:t>
        </w:r>
        <w:r w:rsidR="002D5D7E">
          <w:tab/>
        </w:r>
      </w:hyperlink>
    </w:p>
    <w:p w:rsidR="001840D2" w:rsidRDefault="00864C32">
      <w:pPr>
        <w:pStyle w:val="10"/>
        <w:tabs>
          <w:tab w:val="right" w:leader="dot" w:pos="8296"/>
        </w:tabs>
        <w:spacing w:line="560" w:lineRule="exact"/>
        <w:rPr>
          <w:rStyle w:val="af4"/>
          <w:rFonts w:ascii="宋体" w:hAnsi="宋体"/>
          <w:color w:val="000000"/>
          <w:sz w:val="28"/>
          <w:szCs w:val="28"/>
        </w:rPr>
      </w:pPr>
      <w:hyperlink w:anchor="_Toc437877849" w:history="1">
        <w:r w:rsidR="002D5D7E">
          <w:rPr>
            <w:rStyle w:val="af4"/>
            <w:rFonts w:ascii="宋体" w:hAnsi="宋体" w:hint="eastAsia"/>
            <w:color w:val="000000"/>
            <w:sz w:val="28"/>
            <w:szCs w:val="28"/>
          </w:rPr>
          <w:t>第三章</w:t>
        </w:r>
        <w:r w:rsidR="002D5D7E">
          <w:rPr>
            <w:rStyle w:val="af4"/>
            <w:rFonts w:ascii="宋体" w:hAnsi="宋体"/>
            <w:color w:val="000000"/>
            <w:sz w:val="28"/>
            <w:szCs w:val="28"/>
          </w:rPr>
          <w:t xml:space="preserve">  </w:t>
        </w:r>
        <w:r w:rsidR="002D5D7E">
          <w:rPr>
            <w:rStyle w:val="af4"/>
            <w:rFonts w:ascii="宋体" w:hAnsi="宋体" w:hint="eastAsia"/>
            <w:color w:val="000000"/>
            <w:sz w:val="28"/>
            <w:szCs w:val="28"/>
          </w:rPr>
          <w:t>合同部分</w:t>
        </w:r>
      </w:hyperlink>
    </w:p>
    <w:p w:rsidR="001840D2" w:rsidRDefault="002D5D7E">
      <w:pPr>
        <w:pStyle w:val="10"/>
        <w:tabs>
          <w:tab w:val="right" w:leader="dot" w:pos="8296"/>
        </w:tabs>
        <w:spacing w:line="560" w:lineRule="exact"/>
        <w:rPr>
          <w:rStyle w:val="af4"/>
          <w:rFonts w:ascii="宋体" w:hAnsi="宋体"/>
          <w:color w:val="000000"/>
          <w:sz w:val="28"/>
          <w:szCs w:val="28"/>
          <w:u w:val="none"/>
        </w:rPr>
      </w:pPr>
      <w:r>
        <w:rPr>
          <w:rStyle w:val="af4"/>
          <w:rFonts w:ascii="宋体" w:hAnsi="宋体" w:hint="eastAsia"/>
          <w:color w:val="000000"/>
          <w:sz w:val="28"/>
          <w:szCs w:val="28"/>
          <w:u w:val="none"/>
        </w:rPr>
        <w:t>第四章  任务书</w:t>
      </w:r>
    </w:p>
    <w:p w:rsidR="001840D2" w:rsidRDefault="00966ADE">
      <w:pPr>
        <w:rPr>
          <w:color w:val="000000"/>
        </w:rPr>
      </w:pPr>
      <w:r>
        <w:rPr>
          <w:color w:val="000000"/>
        </w:rPr>
        <w:fldChar w:fldCharType="end"/>
      </w:r>
    </w:p>
    <w:p w:rsidR="001840D2" w:rsidRDefault="001840D2">
      <w:pPr>
        <w:rPr>
          <w:color w:val="000000"/>
          <w:sz w:val="30"/>
          <w:szCs w:val="30"/>
        </w:rPr>
      </w:pPr>
    </w:p>
    <w:p w:rsidR="001840D2" w:rsidRDefault="001840D2">
      <w:pPr>
        <w:rPr>
          <w:color w:val="000000"/>
          <w:sz w:val="30"/>
          <w:szCs w:val="30"/>
        </w:rPr>
        <w:sectPr w:rsidR="001840D2">
          <w:headerReference w:type="default" r:id="rId10"/>
          <w:footerReference w:type="default" r:id="rId11"/>
          <w:pgSz w:w="11906" w:h="16838"/>
          <w:pgMar w:top="1440" w:right="1800" w:bottom="1440" w:left="1800" w:header="851" w:footer="992" w:gutter="0"/>
          <w:pgNumType w:start="1"/>
          <w:cols w:space="720"/>
          <w:docGrid w:linePitch="312"/>
        </w:sectPr>
      </w:pPr>
    </w:p>
    <w:p w:rsidR="001840D2" w:rsidRDefault="001840D2">
      <w:pPr>
        <w:widowControl/>
        <w:jc w:val="left"/>
        <w:rPr>
          <w:color w:val="000000"/>
          <w:sz w:val="30"/>
          <w:szCs w:val="30"/>
        </w:rPr>
      </w:pPr>
    </w:p>
    <w:p w:rsidR="001840D2" w:rsidRDefault="002D5D7E">
      <w:pPr>
        <w:pStyle w:val="1"/>
      </w:pPr>
      <w:bookmarkStart w:id="1" w:name="_Toc31286"/>
      <w:bookmarkStart w:id="2" w:name="_Toc382294275"/>
      <w:bookmarkStart w:id="3" w:name="_Toc437877836"/>
      <w:r>
        <w:rPr>
          <w:rFonts w:hint="eastAsia"/>
        </w:rPr>
        <w:t xml:space="preserve">第一章  </w:t>
      </w:r>
      <w:bookmarkEnd w:id="1"/>
      <w:bookmarkEnd w:id="2"/>
      <w:r>
        <w:rPr>
          <w:rFonts w:hint="eastAsia"/>
        </w:rPr>
        <w:t>致参选人</w:t>
      </w:r>
      <w:bookmarkEnd w:id="3"/>
    </w:p>
    <w:p w:rsidR="001840D2" w:rsidRDefault="001840D2">
      <w:pPr>
        <w:rPr>
          <w:color w:val="000000"/>
        </w:rPr>
      </w:pPr>
    </w:p>
    <w:p w:rsidR="001840D2" w:rsidRDefault="002D5D7E" w:rsidP="00864C32">
      <w:pPr>
        <w:pStyle w:val="a9"/>
        <w:spacing w:beforeLines="100" w:before="240" w:afterLines="50" w:after="120" w:line="560" w:lineRule="exact"/>
        <w:ind w:firstLineChars="200" w:firstLine="480"/>
        <w:rPr>
          <w:rFonts w:ascii="Times New Roman" w:hAnsi="Times New Roman"/>
          <w:color w:val="000000"/>
          <w:sz w:val="24"/>
          <w:szCs w:val="24"/>
        </w:rPr>
        <w:pPrChange w:id="4" w:author="王沐绒" w:date="2020-11-13T17:31:00Z">
          <w:pPr>
            <w:pStyle w:val="a9"/>
            <w:spacing w:beforeLines="100" w:before="240" w:afterLines="50" w:after="120" w:line="560" w:lineRule="exact"/>
            <w:ind w:firstLineChars="200" w:firstLine="480"/>
          </w:pPr>
        </w:pPrChange>
      </w:pPr>
      <w:r>
        <w:rPr>
          <w:rFonts w:ascii="Times New Roman" w:hAnsi="Times New Roman"/>
          <w:color w:val="000000"/>
          <w:sz w:val="24"/>
          <w:szCs w:val="24"/>
        </w:rPr>
        <w:t>本</w:t>
      </w:r>
      <w:r>
        <w:rPr>
          <w:rFonts w:ascii="Times New Roman" w:hAnsi="Times New Roman" w:hint="eastAsia"/>
          <w:color w:val="000000"/>
          <w:sz w:val="24"/>
          <w:szCs w:val="24"/>
        </w:rPr>
        <w:t>比选</w:t>
      </w:r>
      <w:r>
        <w:rPr>
          <w:rFonts w:ascii="Times New Roman" w:hAnsi="Times New Roman"/>
          <w:color w:val="000000"/>
          <w:sz w:val="24"/>
          <w:szCs w:val="24"/>
        </w:rPr>
        <w:t>文件是依据有关招标</w:t>
      </w:r>
      <w:r>
        <w:rPr>
          <w:rFonts w:ascii="Times New Roman" w:hAnsi="Times New Roman" w:hint="eastAsia"/>
          <w:color w:val="000000"/>
          <w:sz w:val="24"/>
          <w:szCs w:val="24"/>
        </w:rPr>
        <w:t>投标</w:t>
      </w:r>
      <w:r>
        <w:rPr>
          <w:rFonts w:ascii="Times New Roman" w:hAnsi="Times New Roman"/>
          <w:color w:val="000000"/>
          <w:sz w:val="24"/>
          <w:szCs w:val="24"/>
        </w:rPr>
        <w:t>的法律、法规、规章和规范性文件的规定，根据本</w:t>
      </w:r>
      <w:r>
        <w:rPr>
          <w:rFonts w:ascii="Times New Roman" w:hAnsi="Times New Roman" w:hint="eastAsia"/>
          <w:color w:val="000000"/>
          <w:sz w:val="24"/>
          <w:szCs w:val="24"/>
        </w:rPr>
        <w:t>比选项目</w:t>
      </w:r>
      <w:r>
        <w:rPr>
          <w:rFonts w:ascii="Times New Roman" w:hAnsi="Times New Roman"/>
          <w:color w:val="000000"/>
          <w:sz w:val="24"/>
          <w:szCs w:val="24"/>
        </w:rPr>
        <w:t>的特点和需要编制的。</w:t>
      </w:r>
    </w:p>
    <w:p w:rsidR="001840D2" w:rsidRDefault="002D5D7E" w:rsidP="00864C32">
      <w:pPr>
        <w:pStyle w:val="a9"/>
        <w:spacing w:beforeLines="100" w:before="240" w:afterLines="50" w:after="120" w:line="560" w:lineRule="exact"/>
        <w:ind w:firstLineChars="200" w:firstLine="480"/>
        <w:rPr>
          <w:rFonts w:ascii="Times New Roman" w:hAnsi="Times New Roman"/>
          <w:color w:val="000000"/>
          <w:sz w:val="24"/>
          <w:szCs w:val="24"/>
        </w:rPr>
        <w:pPrChange w:id="5" w:author="王沐绒" w:date="2020-11-13T17:31:00Z">
          <w:pPr>
            <w:pStyle w:val="a9"/>
            <w:spacing w:beforeLines="100" w:before="240" w:afterLines="50" w:after="120" w:line="560" w:lineRule="exact"/>
            <w:ind w:firstLineChars="200" w:firstLine="480"/>
          </w:pPr>
        </w:pPrChange>
      </w:pPr>
      <w:r>
        <w:rPr>
          <w:rFonts w:ascii="Times New Roman" w:hAnsi="Times New Roman" w:hint="eastAsia"/>
          <w:color w:val="000000"/>
          <w:sz w:val="24"/>
          <w:szCs w:val="24"/>
        </w:rPr>
        <w:t>比选</w:t>
      </w:r>
      <w:r>
        <w:rPr>
          <w:rFonts w:ascii="Times New Roman" w:hAnsi="Times New Roman"/>
          <w:color w:val="000000"/>
          <w:sz w:val="24"/>
          <w:szCs w:val="24"/>
        </w:rPr>
        <w:t>文件的编制遵循公开、公平、公正和诚实信用的原则，</w:t>
      </w:r>
      <w:r>
        <w:rPr>
          <w:rFonts w:ascii="Times New Roman" w:hAnsi="Times New Roman" w:hint="eastAsia"/>
          <w:color w:val="000000"/>
          <w:sz w:val="24"/>
          <w:szCs w:val="24"/>
        </w:rPr>
        <w:t>比选</w:t>
      </w:r>
      <w:r>
        <w:rPr>
          <w:rFonts w:ascii="Times New Roman" w:hAnsi="Times New Roman"/>
          <w:color w:val="000000"/>
          <w:sz w:val="24"/>
          <w:szCs w:val="24"/>
        </w:rPr>
        <w:t>文件的内容已清楚地反映了</w:t>
      </w:r>
      <w:r>
        <w:rPr>
          <w:rFonts w:ascii="Times New Roman" w:hAnsi="Times New Roman" w:hint="eastAsia"/>
          <w:color w:val="000000"/>
          <w:sz w:val="24"/>
          <w:szCs w:val="24"/>
        </w:rPr>
        <w:t>项目</w:t>
      </w:r>
      <w:r>
        <w:rPr>
          <w:rFonts w:ascii="Times New Roman" w:hAnsi="Times New Roman"/>
          <w:color w:val="000000"/>
          <w:sz w:val="24"/>
          <w:szCs w:val="24"/>
        </w:rPr>
        <w:t>的规模、性质以及商务和技术要求等。我们要求</w:t>
      </w:r>
      <w:r>
        <w:rPr>
          <w:rFonts w:ascii="Times New Roman" w:hAnsi="Times New Roman" w:hint="eastAsia"/>
          <w:color w:val="000000"/>
          <w:sz w:val="24"/>
          <w:szCs w:val="24"/>
        </w:rPr>
        <w:t>参选</w:t>
      </w:r>
      <w:r>
        <w:rPr>
          <w:rFonts w:ascii="Times New Roman" w:hAnsi="Times New Roman"/>
          <w:color w:val="000000"/>
          <w:sz w:val="24"/>
          <w:szCs w:val="24"/>
        </w:rPr>
        <w:t>人必须完全响应本</w:t>
      </w:r>
      <w:r>
        <w:rPr>
          <w:rFonts w:ascii="Times New Roman" w:hAnsi="Times New Roman" w:hint="eastAsia"/>
          <w:color w:val="000000"/>
          <w:sz w:val="24"/>
          <w:szCs w:val="24"/>
        </w:rPr>
        <w:t>比选</w:t>
      </w:r>
      <w:r>
        <w:rPr>
          <w:rFonts w:ascii="Times New Roman" w:hAnsi="Times New Roman"/>
          <w:color w:val="000000"/>
          <w:sz w:val="24"/>
          <w:szCs w:val="24"/>
        </w:rPr>
        <w:t>文件的实质性内容。</w:t>
      </w:r>
    </w:p>
    <w:p w:rsidR="001840D2" w:rsidRDefault="002D5D7E" w:rsidP="00864C32">
      <w:pPr>
        <w:pStyle w:val="a9"/>
        <w:spacing w:beforeLines="100" w:before="240" w:afterLines="50" w:after="120" w:line="560" w:lineRule="exact"/>
        <w:ind w:firstLineChars="200" w:firstLine="480"/>
        <w:rPr>
          <w:rFonts w:ascii="Times New Roman" w:hAnsi="Times New Roman"/>
          <w:color w:val="000000"/>
          <w:sz w:val="24"/>
          <w:szCs w:val="24"/>
        </w:rPr>
      </w:pPr>
      <w:r>
        <w:rPr>
          <w:rFonts w:ascii="Times New Roman" w:hAnsi="Times New Roman" w:hint="eastAsia"/>
          <w:color w:val="000000"/>
          <w:sz w:val="24"/>
          <w:szCs w:val="24"/>
        </w:rPr>
        <w:t>领取了本比</w:t>
      </w:r>
      <w:r>
        <w:rPr>
          <w:rFonts w:hAnsi="宋体" w:hint="eastAsia"/>
          <w:color w:val="000000"/>
          <w:sz w:val="24"/>
        </w:rPr>
        <w:t>选文件的正式参选人，如不递交参选文件，应于</w:t>
      </w:r>
      <w:r>
        <w:rPr>
          <w:rFonts w:hAnsi="宋体" w:hint="eastAsia"/>
          <w:b/>
          <w:color w:val="000000"/>
          <w:sz w:val="24"/>
        </w:rPr>
        <w:t>收到比选文件</w:t>
      </w:r>
      <w:r>
        <w:rPr>
          <w:rFonts w:hAnsi="宋体" w:hint="eastAsia"/>
          <w:b/>
          <w:color w:val="000000"/>
          <w:sz w:val="24"/>
          <w:u w:val="single"/>
        </w:rPr>
        <w:t xml:space="preserve"> 3 </w:t>
      </w:r>
      <w:r>
        <w:rPr>
          <w:rFonts w:hAnsi="宋体" w:hint="eastAsia"/>
          <w:b/>
          <w:color w:val="000000"/>
          <w:sz w:val="24"/>
        </w:rPr>
        <w:t>个工作日内</w:t>
      </w:r>
      <w:r>
        <w:rPr>
          <w:rFonts w:hAnsi="宋体" w:hint="eastAsia"/>
          <w:color w:val="000000"/>
          <w:sz w:val="24"/>
        </w:rPr>
        <w:t>向比选人作出书面说明，如参选人不在规定时间内作出书面说明或者说明的理由不被比选人认可的，</w:t>
      </w:r>
      <w:r w:rsidR="00773A85" w:rsidRPr="00773A85">
        <w:rPr>
          <w:rFonts w:hAnsi="宋体" w:hint="eastAsia"/>
          <w:sz w:val="24"/>
        </w:rPr>
        <w:t>比选人将可能拒绝该参选人参加比选人其他任何项目的比选或投标，将对该参选人作不良行为记录。</w:t>
      </w:r>
      <w:r>
        <w:rPr>
          <w:rFonts w:ascii="Times New Roman" w:hAnsi="Times New Roman"/>
          <w:color w:val="000000"/>
          <w:sz w:val="24"/>
          <w:szCs w:val="24"/>
        </w:rPr>
        <w:t xml:space="preserve">   </w:t>
      </w:r>
    </w:p>
    <w:p w:rsidR="001840D2" w:rsidRDefault="002D5D7E">
      <w:pPr>
        <w:pStyle w:val="a9"/>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w:t>
      </w:r>
      <w:r>
        <w:rPr>
          <w:rFonts w:ascii="Times New Roman" w:hAnsi="Times New Roman"/>
          <w:color w:val="000000"/>
          <w:sz w:val="24"/>
          <w:szCs w:val="24"/>
        </w:rPr>
        <w:t>人（盖章）：深圳市地铁</w:t>
      </w:r>
      <w:r>
        <w:rPr>
          <w:rFonts w:ascii="Times New Roman" w:hAnsi="Times New Roman" w:hint="eastAsia"/>
          <w:color w:val="000000"/>
          <w:sz w:val="24"/>
          <w:szCs w:val="24"/>
        </w:rPr>
        <w:t>集团</w:t>
      </w:r>
      <w:r>
        <w:rPr>
          <w:rFonts w:ascii="Times New Roman" w:hAnsi="Times New Roman"/>
          <w:color w:val="000000"/>
          <w:sz w:val="24"/>
          <w:szCs w:val="24"/>
        </w:rPr>
        <w:t>有限公司</w:t>
      </w:r>
    </w:p>
    <w:p w:rsidR="001840D2" w:rsidRDefault="002D5D7E">
      <w:pPr>
        <w:pStyle w:val="a9"/>
        <w:spacing w:line="480" w:lineRule="auto"/>
        <w:ind w:firstLineChars="175" w:firstLine="420"/>
        <w:rPr>
          <w:rFonts w:ascii="Times New Roman" w:hAnsi="Times New Roman"/>
          <w:color w:val="000000"/>
          <w:sz w:val="24"/>
          <w:szCs w:val="24"/>
        </w:rPr>
      </w:pPr>
      <w:r>
        <w:rPr>
          <w:rFonts w:ascii="Times New Roman" w:hAnsi="Times New Roman" w:hint="eastAsia"/>
          <w:color w:val="000000"/>
          <w:sz w:val="24"/>
          <w:szCs w:val="24"/>
        </w:rPr>
        <w:t>比选人</w:t>
      </w:r>
      <w:r>
        <w:rPr>
          <w:rFonts w:ascii="Times New Roman" w:hAnsi="Times New Roman"/>
          <w:color w:val="000000"/>
          <w:sz w:val="24"/>
          <w:szCs w:val="24"/>
        </w:rPr>
        <w:t>地址：深圳市福田区</w:t>
      </w:r>
      <w:r>
        <w:rPr>
          <w:rFonts w:ascii="Times New Roman" w:hAnsi="Times New Roman" w:hint="eastAsia"/>
          <w:color w:val="000000"/>
          <w:sz w:val="24"/>
          <w:szCs w:val="24"/>
        </w:rPr>
        <w:t>福中一路</w:t>
      </w:r>
      <w:r>
        <w:rPr>
          <w:rFonts w:ascii="Times New Roman" w:hAnsi="Times New Roman" w:hint="eastAsia"/>
          <w:color w:val="000000"/>
          <w:sz w:val="24"/>
          <w:szCs w:val="24"/>
        </w:rPr>
        <w:t>1016</w:t>
      </w:r>
      <w:r>
        <w:rPr>
          <w:rFonts w:ascii="Times New Roman" w:hAnsi="Times New Roman" w:hint="eastAsia"/>
          <w:color w:val="000000"/>
          <w:sz w:val="24"/>
          <w:szCs w:val="24"/>
        </w:rPr>
        <w:t>号</w:t>
      </w:r>
      <w:r>
        <w:rPr>
          <w:rFonts w:ascii="Times New Roman" w:hAnsi="Times New Roman"/>
          <w:color w:val="000000"/>
          <w:sz w:val="24"/>
          <w:szCs w:val="24"/>
        </w:rPr>
        <w:t>地铁</w:t>
      </w:r>
      <w:r>
        <w:rPr>
          <w:rFonts w:ascii="Times New Roman" w:hAnsi="Times New Roman" w:hint="eastAsia"/>
          <w:color w:val="000000"/>
          <w:sz w:val="24"/>
          <w:szCs w:val="24"/>
        </w:rPr>
        <w:t>大厦</w:t>
      </w:r>
      <w:r>
        <w:rPr>
          <w:rFonts w:ascii="Times New Roman" w:hAnsi="Times New Roman" w:hint="eastAsia"/>
          <w:color w:val="000000"/>
          <w:sz w:val="24"/>
          <w:szCs w:val="24"/>
        </w:rPr>
        <w:t>2</w:t>
      </w:r>
      <w:r>
        <w:rPr>
          <w:rFonts w:ascii="Times New Roman" w:hAnsi="Times New Roman"/>
          <w:color w:val="000000"/>
          <w:sz w:val="24"/>
          <w:szCs w:val="24"/>
        </w:rPr>
        <w:t>4</w:t>
      </w:r>
      <w:r>
        <w:rPr>
          <w:rFonts w:ascii="Times New Roman" w:hAnsi="Times New Roman" w:hint="eastAsia"/>
          <w:color w:val="000000"/>
          <w:sz w:val="24"/>
          <w:szCs w:val="24"/>
        </w:rPr>
        <w:t>楼</w:t>
      </w:r>
    </w:p>
    <w:p w:rsidR="001840D2" w:rsidRDefault="002D5D7E">
      <w:pPr>
        <w:pStyle w:val="a9"/>
        <w:spacing w:line="480" w:lineRule="auto"/>
        <w:ind w:firstLineChars="175" w:firstLine="420"/>
        <w:rPr>
          <w:rFonts w:ascii="Times New Roman" w:hAnsi="Times New Roman"/>
          <w:color w:val="000000"/>
          <w:sz w:val="24"/>
          <w:szCs w:val="24"/>
        </w:rPr>
      </w:pPr>
      <w:r>
        <w:rPr>
          <w:rFonts w:ascii="Times New Roman" w:hAnsi="Times New Roman"/>
          <w:color w:val="000000"/>
          <w:sz w:val="24"/>
          <w:szCs w:val="24"/>
        </w:rPr>
        <w:t>邮政编码：</w:t>
      </w:r>
      <w:r>
        <w:rPr>
          <w:rFonts w:ascii="Times New Roman" w:hAnsi="Times New Roman"/>
          <w:color w:val="000000"/>
          <w:sz w:val="24"/>
          <w:szCs w:val="24"/>
        </w:rPr>
        <w:t>5180</w:t>
      </w:r>
      <w:r>
        <w:rPr>
          <w:rFonts w:ascii="Times New Roman" w:hAnsi="Times New Roman" w:hint="eastAsia"/>
          <w:color w:val="000000"/>
          <w:sz w:val="24"/>
          <w:szCs w:val="24"/>
        </w:rPr>
        <w:t>26</w:t>
      </w:r>
    </w:p>
    <w:p w:rsidR="001840D2" w:rsidRDefault="002D5D7E">
      <w:pPr>
        <w:pStyle w:val="a9"/>
        <w:spacing w:line="560" w:lineRule="exact"/>
        <w:ind w:firstLineChars="175" w:firstLine="420"/>
        <w:rPr>
          <w:rFonts w:ascii="Times New Roman" w:hAnsi="Times New Roman"/>
          <w:color w:val="000000"/>
          <w:sz w:val="24"/>
          <w:szCs w:val="24"/>
          <w:u w:val="single"/>
        </w:rPr>
      </w:pPr>
      <w:r>
        <w:rPr>
          <w:rFonts w:ascii="Times New Roman" w:hAnsi="Times New Roman"/>
          <w:color w:val="000000"/>
          <w:sz w:val="24"/>
          <w:szCs w:val="24"/>
        </w:rPr>
        <w:t>传</w:t>
      </w:r>
      <w:r>
        <w:rPr>
          <w:rFonts w:ascii="Times New Roman" w:hAnsi="Times New Roman"/>
          <w:color w:val="000000"/>
          <w:sz w:val="24"/>
          <w:szCs w:val="24"/>
        </w:rPr>
        <w:t xml:space="preserve">    </w:t>
      </w:r>
      <w:r>
        <w:rPr>
          <w:rFonts w:ascii="Times New Roman" w:hAnsi="Times New Roman"/>
          <w:color w:val="000000"/>
          <w:sz w:val="24"/>
          <w:szCs w:val="24"/>
        </w:rPr>
        <w:t>真：</w:t>
      </w:r>
      <w:r>
        <w:rPr>
          <w:rFonts w:ascii="Times New Roman" w:hAnsi="Times New Roman"/>
          <w:color w:val="000000"/>
          <w:sz w:val="24"/>
          <w:szCs w:val="24"/>
          <w:u w:val="single"/>
        </w:rPr>
        <w:t xml:space="preserve">                    </w:t>
      </w:r>
    </w:p>
    <w:p w:rsidR="001840D2" w:rsidRDefault="002D5D7E">
      <w:pPr>
        <w:pStyle w:val="a9"/>
        <w:spacing w:line="560" w:lineRule="exact"/>
        <w:ind w:firstLineChars="175" w:firstLine="420"/>
        <w:rPr>
          <w:rFonts w:ascii="Times New Roman" w:hAnsi="Times New Roman"/>
          <w:color w:val="000000"/>
          <w:sz w:val="24"/>
          <w:szCs w:val="24"/>
        </w:rPr>
      </w:pPr>
      <w:r>
        <w:rPr>
          <w:rFonts w:ascii="Times New Roman" w:hAnsi="Times New Roman"/>
          <w:color w:val="000000"/>
          <w:sz w:val="24"/>
          <w:szCs w:val="24"/>
        </w:rPr>
        <w:t>联</w:t>
      </w:r>
      <w:r>
        <w:rPr>
          <w:rFonts w:ascii="Times New Roman" w:hAnsi="Times New Roman"/>
          <w:color w:val="000000"/>
          <w:sz w:val="24"/>
          <w:szCs w:val="24"/>
        </w:rPr>
        <w:t xml:space="preserve"> </w:t>
      </w:r>
      <w:r>
        <w:rPr>
          <w:rFonts w:ascii="Times New Roman" w:hAnsi="Times New Roman"/>
          <w:color w:val="000000"/>
          <w:sz w:val="24"/>
          <w:szCs w:val="24"/>
        </w:rPr>
        <w:t>系</w:t>
      </w:r>
      <w:r>
        <w:rPr>
          <w:rFonts w:ascii="Times New Roman" w:hAnsi="Times New Roman"/>
          <w:color w:val="000000"/>
          <w:sz w:val="24"/>
          <w:szCs w:val="24"/>
        </w:rPr>
        <w:t xml:space="preserve"> </w:t>
      </w:r>
      <w:r>
        <w:rPr>
          <w:rFonts w:ascii="Times New Roman" w:hAnsi="Times New Roman"/>
          <w:color w:val="000000"/>
          <w:sz w:val="24"/>
          <w:szCs w:val="24"/>
        </w:rPr>
        <w:t>人：</w:t>
      </w:r>
      <w:r>
        <w:rPr>
          <w:rFonts w:ascii="Times New Roman" w:hAnsi="Times New Roman"/>
          <w:color w:val="000000"/>
          <w:sz w:val="24"/>
          <w:szCs w:val="24"/>
          <w:u w:val="single"/>
        </w:rPr>
        <w:t xml:space="preserve"> </w:t>
      </w:r>
      <w:r>
        <w:rPr>
          <w:rFonts w:ascii="Times New Roman" w:hAnsi="Times New Roman" w:hint="eastAsia"/>
          <w:color w:val="000000"/>
          <w:sz w:val="24"/>
          <w:szCs w:val="24"/>
          <w:u w:val="single"/>
        </w:rPr>
        <w:t>莫工</w:t>
      </w:r>
      <w:r>
        <w:rPr>
          <w:rFonts w:ascii="Times New Roman" w:hAnsi="Times New Roman" w:hint="eastAsia"/>
          <w:color w:val="000000"/>
          <w:sz w:val="24"/>
          <w:szCs w:val="24"/>
          <w:u w:val="single"/>
        </w:rPr>
        <w:t xml:space="preserve">   </w:t>
      </w:r>
      <w:r>
        <w:rPr>
          <w:rFonts w:ascii="Times New Roman" w:hAnsi="Times New Roman" w:hint="eastAsia"/>
          <w:color w:val="000000"/>
          <w:sz w:val="24"/>
          <w:szCs w:val="24"/>
          <w:u w:val="single"/>
        </w:rPr>
        <w:t>邱工</w:t>
      </w:r>
      <w:r>
        <w:rPr>
          <w:rFonts w:ascii="Times New Roman" w:hAnsi="Times New Roman" w:hint="eastAsia"/>
          <w:color w:val="000000"/>
          <w:sz w:val="24"/>
          <w:szCs w:val="24"/>
          <w:u w:val="single"/>
        </w:rPr>
        <w:t xml:space="preserve">          </w:t>
      </w:r>
      <w:r>
        <w:rPr>
          <w:rFonts w:ascii="Times New Roman" w:hAnsi="Times New Roman"/>
          <w:color w:val="000000"/>
          <w:sz w:val="24"/>
          <w:szCs w:val="24"/>
          <w:u w:val="single"/>
        </w:rPr>
        <w:t xml:space="preserve"> </w:t>
      </w:r>
    </w:p>
    <w:p w:rsidR="001840D2" w:rsidRDefault="002D5D7E">
      <w:pPr>
        <w:pStyle w:val="a9"/>
        <w:spacing w:line="560" w:lineRule="exact"/>
        <w:ind w:firstLineChars="175" w:firstLine="420"/>
        <w:rPr>
          <w:rFonts w:ascii="Times New Roman" w:hAnsi="Times New Roman"/>
          <w:color w:val="000000"/>
          <w:sz w:val="24"/>
          <w:szCs w:val="24"/>
          <w:u w:val="single"/>
        </w:rPr>
      </w:pPr>
      <w:r>
        <w:rPr>
          <w:rFonts w:ascii="Times New Roman" w:hAnsi="Times New Roman"/>
          <w:color w:val="000000"/>
          <w:sz w:val="24"/>
          <w:szCs w:val="24"/>
        </w:rPr>
        <w:t>联系电话：</w:t>
      </w:r>
      <w:r>
        <w:rPr>
          <w:rFonts w:ascii="Times New Roman" w:hAnsi="Times New Roman"/>
          <w:color w:val="000000"/>
          <w:sz w:val="24"/>
          <w:szCs w:val="24"/>
          <w:u w:val="single"/>
        </w:rPr>
        <w:t xml:space="preserve"> </w:t>
      </w:r>
      <w:r>
        <w:rPr>
          <w:rFonts w:ascii="Times New Roman" w:hAnsi="Times New Roman" w:hint="eastAsia"/>
          <w:color w:val="000000"/>
          <w:sz w:val="24"/>
          <w:szCs w:val="24"/>
          <w:u w:val="single"/>
        </w:rPr>
        <w:t>0755-23991508 /23882101</w:t>
      </w:r>
      <w:r>
        <w:rPr>
          <w:rFonts w:ascii="Times New Roman" w:hAnsi="Times New Roman"/>
          <w:color w:val="000000"/>
          <w:sz w:val="24"/>
          <w:szCs w:val="24"/>
          <w:u w:val="single"/>
        </w:rPr>
        <w:t xml:space="preserve"> </w:t>
      </w:r>
    </w:p>
    <w:p w:rsidR="001840D2" w:rsidRDefault="002D5D7E">
      <w:pPr>
        <w:pStyle w:val="a9"/>
        <w:spacing w:line="560" w:lineRule="exact"/>
        <w:ind w:firstLineChars="175" w:firstLine="420"/>
        <w:rPr>
          <w:rFonts w:ascii="Times New Roman" w:hAnsi="Times New Roman"/>
          <w:color w:val="000000"/>
          <w:sz w:val="24"/>
          <w:szCs w:val="24"/>
          <w:u w:val="single"/>
        </w:rPr>
      </w:pPr>
      <w:r>
        <w:rPr>
          <w:rFonts w:ascii="Times New Roman" w:hAnsi="Times New Roman" w:hint="eastAsia"/>
          <w:color w:val="000000"/>
          <w:sz w:val="24"/>
          <w:szCs w:val="24"/>
        </w:rPr>
        <w:t>E-mail</w:t>
      </w:r>
      <w:r>
        <w:rPr>
          <w:rFonts w:ascii="Times New Roman" w:hAnsi="Times New Roman" w:hint="eastAsia"/>
          <w:color w:val="000000"/>
          <w:sz w:val="24"/>
          <w:szCs w:val="24"/>
        </w:rPr>
        <w:t>：</w:t>
      </w:r>
      <w:r>
        <w:rPr>
          <w:rFonts w:ascii="Times New Roman" w:hAnsi="Times New Roman" w:hint="eastAsia"/>
          <w:color w:val="000000"/>
          <w:sz w:val="24"/>
          <w:szCs w:val="24"/>
          <w:u w:val="single"/>
        </w:rPr>
        <w:t xml:space="preserve"> </w:t>
      </w:r>
      <w:hyperlink r:id="rId12" w:history="1">
        <w:r w:rsidRPr="00390F3C">
          <w:rPr>
            <w:rStyle w:val="af4"/>
            <w:rFonts w:ascii="Times New Roman" w:hAnsi="Times New Roman" w:hint="eastAsia"/>
            <w:sz w:val="24"/>
            <w:szCs w:val="24"/>
          </w:rPr>
          <w:t>13361722</w:t>
        </w:r>
        <w:r w:rsidRPr="00390F3C">
          <w:rPr>
            <w:rStyle w:val="af4"/>
            <w:rFonts w:ascii="Times New Roman" w:hAnsi="Times New Roman"/>
            <w:sz w:val="24"/>
            <w:szCs w:val="24"/>
          </w:rPr>
          <w:t>@qq.com</w:t>
        </w:r>
      </w:hyperlink>
      <w:r>
        <w:rPr>
          <w:rFonts w:ascii="Times New Roman" w:hAnsi="Times New Roman"/>
          <w:sz w:val="24"/>
          <w:szCs w:val="24"/>
          <w:u w:val="single"/>
        </w:rPr>
        <w:t xml:space="preserve"> </w:t>
      </w:r>
      <w:r>
        <w:rPr>
          <w:rFonts w:ascii="Times New Roman" w:hAnsi="Times New Roman"/>
          <w:color w:val="000000"/>
          <w:sz w:val="24"/>
          <w:szCs w:val="24"/>
          <w:u w:val="single"/>
        </w:rPr>
        <w:t xml:space="preserve">  </w:t>
      </w:r>
    </w:p>
    <w:p w:rsidR="001840D2" w:rsidRDefault="002D5D7E">
      <w:pPr>
        <w:spacing w:line="560" w:lineRule="exact"/>
        <w:ind w:firstLineChars="175" w:firstLine="420"/>
        <w:rPr>
          <w:rFonts w:ascii="宋体" w:hAnsi="宋体"/>
          <w:color w:val="000000"/>
          <w:sz w:val="28"/>
          <w:szCs w:val="28"/>
        </w:rPr>
      </w:pPr>
      <w:r>
        <w:rPr>
          <w:color w:val="000000"/>
          <w:sz w:val="24"/>
          <w:szCs w:val="24"/>
        </w:rPr>
        <w:t>日</w:t>
      </w:r>
      <w:r>
        <w:rPr>
          <w:color w:val="000000"/>
          <w:sz w:val="24"/>
          <w:szCs w:val="24"/>
        </w:rPr>
        <w:t xml:space="preserve">   </w:t>
      </w:r>
      <w:r>
        <w:rPr>
          <w:color w:val="000000"/>
          <w:sz w:val="24"/>
          <w:szCs w:val="24"/>
        </w:rPr>
        <w:t>期：</w:t>
      </w:r>
      <w:r>
        <w:rPr>
          <w:color w:val="000000"/>
          <w:sz w:val="24"/>
          <w:szCs w:val="24"/>
          <w:u w:val="single"/>
        </w:rPr>
        <w:t xml:space="preserve">  2020</w:t>
      </w:r>
      <w:r>
        <w:rPr>
          <w:rFonts w:hint="eastAsia"/>
          <w:color w:val="000000"/>
          <w:sz w:val="24"/>
          <w:szCs w:val="24"/>
          <w:u w:val="single"/>
        </w:rPr>
        <w:t>年</w:t>
      </w:r>
      <w:r>
        <w:rPr>
          <w:rFonts w:hint="eastAsia"/>
          <w:color w:val="000000"/>
          <w:sz w:val="24"/>
          <w:szCs w:val="24"/>
          <w:u w:val="single"/>
        </w:rPr>
        <w:t>10</w:t>
      </w:r>
      <w:r>
        <w:rPr>
          <w:rFonts w:hint="eastAsia"/>
          <w:color w:val="000000"/>
          <w:sz w:val="24"/>
          <w:szCs w:val="24"/>
          <w:u w:val="single"/>
        </w:rPr>
        <w:t>月</w:t>
      </w:r>
      <w:r>
        <w:rPr>
          <w:color w:val="000000"/>
          <w:sz w:val="24"/>
          <w:szCs w:val="24"/>
          <w:u w:val="single"/>
        </w:rPr>
        <w:t xml:space="preserve">   </w:t>
      </w:r>
      <w:r>
        <w:rPr>
          <w:rFonts w:hint="eastAsia"/>
          <w:color w:val="000000"/>
          <w:sz w:val="24"/>
          <w:szCs w:val="24"/>
          <w:u w:val="single"/>
        </w:rPr>
        <w:t xml:space="preserve"> </w:t>
      </w:r>
    </w:p>
    <w:p w:rsidR="001840D2" w:rsidRDefault="002D5D7E">
      <w:pPr>
        <w:widowControl/>
        <w:jc w:val="left"/>
        <w:rPr>
          <w:color w:val="000000"/>
        </w:rPr>
      </w:pPr>
      <w:r>
        <w:rPr>
          <w:color w:val="000000"/>
        </w:rPr>
        <w:br w:type="page"/>
      </w: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1840D2">
      <w:pPr>
        <w:widowControl/>
        <w:jc w:val="left"/>
        <w:rPr>
          <w:color w:val="000000"/>
        </w:rPr>
      </w:pPr>
    </w:p>
    <w:p w:rsidR="001840D2" w:rsidRDefault="002D5D7E">
      <w:pPr>
        <w:pStyle w:val="1"/>
      </w:pPr>
      <w:bookmarkStart w:id="6" w:name="_Toc437877837"/>
      <w:r>
        <w:rPr>
          <w:rFonts w:hint="eastAsia"/>
        </w:rPr>
        <w:t>第二章  参选须知</w:t>
      </w:r>
      <w:bookmarkEnd w:id="6"/>
    </w:p>
    <w:p w:rsidR="001840D2" w:rsidRDefault="001840D2">
      <w:pPr>
        <w:rPr>
          <w:color w:val="000000"/>
        </w:rPr>
      </w:pPr>
    </w:p>
    <w:p w:rsidR="001840D2" w:rsidRDefault="001840D2">
      <w:pPr>
        <w:rPr>
          <w:color w:val="000000"/>
        </w:rPr>
        <w:sectPr w:rsidR="001840D2">
          <w:pgSz w:w="11906" w:h="16838"/>
          <w:pgMar w:top="1440" w:right="1800" w:bottom="1440" w:left="1800" w:header="851" w:footer="992" w:gutter="0"/>
          <w:pgNumType w:start="1"/>
          <w:cols w:space="720"/>
          <w:docGrid w:linePitch="312"/>
        </w:sectPr>
      </w:pPr>
    </w:p>
    <w:p w:rsidR="001840D2" w:rsidRDefault="002D5D7E">
      <w:pPr>
        <w:pStyle w:val="1"/>
        <w:rPr>
          <w:rFonts w:ascii="宋体" w:hAnsi="宋体"/>
          <w:sz w:val="28"/>
          <w:szCs w:val="28"/>
        </w:rPr>
      </w:pPr>
      <w:bookmarkStart w:id="7" w:name="_Toc316481580"/>
      <w:bookmarkStart w:id="8" w:name="_Toc318811018"/>
      <w:bookmarkStart w:id="9" w:name="_Toc437877838"/>
      <w:r>
        <w:rPr>
          <w:rFonts w:hAnsi="宋体" w:hint="eastAsia"/>
        </w:rPr>
        <w:t xml:space="preserve">第一节 </w:t>
      </w:r>
      <w:r>
        <w:rPr>
          <w:rFonts w:hint="eastAsia"/>
        </w:rPr>
        <w:t>比选须知前</w:t>
      </w:r>
      <w:bookmarkStart w:id="10" w:name="_Toc38943415"/>
      <w:bookmarkStart w:id="11" w:name="_Toc42392970"/>
      <w:bookmarkStart w:id="12" w:name="_Toc238732073"/>
      <w:bookmarkStart w:id="13" w:name="_Toc238742122"/>
      <w:bookmarkStart w:id="14" w:name="_Toc239094405"/>
      <w:bookmarkStart w:id="15" w:name="_Toc239127711"/>
      <w:bookmarkStart w:id="16" w:name="_Toc239127929"/>
      <w:bookmarkStart w:id="17" w:name="_Toc239310474"/>
      <w:bookmarkStart w:id="18" w:name="_Toc246221343"/>
      <w:bookmarkStart w:id="19" w:name="_Toc310334711"/>
      <w:bookmarkEnd w:id="7"/>
      <w:bookmarkEnd w:id="8"/>
      <w:r>
        <w:rPr>
          <w:rFonts w:hint="eastAsia"/>
        </w:rPr>
        <w:t>附表</w:t>
      </w:r>
      <w:bookmarkEnd w:id="9"/>
      <w:bookmarkEnd w:id="10"/>
      <w:bookmarkEnd w:id="11"/>
      <w:bookmarkEnd w:id="12"/>
      <w:bookmarkEnd w:id="13"/>
      <w:bookmarkEnd w:id="14"/>
      <w:bookmarkEnd w:id="15"/>
      <w:bookmarkEnd w:id="16"/>
      <w:bookmarkEnd w:id="17"/>
      <w:bookmarkEnd w:id="18"/>
      <w:bookmarkEnd w:id="19"/>
    </w:p>
    <w:p w:rsidR="001840D2" w:rsidRDefault="001840D2">
      <w:pPr>
        <w:snapToGrid w:val="0"/>
        <w:spacing w:line="480" w:lineRule="exact"/>
        <w:rPr>
          <w:color w:val="000000"/>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2126"/>
        <w:gridCol w:w="6096"/>
      </w:tblGrid>
      <w:tr w:rsidR="001840D2">
        <w:trPr>
          <w:trHeight w:val="567"/>
          <w:tblHeader/>
          <w:jc w:val="center"/>
        </w:trPr>
        <w:tc>
          <w:tcPr>
            <w:tcW w:w="817" w:type="dxa"/>
            <w:vAlign w:val="center"/>
          </w:tcPr>
          <w:p w:rsidR="001840D2" w:rsidRDefault="002D5D7E">
            <w:pPr>
              <w:jc w:val="center"/>
              <w:rPr>
                <w:rFonts w:ascii="宋体" w:hAnsi="宋体"/>
                <w:b/>
                <w:color w:val="000000"/>
                <w:sz w:val="28"/>
                <w:szCs w:val="28"/>
              </w:rPr>
            </w:pPr>
            <w:r>
              <w:rPr>
                <w:rFonts w:ascii="宋体" w:hAnsi="宋体" w:hint="eastAsia"/>
                <w:b/>
                <w:color w:val="000000"/>
                <w:sz w:val="28"/>
                <w:szCs w:val="28"/>
              </w:rPr>
              <w:t>序号</w:t>
            </w:r>
          </w:p>
        </w:tc>
        <w:tc>
          <w:tcPr>
            <w:tcW w:w="2126" w:type="dxa"/>
            <w:vAlign w:val="center"/>
          </w:tcPr>
          <w:p w:rsidR="001840D2" w:rsidRDefault="002D5D7E">
            <w:pPr>
              <w:jc w:val="center"/>
              <w:rPr>
                <w:rFonts w:ascii="宋体" w:hAnsi="宋体"/>
                <w:b/>
                <w:color w:val="000000"/>
                <w:sz w:val="28"/>
                <w:szCs w:val="28"/>
              </w:rPr>
            </w:pPr>
            <w:r>
              <w:rPr>
                <w:rFonts w:ascii="宋体" w:hAnsi="宋体" w:hint="eastAsia"/>
                <w:b/>
                <w:color w:val="000000"/>
                <w:sz w:val="28"/>
                <w:szCs w:val="28"/>
              </w:rPr>
              <w:t>内容</w:t>
            </w:r>
          </w:p>
        </w:tc>
        <w:tc>
          <w:tcPr>
            <w:tcW w:w="6096" w:type="dxa"/>
            <w:vAlign w:val="center"/>
          </w:tcPr>
          <w:p w:rsidR="001840D2" w:rsidRDefault="002D5D7E">
            <w:pPr>
              <w:jc w:val="center"/>
              <w:rPr>
                <w:rFonts w:ascii="宋体" w:hAnsi="宋体"/>
                <w:b/>
                <w:color w:val="000000"/>
                <w:sz w:val="28"/>
                <w:szCs w:val="28"/>
              </w:rPr>
            </w:pPr>
            <w:r>
              <w:rPr>
                <w:rFonts w:ascii="宋体" w:hAnsi="宋体" w:hint="eastAsia"/>
                <w:b/>
                <w:color w:val="000000"/>
                <w:sz w:val="28"/>
                <w:szCs w:val="28"/>
              </w:rPr>
              <w:t>规定</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项目名称</w:t>
            </w:r>
          </w:p>
        </w:tc>
        <w:tc>
          <w:tcPr>
            <w:tcW w:w="6096" w:type="dxa"/>
            <w:vAlign w:val="center"/>
          </w:tcPr>
          <w:p w:rsidR="001840D2" w:rsidRDefault="002D5D7E" w:rsidP="00BE277B">
            <w:pPr>
              <w:keepNext/>
              <w:jc w:val="left"/>
              <w:rPr>
                <w:rFonts w:ascii="宋体" w:hAnsi="宋体"/>
                <w:color w:val="000000"/>
                <w:sz w:val="24"/>
                <w:szCs w:val="24"/>
              </w:rPr>
            </w:pPr>
            <w:r>
              <w:rPr>
                <w:rFonts w:ascii="宋体" w:hAnsi="宋体" w:hint="eastAsia"/>
                <w:color w:val="000000"/>
                <w:sz w:val="24"/>
                <w:szCs w:val="24"/>
              </w:rPr>
              <w:t>长圳车辆段上盖物业开发项目上盖区域商品房及人才房室内装饰设计</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项目地点</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深圳市</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范围及服务要求</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1. 上盖区域的商品房（含展示样板房）室内装饰设计含概念设计、方案设计、施工图设计(含二次机电设计)及后期配合工作</w:t>
            </w:r>
            <w:r>
              <w:rPr>
                <w:rFonts w:ascii="宋体" w:hAnsi="宋体"/>
                <w:color w:val="000000"/>
                <w:sz w:val="24"/>
                <w:szCs w:val="24"/>
              </w:rPr>
              <w:t>；</w:t>
            </w:r>
          </w:p>
          <w:p w:rsidR="001840D2" w:rsidRDefault="002D5D7E">
            <w:pPr>
              <w:keepNext/>
              <w:jc w:val="left"/>
              <w:rPr>
                <w:rFonts w:ascii="宋体" w:hAnsi="宋体"/>
                <w:color w:val="000000"/>
                <w:sz w:val="24"/>
                <w:szCs w:val="24"/>
              </w:rPr>
            </w:pPr>
            <w:r>
              <w:rPr>
                <w:rFonts w:ascii="宋体" w:hAnsi="宋体" w:hint="eastAsia"/>
                <w:color w:val="000000"/>
                <w:sz w:val="24"/>
                <w:szCs w:val="24"/>
              </w:rPr>
              <w:t>2.上盖区域的人才房室内装饰设计含概念设计、方案设计、施工图设计(含二次机电设计)及后期配合工作</w:t>
            </w:r>
            <w:r>
              <w:rPr>
                <w:rFonts w:ascii="宋体" w:hAnsi="宋体"/>
                <w:color w:val="000000"/>
                <w:sz w:val="24"/>
                <w:szCs w:val="24"/>
              </w:rPr>
              <w:t>。</w:t>
            </w:r>
          </w:p>
          <w:p w:rsidR="001840D2" w:rsidRDefault="002D5D7E">
            <w:pPr>
              <w:keepNext/>
              <w:jc w:val="left"/>
              <w:rPr>
                <w:rFonts w:ascii="宋体" w:hAnsi="宋体"/>
                <w:color w:val="000000"/>
                <w:sz w:val="24"/>
                <w:szCs w:val="24"/>
              </w:rPr>
            </w:pPr>
            <w:r>
              <w:rPr>
                <w:rFonts w:ascii="宋体" w:hAnsi="宋体" w:hint="eastAsia"/>
                <w:color w:val="000000"/>
                <w:sz w:val="24"/>
                <w:szCs w:val="24"/>
              </w:rPr>
              <w:t>3、上盖区域的商品房及人才房公区（包含大堂、电梯厅、标准层等）室内装饰设计含概念设计、方案设计、施工图设计(含二次机电设计)及后期配合工作</w:t>
            </w:r>
            <w:r>
              <w:rPr>
                <w:rFonts w:ascii="宋体" w:hAnsi="宋体"/>
                <w:color w:val="000000"/>
                <w:sz w:val="24"/>
                <w:szCs w:val="24"/>
              </w:rPr>
              <w:t>。</w:t>
            </w:r>
          </w:p>
          <w:p w:rsidR="001840D2" w:rsidRDefault="002D5D7E">
            <w:pPr>
              <w:keepNext/>
              <w:jc w:val="left"/>
              <w:rPr>
                <w:rFonts w:ascii="宋体" w:hAnsi="宋体"/>
                <w:color w:val="000000"/>
                <w:sz w:val="24"/>
                <w:szCs w:val="24"/>
              </w:rPr>
            </w:pPr>
            <w:r>
              <w:rPr>
                <w:rFonts w:ascii="宋体" w:hAnsi="宋体" w:hint="eastAsia"/>
                <w:color w:val="000000"/>
                <w:sz w:val="24"/>
                <w:szCs w:val="24"/>
              </w:rPr>
              <w:t>具体要求</w:t>
            </w:r>
            <w:r>
              <w:rPr>
                <w:rFonts w:ascii="宋体" w:hAnsi="宋体"/>
                <w:color w:val="000000"/>
                <w:sz w:val="24"/>
                <w:szCs w:val="24"/>
              </w:rPr>
              <w:t>详见</w:t>
            </w:r>
            <w:r>
              <w:rPr>
                <w:rFonts w:ascii="宋体" w:hAnsi="宋体" w:hint="eastAsia"/>
                <w:color w:val="000000"/>
                <w:sz w:val="24"/>
                <w:szCs w:val="24"/>
              </w:rPr>
              <w:t>设计任务书。</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资金来源</w:t>
            </w:r>
          </w:p>
        </w:tc>
        <w:tc>
          <w:tcPr>
            <w:tcW w:w="6096" w:type="dxa"/>
            <w:vAlign w:val="center"/>
          </w:tcPr>
          <w:p w:rsidR="001840D2" w:rsidRDefault="002D5D7E" w:rsidP="002D5D7E">
            <w:pPr>
              <w:keepNext/>
              <w:jc w:val="left"/>
              <w:rPr>
                <w:rFonts w:ascii="宋体" w:hAnsi="宋体"/>
                <w:color w:val="000000"/>
                <w:sz w:val="24"/>
                <w:szCs w:val="24"/>
              </w:rPr>
            </w:pPr>
            <w:r>
              <w:rPr>
                <w:rFonts w:ascii="宋体" w:hAnsi="宋体" w:hint="eastAsia"/>
                <w:color w:val="000000"/>
                <w:sz w:val="24"/>
                <w:szCs w:val="24"/>
              </w:rPr>
              <w:t>企业自筹</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参选单位资格要求</w:t>
            </w:r>
          </w:p>
        </w:tc>
        <w:tc>
          <w:tcPr>
            <w:tcW w:w="6096" w:type="dxa"/>
            <w:vAlign w:val="center"/>
          </w:tcPr>
          <w:p w:rsidR="002D5D7E" w:rsidRDefault="002D5D7E" w:rsidP="002D5D7E">
            <w:pPr>
              <w:keepNext/>
              <w:jc w:val="left"/>
              <w:rPr>
                <w:rFonts w:ascii="宋体" w:hAnsi="宋体"/>
                <w:color w:val="000000"/>
                <w:sz w:val="24"/>
                <w:szCs w:val="24"/>
              </w:rPr>
            </w:pPr>
            <w:r>
              <w:rPr>
                <w:rFonts w:ascii="宋体" w:hAnsi="宋体" w:hint="eastAsia"/>
                <w:color w:val="000000"/>
                <w:sz w:val="24"/>
                <w:szCs w:val="24"/>
              </w:rPr>
              <w:t>1.</w:t>
            </w:r>
            <w:r w:rsidRPr="002D5D7E">
              <w:rPr>
                <w:rFonts w:ascii="宋体" w:hAnsi="宋体" w:hint="eastAsia"/>
                <w:color w:val="000000"/>
                <w:sz w:val="24"/>
                <w:szCs w:val="24"/>
              </w:rPr>
              <w:t>参选人资格要求：</w:t>
            </w:r>
          </w:p>
          <w:p w:rsidR="002D5D7E" w:rsidRPr="002D5D7E" w:rsidRDefault="002D5D7E" w:rsidP="002D5D7E">
            <w:pPr>
              <w:keepNext/>
              <w:jc w:val="left"/>
              <w:rPr>
                <w:rFonts w:ascii="宋体" w:hAnsi="宋体"/>
                <w:color w:val="000000"/>
                <w:sz w:val="24"/>
                <w:szCs w:val="24"/>
              </w:rPr>
            </w:pPr>
            <w:r w:rsidRPr="002D5D7E">
              <w:rPr>
                <w:rFonts w:ascii="宋体" w:hAnsi="宋体"/>
                <w:color w:val="000000"/>
                <w:sz w:val="24"/>
                <w:szCs w:val="24"/>
              </w:rPr>
              <w:t>公司必须是在中华人民共和国境内注册的独立法人机构</w:t>
            </w:r>
            <w:r w:rsidRPr="002D5D7E">
              <w:rPr>
                <w:rFonts w:ascii="宋体" w:hAnsi="宋体" w:hint="eastAsia"/>
                <w:color w:val="000000"/>
                <w:sz w:val="24"/>
                <w:szCs w:val="24"/>
              </w:rPr>
              <w:t>。</w:t>
            </w:r>
          </w:p>
          <w:p w:rsidR="002D5D7E" w:rsidRPr="002D5D7E" w:rsidRDefault="002D5D7E" w:rsidP="002D5D7E">
            <w:pPr>
              <w:keepNext/>
              <w:jc w:val="left"/>
              <w:rPr>
                <w:rFonts w:ascii="宋体" w:hAnsi="宋体"/>
                <w:color w:val="000000"/>
                <w:sz w:val="24"/>
                <w:szCs w:val="24"/>
              </w:rPr>
            </w:pPr>
            <w:r>
              <w:rPr>
                <w:rFonts w:ascii="宋体" w:hAnsi="宋体" w:hint="eastAsia"/>
                <w:color w:val="000000"/>
                <w:sz w:val="24"/>
                <w:szCs w:val="24"/>
              </w:rPr>
              <w:t>2.</w:t>
            </w:r>
            <w:r w:rsidRPr="002D5D7E">
              <w:rPr>
                <w:rFonts w:ascii="宋体" w:hAnsi="宋体" w:hint="eastAsia"/>
                <w:color w:val="000000"/>
                <w:sz w:val="24"/>
                <w:szCs w:val="24"/>
              </w:rPr>
              <w:t>参选人业绩要求：</w:t>
            </w:r>
            <w:r w:rsidRPr="002D5D7E">
              <w:rPr>
                <w:rFonts w:ascii="宋体" w:hAnsi="宋体"/>
                <w:color w:val="000000"/>
                <w:sz w:val="24"/>
                <w:szCs w:val="24"/>
              </w:rPr>
              <w:t xml:space="preserve"> </w:t>
            </w:r>
          </w:p>
          <w:p w:rsidR="002D5D7E" w:rsidRPr="002D5D7E" w:rsidRDefault="00CD51C6" w:rsidP="00CD51C6">
            <w:pPr>
              <w:keepNext/>
              <w:ind w:firstLineChars="200" w:firstLine="480"/>
              <w:jc w:val="left"/>
              <w:rPr>
                <w:rFonts w:ascii="宋体" w:hAnsi="宋体"/>
                <w:color w:val="000000"/>
                <w:sz w:val="24"/>
                <w:szCs w:val="24"/>
              </w:rPr>
            </w:pPr>
            <w:r w:rsidRPr="00CD51C6">
              <w:rPr>
                <w:rFonts w:ascii="宋体" w:hAnsi="宋体"/>
                <w:color w:val="000000"/>
                <w:sz w:val="24"/>
                <w:szCs w:val="24"/>
              </w:rPr>
              <w:t>201</w:t>
            </w:r>
            <w:r w:rsidRPr="00CD51C6">
              <w:rPr>
                <w:rFonts w:ascii="宋体" w:hAnsi="宋体" w:hint="eastAsia"/>
                <w:color w:val="000000"/>
                <w:sz w:val="24"/>
                <w:szCs w:val="24"/>
              </w:rPr>
              <w:t>7</w:t>
            </w:r>
            <w:r w:rsidRPr="00CD51C6">
              <w:rPr>
                <w:rFonts w:ascii="宋体" w:hAnsi="宋体"/>
                <w:color w:val="000000"/>
                <w:sz w:val="24"/>
                <w:szCs w:val="24"/>
              </w:rPr>
              <w:t>年</w:t>
            </w:r>
            <w:r w:rsidRPr="00CD51C6">
              <w:rPr>
                <w:rFonts w:ascii="宋体" w:hAnsi="宋体" w:hint="eastAsia"/>
                <w:color w:val="000000"/>
                <w:sz w:val="24"/>
                <w:szCs w:val="24"/>
              </w:rPr>
              <w:t>1月1日</w:t>
            </w:r>
            <w:r w:rsidRPr="00CD51C6">
              <w:rPr>
                <w:rFonts w:ascii="宋体" w:hAnsi="宋体"/>
                <w:color w:val="000000"/>
                <w:sz w:val="24"/>
                <w:szCs w:val="24"/>
              </w:rPr>
              <w:t>至今</w:t>
            </w:r>
            <w:r w:rsidRPr="00CD51C6">
              <w:rPr>
                <w:rFonts w:ascii="宋体" w:hAnsi="宋体" w:hint="eastAsia"/>
                <w:color w:val="000000"/>
                <w:sz w:val="24"/>
                <w:szCs w:val="24"/>
              </w:rPr>
              <w:t>，与</w:t>
            </w:r>
            <w:r w:rsidRPr="00CD51C6">
              <w:rPr>
                <w:rFonts w:ascii="宋体" w:hAnsi="宋体"/>
                <w:color w:val="000000"/>
                <w:sz w:val="24"/>
                <w:szCs w:val="24"/>
              </w:rPr>
              <w:t>中指院&amp;克尔瑞2015年-2019年全国房企50强或2015年-2019年深圳房协的房企综合实力20强房地产开发公司（</w:t>
            </w:r>
            <w:r w:rsidRPr="00CD51C6">
              <w:rPr>
                <w:rFonts w:ascii="宋体" w:hAnsi="宋体" w:hint="eastAsia"/>
                <w:color w:val="000000"/>
                <w:sz w:val="24"/>
                <w:szCs w:val="24"/>
              </w:rPr>
              <w:t>详见附件</w:t>
            </w:r>
            <w:del w:id="20" w:author="莫思媛" w:date="2020-11-12T16:26:00Z">
              <w:r w:rsidRPr="00CD51C6" w:rsidDel="00B72384">
                <w:rPr>
                  <w:rFonts w:ascii="宋体" w:hAnsi="宋体" w:hint="eastAsia"/>
                  <w:color w:val="000000"/>
                  <w:sz w:val="24"/>
                  <w:szCs w:val="24"/>
                </w:rPr>
                <w:delText>4、5</w:delText>
              </w:r>
            </w:del>
            <w:r w:rsidRPr="00CD51C6">
              <w:rPr>
                <w:rFonts w:ascii="宋体" w:hAnsi="宋体" w:hint="eastAsia"/>
                <w:color w:val="000000"/>
                <w:sz w:val="24"/>
                <w:szCs w:val="24"/>
              </w:rPr>
              <w:t>）合作项目的住宅、住宅式公寓的样板房、公区或批量精装交付的室内设计项目业绩不</w:t>
            </w:r>
            <w:r w:rsidRPr="00CD51C6">
              <w:rPr>
                <w:rFonts w:ascii="宋体" w:hAnsi="宋体"/>
                <w:color w:val="000000"/>
                <w:sz w:val="24"/>
                <w:szCs w:val="24"/>
              </w:rPr>
              <w:t>少于</w:t>
            </w:r>
            <w:r w:rsidRPr="00CD51C6">
              <w:rPr>
                <w:rFonts w:ascii="宋体" w:hAnsi="宋体" w:hint="eastAsia"/>
                <w:color w:val="000000"/>
                <w:sz w:val="24"/>
                <w:szCs w:val="24"/>
              </w:rPr>
              <w:t>3</w:t>
            </w:r>
            <w:r w:rsidRPr="00CD51C6">
              <w:rPr>
                <w:rFonts w:ascii="宋体" w:hAnsi="宋体"/>
                <w:color w:val="000000"/>
                <w:sz w:val="24"/>
                <w:szCs w:val="24"/>
              </w:rPr>
              <w:t>个</w:t>
            </w:r>
            <w:r w:rsidRPr="00CD51C6">
              <w:rPr>
                <w:rFonts w:ascii="宋体" w:hAnsi="宋体" w:hint="eastAsia"/>
                <w:color w:val="000000"/>
                <w:sz w:val="24"/>
                <w:szCs w:val="24"/>
              </w:rPr>
              <w:t>（业绩以项目为单位，同一项目签订多个合同视为一个项目）</w:t>
            </w:r>
            <w:r w:rsidR="002D5D7E" w:rsidRPr="002D5D7E">
              <w:rPr>
                <w:rFonts w:ascii="宋体" w:hAnsi="宋体" w:hint="eastAsia"/>
                <w:color w:val="000000"/>
                <w:sz w:val="24"/>
                <w:szCs w:val="24"/>
              </w:rPr>
              <w:t>。</w:t>
            </w:r>
          </w:p>
          <w:p w:rsidR="002D5D7E" w:rsidRPr="002D5D7E" w:rsidRDefault="00F57104" w:rsidP="002D5D7E">
            <w:pPr>
              <w:keepNext/>
              <w:jc w:val="left"/>
              <w:rPr>
                <w:rFonts w:ascii="宋体" w:hAnsi="宋体"/>
                <w:color w:val="000000"/>
                <w:sz w:val="24"/>
                <w:szCs w:val="24"/>
              </w:rPr>
            </w:pPr>
            <w:r>
              <w:rPr>
                <w:rFonts w:ascii="宋体" w:hAnsi="宋体" w:hint="eastAsia"/>
                <w:color w:val="000000"/>
                <w:sz w:val="24"/>
                <w:szCs w:val="24"/>
              </w:rPr>
              <w:t>3.</w:t>
            </w:r>
            <w:r w:rsidR="002D5D7E" w:rsidRPr="002D5D7E">
              <w:rPr>
                <w:rFonts w:ascii="宋体" w:hAnsi="宋体" w:hint="eastAsia"/>
                <w:color w:val="000000"/>
                <w:sz w:val="24"/>
                <w:szCs w:val="24"/>
              </w:rPr>
              <w:t>文件</w:t>
            </w:r>
            <w:r w:rsidR="002D5D7E" w:rsidRPr="002D5D7E">
              <w:rPr>
                <w:rFonts w:ascii="宋体" w:hAnsi="宋体"/>
                <w:color w:val="000000"/>
                <w:sz w:val="24"/>
                <w:szCs w:val="24"/>
              </w:rPr>
              <w:t>需按</w:t>
            </w:r>
            <w:r w:rsidR="002D5D7E" w:rsidRPr="002D5D7E">
              <w:rPr>
                <w:rFonts w:ascii="宋体" w:hAnsi="宋体" w:hint="eastAsia"/>
                <w:color w:val="000000"/>
                <w:sz w:val="24"/>
                <w:szCs w:val="24"/>
              </w:rPr>
              <w:t>以下</w:t>
            </w:r>
            <w:r w:rsidR="002D5D7E" w:rsidRPr="002D5D7E">
              <w:rPr>
                <w:rFonts w:ascii="宋体" w:hAnsi="宋体"/>
                <w:color w:val="000000"/>
                <w:sz w:val="24"/>
                <w:szCs w:val="24"/>
              </w:rPr>
              <w:t>要</w:t>
            </w:r>
            <w:r w:rsidR="002D5D7E" w:rsidRPr="002D5D7E">
              <w:rPr>
                <w:rFonts w:ascii="宋体" w:hAnsi="宋体" w:hint="eastAsia"/>
                <w:color w:val="000000"/>
                <w:sz w:val="24"/>
                <w:szCs w:val="24"/>
              </w:rPr>
              <w:t>求提供：</w:t>
            </w:r>
          </w:p>
          <w:p w:rsidR="002D5D7E" w:rsidRPr="002D5D7E" w:rsidRDefault="002D5D7E" w:rsidP="002D5D7E">
            <w:pPr>
              <w:keepNext/>
              <w:jc w:val="left"/>
              <w:rPr>
                <w:rFonts w:ascii="宋体" w:hAnsi="宋体"/>
                <w:color w:val="000000"/>
                <w:sz w:val="24"/>
                <w:szCs w:val="24"/>
              </w:rPr>
            </w:pPr>
            <w:r w:rsidRPr="002D5D7E">
              <w:rPr>
                <w:rFonts w:ascii="宋体" w:hAnsi="宋体" w:hint="eastAsia"/>
                <w:color w:val="000000"/>
                <w:sz w:val="24"/>
                <w:szCs w:val="24"/>
              </w:rPr>
              <w:t>（1）</w:t>
            </w:r>
            <w:r w:rsidR="00CD51C6" w:rsidRPr="00CD51C6">
              <w:rPr>
                <w:rFonts w:ascii="宋体" w:hAnsi="宋体" w:hint="eastAsia"/>
                <w:color w:val="000000"/>
                <w:sz w:val="24"/>
                <w:szCs w:val="24"/>
              </w:rPr>
              <w:t>需按要求提供相关证明材料扫描复印件，如合同关键页[包括但不限于名称、委托内容（同时含有“样板房”或</w:t>
            </w:r>
            <w:r w:rsidR="00CD51C6" w:rsidRPr="00CD51C6">
              <w:rPr>
                <w:rFonts w:ascii="宋体" w:hAnsi="宋体"/>
                <w:color w:val="000000"/>
                <w:sz w:val="24"/>
                <w:szCs w:val="24"/>
              </w:rPr>
              <w:t>“</w:t>
            </w:r>
            <w:r w:rsidR="00CD51C6" w:rsidRPr="00CD51C6">
              <w:rPr>
                <w:rFonts w:ascii="宋体" w:hAnsi="宋体" w:hint="eastAsia"/>
                <w:color w:val="000000"/>
                <w:sz w:val="24"/>
                <w:szCs w:val="24"/>
              </w:rPr>
              <w:t>示范区</w:t>
            </w:r>
            <w:r w:rsidR="00CD51C6" w:rsidRPr="00CD51C6">
              <w:rPr>
                <w:rFonts w:ascii="宋体" w:hAnsi="宋体"/>
                <w:color w:val="000000"/>
                <w:sz w:val="24"/>
                <w:szCs w:val="24"/>
              </w:rPr>
              <w:t>”</w:t>
            </w:r>
            <w:r w:rsidR="00CD51C6" w:rsidRPr="00CD51C6">
              <w:rPr>
                <w:rFonts w:ascii="宋体" w:hAnsi="宋体" w:hint="eastAsia"/>
                <w:color w:val="000000"/>
                <w:sz w:val="24"/>
                <w:szCs w:val="24"/>
              </w:rPr>
              <w:t>、“公区”“批量精装交付”等设计工作内容关键字）</w:t>
            </w:r>
            <w:r w:rsidRPr="002D5D7E">
              <w:rPr>
                <w:rFonts w:ascii="宋体" w:hAnsi="宋体" w:hint="eastAsia"/>
                <w:color w:val="000000"/>
                <w:sz w:val="24"/>
                <w:szCs w:val="24"/>
              </w:rPr>
              <w:t>、签订日期、盖章页等、方案图或实景图等证明文件；</w:t>
            </w:r>
          </w:p>
          <w:p w:rsidR="002D5D7E" w:rsidRPr="002D5D7E" w:rsidRDefault="002D5D7E" w:rsidP="002D5D7E">
            <w:pPr>
              <w:keepNext/>
              <w:jc w:val="left"/>
              <w:rPr>
                <w:rFonts w:ascii="宋体" w:hAnsi="宋体"/>
                <w:color w:val="000000"/>
                <w:sz w:val="24"/>
                <w:szCs w:val="24"/>
              </w:rPr>
            </w:pPr>
            <w:r w:rsidRPr="002D5D7E">
              <w:rPr>
                <w:rFonts w:ascii="宋体" w:hAnsi="宋体" w:hint="eastAsia"/>
                <w:color w:val="000000"/>
                <w:sz w:val="24"/>
                <w:szCs w:val="24"/>
              </w:rPr>
              <w:t>（2）项目负责人资格要求：/</w:t>
            </w:r>
          </w:p>
          <w:p w:rsidR="001840D2" w:rsidRPr="002D5D7E" w:rsidRDefault="002D5D7E" w:rsidP="002D5D7E">
            <w:pPr>
              <w:keepNext/>
              <w:jc w:val="left"/>
              <w:rPr>
                <w:rFonts w:ascii="宋体" w:hAnsi="宋体"/>
                <w:color w:val="000000"/>
                <w:sz w:val="24"/>
                <w:szCs w:val="24"/>
              </w:rPr>
            </w:pPr>
            <w:r w:rsidRPr="002D5D7E">
              <w:rPr>
                <w:rFonts w:ascii="宋体" w:hAnsi="宋体" w:hint="eastAsia"/>
                <w:color w:val="000000"/>
                <w:sz w:val="24"/>
                <w:szCs w:val="24"/>
              </w:rPr>
              <w:t>（3）其他要求：本项目不接受联合体</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资格审查方式</w:t>
            </w:r>
          </w:p>
        </w:tc>
        <w:tc>
          <w:tcPr>
            <w:tcW w:w="6096" w:type="dxa"/>
            <w:vAlign w:val="center"/>
          </w:tcPr>
          <w:p w:rsidR="001840D2" w:rsidRDefault="00055911">
            <w:pPr>
              <w:keepNext/>
              <w:jc w:val="left"/>
              <w:rPr>
                <w:rFonts w:ascii="宋体" w:hAnsi="宋体"/>
                <w:color w:val="000000"/>
                <w:sz w:val="24"/>
                <w:szCs w:val="24"/>
              </w:rPr>
            </w:pPr>
            <w:r>
              <w:rPr>
                <w:rFonts w:ascii="宋体" w:hAnsi="宋体" w:hint="eastAsia"/>
                <w:color w:val="000000"/>
                <w:sz w:val="24"/>
                <w:szCs w:val="24"/>
              </w:rPr>
              <w:t>资格后审</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服务期限</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暂定2020年10月至2023年12月，具体工期根据项目进度安排和工程策划调整，</w:t>
            </w:r>
            <w:r>
              <w:rPr>
                <w:rFonts w:ascii="宋体" w:hAnsi="宋体"/>
                <w:color w:val="000000"/>
                <w:sz w:val="24"/>
                <w:szCs w:val="24"/>
              </w:rPr>
              <w:t>最终以甲方</w:t>
            </w:r>
            <w:r>
              <w:rPr>
                <w:rFonts w:ascii="宋体" w:hAnsi="宋体" w:hint="eastAsia"/>
                <w:color w:val="000000"/>
                <w:sz w:val="24"/>
                <w:szCs w:val="24"/>
              </w:rPr>
              <w:t>通知</w:t>
            </w:r>
            <w:r>
              <w:rPr>
                <w:rFonts w:ascii="宋体" w:hAnsi="宋体"/>
                <w:color w:val="000000"/>
                <w:sz w:val="24"/>
                <w:szCs w:val="24"/>
              </w:rPr>
              <w:t>为准。</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报价货币</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人民币</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参选文件的份数</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七份(一正六副)</w:t>
            </w:r>
          </w:p>
        </w:tc>
      </w:tr>
      <w:tr w:rsidR="001840D2">
        <w:trPr>
          <w:trHeight w:val="1122"/>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比选文件的质疑</w:t>
            </w:r>
          </w:p>
        </w:tc>
        <w:tc>
          <w:tcPr>
            <w:tcW w:w="6096" w:type="dxa"/>
            <w:vAlign w:val="center"/>
          </w:tcPr>
          <w:p w:rsidR="001840D2" w:rsidRDefault="002D5D7E" w:rsidP="00BE6F79">
            <w:pPr>
              <w:keepNext/>
              <w:jc w:val="left"/>
              <w:rPr>
                <w:rFonts w:ascii="宋体" w:hAnsi="宋体"/>
                <w:color w:val="000000"/>
                <w:sz w:val="24"/>
                <w:szCs w:val="24"/>
              </w:rPr>
            </w:pPr>
            <w:r>
              <w:rPr>
                <w:rFonts w:ascii="宋体" w:hAnsi="宋体" w:hint="eastAsia"/>
                <w:color w:val="000000"/>
                <w:sz w:val="24"/>
                <w:szCs w:val="24"/>
              </w:rPr>
              <w:t>参选单位如对比选文件有质疑，需在截标前</w:t>
            </w:r>
            <w:r w:rsidR="00BE6F79">
              <w:rPr>
                <w:rFonts w:ascii="宋体" w:hAnsi="宋体" w:hint="eastAsia"/>
                <w:color w:val="000000"/>
                <w:sz w:val="24"/>
                <w:szCs w:val="24"/>
                <w:u w:val="single"/>
              </w:rPr>
              <w:t>8</w:t>
            </w:r>
            <w:r>
              <w:rPr>
                <w:rFonts w:ascii="宋体" w:hAnsi="宋体" w:hint="eastAsia"/>
                <w:color w:val="000000"/>
                <w:sz w:val="24"/>
                <w:szCs w:val="24"/>
              </w:rPr>
              <w:t>天提出。过期比选人有权不再处理。</w:t>
            </w:r>
          </w:p>
        </w:tc>
      </w:tr>
      <w:tr w:rsidR="001840D2">
        <w:trPr>
          <w:trHeight w:val="826"/>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比选文件的修改</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比选人如认为比选文件需要修改，应在截标时间前</w:t>
            </w:r>
            <w:r>
              <w:rPr>
                <w:rFonts w:ascii="宋体" w:hAnsi="宋体" w:hint="eastAsia"/>
                <w:color w:val="000000"/>
                <w:sz w:val="24"/>
                <w:szCs w:val="24"/>
                <w:u w:val="single"/>
              </w:rPr>
              <w:t>3</w:t>
            </w:r>
            <w:r>
              <w:rPr>
                <w:rFonts w:ascii="宋体" w:hAnsi="宋体" w:hint="eastAsia"/>
                <w:color w:val="000000"/>
                <w:sz w:val="24"/>
                <w:szCs w:val="24"/>
              </w:rPr>
              <w:t>天内告知所有参选单位。</w:t>
            </w:r>
          </w:p>
        </w:tc>
      </w:tr>
      <w:tr w:rsidR="001840D2">
        <w:trPr>
          <w:trHeight w:val="2123"/>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参选文件封装要求</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1．参选文件必须参照第六节参选文件格式、顺序编制并装订成册。</w:t>
            </w:r>
          </w:p>
          <w:p w:rsidR="001840D2" w:rsidRDefault="002D5D7E">
            <w:pPr>
              <w:keepNext/>
              <w:jc w:val="left"/>
              <w:rPr>
                <w:rFonts w:ascii="宋体" w:hAnsi="宋体"/>
                <w:color w:val="000000"/>
                <w:sz w:val="24"/>
                <w:szCs w:val="24"/>
              </w:rPr>
            </w:pPr>
            <w:r>
              <w:rPr>
                <w:rFonts w:ascii="宋体" w:hAnsi="宋体" w:hint="eastAsia"/>
                <w:color w:val="000000"/>
                <w:sz w:val="24"/>
                <w:szCs w:val="24"/>
              </w:rPr>
              <w:t>2．参选文件必须密封包装，密封袋封口处盖骑缝章。</w:t>
            </w:r>
          </w:p>
          <w:p w:rsidR="001840D2" w:rsidRDefault="002D5D7E">
            <w:pPr>
              <w:keepNext/>
              <w:jc w:val="left"/>
              <w:rPr>
                <w:rFonts w:ascii="宋体" w:hAnsi="宋体"/>
                <w:color w:val="000000"/>
                <w:sz w:val="24"/>
                <w:szCs w:val="24"/>
              </w:rPr>
            </w:pPr>
            <w:r>
              <w:rPr>
                <w:rFonts w:ascii="宋体" w:hAnsi="宋体" w:hint="eastAsia"/>
                <w:color w:val="000000"/>
                <w:sz w:val="24"/>
                <w:szCs w:val="24"/>
              </w:rPr>
              <w:t>3．对于因参选文件标识不清、密封不严等导致的不利后果由该参选人自负。</w:t>
            </w:r>
          </w:p>
          <w:p w:rsidR="001840D2" w:rsidRDefault="002D5D7E">
            <w:pPr>
              <w:keepNext/>
              <w:jc w:val="left"/>
              <w:rPr>
                <w:rFonts w:ascii="宋体" w:hAnsi="宋体"/>
                <w:color w:val="000000"/>
                <w:sz w:val="24"/>
                <w:szCs w:val="24"/>
              </w:rPr>
            </w:pPr>
            <w:r>
              <w:rPr>
                <w:rFonts w:ascii="宋体" w:hAnsi="宋体" w:hint="eastAsia"/>
                <w:color w:val="000000"/>
                <w:sz w:val="24"/>
                <w:szCs w:val="24"/>
              </w:rPr>
              <w:t>4．参选文件需装于资料袋内，专人送达指定地点。电报、电话、传真形式的报价概不接受。</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报价要求</w:t>
            </w:r>
          </w:p>
        </w:tc>
        <w:tc>
          <w:tcPr>
            <w:tcW w:w="6096" w:type="dxa"/>
            <w:vAlign w:val="center"/>
          </w:tcPr>
          <w:p w:rsidR="001840D2" w:rsidRDefault="001840D2">
            <w:pPr>
              <w:pStyle w:val="11"/>
              <w:tabs>
                <w:tab w:val="left" w:pos="1134"/>
              </w:tabs>
              <w:ind w:firstLineChars="0" w:firstLine="0"/>
              <w:jc w:val="left"/>
              <w:rPr>
                <w:rFonts w:ascii="宋体" w:hAnsi="宋体"/>
                <w:color w:val="000000"/>
                <w:sz w:val="24"/>
                <w:szCs w:val="24"/>
              </w:rPr>
            </w:pPr>
          </w:p>
          <w:p w:rsidR="001840D2" w:rsidRDefault="002D5D7E">
            <w:pPr>
              <w:pStyle w:val="11"/>
              <w:tabs>
                <w:tab w:val="left" w:pos="1134"/>
              </w:tabs>
              <w:ind w:firstLineChars="0" w:firstLine="0"/>
              <w:jc w:val="left"/>
              <w:rPr>
                <w:rFonts w:ascii="宋体" w:hAnsi="宋体"/>
                <w:color w:val="000000"/>
                <w:sz w:val="24"/>
                <w:szCs w:val="24"/>
              </w:rPr>
            </w:pPr>
            <w:r>
              <w:rPr>
                <w:rFonts w:hAnsi="宋体" w:hint="eastAsia"/>
                <w:sz w:val="24"/>
                <w:szCs w:val="24"/>
              </w:rPr>
              <w:t>本次投标报价最高限价为人民币为</w:t>
            </w:r>
            <w:r>
              <w:rPr>
                <w:rFonts w:hAnsi="宋体" w:hint="eastAsia"/>
                <w:sz w:val="24"/>
                <w:szCs w:val="24"/>
              </w:rPr>
              <w:t>7</w:t>
            </w:r>
            <w:r w:rsidR="00D63569">
              <w:rPr>
                <w:rFonts w:hAnsi="宋体" w:hint="eastAsia"/>
                <w:sz w:val="24"/>
                <w:szCs w:val="24"/>
              </w:rPr>
              <w:t>6</w:t>
            </w:r>
            <w:r>
              <w:rPr>
                <w:rFonts w:hAnsi="宋体"/>
                <w:sz w:val="24"/>
                <w:szCs w:val="24"/>
              </w:rPr>
              <w:t>万元</w:t>
            </w:r>
            <w:r>
              <w:rPr>
                <w:rFonts w:ascii="宋体" w:hAnsi="宋体" w:hint="eastAsia"/>
                <w:color w:val="000000"/>
                <w:sz w:val="24"/>
                <w:szCs w:val="24"/>
              </w:rPr>
              <w:t>（不含本数，含税）。合同</w:t>
            </w:r>
            <w:r>
              <w:rPr>
                <w:rFonts w:ascii="宋体" w:hAnsi="宋体"/>
                <w:color w:val="000000"/>
                <w:sz w:val="24"/>
                <w:szCs w:val="24"/>
              </w:rPr>
              <w:t>采用</w:t>
            </w:r>
            <w:r>
              <w:rPr>
                <w:rFonts w:ascii="宋体" w:hAnsi="宋体" w:hint="eastAsia"/>
                <w:color w:val="000000"/>
                <w:sz w:val="24"/>
                <w:szCs w:val="24"/>
              </w:rPr>
              <w:t>固定单价形式。</w:t>
            </w:r>
          </w:p>
          <w:p w:rsidR="001840D2" w:rsidRDefault="001840D2">
            <w:pPr>
              <w:keepNext/>
              <w:jc w:val="left"/>
              <w:rPr>
                <w:rFonts w:ascii="宋体" w:hAnsi="宋体"/>
                <w:color w:val="000000"/>
                <w:sz w:val="24"/>
                <w:szCs w:val="24"/>
              </w:rPr>
            </w:pPr>
          </w:p>
        </w:tc>
      </w:tr>
      <w:tr w:rsidR="001840D2">
        <w:trPr>
          <w:trHeight w:val="844"/>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参选文件有效期</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u w:val="single"/>
              </w:rPr>
              <w:t>180</w:t>
            </w:r>
            <w:r>
              <w:rPr>
                <w:rFonts w:ascii="宋体" w:hAnsi="宋体" w:hint="eastAsia"/>
                <w:color w:val="000000"/>
                <w:sz w:val="24"/>
                <w:szCs w:val="24"/>
              </w:rPr>
              <w:t>个日历天，从参选文件递交截止之日算起。</w:t>
            </w:r>
          </w:p>
        </w:tc>
      </w:tr>
      <w:tr w:rsidR="001840D2">
        <w:trPr>
          <w:trHeight w:val="746"/>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是否允许提交备选方案</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□允许参选单位提交替代方案；</w:t>
            </w:r>
          </w:p>
          <w:p w:rsidR="001840D2" w:rsidRDefault="002D5D7E">
            <w:pPr>
              <w:keepNext/>
              <w:jc w:val="left"/>
              <w:rPr>
                <w:rFonts w:ascii="宋体" w:hAnsi="宋体"/>
                <w:color w:val="000000"/>
                <w:sz w:val="24"/>
                <w:szCs w:val="24"/>
              </w:rPr>
            </w:pPr>
            <w:r>
              <w:rPr>
                <w:rFonts w:ascii="宋体" w:hAnsi="宋体" w:hint="eastAsia"/>
                <w:color w:val="000000"/>
                <w:sz w:val="24"/>
                <w:szCs w:val="24"/>
              </w:rPr>
              <w:t>■不允许参选单位提交替代方案；</w:t>
            </w:r>
          </w:p>
        </w:tc>
      </w:tr>
      <w:tr w:rsidR="001840D2">
        <w:trPr>
          <w:trHeight w:val="1408"/>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合格参选人数量要求</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提交合格参选文件的参选人原则上不少于</w:t>
            </w:r>
            <w:r>
              <w:rPr>
                <w:rFonts w:ascii="宋体" w:hAnsi="宋体" w:hint="eastAsia"/>
                <w:color w:val="000000"/>
                <w:sz w:val="24"/>
                <w:szCs w:val="24"/>
                <w:u w:val="single"/>
              </w:rPr>
              <w:t>3</w:t>
            </w:r>
            <w:r>
              <w:rPr>
                <w:rFonts w:ascii="宋体" w:hAnsi="宋体" w:hint="eastAsia"/>
                <w:color w:val="000000"/>
                <w:sz w:val="24"/>
                <w:szCs w:val="24"/>
              </w:rPr>
              <w:t>家。少于</w:t>
            </w:r>
            <w:r>
              <w:rPr>
                <w:rFonts w:ascii="宋体" w:hAnsi="宋体" w:hint="eastAsia"/>
                <w:color w:val="000000"/>
                <w:sz w:val="24"/>
                <w:szCs w:val="24"/>
                <w:u w:val="single"/>
              </w:rPr>
              <w:t>3</w:t>
            </w:r>
            <w:r>
              <w:rPr>
                <w:rFonts w:ascii="宋体" w:hAnsi="宋体" w:hint="eastAsia"/>
                <w:color w:val="000000"/>
                <w:sz w:val="24"/>
                <w:szCs w:val="24"/>
              </w:rPr>
              <w:t>家时，比选失败，比选人有权重新组织比选或采取其他方式确定服务单位。</w:t>
            </w:r>
          </w:p>
        </w:tc>
      </w:tr>
      <w:tr w:rsidR="001840D2">
        <w:trPr>
          <w:trHeight w:val="575"/>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 xml:space="preserve">组建评审委员会    </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评审委员会小组构成：</w:t>
            </w:r>
            <w:r>
              <w:rPr>
                <w:rFonts w:ascii="宋体" w:hAnsi="宋体" w:hint="eastAsia"/>
                <w:color w:val="000000"/>
                <w:sz w:val="24"/>
                <w:szCs w:val="24"/>
                <w:u w:val="single"/>
              </w:rPr>
              <w:t xml:space="preserve">  7 </w:t>
            </w:r>
            <w:r>
              <w:rPr>
                <w:rFonts w:ascii="宋体" w:hAnsi="宋体" w:hint="eastAsia"/>
                <w:color w:val="000000"/>
                <w:sz w:val="24"/>
                <w:szCs w:val="24"/>
              </w:rPr>
              <w:t>人。</w:t>
            </w:r>
          </w:p>
        </w:tc>
      </w:tr>
      <w:tr w:rsidR="001840D2">
        <w:trPr>
          <w:trHeight w:val="138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评审方法</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□综合评估法</w:t>
            </w:r>
          </w:p>
          <w:p w:rsidR="001840D2" w:rsidRDefault="002D5D7E">
            <w:pPr>
              <w:keepNext/>
              <w:jc w:val="left"/>
              <w:rPr>
                <w:rFonts w:ascii="宋体" w:hAnsi="宋体"/>
                <w:color w:val="000000"/>
                <w:sz w:val="24"/>
                <w:szCs w:val="24"/>
              </w:rPr>
            </w:pPr>
            <w:r>
              <w:rPr>
                <w:rFonts w:ascii="宋体" w:hAnsi="宋体" w:hint="eastAsia"/>
                <w:color w:val="000000"/>
                <w:sz w:val="24"/>
                <w:szCs w:val="24"/>
              </w:rPr>
              <w:t>□最低价法</w:t>
            </w:r>
          </w:p>
          <w:p w:rsidR="001840D2" w:rsidRDefault="002D5D7E">
            <w:pPr>
              <w:keepNext/>
              <w:jc w:val="left"/>
              <w:rPr>
                <w:rFonts w:ascii="宋体" w:hAnsi="宋体"/>
                <w:color w:val="000000"/>
                <w:sz w:val="24"/>
                <w:szCs w:val="24"/>
              </w:rPr>
            </w:pPr>
            <w:r>
              <w:rPr>
                <w:rFonts w:ascii="宋体" w:hAnsi="宋体" w:hint="eastAsia"/>
                <w:color w:val="000000"/>
                <w:sz w:val="24"/>
                <w:szCs w:val="24"/>
              </w:rPr>
              <w:t>□抽签法</w:t>
            </w:r>
          </w:p>
          <w:p w:rsidR="001840D2" w:rsidRDefault="002D5D7E">
            <w:pPr>
              <w:keepNext/>
              <w:jc w:val="left"/>
              <w:rPr>
                <w:rFonts w:ascii="宋体" w:hAnsi="宋体"/>
                <w:color w:val="000000"/>
                <w:sz w:val="24"/>
                <w:szCs w:val="24"/>
                <w:u w:val="single"/>
              </w:rPr>
            </w:pPr>
            <w:r>
              <w:rPr>
                <w:rFonts w:ascii="宋体" w:hAnsi="宋体" w:hint="eastAsia"/>
                <w:color w:val="000000"/>
                <w:sz w:val="24"/>
                <w:szCs w:val="24"/>
              </w:rPr>
              <w:t>■其他：</w:t>
            </w:r>
            <w:r>
              <w:rPr>
                <w:rFonts w:ascii="宋体" w:hAnsi="宋体" w:hint="eastAsia"/>
                <w:color w:val="000000"/>
                <w:sz w:val="24"/>
                <w:szCs w:val="24"/>
                <w:u w:val="single"/>
              </w:rPr>
              <w:t>直接票决法</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评审细则</w:t>
            </w:r>
          </w:p>
        </w:tc>
        <w:tc>
          <w:tcPr>
            <w:tcW w:w="6096" w:type="dxa"/>
            <w:vAlign w:val="center"/>
          </w:tcPr>
          <w:p w:rsidR="001840D2" w:rsidRDefault="002D5D7E" w:rsidP="00002B82">
            <w:pPr>
              <w:keepNext/>
              <w:jc w:val="left"/>
              <w:rPr>
                <w:rFonts w:ascii="宋体" w:hAnsi="宋体"/>
                <w:color w:val="000000"/>
                <w:sz w:val="24"/>
                <w:szCs w:val="24"/>
              </w:rPr>
            </w:pPr>
            <w:r>
              <w:rPr>
                <w:rFonts w:ascii="宋体" w:hAnsi="宋体" w:hint="eastAsia"/>
                <w:color w:val="000000"/>
                <w:sz w:val="24"/>
                <w:szCs w:val="24"/>
              </w:rPr>
              <w:t>详见</w:t>
            </w:r>
            <w:r>
              <w:rPr>
                <w:rFonts w:ascii="宋体" w:hAnsi="宋体"/>
                <w:color w:val="000000"/>
                <w:sz w:val="24"/>
                <w:szCs w:val="24"/>
              </w:rPr>
              <w:t>评标办法</w:t>
            </w:r>
            <w:r w:rsidR="00002B82">
              <w:rPr>
                <w:rFonts w:ascii="宋体" w:hAnsi="宋体" w:hint="eastAsia"/>
                <w:color w:val="000000"/>
                <w:sz w:val="24"/>
                <w:szCs w:val="24"/>
              </w:rPr>
              <w:t>。</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签订合同</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确定中选人</w:t>
            </w:r>
            <w:r>
              <w:rPr>
                <w:rFonts w:ascii="宋体" w:hAnsi="宋体" w:hint="eastAsia"/>
                <w:color w:val="000000"/>
                <w:sz w:val="24"/>
                <w:szCs w:val="24"/>
                <w:u w:val="single"/>
              </w:rPr>
              <w:t>30</w:t>
            </w:r>
            <w:r>
              <w:rPr>
                <w:rFonts w:ascii="宋体" w:hAnsi="宋体" w:hint="eastAsia"/>
                <w:color w:val="000000"/>
                <w:sz w:val="24"/>
                <w:szCs w:val="24"/>
              </w:rPr>
              <w:t>天内</w:t>
            </w:r>
          </w:p>
        </w:tc>
      </w:tr>
      <w:tr w:rsidR="001840D2">
        <w:trPr>
          <w:trHeight w:val="567"/>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合同方式</w:t>
            </w:r>
          </w:p>
        </w:tc>
        <w:tc>
          <w:tcPr>
            <w:tcW w:w="6096" w:type="dxa"/>
            <w:vAlign w:val="center"/>
          </w:tcPr>
          <w:p w:rsidR="001840D2" w:rsidRDefault="002D5D7E">
            <w:pPr>
              <w:keepNext/>
              <w:jc w:val="left"/>
              <w:rPr>
                <w:rFonts w:ascii="宋体" w:hAnsi="宋体"/>
                <w:b/>
                <w:color w:val="000000"/>
                <w:sz w:val="24"/>
                <w:szCs w:val="24"/>
              </w:rPr>
            </w:pPr>
            <w:r>
              <w:rPr>
                <w:rFonts w:ascii="宋体" w:hAnsi="宋体" w:hint="eastAsia"/>
                <w:b/>
                <w:color w:val="000000"/>
                <w:sz w:val="24"/>
                <w:szCs w:val="24"/>
              </w:rPr>
              <w:t>固定单价合同</w:t>
            </w:r>
          </w:p>
        </w:tc>
      </w:tr>
      <w:tr w:rsidR="001840D2">
        <w:trPr>
          <w:trHeight w:val="820"/>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比选文件领取时间</w:t>
            </w:r>
          </w:p>
        </w:tc>
        <w:tc>
          <w:tcPr>
            <w:tcW w:w="6096" w:type="dxa"/>
            <w:vAlign w:val="center"/>
          </w:tcPr>
          <w:p w:rsidR="001840D2" w:rsidRDefault="002D5D7E">
            <w:pPr>
              <w:keepNext/>
              <w:jc w:val="left"/>
              <w:rPr>
                <w:rFonts w:ascii="宋体" w:hAnsi="宋体"/>
                <w:color w:val="000000"/>
                <w:sz w:val="24"/>
                <w:szCs w:val="24"/>
              </w:rPr>
            </w:pPr>
            <w:r>
              <w:rPr>
                <w:rFonts w:ascii="宋体" w:hAnsi="宋体"/>
                <w:color w:val="000000"/>
                <w:sz w:val="24"/>
                <w:szCs w:val="24"/>
              </w:rPr>
              <w:t>20</w:t>
            </w:r>
            <w:r>
              <w:rPr>
                <w:rFonts w:ascii="宋体" w:hAnsi="宋体" w:hint="eastAsia"/>
                <w:color w:val="000000"/>
                <w:sz w:val="24"/>
                <w:szCs w:val="24"/>
                <w:u w:val="single"/>
              </w:rPr>
              <w:t xml:space="preserve">   </w:t>
            </w:r>
            <w:r>
              <w:rPr>
                <w:rFonts w:ascii="宋体" w:hAnsi="宋体"/>
                <w:color w:val="000000"/>
                <w:sz w:val="24"/>
                <w:szCs w:val="24"/>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日至</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日（上午</w:t>
            </w:r>
            <w:r>
              <w:rPr>
                <w:rFonts w:ascii="宋体" w:hAnsi="宋体"/>
                <w:color w:val="000000"/>
                <w:sz w:val="24"/>
                <w:szCs w:val="24"/>
              </w:rPr>
              <w:t>9</w:t>
            </w:r>
            <w:r>
              <w:rPr>
                <w:rFonts w:ascii="宋体" w:hAnsi="宋体" w:hint="eastAsia"/>
                <w:color w:val="000000"/>
                <w:sz w:val="24"/>
                <w:szCs w:val="24"/>
              </w:rPr>
              <w:t>：</w:t>
            </w:r>
            <w:r>
              <w:rPr>
                <w:rFonts w:ascii="宋体" w:hAnsi="宋体"/>
                <w:color w:val="000000"/>
                <w:sz w:val="24"/>
                <w:szCs w:val="24"/>
              </w:rPr>
              <w:t>00</w:t>
            </w:r>
            <w:r>
              <w:rPr>
                <w:rFonts w:ascii="宋体" w:hAnsi="宋体" w:hint="eastAsia"/>
                <w:color w:val="000000"/>
                <w:sz w:val="24"/>
                <w:szCs w:val="24"/>
              </w:rPr>
              <w:t>—</w:t>
            </w:r>
            <w:r>
              <w:rPr>
                <w:rFonts w:ascii="宋体" w:hAnsi="宋体"/>
                <w:color w:val="000000"/>
                <w:sz w:val="24"/>
                <w:szCs w:val="24"/>
              </w:rPr>
              <w:t>12</w:t>
            </w:r>
            <w:r>
              <w:rPr>
                <w:rFonts w:ascii="宋体" w:hAnsi="宋体" w:hint="eastAsia"/>
                <w:color w:val="000000"/>
                <w:sz w:val="24"/>
                <w:szCs w:val="24"/>
              </w:rPr>
              <w:t>：</w:t>
            </w:r>
            <w:r>
              <w:rPr>
                <w:rFonts w:ascii="宋体" w:hAnsi="宋体"/>
                <w:color w:val="000000"/>
                <w:sz w:val="24"/>
                <w:szCs w:val="24"/>
              </w:rPr>
              <w:t>00</w:t>
            </w:r>
            <w:r>
              <w:rPr>
                <w:rFonts w:ascii="宋体" w:hAnsi="宋体" w:hint="eastAsia"/>
                <w:color w:val="000000"/>
                <w:sz w:val="24"/>
                <w:szCs w:val="24"/>
              </w:rPr>
              <w:t>，下午</w:t>
            </w:r>
            <w:r>
              <w:rPr>
                <w:rFonts w:ascii="宋体" w:hAnsi="宋体"/>
                <w:color w:val="000000"/>
                <w:sz w:val="24"/>
                <w:szCs w:val="24"/>
              </w:rPr>
              <w:t>14</w:t>
            </w:r>
            <w:r>
              <w:rPr>
                <w:rFonts w:ascii="宋体" w:hAnsi="宋体" w:hint="eastAsia"/>
                <w:color w:val="000000"/>
                <w:sz w:val="24"/>
                <w:szCs w:val="24"/>
              </w:rPr>
              <w:t>：</w:t>
            </w:r>
            <w:r>
              <w:rPr>
                <w:rFonts w:ascii="宋体" w:hAnsi="宋体"/>
                <w:color w:val="000000"/>
                <w:sz w:val="24"/>
                <w:szCs w:val="24"/>
              </w:rPr>
              <w:t>00</w:t>
            </w:r>
            <w:r>
              <w:rPr>
                <w:rFonts w:ascii="宋体" w:hAnsi="宋体" w:hint="eastAsia"/>
                <w:color w:val="000000"/>
                <w:sz w:val="24"/>
                <w:szCs w:val="24"/>
              </w:rPr>
              <w:t>—</w:t>
            </w:r>
            <w:r>
              <w:rPr>
                <w:rFonts w:ascii="宋体" w:hAnsi="宋体"/>
                <w:color w:val="000000"/>
                <w:sz w:val="24"/>
                <w:szCs w:val="24"/>
              </w:rPr>
              <w:t>18</w:t>
            </w:r>
            <w:r>
              <w:rPr>
                <w:rFonts w:ascii="宋体" w:hAnsi="宋体" w:hint="eastAsia"/>
                <w:color w:val="000000"/>
                <w:sz w:val="24"/>
                <w:szCs w:val="24"/>
              </w:rPr>
              <w:t>：</w:t>
            </w:r>
            <w:r>
              <w:rPr>
                <w:rFonts w:ascii="宋体" w:hAnsi="宋体"/>
                <w:color w:val="000000"/>
                <w:sz w:val="24"/>
                <w:szCs w:val="24"/>
              </w:rPr>
              <w:t>00</w:t>
            </w:r>
            <w:r>
              <w:rPr>
                <w:rFonts w:ascii="宋体" w:hAnsi="宋体" w:hint="eastAsia"/>
                <w:color w:val="000000"/>
                <w:sz w:val="24"/>
                <w:szCs w:val="24"/>
              </w:rPr>
              <w:t>，节假日除外）。</w:t>
            </w:r>
            <w:r>
              <w:rPr>
                <w:rFonts w:ascii="宋体" w:hAnsi="宋体"/>
                <w:color w:val="000000"/>
                <w:sz w:val="24"/>
                <w:szCs w:val="24"/>
              </w:rPr>
              <w:t xml:space="preserve"> </w:t>
            </w:r>
          </w:p>
        </w:tc>
      </w:tr>
      <w:tr w:rsidR="001840D2">
        <w:trPr>
          <w:trHeight w:val="1129"/>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递交参选文件截止时间及地点</w:t>
            </w:r>
          </w:p>
        </w:tc>
        <w:tc>
          <w:tcPr>
            <w:tcW w:w="6096" w:type="dxa"/>
            <w:vAlign w:val="center"/>
          </w:tcPr>
          <w:p w:rsidR="001840D2" w:rsidRDefault="002D5D7E">
            <w:pPr>
              <w:keepNext/>
              <w:jc w:val="left"/>
              <w:rPr>
                <w:rFonts w:ascii="宋体" w:hAnsi="宋体"/>
                <w:color w:val="000000"/>
                <w:sz w:val="24"/>
                <w:szCs w:val="24"/>
              </w:rPr>
            </w:pPr>
            <w:r>
              <w:rPr>
                <w:rFonts w:ascii="宋体" w:hAnsi="宋体"/>
                <w:color w:val="000000"/>
                <w:sz w:val="24"/>
                <w:szCs w:val="24"/>
              </w:rPr>
              <w:t>20</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r>
              <w:rPr>
                <w:rFonts w:ascii="宋体" w:hAnsi="宋体" w:hint="eastAsia"/>
                <w:color w:val="000000"/>
                <w:sz w:val="24"/>
                <w:szCs w:val="24"/>
                <w:u w:val="single"/>
              </w:rPr>
              <w:t>上/下</w:t>
            </w:r>
            <w:r>
              <w:rPr>
                <w:rFonts w:ascii="宋体" w:hAnsi="宋体" w:hint="eastAsia"/>
                <w:color w:val="000000"/>
                <w:sz w:val="24"/>
                <w:szCs w:val="24"/>
              </w:rPr>
              <w:t>午</w:t>
            </w:r>
            <w:r>
              <w:rPr>
                <w:rFonts w:ascii="宋体" w:hAnsi="宋体" w:hint="eastAsia"/>
                <w:color w:val="000000"/>
                <w:sz w:val="24"/>
                <w:szCs w:val="24"/>
                <w:u w:val="single"/>
              </w:rPr>
              <w:t xml:space="preserve">      </w:t>
            </w:r>
            <w:r>
              <w:rPr>
                <w:rFonts w:ascii="宋体" w:hAnsi="宋体" w:hint="eastAsia"/>
                <w:color w:val="000000"/>
                <w:sz w:val="24"/>
                <w:szCs w:val="24"/>
              </w:rPr>
              <w:t>（北京时间）。</w:t>
            </w:r>
          </w:p>
          <w:p w:rsidR="001840D2" w:rsidRDefault="002D5D7E">
            <w:pPr>
              <w:keepNext/>
              <w:jc w:val="left"/>
              <w:rPr>
                <w:rFonts w:ascii="宋体" w:hAnsi="宋体"/>
                <w:color w:val="000000"/>
                <w:sz w:val="24"/>
                <w:szCs w:val="24"/>
              </w:rPr>
            </w:pPr>
            <w:r>
              <w:rPr>
                <w:rFonts w:ascii="宋体" w:hAnsi="宋体" w:hint="eastAsia"/>
                <w:color w:val="000000"/>
                <w:sz w:val="24"/>
                <w:szCs w:val="24"/>
              </w:rPr>
              <w:t>深圳市福田区福中一路</w:t>
            </w:r>
            <w:r>
              <w:rPr>
                <w:rFonts w:ascii="宋体" w:hAnsi="宋体"/>
                <w:color w:val="000000"/>
                <w:sz w:val="24"/>
                <w:szCs w:val="24"/>
              </w:rPr>
              <w:t>1016</w:t>
            </w:r>
            <w:r>
              <w:rPr>
                <w:rFonts w:ascii="宋体" w:hAnsi="宋体" w:hint="eastAsia"/>
                <w:color w:val="000000"/>
                <w:sz w:val="24"/>
                <w:szCs w:val="24"/>
              </w:rPr>
              <w:t>号地铁大厦</w:t>
            </w:r>
            <w:r>
              <w:rPr>
                <w:rFonts w:ascii="宋体" w:hAnsi="宋体" w:hint="eastAsia"/>
                <w:color w:val="000000"/>
                <w:sz w:val="24"/>
                <w:szCs w:val="24"/>
                <w:u w:val="single"/>
              </w:rPr>
              <w:t xml:space="preserve">    </w:t>
            </w:r>
            <w:r>
              <w:rPr>
                <w:rFonts w:ascii="宋体" w:hAnsi="宋体" w:hint="eastAsia"/>
                <w:color w:val="000000"/>
                <w:sz w:val="24"/>
                <w:szCs w:val="24"/>
              </w:rPr>
              <w:t>楼</w:t>
            </w:r>
          </w:p>
        </w:tc>
      </w:tr>
      <w:tr w:rsidR="001840D2">
        <w:trPr>
          <w:trHeight w:val="1129"/>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开标时间及开标地点</w:t>
            </w:r>
          </w:p>
        </w:tc>
        <w:tc>
          <w:tcPr>
            <w:tcW w:w="6096" w:type="dxa"/>
            <w:vAlign w:val="center"/>
          </w:tcPr>
          <w:p w:rsidR="001840D2" w:rsidRDefault="002D5D7E">
            <w:pPr>
              <w:keepNext/>
              <w:jc w:val="left"/>
              <w:rPr>
                <w:rFonts w:ascii="宋体" w:hAnsi="宋体"/>
                <w:color w:val="000000"/>
                <w:sz w:val="24"/>
                <w:szCs w:val="24"/>
              </w:rPr>
            </w:pPr>
            <w:r>
              <w:rPr>
                <w:rFonts w:ascii="宋体" w:hAnsi="宋体" w:hint="eastAsia"/>
                <w:color w:val="000000"/>
                <w:sz w:val="24"/>
                <w:szCs w:val="24"/>
              </w:rPr>
              <w:t>开标时间：</w:t>
            </w:r>
            <w:r>
              <w:rPr>
                <w:rFonts w:ascii="宋体" w:hAnsi="宋体"/>
                <w:color w:val="000000"/>
                <w:sz w:val="24"/>
                <w:szCs w:val="24"/>
              </w:rPr>
              <w:t>20</w:t>
            </w:r>
            <w:r>
              <w:rPr>
                <w:rFonts w:ascii="宋体" w:hAnsi="宋体" w:hint="eastAsia"/>
                <w:color w:val="000000"/>
                <w:sz w:val="24"/>
                <w:szCs w:val="24"/>
                <w:u w:val="single"/>
              </w:rPr>
              <w:t xml:space="preserve">    </w:t>
            </w:r>
            <w:r>
              <w:rPr>
                <w:rFonts w:ascii="宋体" w:hAnsi="宋体" w:hint="eastAsia"/>
                <w:color w:val="000000"/>
                <w:sz w:val="24"/>
                <w:szCs w:val="24"/>
              </w:rPr>
              <w:t>年</w:t>
            </w:r>
            <w:r>
              <w:rPr>
                <w:rFonts w:ascii="宋体" w:hAnsi="宋体"/>
                <w:color w:val="000000"/>
                <w:sz w:val="24"/>
                <w:szCs w:val="24"/>
              </w:rPr>
              <w:t xml:space="preserve">  </w:t>
            </w:r>
            <w:r>
              <w:rPr>
                <w:rFonts w:ascii="宋体" w:hAnsi="宋体" w:hint="eastAsia"/>
                <w:color w:val="000000"/>
                <w:sz w:val="24"/>
                <w:szCs w:val="24"/>
              </w:rPr>
              <w:t>月</w:t>
            </w:r>
            <w:r>
              <w:rPr>
                <w:rFonts w:ascii="宋体" w:hAnsi="宋体"/>
                <w:color w:val="000000"/>
                <w:sz w:val="24"/>
                <w:szCs w:val="24"/>
              </w:rPr>
              <w:t xml:space="preserve">  </w:t>
            </w:r>
            <w:r>
              <w:rPr>
                <w:rFonts w:ascii="宋体" w:hAnsi="宋体" w:hint="eastAsia"/>
                <w:color w:val="000000"/>
                <w:sz w:val="24"/>
                <w:szCs w:val="24"/>
              </w:rPr>
              <w:t>日</w:t>
            </w:r>
            <w:r>
              <w:rPr>
                <w:rFonts w:ascii="宋体" w:hAnsi="宋体" w:hint="eastAsia"/>
                <w:color w:val="000000"/>
                <w:sz w:val="24"/>
                <w:szCs w:val="24"/>
                <w:u w:val="single"/>
              </w:rPr>
              <w:t>上/下</w:t>
            </w:r>
            <w:r>
              <w:rPr>
                <w:rFonts w:ascii="宋体" w:hAnsi="宋体" w:hint="eastAsia"/>
                <w:color w:val="000000"/>
                <w:sz w:val="24"/>
                <w:szCs w:val="24"/>
              </w:rPr>
              <w:t>午</w:t>
            </w:r>
            <w:r>
              <w:rPr>
                <w:rFonts w:ascii="宋体" w:hAnsi="宋体" w:hint="eastAsia"/>
                <w:color w:val="000000"/>
                <w:sz w:val="24"/>
                <w:szCs w:val="24"/>
                <w:u w:val="single"/>
              </w:rPr>
              <w:t xml:space="preserve">      </w:t>
            </w:r>
            <w:r>
              <w:rPr>
                <w:rFonts w:ascii="宋体" w:hAnsi="宋体" w:hint="eastAsia"/>
                <w:color w:val="000000"/>
                <w:sz w:val="24"/>
                <w:szCs w:val="24"/>
              </w:rPr>
              <w:t>（北京时间）。</w:t>
            </w:r>
          </w:p>
          <w:p w:rsidR="001840D2" w:rsidRDefault="002D5D7E">
            <w:pPr>
              <w:keepNext/>
              <w:jc w:val="left"/>
              <w:rPr>
                <w:rFonts w:ascii="宋体" w:hAnsi="宋体"/>
                <w:color w:val="000000"/>
                <w:sz w:val="24"/>
                <w:szCs w:val="24"/>
              </w:rPr>
            </w:pPr>
            <w:r>
              <w:rPr>
                <w:rFonts w:ascii="宋体" w:hAnsi="宋体" w:hint="eastAsia"/>
                <w:color w:val="000000"/>
                <w:sz w:val="24"/>
                <w:szCs w:val="24"/>
              </w:rPr>
              <w:t>开标地点：深圳市福田区福中一路</w:t>
            </w:r>
            <w:r>
              <w:rPr>
                <w:rFonts w:ascii="宋体" w:hAnsi="宋体"/>
                <w:color w:val="000000"/>
                <w:sz w:val="24"/>
                <w:szCs w:val="24"/>
              </w:rPr>
              <w:t>1016</w:t>
            </w:r>
            <w:r>
              <w:rPr>
                <w:rFonts w:ascii="宋体" w:hAnsi="宋体" w:hint="eastAsia"/>
                <w:color w:val="000000"/>
                <w:sz w:val="24"/>
                <w:szCs w:val="24"/>
              </w:rPr>
              <w:t>号地铁大厦</w:t>
            </w:r>
            <w:r>
              <w:rPr>
                <w:rFonts w:ascii="宋体" w:hAnsi="宋体" w:hint="eastAsia"/>
                <w:color w:val="000000"/>
                <w:sz w:val="24"/>
                <w:szCs w:val="24"/>
                <w:u w:val="single"/>
              </w:rPr>
              <w:t xml:space="preserve">    </w:t>
            </w:r>
            <w:r>
              <w:rPr>
                <w:rFonts w:ascii="宋体" w:hAnsi="宋体" w:hint="eastAsia"/>
                <w:color w:val="000000"/>
                <w:sz w:val="24"/>
                <w:szCs w:val="24"/>
              </w:rPr>
              <w:t>楼</w:t>
            </w:r>
          </w:p>
        </w:tc>
      </w:tr>
      <w:tr w:rsidR="001840D2">
        <w:trPr>
          <w:trHeight w:val="1129"/>
          <w:tblHeader/>
          <w:jc w:val="center"/>
        </w:trPr>
        <w:tc>
          <w:tcPr>
            <w:tcW w:w="817" w:type="dxa"/>
            <w:vAlign w:val="center"/>
          </w:tcPr>
          <w:p w:rsidR="001840D2" w:rsidRDefault="001840D2">
            <w:pPr>
              <w:numPr>
                <w:ilvl w:val="0"/>
                <w:numId w:val="1"/>
              </w:numPr>
              <w:jc w:val="center"/>
              <w:rPr>
                <w:rFonts w:ascii="宋体" w:hAnsi="宋体"/>
                <w:color w:val="000000"/>
                <w:sz w:val="24"/>
                <w:szCs w:val="24"/>
              </w:rPr>
            </w:pPr>
          </w:p>
        </w:tc>
        <w:tc>
          <w:tcPr>
            <w:tcW w:w="2126" w:type="dxa"/>
            <w:vAlign w:val="center"/>
          </w:tcPr>
          <w:p w:rsidR="001840D2" w:rsidRDefault="002D5D7E">
            <w:pPr>
              <w:keepNext/>
              <w:jc w:val="center"/>
              <w:rPr>
                <w:rFonts w:ascii="宋体" w:hAnsi="宋体"/>
                <w:color w:val="000000"/>
                <w:sz w:val="24"/>
                <w:szCs w:val="24"/>
              </w:rPr>
            </w:pPr>
            <w:r>
              <w:rPr>
                <w:rFonts w:ascii="宋体" w:hAnsi="宋体" w:hint="eastAsia"/>
                <w:color w:val="000000"/>
                <w:sz w:val="24"/>
                <w:szCs w:val="24"/>
              </w:rPr>
              <w:t>参选担保</w:t>
            </w:r>
          </w:p>
        </w:tc>
        <w:tc>
          <w:tcPr>
            <w:tcW w:w="6096" w:type="dxa"/>
            <w:vAlign w:val="center"/>
          </w:tcPr>
          <w:p w:rsidR="001840D2" w:rsidRDefault="002D5D7E">
            <w:pPr>
              <w:keepNext/>
              <w:spacing w:line="480" w:lineRule="exact"/>
              <w:jc w:val="left"/>
              <w:rPr>
                <w:rFonts w:ascii="宋体" w:hAnsi="宋体"/>
                <w:color w:val="000000"/>
                <w:sz w:val="24"/>
                <w:szCs w:val="24"/>
              </w:rPr>
            </w:pPr>
            <w:r>
              <w:rPr>
                <w:rFonts w:ascii="宋体" w:hAnsi="宋体" w:hint="eastAsia"/>
                <w:color w:val="000000"/>
                <w:sz w:val="24"/>
                <w:szCs w:val="24"/>
              </w:rPr>
              <w:t>参选担保金额为人民币</w:t>
            </w:r>
            <w:r>
              <w:rPr>
                <w:rFonts w:ascii="宋体" w:hAnsi="宋体" w:hint="eastAsia"/>
                <w:color w:val="000000"/>
                <w:sz w:val="24"/>
                <w:szCs w:val="24"/>
                <w:u w:val="single"/>
              </w:rPr>
              <w:t xml:space="preserve">  </w:t>
            </w:r>
            <w:r>
              <w:rPr>
                <w:rFonts w:ascii="宋体" w:hAnsi="宋体"/>
                <w:color w:val="000000"/>
                <w:sz w:val="24"/>
                <w:szCs w:val="24"/>
                <w:u w:val="single"/>
              </w:rPr>
              <w:t>/</w:t>
            </w:r>
            <w:r>
              <w:rPr>
                <w:rFonts w:ascii="宋体" w:hAnsi="宋体" w:hint="eastAsia"/>
                <w:color w:val="000000"/>
                <w:sz w:val="24"/>
                <w:szCs w:val="24"/>
                <w:u w:val="single"/>
              </w:rPr>
              <w:t xml:space="preserve"> </w:t>
            </w:r>
            <w:r>
              <w:rPr>
                <w:rFonts w:ascii="宋体" w:hAnsi="宋体" w:hint="eastAsia"/>
                <w:color w:val="000000"/>
                <w:sz w:val="24"/>
                <w:szCs w:val="24"/>
              </w:rPr>
              <w:t>元。</w:t>
            </w:r>
          </w:p>
          <w:p w:rsidR="001840D2" w:rsidRDefault="002D5D7E">
            <w:pPr>
              <w:spacing w:line="480" w:lineRule="exact"/>
              <w:jc w:val="left"/>
              <w:rPr>
                <w:rFonts w:ascii="宋体" w:hAnsi="宋体"/>
                <w:snapToGrid w:val="0"/>
                <w:color w:val="000000"/>
                <w:kern w:val="0"/>
                <w:sz w:val="24"/>
                <w:szCs w:val="24"/>
              </w:rPr>
            </w:pPr>
            <w:r>
              <w:rPr>
                <w:rFonts w:ascii="宋体" w:hAnsi="宋体" w:hint="eastAsia"/>
                <w:snapToGrid w:val="0"/>
                <w:color w:val="000000"/>
                <w:kern w:val="0"/>
                <w:sz w:val="24"/>
                <w:szCs w:val="24"/>
              </w:rPr>
              <w:t>参选人应在</w:t>
            </w:r>
            <w:r>
              <w:rPr>
                <w:rFonts w:ascii="宋体" w:hAnsi="宋体" w:hint="eastAsia"/>
                <w:snapToGrid w:val="0"/>
                <w:color w:val="000000"/>
                <w:kern w:val="0"/>
                <w:sz w:val="24"/>
                <w:szCs w:val="24"/>
                <w:u w:val="single"/>
              </w:rPr>
              <w:t xml:space="preserve">     </w:t>
            </w:r>
            <w:r>
              <w:rPr>
                <w:rFonts w:ascii="宋体" w:hAnsi="宋体" w:hint="eastAsia"/>
                <w:snapToGrid w:val="0"/>
                <w:color w:val="000000"/>
                <w:kern w:val="0"/>
                <w:sz w:val="24"/>
                <w:szCs w:val="24"/>
              </w:rPr>
              <w:t>年</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rPr>
              <w:t>月</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rPr>
              <w:t>日</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rPr>
              <w:t>时</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rPr>
              <w:t>分前到账。</w:t>
            </w:r>
          </w:p>
          <w:p w:rsidR="001840D2" w:rsidRDefault="002D5D7E">
            <w:pPr>
              <w:spacing w:line="480" w:lineRule="exact"/>
              <w:jc w:val="left"/>
              <w:rPr>
                <w:rFonts w:ascii="宋体" w:hAnsi="宋体"/>
                <w:snapToGrid w:val="0"/>
                <w:color w:val="000000"/>
                <w:kern w:val="0"/>
                <w:sz w:val="24"/>
                <w:szCs w:val="24"/>
              </w:rPr>
            </w:pPr>
            <w:r>
              <w:rPr>
                <w:rFonts w:ascii="宋体" w:hAnsi="宋体" w:hint="eastAsia"/>
                <w:snapToGrid w:val="0"/>
                <w:color w:val="000000"/>
                <w:kern w:val="0"/>
                <w:sz w:val="24"/>
                <w:szCs w:val="24"/>
              </w:rPr>
              <w:t>收款人全称：</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u w:val="single"/>
              </w:rPr>
              <w:t xml:space="preserve">     /                       </w:t>
            </w:r>
            <w:r>
              <w:rPr>
                <w:rFonts w:ascii="宋体" w:hAnsi="宋体"/>
                <w:snapToGrid w:val="0"/>
                <w:color w:val="000000"/>
                <w:kern w:val="0"/>
                <w:sz w:val="24"/>
                <w:szCs w:val="24"/>
                <w:u w:val="single"/>
              </w:rPr>
              <w:t xml:space="preserve"> </w:t>
            </w:r>
          </w:p>
          <w:p w:rsidR="001840D2" w:rsidRDefault="002D5D7E">
            <w:pPr>
              <w:spacing w:line="480" w:lineRule="exact"/>
              <w:jc w:val="left"/>
              <w:rPr>
                <w:rFonts w:ascii="宋体" w:hAnsi="宋体"/>
                <w:snapToGrid w:val="0"/>
                <w:color w:val="000000"/>
                <w:kern w:val="0"/>
                <w:sz w:val="24"/>
                <w:szCs w:val="24"/>
              </w:rPr>
            </w:pPr>
            <w:r>
              <w:rPr>
                <w:rFonts w:ascii="宋体" w:hAnsi="宋体" w:hint="eastAsia"/>
                <w:snapToGrid w:val="0"/>
                <w:color w:val="000000"/>
                <w:kern w:val="0"/>
                <w:sz w:val="24"/>
                <w:szCs w:val="24"/>
              </w:rPr>
              <w:t>开户银行：</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u w:val="single"/>
              </w:rPr>
              <w:t xml:space="preserve">      /                        </w:t>
            </w:r>
            <w:r>
              <w:rPr>
                <w:rFonts w:ascii="宋体" w:hAnsi="宋体"/>
                <w:snapToGrid w:val="0"/>
                <w:color w:val="000000"/>
                <w:kern w:val="0"/>
                <w:sz w:val="24"/>
                <w:szCs w:val="24"/>
                <w:u w:val="single"/>
              </w:rPr>
              <w:t xml:space="preserve"> </w:t>
            </w:r>
          </w:p>
          <w:p w:rsidR="001840D2" w:rsidRDefault="002D5D7E">
            <w:pPr>
              <w:keepNext/>
              <w:spacing w:line="480" w:lineRule="exact"/>
              <w:jc w:val="left"/>
              <w:rPr>
                <w:rFonts w:ascii="宋体" w:hAnsi="宋体"/>
                <w:color w:val="000000"/>
                <w:sz w:val="24"/>
                <w:szCs w:val="24"/>
              </w:rPr>
            </w:pPr>
            <w:r>
              <w:rPr>
                <w:rFonts w:ascii="宋体" w:hAnsi="宋体" w:hint="eastAsia"/>
                <w:snapToGrid w:val="0"/>
                <w:color w:val="000000"/>
                <w:kern w:val="0"/>
                <w:sz w:val="24"/>
                <w:szCs w:val="24"/>
              </w:rPr>
              <w:t>账    号：</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u w:val="single"/>
              </w:rPr>
              <w:t xml:space="preserve">      /    </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u w:val="single"/>
              </w:rPr>
              <w:t xml:space="preserve"> </w:t>
            </w:r>
            <w:r>
              <w:rPr>
                <w:rFonts w:ascii="宋体" w:hAnsi="宋体"/>
                <w:snapToGrid w:val="0"/>
                <w:color w:val="000000"/>
                <w:kern w:val="0"/>
                <w:sz w:val="24"/>
                <w:szCs w:val="24"/>
                <w:u w:val="single"/>
              </w:rPr>
              <w:t xml:space="preserve">     </w:t>
            </w:r>
            <w:r>
              <w:rPr>
                <w:rFonts w:ascii="宋体" w:hAnsi="宋体" w:hint="eastAsia"/>
                <w:snapToGrid w:val="0"/>
                <w:color w:val="000000"/>
                <w:kern w:val="0"/>
                <w:sz w:val="24"/>
                <w:szCs w:val="24"/>
                <w:u w:val="single"/>
              </w:rPr>
              <w:t xml:space="preserve">             </w:t>
            </w:r>
            <w:r>
              <w:rPr>
                <w:rFonts w:ascii="宋体" w:hAnsi="宋体"/>
                <w:snapToGrid w:val="0"/>
                <w:color w:val="000000"/>
                <w:kern w:val="0"/>
                <w:sz w:val="24"/>
                <w:szCs w:val="24"/>
                <w:u w:val="single"/>
              </w:rPr>
              <w:t xml:space="preserve"> </w:t>
            </w:r>
          </w:p>
        </w:tc>
      </w:tr>
    </w:tbl>
    <w:p w:rsidR="001840D2" w:rsidRDefault="001840D2">
      <w:pPr>
        <w:snapToGrid w:val="0"/>
        <w:spacing w:line="480" w:lineRule="exact"/>
        <w:rPr>
          <w:color w:val="000000"/>
        </w:rPr>
        <w:sectPr w:rsidR="001840D2">
          <w:pgSz w:w="11906" w:h="16838"/>
          <w:pgMar w:top="1440" w:right="1800" w:bottom="1440" w:left="1800" w:header="851" w:footer="992" w:gutter="0"/>
          <w:pgNumType w:start="1"/>
          <w:cols w:space="720"/>
          <w:docGrid w:linePitch="312"/>
        </w:sectPr>
      </w:pPr>
    </w:p>
    <w:p w:rsidR="001840D2" w:rsidRDefault="002D5D7E" w:rsidP="00864C32">
      <w:pPr>
        <w:pStyle w:val="2"/>
        <w:spacing w:beforeLines="100" w:before="240" w:afterLines="150" w:after="360" w:line="480" w:lineRule="exact"/>
        <w:ind w:left="420"/>
        <w:jc w:val="center"/>
        <w:rPr>
          <w:rFonts w:ascii="黑体" w:hAnsi="宋体"/>
          <w:color w:val="000000"/>
          <w:sz w:val="36"/>
          <w:szCs w:val="36"/>
        </w:rPr>
      </w:pPr>
      <w:bookmarkStart w:id="21" w:name="_Toc437877839"/>
      <w:r>
        <w:rPr>
          <w:rFonts w:ascii="黑体" w:hAnsi="宋体" w:hint="eastAsia"/>
          <w:color w:val="000000"/>
          <w:sz w:val="36"/>
          <w:szCs w:val="36"/>
        </w:rPr>
        <w:t>第二节</w:t>
      </w:r>
      <w:r>
        <w:rPr>
          <w:rFonts w:ascii="黑体" w:hAnsi="宋体" w:hint="eastAsia"/>
          <w:color w:val="000000"/>
          <w:sz w:val="36"/>
          <w:szCs w:val="36"/>
        </w:rPr>
        <w:t xml:space="preserve"> </w:t>
      </w:r>
      <w:r>
        <w:rPr>
          <w:rFonts w:ascii="黑体" w:hAnsi="宋体" w:hint="eastAsia"/>
          <w:color w:val="000000"/>
          <w:sz w:val="36"/>
          <w:szCs w:val="36"/>
        </w:rPr>
        <w:t>否决性条款摘要</w:t>
      </w:r>
      <w:bookmarkEnd w:id="21"/>
    </w:p>
    <w:p w:rsidR="001840D2" w:rsidRDefault="002D5D7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本章节是本项目比选文件(含比选文件的澄清、答疑、补充文件等)中涉及的所有否决性条款的摘要，否决性条款包括：参选文件不予受理、无效标、废标条款。除出现以下情形外，比选文件的其他任何情形均不得作否决处理。比选文件中有关否决性条款的阐述与本章节不一致的，以本章节内容为准。</w:t>
      </w:r>
    </w:p>
    <w:p w:rsidR="001840D2" w:rsidRDefault="002D5D7E">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t>一、参选</w:t>
      </w:r>
      <w:r>
        <w:rPr>
          <w:rFonts w:ascii="宋体" w:hAnsi="宋体"/>
          <w:b/>
          <w:color w:val="000000"/>
          <w:sz w:val="28"/>
          <w:szCs w:val="28"/>
        </w:rPr>
        <w:t>文件不予受理的情形</w:t>
      </w:r>
      <w:r>
        <w:rPr>
          <w:rFonts w:ascii="宋体" w:hAnsi="宋体" w:hint="eastAsia"/>
          <w:b/>
          <w:color w:val="000000"/>
          <w:sz w:val="28"/>
          <w:szCs w:val="28"/>
        </w:rPr>
        <w:t>（由比选人的</w:t>
      </w:r>
      <w:r>
        <w:rPr>
          <w:rFonts w:ascii="宋体" w:hAnsi="宋体"/>
          <w:b/>
          <w:color w:val="000000"/>
          <w:sz w:val="28"/>
          <w:szCs w:val="28"/>
        </w:rPr>
        <w:t>工作人员</w:t>
      </w:r>
      <w:r>
        <w:rPr>
          <w:rFonts w:ascii="宋体" w:hAnsi="宋体" w:hint="eastAsia"/>
          <w:b/>
          <w:color w:val="000000"/>
          <w:sz w:val="28"/>
          <w:szCs w:val="28"/>
        </w:rPr>
        <w:t>判定）</w:t>
      </w:r>
    </w:p>
    <w:p w:rsidR="001840D2" w:rsidRDefault="002D5D7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1、</w:t>
      </w:r>
      <w:r>
        <w:rPr>
          <w:rFonts w:ascii="宋体" w:hAnsi="宋体"/>
          <w:color w:val="000000"/>
          <w:sz w:val="28"/>
          <w:szCs w:val="28"/>
        </w:rPr>
        <w:t>在</w:t>
      </w:r>
      <w:r>
        <w:rPr>
          <w:rFonts w:ascii="宋体" w:hAnsi="宋体" w:hint="eastAsia"/>
          <w:color w:val="000000"/>
          <w:sz w:val="28"/>
          <w:szCs w:val="28"/>
        </w:rPr>
        <w:t>比选</w:t>
      </w:r>
      <w:r>
        <w:rPr>
          <w:rFonts w:ascii="宋体" w:hAnsi="宋体"/>
          <w:color w:val="000000"/>
          <w:sz w:val="28"/>
          <w:szCs w:val="28"/>
        </w:rPr>
        <w:t>须知第</w:t>
      </w:r>
      <w:r>
        <w:rPr>
          <w:rFonts w:ascii="宋体" w:hAnsi="宋体" w:hint="eastAsia"/>
          <w:color w:val="000000"/>
          <w:sz w:val="28"/>
          <w:szCs w:val="28"/>
        </w:rPr>
        <w:t>二十三</w:t>
      </w:r>
      <w:r>
        <w:rPr>
          <w:rFonts w:ascii="宋体" w:hAnsi="宋体"/>
          <w:color w:val="000000"/>
          <w:sz w:val="28"/>
          <w:szCs w:val="28"/>
        </w:rPr>
        <w:t>条规定的</w:t>
      </w:r>
      <w:r>
        <w:rPr>
          <w:rFonts w:ascii="宋体" w:hAnsi="宋体" w:hint="eastAsia"/>
          <w:color w:val="000000"/>
          <w:sz w:val="28"/>
          <w:szCs w:val="28"/>
        </w:rPr>
        <w:t>递交参选文件</w:t>
      </w:r>
      <w:r>
        <w:rPr>
          <w:rFonts w:ascii="宋体" w:hAnsi="宋体"/>
          <w:color w:val="000000"/>
          <w:sz w:val="28"/>
          <w:szCs w:val="28"/>
        </w:rPr>
        <w:t>截止时间以后送达</w:t>
      </w:r>
      <w:r>
        <w:rPr>
          <w:rFonts w:ascii="宋体" w:hAnsi="宋体" w:hint="eastAsia"/>
          <w:color w:val="000000"/>
          <w:sz w:val="28"/>
          <w:szCs w:val="28"/>
        </w:rPr>
        <w:t>或</w:t>
      </w:r>
      <w:r>
        <w:rPr>
          <w:rFonts w:ascii="宋体" w:hAnsi="宋体"/>
          <w:color w:val="000000"/>
          <w:sz w:val="28"/>
          <w:szCs w:val="28"/>
        </w:rPr>
        <w:t>未送达指定地点的</w:t>
      </w:r>
      <w:r>
        <w:rPr>
          <w:rFonts w:ascii="宋体" w:hAnsi="宋体" w:hint="eastAsia"/>
          <w:color w:val="000000"/>
          <w:sz w:val="28"/>
          <w:szCs w:val="28"/>
        </w:rPr>
        <w:t>；</w:t>
      </w:r>
    </w:p>
    <w:p w:rsidR="001840D2" w:rsidRDefault="002D5D7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2、</w:t>
      </w:r>
      <w:r>
        <w:rPr>
          <w:rFonts w:ascii="宋体" w:hAnsi="宋体"/>
          <w:color w:val="000000"/>
          <w:sz w:val="28"/>
          <w:szCs w:val="28"/>
        </w:rPr>
        <w:t>未按</w:t>
      </w:r>
      <w:r>
        <w:rPr>
          <w:rFonts w:ascii="宋体" w:hAnsi="宋体" w:hint="eastAsia"/>
          <w:color w:val="000000"/>
          <w:sz w:val="28"/>
          <w:szCs w:val="28"/>
        </w:rPr>
        <w:t>比选</w:t>
      </w:r>
      <w:r>
        <w:rPr>
          <w:rFonts w:ascii="宋体" w:hAnsi="宋体"/>
          <w:color w:val="000000"/>
          <w:sz w:val="28"/>
          <w:szCs w:val="28"/>
        </w:rPr>
        <w:t>须知第十</w:t>
      </w:r>
      <w:r>
        <w:rPr>
          <w:rFonts w:ascii="宋体" w:hAnsi="宋体" w:hint="eastAsia"/>
          <w:color w:val="000000"/>
          <w:sz w:val="28"/>
          <w:szCs w:val="28"/>
        </w:rPr>
        <w:t>二</w:t>
      </w:r>
      <w:r>
        <w:rPr>
          <w:rFonts w:ascii="宋体" w:hAnsi="宋体"/>
          <w:color w:val="000000"/>
          <w:sz w:val="28"/>
          <w:szCs w:val="28"/>
        </w:rPr>
        <w:t>条的规定密封、</w:t>
      </w:r>
      <w:r>
        <w:rPr>
          <w:rFonts w:ascii="宋体" w:hAnsi="宋体" w:hint="eastAsia"/>
          <w:color w:val="000000"/>
          <w:sz w:val="28"/>
          <w:szCs w:val="28"/>
        </w:rPr>
        <w:t>标识</w:t>
      </w:r>
      <w:r>
        <w:rPr>
          <w:rFonts w:ascii="宋体" w:hAnsi="宋体"/>
          <w:color w:val="000000"/>
          <w:sz w:val="28"/>
          <w:szCs w:val="28"/>
        </w:rPr>
        <w:t>和骑缝加盖</w:t>
      </w:r>
      <w:r>
        <w:rPr>
          <w:rFonts w:ascii="宋体" w:hAnsi="宋体" w:hint="eastAsia"/>
          <w:color w:val="000000"/>
          <w:sz w:val="28"/>
          <w:szCs w:val="28"/>
        </w:rPr>
        <w:t>参选</w:t>
      </w:r>
      <w:r>
        <w:rPr>
          <w:rFonts w:ascii="宋体" w:hAnsi="宋体"/>
          <w:color w:val="000000"/>
          <w:sz w:val="28"/>
          <w:szCs w:val="28"/>
        </w:rPr>
        <w:t>人公章的</w:t>
      </w:r>
      <w:r>
        <w:rPr>
          <w:rFonts w:ascii="宋体" w:hAnsi="宋体" w:hint="eastAsia"/>
          <w:color w:val="000000"/>
          <w:sz w:val="28"/>
          <w:szCs w:val="28"/>
        </w:rPr>
        <w:t>；</w:t>
      </w:r>
    </w:p>
    <w:p w:rsidR="001840D2" w:rsidRDefault="002D5D7E">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t>二、</w:t>
      </w:r>
      <w:r>
        <w:rPr>
          <w:rFonts w:ascii="宋体" w:hAnsi="宋体"/>
          <w:b/>
          <w:color w:val="000000"/>
          <w:sz w:val="28"/>
          <w:szCs w:val="28"/>
        </w:rPr>
        <w:t>无效标的情形</w:t>
      </w:r>
      <w:r>
        <w:rPr>
          <w:rFonts w:ascii="宋体" w:hAnsi="宋体" w:hint="eastAsia"/>
          <w:b/>
          <w:color w:val="000000"/>
          <w:sz w:val="28"/>
          <w:szCs w:val="28"/>
        </w:rPr>
        <w:t>（由评标委员会判定）</w:t>
      </w:r>
    </w:p>
    <w:p w:rsidR="001840D2" w:rsidRDefault="002D5D7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参选文件有下列情形之一的，按无效处理：</w:t>
      </w:r>
    </w:p>
    <w:p w:rsidR="008B616E" w:rsidRDefault="008B616E" w:rsidP="008B616E">
      <w:pPr>
        <w:autoSpaceDE w:val="0"/>
        <w:autoSpaceDN w:val="0"/>
        <w:adjustRightInd w:val="0"/>
        <w:spacing w:line="560" w:lineRule="exact"/>
        <w:ind w:firstLineChars="200" w:firstLine="560"/>
        <w:rPr>
          <w:rFonts w:ascii="宋体" w:hAnsi="宋体"/>
          <w:color w:val="000000"/>
          <w:sz w:val="28"/>
          <w:szCs w:val="28"/>
        </w:rPr>
      </w:pPr>
      <w:r w:rsidRPr="00B86984">
        <w:rPr>
          <w:rFonts w:ascii="宋体" w:hAnsi="宋体" w:hint="eastAsia"/>
          <w:color w:val="000000"/>
          <w:sz w:val="28"/>
          <w:szCs w:val="28"/>
        </w:rPr>
        <w:t>1</w:t>
      </w:r>
      <w:r w:rsidR="00E670C7">
        <w:rPr>
          <w:rFonts w:ascii="宋体" w:hAnsi="宋体" w:hint="eastAsia"/>
          <w:color w:val="000000"/>
          <w:sz w:val="28"/>
          <w:szCs w:val="28"/>
        </w:rPr>
        <w:t>．</w:t>
      </w:r>
      <w:r w:rsidRPr="00B86984">
        <w:rPr>
          <w:rFonts w:ascii="宋体" w:hAnsi="宋体" w:hint="eastAsia"/>
          <w:color w:val="000000"/>
          <w:sz w:val="28"/>
          <w:szCs w:val="28"/>
        </w:rPr>
        <w:t>参选文件未按</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hint="eastAsia"/>
          <w:color w:val="000000"/>
          <w:sz w:val="28"/>
          <w:szCs w:val="28"/>
        </w:rPr>
        <w:t>文件的规定加盖参选人公章的；或未经参选人法定代表人或其授权代表签字的；或由授权代表签字但未随参选文件一起提供“法</w:t>
      </w:r>
      <w:r>
        <w:rPr>
          <w:rFonts w:ascii="宋体" w:hAnsi="宋体" w:hint="eastAsia"/>
          <w:color w:val="000000"/>
          <w:sz w:val="28"/>
          <w:szCs w:val="28"/>
        </w:rPr>
        <w:t>定</w:t>
      </w:r>
      <w:r w:rsidRPr="00B86984">
        <w:rPr>
          <w:rFonts w:ascii="宋体" w:hAnsi="宋体" w:hint="eastAsia"/>
          <w:color w:val="000000"/>
          <w:sz w:val="28"/>
          <w:szCs w:val="28"/>
        </w:rPr>
        <w:t>代表</w:t>
      </w:r>
      <w:r>
        <w:rPr>
          <w:rFonts w:ascii="宋体" w:hAnsi="宋体" w:hint="eastAsia"/>
          <w:color w:val="000000"/>
          <w:sz w:val="28"/>
          <w:szCs w:val="28"/>
        </w:rPr>
        <w:t>人</w:t>
      </w:r>
      <w:r w:rsidRPr="00B86984">
        <w:rPr>
          <w:rFonts w:ascii="宋体" w:hAnsi="宋体" w:hint="eastAsia"/>
          <w:color w:val="000000"/>
          <w:sz w:val="28"/>
          <w:szCs w:val="28"/>
        </w:rPr>
        <w:t>授权委托书”原件的；</w:t>
      </w:r>
    </w:p>
    <w:p w:rsidR="008B616E" w:rsidRPr="00B86984" w:rsidRDefault="008B616E" w:rsidP="008B616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2</w:t>
      </w:r>
      <w:r w:rsidR="00E670C7">
        <w:rPr>
          <w:rFonts w:ascii="宋体" w:hAnsi="宋体" w:hint="eastAsia"/>
          <w:color w:val="000000"/>
          <w:sz w:val="28"/>
          <w:szCs w:val="28"/>
        </w:rPr>
        <w:t>．</w:t>
      </w:r>
      <w:r w:rsidRPr="00B86984">
        <w:rPr>
          <w:rFonts w:ascii="宋体" w:hAnsi="宋体" w:hint="eastAsia"/>
          <w:color w:val="000000"/>
          <w:sz w:val="28"/>
          <w:szCs w:val="28"/>
        </w:rPr>
        <w:t>参选文件中的报价</w:t>
      </w:r>
      <w:r w:rsidR="00BE277B">
        <w:rPr>
          <w:rFonts w:ascii="宋体" w:hAnsi="宋体" w:hint="eastAsia"/>
          <w:color w:val="000000"/>
          <w:sz w:val="28"/>
          <w:szCs w:val="28"/>
        </w:rPr>
        <w:t>等于或</w:t>
      </w:r>
      <w:r w:rsidRPr="00B86984">
        <w:rPr>
          <w:rFonts w:ascii="宋体" w:hAnsi="宋体" w:hint="eastAsia"/>
          <w:color w:val="000000"/>
          <w:sz w:val="28"/>
          <w:szCs w:val="28"/>
        </w:rPr>
        <w:t>超过</w:t>
      </w:r>
      <w:r>
        <w:rPr>
          <w:rFonts w:ascii="宋体" w:hAnsi="宋体" w:hint="eastAsia"/>
          <w:color w:val="000000"/>
          <w:sz w:val="28"/>
          <w:szCs w:val="28"/>
        </w:rPr>
        <w:t>比选</w:t>
      </w:r>
      <w:r w:rsidRPr="00B86984">
        <w:rPr>
          <w:rFonts w:ascii="宋体" w:hAnsi="宋体" w:hint="eastAsia"/>
          <w:color w:val="000000"/>
          <w:sz w:val="28"/>
          <w:szCs w:val="28"/>
        </w:rPr>
        <w:t>文件要求的报价上限的；</w:t>
      </w:r>
    </w:p>
    <w:p w:rsidR="008B616E" w:rsidRPr="0040206A" w:rsidRDefault="008B616E" w:rsidP="008B616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3</w:t>
      </w:r>
      <w:r w:rsidR="00E670C7">
        <w:rPr>
          <w:rFonts w:ascii="宋体" w:hAnsi="宋体" w:hint="eastAsia"/>
          <w:color w:val="000000"/>
          <w:sz w:val="28"/>
          <w:szCs w:val="28"/>
        </w:rPr>
        <w:t>．</w:t>
      </w:r>
      <w:r>
        <w:rPr>
          <w:rFonts w:ascii="宋体" w:hAnsi="宋体" w:hint="eastAsia"/>
          <w:color w:val="000000"/>
          <w:sz w:val="28"/>
          <w:szCs w:val="28"/>
        </w:rPr>
        <w:t>参选</w:t>
      </w:r>
      <w:r w:rsidRPr="0040206A">
        <w:rPr>
          <w:rFonts w:ascii="宋体" w:hAnsi="宋体" w:hint="eastAsia"/>
          <w:color w:val="000000"/>
          <w:sz w:val="28"/>
          <w:szCs w:val="28"/>
        </w:rPr>
        <w:t>人的报价是可变动价格的，或包含了价格调整要求的，或报价中提供</w:t>
      </w:r>
      <w:r w:rsidRPr="0040206A">
        <w:rPr>
          <w:rFonts w:ascii="宋体" w:hAnsi="宋体"/>
          <w:color w:val="000000"/>
          <w:sz w:val="28"/>
          <w:szCs w:val="28"/>
        </w:rPr>
        <w:t>两个</w:t>
      </w:r>
      <w:r w:rsidRPr="0040206A">
        <w:rPr>
          <w:rFonts w:ascii="宋体" w:hAnsi="宋体" w:hint="eastAsia"/>
          <w:color w:val="000000"/>
          <w:sz w:val="28"/>
          <w:szCs w:val="28"/>
        </w:rPr>
        <w:t>（含两个）以上的</w:t>
      </w:r>
      <w:r w:rsidRPr="0040206A">
        <w:rPr>
          <w:rFonts w:ascii="宋体" w:hAnsi="宋体"/>
          <w:color w:val="000000"/>
          <w:sz w:val="28"/>
          <w:szCs w:val="28"/>
        </w:rPr>
        <w:t>报价且未声明哪个</w:t>
      </w:r>
      <w:r w:rsidRPr="0040206A">
        <w:rPr>
          <w:rFonts w:ascii="宋体" w:hAnsi="宋体" w:hint="eastAsia"/>
          <w:color w:val="000000"/>
          <w:sz w:val="28"/>
          <w:szCs w:val="28"/>
        </w:rPr>
        <w:t>有效</w:t>
      </w:r>
      <w:r w:rsidRPr="0040206A">
        <w:rPr>
          <w:rFonts w:ascii="宋体" w:hAnsi="宋体"/>
          <w:color w:val="000000"/>
          <w:sz w:val="28"/>
          <w:szCs w:val="28"/>
        </w:rPr>
        <w:t>的</w:t>
      </w:r>
      <w:r w:rsidRPr="0040206A">
        <w:rPr>
          <w:rFonts w:ascii="宋体" w:hAnsi="宋体" w:hint="eastAsia"/>
          <w:color w:val="000000"/>
          <w:sz w:val="28"/>
          <w:szCs w:val="28"/>
        </w:rPr>
        <w:t>；</w:t>
      </w:r>
    </w:p>
    <w:p w:rsidR="008B616E" w:rsidRPr="0040206A" w:rsidRDefault="008B616E" w:rsidP="008B616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4</w:t>
      </w:r>
      <w:r w:rsidR="00E670C7">
        <w:rPr>
          <w:rFonts w:ascii="宋体" w:hAnsi="宋体" w:hint="eastAsia"/>
          <w:color w:val="000000"/>
          <w:sz w:val="28"/>
          <w:szCs w:val="28"/>
        </w:rPr>
        <w:t>．</w:t>
      </w:r>
      <w:r w:rsidRPr="0040206A">
        <w:rPr>
          <w:rFonts w:ascii="宋体" w:hAnsi="宋体" w:hint="eastAsia"/>
          <w:color w:val="000000"/>
          <w:sz w:val="28"/>
          <w:szCs w:val="28"/>
        </w:rPr>
        <w:t>参选人资格条件不符合</w:t>
      </w:r>
      <w:r>
        <w:rPr>
          <w:rFonts w:ascii="宋体" w:hAnsi="宋体" w:hint="eastAsia"/>
          <w:color w:val="000000"/>
          <w:sz w:val="28"/>
          <w:szCs w:val="28"/>
        </w:rPr>
        <w:t>比选</w:t>
      </w:r>
      <w:r w:rsidRPr="0040206A">
        <w:rPr>
          <w:rFonts w:ascii="宋体" w:hAnsi="宋体" w:hint="eastAsia"/>
          <w:color w:val="000000"/>
          <w:sz w:val="28"/>
          <w:szCs w:val="28"/>
        </w:rPr>
        <w:t>文件要求的；</w:t>
      </w:r>
    </w:p>
    <w:p w:rsidR="008B616E" w:rsidRPr="00B86984" w:rsidRDefault="008B616E" w:rsidP="008B616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5</w:t>
      </w:r>
      <w:r w:rsidR="00E670C7">
        <w:rPr>
          <w:rFonts w:ascii="宋体" w:hAnsi="宋体" w:hint="eastAsia"/>
          <w:color w:val="000000"/>
          <w:sz w:val="28"/>
          <w:szCs w:val="28"/>
        </w:rPr>
        <w:t>．</w:t>
      </w:r>
      <w:r w:rsidRPr="00B86984">
        <w:rPr>
          <w:rFonts w:ascii="宋体" w:hAnsi="宋体" w:hint="eastAsia"/>
          <w:color w:val="000000"/>
          <w:sz w:val="28"/>
          <w:szCs w:val="28"/>
        </w:rPr>
        <w:t>参选单位的参选函不符合</w:t>
      </w:r>
      <w:r>
        <w:rPr>
          <w:rFonts w:ascii="宋体" w:hAnsi="宋体" w:hint="eastAsia"/>
          <w:color w:val="000000"/>
          <w:sz w:val="28"/>
          <w:szCs w:val="28"/>
        </w:rPr>
        <w:t>比</w:t>
      </w:r>
      <w:r>
        <w:rPr>
          <w:rFonts w:ascii="宋体" w:hAnsi="宋体"/>
          <w:color w:val="000000"/>
          <w:sz w:val="28"/>
          <w:szCs w:val="28"/>
        </w:rPr>
        <w:t>选</w:t>
      </w:r>
      <w:r w:rsidRPr="00B86984">
        <w:rPr>
          <w:rFonts w:ascii="宋体" w:hAnsi="宋体" w:hint="eastAsia"/>
          <w:color w:val="000000"/>
          <w:sz w:val="28"/>
          <w:szCs w:val="28"/>
        </w:rPr>
        <w:t>文件要求的；</w:t>
      </w:r>
    </w:p>
    <w:p w:rsidR="008B616E" w:rsidRPr="00B86984" w:rsidRDefault="008B616E" w:rsidP="008B616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6</w:t>
      </w:r>
      <w:r w:rsidR="00E670C7">
        <w:rPr>
          <w:rFonts w:ascii="宋体" w:hAnsi="宋体" w:hint="eastAsia"/>
          <w:color w:val="000000"/>
          <w:sz w:val="28"/>
          <w:szCs w:val="28"/>
        </w:rPr>
        <w:t>．</w:t>
      </w:r>
      <w:r w:rsidRPr="00B86984">
        <w:rPr>
          <w:rFonts w:ascii="宋体" w:hAnsi="宋体" w:hint="eastAsia"/>
          <w:color w:val="000000"/>
          <w:sz w:val="28"/>
          <w:szCs w:val="28"/>
        </w:rPr>
        <w:t>参选文件未按规定的格式填写或前后内容不一致或关键字迹模糊、无法辨认的；</w:t>
      </w:r>
    </w:p>
    <w:p w:rsidR="001840D2" w:rsidRDefault="002D5D7E">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t>三、</w:t>
      </w:r>
      <w:r>
        <w:rPr>
          <w:rFonts w:ascii="宋体" w:hAnsi="宋体"/>
          <w:b/>
          <w:color w:val="000000"/>
          <w:sz w:val="28"/>
          <w:szCs w:val="28"/>
        </w:rPr>
        <w:t>废标的情形</w:t>
      </w:r>
      <w:r>
        <w:rPr>
          <w:rFonts w:ascii="宋体" w:hAnsi="宋体" w:hint="eastAsia"/>
          <w:b/>
          <w:color w:val="000000"/>
          <w:sz w:val="28"/>
          <w:szCs w:val="28"/>
        </w:rPr>
        <w:t>（由评标委员会判定）</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1．</w:t>
      </w:r>
      <w:r>
        <w:rPr>
          <w:rFonts w:ascii="宋体" w:hAnsi="宋体" w:hint="eastAsia"/>
          <w:color w:val="000000"/>
          <w:sz w:val="28"/>
          <w:szCs w:val="28"/>
        </w:rPr>
        <w:t xml:space="preserve"> </w:t>
      </w:r>
      <w:r w:rsidRPr="00DE00B0">
        <w:rPr>
          <w:rFonts w:ascii="宋体" w:hAnsi="宋体" w:hint="eastAsia"/>
          <w:color w:val="000000"/>
          <w:sz w:val="28"/>
          <w:szCs w:val="28"/>
        </w:rPr>
        <w:t>参选人以他人的名义参选或出现串通参选、弄虚作假情形的：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2．不同参选人的参选文件内容存在非正常一致的；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3．不同参选人的参选文件错漏之处一致的；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4</w:t>
      </w:r>
      <w:r w:rsidRPr="00DE00B0">
        <w:rPr>
          <w:rFonts w:ascii="宋体" w:hAnsi="宋体" w:hint="eastAsia"/>
          <w:color w:val="000000"/>
          <w:sz w:val="28"/>
          <w:szCs w:val="28"/>
        </w:rPr>
        <w:t>．不同参选人的参选报价或者报价组成异常一致或者呈规律性变化的；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5</w:t>
      </w:r>
      <w:r w:rsidRPr="00DE00B0">
        <w:rPr>
          <w:rFonts w:ascii="宋体" w:hAnsi="宋体" w:hint="eastAsia"/>
          <w:color w:val="000000"/>
          <w:sz w:val="28"/>
          <w:szCs w:val="28"/>
        </w:rPr>
        <w:t>．不同参选人的参选文件由同一单位或者同一个人编制的；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6</w:t>
      </w:r>
      <w:r w:rsidRPr="00DE00B0">
        <w:rPr>
          <w:rFonts w:ascii="宋体" w:hAnsi="宋体" w:hint="eastAsia"/>
          <w:color w:val="000000"/>
          <w:sz w:val="28"/>
          <w:szCs w:val="28"/>
        </w:rPr>
        <w:t>．不同参选人的参选文件载明的项目负责人与主要技术人员出现同一人的；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7．不同参选人的参选文件相互混装的；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hint="eastAsia"/>
          <w:color w:val="000000"/>
          <w:sz w:val="28"/>
          <w:szCs w:val="28"/>
        </w:rPr>
        <w:t>8．不同参选人委托同一人参选的；</w:t>
      </w:r>
    </w:p>
    <w:p w:rsidR="008B616E" w:rsidRPr="00DE00B0"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9</w:t>
      </w:r>
      <w:r w:rsidRPr="00DE00B0">
        <w:rPr>
          <w:rFonts w:ascii="宋体" w:hAnsi="宋体" w:hint="eastAsia"/>
          <w:color w:val="000000"/>
          <w:sz w:val="28"/>
          <w:szCs w:val="28"/>
        </w:rPr>
        <w:t>．不同参选人聘请同一人为其参选提供技术或者经济咨询服务的，但比选项目本身要求采用专有技术的除外。</w:t>
      </w:r>
    </w:p>
    <w:p w:rsidR="008B616E" w:rsidRDefault="008B616E" w:rsidP="008B616E">
      <w:pPr>
        <w:autoSpaceDE w:val="0"/>
        <w:autoSpaceDN w:val="0"/>
        <w:adjustRightInd w:val="0"/>
        <w:spacing w:line="560" w:lineRule="exact"/>
        <w:ind w:firstLineChars="200" w:firstLine="560"/>
        <w:rPr>
          <w:rFonts w:ascii="宋体" w:hAnsi="宋体"/>
          <w:color w:val="000000"/>
          <w:sz w:val="28"/>
          <w:szCs w:val="28"/>
        </w:rPr>
      </w:pPr>
      <w:r w:rsidRPr="00DE00B0">
        <w:rPr>
          <w:rFonts w:ascii="宋体" w:hAnsi="宋体"/>
          <w:color w:val="000000"/>
          <w:sz w:val="28"/>
          <w:szCs w:val="28"/>
        </w:rPr>
        <w:t>10</w:t>
      </w:r>
      <w:r w:rsidRPr="00DE00B0">
        <w:rPr>
          <w:rFonts w:ascii="宋体" w:hAnsi="宋体" w:hint="eastAsia"/>
          <w:color w:val="000000"/>
          <w:sz w:val="28"/>
          <w:szCs w:val="28"/>
        </w:rPr>
        <w:t>．</w:t>
      </w:r>
      <w:r w:rsidRPr="00B86984">
        <w:rPr>
          <w:rFonts w:ascii="宋体" w:hAnsi="宋体" w:hint="eastAsia"/>
          <w:color w:val="000000"/>
          <w:sz w:val="28"/>
          <w:szCs w:val="28"/>
        </w:rPr>
        <w:t>参选人拒不按照要求对参选文件进行澄清、说明、补正，或不接受对参选文件的计</w:t>
      </w:r>
      <w:r>
        <w:rPr>
          <w:rFonts w:ascii="宋体" w:hAnsi="宋体" w:hint="eastAsia"/>
          <w:color w:val="000000"/>
          <w:sz w:val="28"/>
          <w:szCs w:val="28"/>
        </w:rPr>
        <w:t>算错误进行修正后的参选报价。</w:t>
      </w:r>
    </w:p>
    <w:p w:rsidR="008B616E" w:rsidRPr="008B616E" w:rsidRDefault="008B616E" w:rsidP="008B616E">
      <w:pPr>
        <w:autoSpaceDE w:val="0"/>
        <w:autoSpaceDN w:val="0"/>
        <w:adjustRightInd w:val="0"/>
        <w:spacing w:line="560" w:lineRule="exact"/>
        <w:ind w:firstLineChars="200" w:firstLine="560"/>
        <w:rPr>
          <w:rFonts w:ascii="宋体" w:hAnsi="宋体"/>
          <w:color w:val="000000"/>
          <w:sz w:val="28"/>
          <w:szCs w:val="28"/>
        </w:rPr>
      </w:pPr>
      <w:r>
        <w:rPr>
          <w:rFonts w:ascii="宋体" w:hAnsi="宋体" w:hint="eastAsia"/>
          <w:color w:val="000000"/>
          <w:sz w:val="28"/>
          <w:szCs w:val="28"/>
        </w:rPr>
        <w:t>11.</w:t>
      </w:r>
      <w:r w:rsidRPr="008B616E">
        <w:rPr>
          <w:rFonts w:ascii="宋体" w:hAnsi="宋体" w:hint="eastAsia"/>
          <w:color w:val="000000"/>
          <w:sz w:val="28"/>
          <w:szCs w:val="28"/>
        </w:rPr>
        <w:t xml:space="preserve"> </w:t>
      </w:r>
      <w:r w:rsidRPr="00B86984">
        <w:rPr>
          <w:rFonts w:ascii="宋体" w:hAnsi="宋体" w:hint="eastAsia"/>
          <w:color w:val="000000"/>
          <w:sz w:val="28"/>
          <w:szCs w:val="28"/>
        </w:rPr>
        <w:t>违反国家有关法律、法规和有关要求的</w:t>
      </w:r>
      <w:r>
        <w:rPr>
          <w:rFonts w:ascii="宋体" w:hAnsi="宋体" w:hint="eastAsia"/>
          <w:color w:val="000000"/>
          <w:sz w:val="28"/>
          <w:szCs w:val="28"/>
        </w:rPr>
        <w:t>。</w:t>
      </w:r>
    </w:p>
    <w:p w:rsidR="001840D2" w:rsidRDefault="002D5D7E">
      <w:pPr>
        <w:autoSpaceDE w:val="0"/>
        <w:autoSpaceDN w:val="0"/>
        <w:adjustRightInd w:val="0"/>
        <w:spacing w:line="560" w:lineRule="exact"/>
        <w:ind w:firstLineChars="200" w:firstLine="562"/>
        <w:rPr>
          <w:rFonts w:ascii="宋体" w:hAnsi="宋体"/>
          <w:b/>
          <w:color w:val="000000"/>
          <w:sz w:val="28"/>
          <w:szCs w:val="28"/>
        </w:rPr>
      </w:pPr>
      <w:r>
        <w:rPr>
          <w:rFonts w:ascii="宋体" w:hAnsi="宋体" w:hint="eastAsia"/>
          <w:b/>
          <w:color w:val="000000"/>
          <w:sz w:val="28"/>
          <w:szCs w:val="28"/>
        </w:rPr>
        <w:t>四、其他不予受理、无效标、废标情形</w:t>
      </w:r>
    </w:p>
    <w:p w:rsidR="001840D2" w:rsidRDefault="002D5D7E">
      <w:pPr>
        <w:autoSpaceDE w:val="0"/>
        <w:autoSpaceDN w:val="0"/>
        <w:adjustRightInd w:val="0"/>
        <w:spacing w:line="560" w:lineRule="exact"/>
        <w:rPr>
          <w:rFonts w:ascii="宋体" w:hAnsi="宋体"/>
          <w:color w:val="000000"/>
          <w:sz w:val="28"/>
          <w:szCs w:val="28"/>
          <w:u w:val="single"/>
        </w:rPr>
      </w:pPr>
      <w:r>
        <w:rPr>
          <w:rFonts w:ascii="宋体" w:hAnsi="宋体" w:hint="eastAsia"/>
          <w:color w:val="000000"/>
          <w:sz w:val="28"/>
          <w:szCs w:val="28"/>
          <w:u w:val="single"/>
        </w:rPr>
        <w:t xml:space="preserve">        /                                    </w:t>
      </w:r>
    </w:p>
    <w:p w:rsidR="001840D2" w:rsidRDefault="002D5D7E" w:rsidP="00864C32">
      <w:pPr>
        <w:pStyle w:val="2"/>
        <w:spacing w:beforeLines="100" w:before="240" w:afterLines="150" w:after="360" w:line="480" w:lineRule="exact"/>
        <w:jc w:val="center"/>
        <w:rPr>
          <w:rFonts w:ascii="黑体" w:hAnsi="宋体"/>
          <w:color w:val="000000"/>
          <w:sz w:val="36"/>
          <w:szCs w:val="36"/>
        </w:rPr>
      </w:pPr>
      <w:r>
        <w:rPr>
          <w:rFonts w:ascii="宋体" w:hAnsi="宋体"/>
          <w:color w:val="000000"/>
          <w:sz w:val="28"/>
          <w:szCs w:val="28"/>
          <w:u w:val="single"/>
        </w:rPr>
        <w:br w:type="page"/>
      </w:r>
      <w:bookmarkStart w:id="22" w:name="_Toc437877840"/>
      <w:r>
        <w:rPr>
          <w:rFonts w:ascii="黑体" w:hAnsi="宋体" w:hint="eastAsia"/>
          <w:color w:val="000000"/>
          <w:sz w:val="36"/>
          <w:szCs w:val="36"/>
        </w:rPr>
        <w:t>第三节</w:t>
      </w:r>
      <w:r>
        <w:rPr>
          <w:rFonts w:ascii="黑体" w:hAnsi="宋体" w:hint="eastAsia"/>
          <w:color w:val="000000"/>
          <w:sz w:val="36"/>
          <w:szCs w:val="36"/>
        </w:rPr>
        <w:t xml:space="preserve"> </w:t>
      </w:r>
      <w:r>
        <w:rPr>
          <w:rFonts w:ascii="黑体" w:hAnsi="宋体" w:hint="eastAsia"/>
          <w:color w:val="000000"/>
          <w:sz w:val="36"/>
          <w:szCs w:val="36"/>
        </w:rPr>
        <w:t>分段限时投诉的规定</w:t>
      </w:r>
      <w:bookmarkEnd w:id="22"/>
    </w:p>
    <w:p w:rsidR="001840D2" w:rsidRDefault="002D5D7E" w:rsidP="002D5D7E">
      <w:pPr>
        <w:pStyle w:val="af0"/>
        <w:spacing w:after="0" w:line="560" w:lineRule="exact"/>
        <w:ind w:firstLineChars="202" w:firstLine="566"/>
        <w:rPr>
          <w:rStyle w:val="Char12"/>
          <w:rFonts w:ascii="宋体" w:eastAsia="宋体" w:hAnsi="宋体"/>
          <w:color w:val="000000"/>
          <w:sz w:val="28"/>
          <w:szCs w:val="28"/>
        </w:rPr>
      </w:pPr>
      <w:r>
        <w:rPr>
          <w:rFonts w:ascii="宋体" w:hAnsi="宋体" w:hint="eastAsia"/>
          <w:color w:val="000000"/>
          <w:sz w:val="28"/>
          <w:szCs w:val="28"/>
        </w:rPr>
        <w:t>为保证比选参选活动廉洁高效，打击比选参选活动中违反法规行为，维护比选参选活动中各当事人的合法权益，特提醒各参选人注意 “分段限时投诉的规定”，本项目比选参选各阶段的投诉超过该规定要求投诉时效的，比选人或主管部门将不受理。下面是“比选参选分段限时投诉的规定”。</w:t>
      </w:r>
    </w:p>
    <w:p w:rsidR="001840D2" w:rsidRDefault="002D5D7E" w:rsidP="002D5D7E">
      <w:pPr>
        <w:spacing w:line="560" w:lineRule="exact"/>
        <w:ind w:firstLineChars="202" w:firstLine="566"/>
        <w:rPr>
          <w:rStyle w:val="Char12"/>
          <w:rFonts w:ascii="宋体" w:eastAsia="宋体" w:hAnsi="宋体"/>
          <w:color w:val="000000"/>
          <w:sz w:val="28"/>
          <w:szCs w:val="28"/>
        </w:rPr>
      </w:pPr>
      <w:r>
        <w:rPr>
          <w:rStyle w:val="Char12"/>
          <w:rFonts w:ascii="宋体" w:eastAsia="宋体" w:hAnsi="宋体" w:hint="eastAsia"/>
          <w:color w:val="000000"/>
          <w:sz w:val="28"/>
          <w:szCs w:val="28"/>
        </w:rPr>
        <w:t>一、对比选文件内容的投诉时限：比选文件发布后五日内；补遗或答疑文件发出后的下一个工作日内。</w:t>
      </w:r>
    </w:p>
    <w:p w:rsidR="001840D2" w:rsidRDefault="002D5D7E" w:rsidP="002D5D7E">
      <w:pPr>
        <w:spacing w:line="560" w:lineRule="exact"/>
        <w:ind w:firstLineChars="202" w:firstLine="566"/>
        <w:rPr>
          <w:rStyle w:val="Char12"/>
          <w:rFonts w:ascii="宋体" w:eastAsia="宋体" w:hAnsi="宋体"/>
          <w:color w:val="000000"/>
          <w:sz w:val="28"/>
          <w:szCs w:val="28"/>
        </w:rPr>
      </w:pPr>
      <w:r>
        <w:rPr>
          <w:rStyle w:val="Char12"/>
          <w:rFonts w:ascii="宋体" w:eastAsia="宋体" w:hAnsi="宋体" w:hint="eastAsia"/>
          <w:color w:val="000000"/>
          <w:sz w:val="28"/>
          <w:szCs w:val="28"/>
        </w:rPr>
        <w:t>二、对资格后审结果或开标结果的投诉时限：开标结束前当场向现场监管人员提出，可以口头投诉方式。</w:t>
      </w:r>
    </w:p>
    <w:p w:rsidR="001840D2" w:rsidRDefault="002D5D7E" w:rsidP="002D5D7E">
      <w:pPr>
        <w:spacing w:line="560" w:lineRule="exact"/>
        <w:ind w:firstLineChars="202" w:firstLine="566"/>
        <w:rPr>
          <w:rStyle w:val="Char12"/>
          <w:rFonts w:ascii="宋体" w:eastAsia="宋体" w:hAnsi="宋体"/>
          <w:color w:val="000000"/>
          <w:sz w:val="28"/>
          <w:szCs w:val="28"/>
        </w:rPr>
      </w:pPr>
      <w:r>
        <w:rPr>
          <w:rStyle w:val="Char12"/>
          <w:rFonts w:ascii="宋体" w:eastAsia="宋体" w:hAnsi="宋体" w:hint="eastAsia"/>
          <w:color w:val="000000"/>
          <w:sz w:val="28"/>
          <w:szCs w:val="28"/>
        </w:rPr>
        <w:t>三、对评审结果投诉时限：确认中选人前。</w:t>
      </w:r>
    </w:p>
    <w:p w:rsidR="001840D2" w:rsidRDefault="002D5D7E" w:rsidP="002D5D7E">
      <w:pPr>
        <w:snapToGrid w:val="0"/>
        <w:spacing w:line="560" w:lineRule="exact"/>
        <w:ind w:firstLineChars="202" w:firstLine="566"/>
        <w:rPr>
          <w:rStyle w:val="Char12"/>
          <w:rFonts w:ascii="宋体" w:eastAsia="宋体" w:hAnsi="宋体"/>
          <w:color w:val="000000"/>
          <w:sz w:val="28"/>
          <w:szCs w:val="28"/>
        </w:rPr>
      </w:pPr>
      <w:r>
        <w:rPr>
          <w:rStyle w:val="Char12"/>
          <w:rFonts w:ascii="宋体" w:eastAsia="宋体" w:hAnsi="宋体" w:hint="eastAsia"/>
          <w:color w:val="000000"/>
          <w:sz w:val="28"/>
          <w:szCs w:val="28"/>
        </w:rPr>
        <w:t>四、对合同签订过程的投诉时限：合同签订前。</w:t>
      </w:r>
    </w:p>
    <w:p w:rsidR="001840D2" w:rsidRDefault="002D5D7E" w:rsidP="002D5D7E">
      <w:pPr>
        <w:snapToGrid w:val="0"/>
        <w:spacing w:line="560" w:lineRule="exact"/>
        <w:ind w:firstLineChars="202" w:firstLine="566"/>
        <w:rPr>
          <w:rFonts w:ascii="宋体" w:hAnsi="宋体"/>
          <w:color w:val="000000"/>
          <w:sz w:val="28"/>
          <w:szCs w:val="28"/>
        </w:rPr>
      </w:pPr>
      <w:r>
        <w:rPr>
          <w:rStyle w:val="Char12"/>
          <w:rFonts w:ascii="宋体" w:eastAsia="宋体" w:hAnsi="宋体" w:hint="eastAsia"/>
          <w:color w:val="000000"/>
          <w:sz w:val="28"/>
          <w:szCs w:val="28"/>
        </w:rPr>
        <w:t>对违反招标投标法律、法规规定，对串通参选，或者参选人以他人名义参选或者以其他方式弄虚作假，骗取中选，或者参选人以向比选人或者评标委员会成员行贿的手段谋取中选，或者比选人在评标委员会依法推荐的合格参选人以外确定中选人，或者重大项目以及其他严重损害国家利益、社会公共利益或者当事人合法权益的投诉，不受上述时限的限制；当事人应当在知道或者应当知道其权益受到侵害之日起10内提出书面投诉。</w:t>
      </w:r>
    </w:p>
    <w:p w:rsidR="001840D2" w:rsidRDefault="002D5D7E" w:rsidP="00864C32">
      <w:pPr>
        <w:pStyle w:val="2"/>
        <w:spacing w:beforeLines="100" w:before="240" w:afterLines="150" w:after="360" w:line="480" w:lineRule="exact"/>
        <w:jc w:val="center"/>
        <w:rPr>
          <w:rFonts w:ascii="黑体" w:hAnsi="宋体"/>
          <w:color w:val="000000"/>
          <w:sz w:val="36"/>
          <w:szCs w:val="36"/>
        </w:rPr>
      </w:pPr>
      <w:r>
        <w:rPr>
          <w:rFonts w:ascii="宋体" w:hAnsi="宋体"/>
          <w:color w:val="000000"/>
          <w:sz w:val="28"/>
          <w:szCs w:val="28"/>
          <w:u w:val="single"/>
        </w:rPr>
        <w:br w:type="page"/>
      </w:r>
      <w:bookmarkStart w:id="23" w:name="_Toc437877841"/>
      <w:r>
        <w:rPr>
          <w:rFonts w:ascii="黑体" w:hAnsi="宋体" w:hint="eastAsia"/>
          <w:color w:val="000000"/>
          <w:sz w:val="36"/>
          <w:szCs w:val="36"/>
        </w:rPr>
        <w:t>第四节</w:t>
      </w:r>
      <w:r>
        <w:rPr>
          <w:rFonts w:ascii="黑体" w:hAnsi="宋体" w:hint="eastAsia"/>
          <w:color w:val="000000"/>
          <w:sz w:val="36"/>
          <w:szCs w:val="36"/>
        </w:rPr>
        <w:t xml:space="preserve"> </w:t>
      </w:r>
      <w:r>
        <w:rPr>
          <w:rFonts w:ascii="黑体" w:hAnsi="宋体" w:hint="eastAsia"/>
          <w:color w:val="000000"/>
          <w:sz w:val="36"/>
          <w:szCs w:val="36"/>
        </w:rPr>
        <w:t>综合说明</w:t>
      </w:r>
      <w:bookmarkEnd w:id="23"/>
    </w:p>
    <w:p w:rsidR="001840D2" w:rsidRDefault="002D5D7E">
      <w:pPr>
        <w:snapToGrid w:val="0"/>
        <w:spacing w:line="560" w:lineRule="exact"/>
        <w:ind w:firstLineChars="202" w:firstLine="568"/>
        <w:rPr>
          <w:rStyle w:val="Char12"/>
          <w:rFonts w:ascii="宋体" w:eastAsia="宋体" w:hAnsi="宋体"/>
          <w:b/>
          <w:sz w:val="28"/>
        </w:rPr>
      </w:pPr>
      <w:r>
        <w:rPr>
          <w:rStyle w:val="Char12"/>
          <w:rFonts w:ascii="宋体" w:eastAsia="宋体" w:hAnsi="宋体" w:hint="eastAsia"/>
          <w:b/>
          <w:sz w:val="28"/>
        </w:rPr>
        <w:t>（一）项目概况</w:t>
      </w:r>
    </w:p>
    <w:p w:rsidR="00DA7968" w:rsidRDefault="002D5D7E" w:rsidP="002D5D7E">
      <w:pPr>
        <w:snapToGrid w:val="0"/>
        <w:spacing w:line="560" w:lineRule="exact"/>
        <w:ind w:firstLineChars="202" w:firstLine="566"/>
        <w:rPr>
          <w:rStyle w:val="Char12"/>
          <w:rFonts w:ascii="宋体" w:eastAsia="宋体" w:hAnsi="宋体"/>
          <w:sz w:val="28"/>
        </w:rPr>
      </w:pPr>
      <w:r>
        <w:rPr>
          <w:rStyle w:val="Char12"/>
          <w:rFonts w:ascii="宋体" w:eastAsia="宋体" w:hAnsi="宋体" w:hint="eastAsia"/>
          <w:sz w:val="28"/>
        </w:rPr>
        <w:t>长圳车辆段上盖物业综合开发项目位于深圳市光明新区高新技术产业园西片区，东临科裕路（规划中），南接光侨路， 西临东长路，北临同观路（规划中），</w:t>
      </w:r>
      <w:r w:rsidRPr="00B148BD">
        <w:rPr>
          <w:rStyle w:val="Char12"/>
          <w:rFonts w:ascii="宋体" w:eastAsia="宋体" w:hAnsi="宋体" w:hint="eastAsia"/>
          <w:sz w:val="28"/>
        </w:rPr>
        <w:t>为地铁6号线和地铁18号线换乘站长圳站的上盖物业开发项目。本项目上盖和白地，</w:t>
      </w:r>
      <w:r w:rsidR="00B148BD" w:rsidRPr="00B148BD">
        <w:rPr>
          <w:rStyle w:val="Char12"/>
          <w:rFonts w:ascii="宋体" w:eastAsia="宋体" w:hAnsi="宋体" w:hint="eastAsia"/>
          <w:sz w:val="28"/>
        </w:rPr>
        <w:t>总用地面积188,520㎡，规定建筑面积454,330㎡，容积率2.41。车辆段盖上用地面积</w:t>
      </w:r>
      <w:r w:rsidR="00B148BD" w:rsidRPr="00B148BD">
        <w:rPr>
          <w:rStyle w:val="Char12"/>
          <w:rFonts w:ascii="宋体" w:eastAsia="宋体" w:hAnsi="宋体"/>
          <w:sz w:val="28"/>
        </w:rPr>
        <w:t>151916</w:t>
      </w:r>
      <w:r w:rsidR="00B148BD" w:rsidRPr="00B148BD">
        <w:rPr>
          <w:rStyle w:val="Char12"/>
          <w:rFonts w:ascii="宋体" w:eastAsia="宋体" w:hAnsi="宋体" w:hint="eastAsia"/>
          <w:sz w:val="28"/>
        </w:rPr>
        <w:t>㎡，有住宅</w:t>
      </w:r>
      <w:r w:rsidR="00B148BD" w:rsidRPr="00B148BD">
        <w:rPr>
          <w:rStyle w:val="Char12"/>
          <w:rFonts w:ascii="宋体" w:eastAsia="宋体" w:hAnsi="宋体"/>
          <w:sz w:val="28"/>
        </w:rPr>
        <w:t>15.5</w:t>
      </w:r>
      <w:r w:rsidR="00B148BD" w:rsidRPr="00B148BD">
        <w:rPr>
          <w:rStyle w:val="Char12"/>
          <w:rFonts w:ascii="宋体" w:eastAsia="宋体" w:hAnsi="宋体" w:hint="eastAsia"/>
          <w:sz w:val="28"/>
        </w:rPr>
        <w:t>万㎡（含</w:t>
      </w:r>
      <w:r w:rsidR="00B148BD" w:rsidRPr="00B148BD">
        <w:rPr>
          <w:rStyle w:val="Char12"/>
          <w:rFonts w:ascii="宋体" w:eastAsia="宋体" w:hAnsi="宋体"/>
          <w:sz w:val="28"/>
        </w:rPr>
        <w:t>大约</w:t>
      </w:r>
      <w:r w:rsidR="00B148BD" w:rsidRPr="00B148BD">
        <w:rPr>
          <w:rStyle w:val="Char12"/>
          <w:rFonts w:ascii="宋体" w:eastAsia="宋体" w:hAnsi="宋体" w:hint="eastAsia"/>
          <w:sz w:val="28"/>
        </w:rPr>
        <w:t>2.3万㎡保障性住房），住宅建筑高度</w:t>
      </w:r>
      <w:r w:rsidR="00B148BD" w:rsidRPr="00B148BD">
        <w:rPr>
          <w:rStyle w:val="Char12"/>
          <w:rFonts w:ascii="宋体" w:eastAsia="宋体" w:hAnsi="宋体"/>
          <w:sz w:val="28"/>
        </w:rPr>
        <w:t>50</w:t>
      </w:r>
      <w:r w:rsidR="00B148BD" w:rsidRPr="00B148BD">
        <w:rPr>
          <w:rStyle w:val="Char12"/>
          <w:rFonts w:ascii="宋体" w:eastAsia="宋体" w:hAnsi="宋体" w:hint="eastAsia"/>
          <w:sz w:val="28"/>
        </w:rPr>
        <w:t>米，配套设施1.3万㎡，地上核增建筑面积暂定</w:t>
      </w:r>
      <w:r w:rsidR="00B148BD" w:rsidRPr="00B148BD">
        <w:rPr>
          <w:rStyle w:val="Char12"/>
          <w:rFonts w:ascii="宋体" w:eastAsia="宋体" w:hAnsi="宋体"/>
          <w:sz w:val="28"/>
        </w:rPr>
        <w:t>9.2</w:t>
      </w:r>
      <w:r w:rsidR="00B148BD" w:rsidRPr="00B148BD">
        <w:rPr>
          <w:rStyle w:val="Char12"/>
          <w:rFonts w:ascii="宋体" w:eastAsia="宋体" w:hAnsi="宋体" w:hint="eastAsia"/>
          <w:sz w:val="28"/>
        </w:rPr>
        <w:t>万㎡，盖上总建筑面积约</w:t>
      </w:r>
      <w:r w:rsidR="00B148BD" w:rsidRPr="00B148BD">
        <w:rPr>
          <w:rStyle w:val="Char12"/>
          <w:rFonts w:ascii="宋体" w:eastAsia="宋体" w:hAnsi="宋体"/>
          <w:sz w:val="28"/>
        </w:rPr>
        <w:t>26</w:t>
      </w:r>
      <w:r w:rsidR="00B148BD" w:rsidRPr="00B148BD">
        <w:rPr>
          <w:rStyle w:val="Char12"/>
          <w:rFonts w:ascii="宋体" w:eastAsia="宋体" w:hAnsi="宋体" w:hint="eastAsia"/>
          <w:sz w:val="28"/>
        </w:rPr>
        <w:t>万㎡。</w:t>
      </w:r>
    </w:p>
    <w:p w:rsidR="00BE277B" w:rsidRDefault="002D5D7E" w:rsidP="002D5D7E">
      <w:pPr>
        <w:snapToGrid w:val="0"/>
        <w:spacing w:line="560" w:lineRule="exact"/>
        <w:ind w:firstLineChars="202" w:firstLine="566"/>
        <w:rPr>
          <w:rStyle w:val="Char12"/>
          <w:rFonts w:ascii="宋体" w:eastAsia="宋体" w:hAnsi="宋体"/>
          <w:sz w:val="28"/>
        </w:rPr>
      </w:pPr>
      <w:r>
        <w:rPr>
          <w:rStyle w:val="Char12"/>
          <w:rFonts w:ascii="宋体" w:eastAsia="宋体" w:hAnsi="宋体" w:hint="eastAsia"/>
          <w:sz w:val="28"/>
        </w:rPr>
        <w:t>本项目为上盖区域商品房及人才房公区及室内设计，</w:t>
      </w:r>
      <w:r w:rsidR="00BE277B" w:rsidRPr="00BE277B">
        <w:rPr>
          <w:rStyle w:val="Char12"/>
          <w:rFonts w:ascii="宋体" w:eastAsia="宋体" w:hAnsi="宋体" w:hint="eastAsia"/>
          <w:sz w:val="28"/>
        </w:rPr>
        <w:t>本项目为上盖区域商品房及人才房公区及室内设计，包含：</w:t>
      </w:r>
    </w:p>
    <w:p w:rsidR="00BE277B" w:rsidRDefault="00BE277B" w:rsidP="00BE277B">
      <w:pPr>
        <w:snapToGrid w:val="0"/>
        <w:spacing w:line="560" w:lineRule="exact"/>
        <w:ind w:firstLineChars="202" w:firstLine="566"/>
        <w:rPr>
          <w:rStyle w:val="Char12"/>
          <w:rFonts w:ascii="宋体" w:eastAsia="宋体" w:hAnsi="宋体"/>
          <w:sz w:val="28"/>
        </w:rPr>
      </w:pPr>
      <w:r w:rsidRPr="00BE277B">
        <w:rPr>
          <w:rStyle w:val="Char12"/>
          <w:rFonts w:ascii="宋体" w:eastAsia="宋体" w:hAnsi="宋体" w:hint="eastAsia"/>
          <w:sz w:val="28"/>
        </w:rPr>
        <w:t>上盖区域商品房室内5个户型，分别为： A-1、A-1</w:t>
      </w:r>
      <w:r w:rsidRPr="00BE277B">
        <w:rPr>
          <w:rStyle w:val="Char12"/>
          <w:rFonts w:ascii="宋体" w:eastAsia="宋体" w:hAnsi="宋体"/>
          <w:sz w:val="28"/>
        </w:rPr>
        <w:t>’</w:t>
      </w:r>
      <w:r w:rsidRPr="00BE277B">
        <w:rPr>
          <w:rStyle w:val="Char12"/>
          <w:rFonts w:ascii="宋体" w:eastAsia="宋体" w:hAnsi="宋体" w:hint="eastAsia"/>
          <w:sz w:val="28"/>
        </w:rPr>
        <w:t>户型（套内面积约为75㎡）、A-2户型（套内面积约为74㎡）、B户型（套内面积约为87㎡）和C户型（套内面积约为95㎡）</w:t>
      </w:r>
      <w:r>
        <w:rPr>
          <w:rStyle w:val="Char12"/>
          <w:rFonts w:ascii="宋体" w:eastAsia="宋体" w:hAnsi="宋体" w:hint="eastAsia"/>
          <w:sz w:val="28"/>
        </w:rPr>
        <w:t>；</w:t>
      </w:r>
      <w:r w:rsidRPr="00BE277B">
        <w:rPr>
          <w:rStyle w:val="Char12"/>
          <w:rFonts w:ascii="宋体" w:eastAsia="宋体" w:hAnsi="宋体" w:hint="eastAsia"/>
          <w:sz w:val="28"/>
        </w:rPr>
        <w:t>公区（大堂、电梯厅、标准层等，套内面积约为262㎡）；</w:t>
      </w:r>
    </w:p>
    <w:p w:rsidR="001840D2" w:rsidRDefault="00BE277B" w:rsidP="002D5D7E">
      <w:pPr>
        <w:snapToGrid w:val="0"/>
        <w:spacing w:line="560" w:lineRule="exact"/>
        <w:ind w:firstLineChars="202" w:firstLine="566"/>
        <w:rPr>
          <w:rStyle w:val="Char12"/>
          <w:rFonts w:ascii="宋体" w:eastAsia="宋体" w:hAnsi="宋体"/>
          <w:sz w:val="28"/>
        </w:rPr>
      </w:pPr>
      <w:r w:rsidRPr="00BE277B">
        <w:rPr>
          <w:rStyle w:val="Char12"/>
          <w:rFonts w:ascii="宋体" w:eastAsia="宋体" w:hAnsi="宋体" w:hint="eastAsia"/>
          <w:sz w:val="28"/>
        </w:rPr>
        <w:t>上盖区域的人才房2个户型A-3、A-3</w:t>
      </w:r>
      <w:r w:rsidRPr="00BE277B">
        <w:rPr>
          <w:rStyle w:val="Char12"/>
          <w:rFonts w:ascii="宋体" w:eastAsia="宋体" w:hAnsi="宋体"/>
          <w:sz w:val="28"/>
        </w:rPr>
        <w:t>’</w:t>
      </w:r>
      <w:r w:rsidRPr="00BE277B">
        <w:rPr>
          <w:rStyle w:val="Char12"/>
          <w:rFonts w:ascii="宋体" w:eastAsia="宋体" w:hAnsi="宋体" w:hint="eastAsia"/>
          <w:sz w:val="28"/>
        </w:rPr>
        <w:t>户型（套内面积约为70㎡）</w:t>
      </w:r>
      <w:r>
        <w:rPr>
          <w:rStyle w:val="Char12"/>
          <w:rFonts w:ascii="宋体" w:eastAsia="宋体" w:hAnsi="宋体" w:hint="eastAsia"/>
          <w:sz w:val="28"/>
        </w:rPr>
        <w:t>；</w:t>
      </w:r>
      <w:r w:rsidRPr="00BE277B">
        <w:rPr>
          <w:rStyle w:val="Char12"/>
          <w:rFonts w:ascii="宋体" w:eastAsia="宋体" w:hAnsi="宋体" w:hint="eastAsia"/>
          <w:sz w:val="28"/>
        </w:rPr>
        <w:t>公区（大堂、电梯厅、标准层等，套内面积约为103㎡）</w:t>
      </w:r>
      <w:r w:rsidR="002D5D7E">
        <w:rPr>
          <w:rStyle w:val="Char12"/>
          <w:rFonts w:ascii="宋体" w:eastAsia="宋体" w:hAnsi="宋体" w:hint="eastAsia"/>
          <w:sz w:val="28"/>
        </w:rPr>
        <w:t>。</w:t>
      </w:r>
    </w:p>
    <w:p w:rsidR="001840D2" w:rsidRDefault="002D5D7E" w:rsidP="002D5D7E">
      <w:pPr>
        <w:snapToGrid w:val="0"/>
        <w:spacing w:line="560" w:lineRule="exact"/>
        <w:ind w:firstLineChars="202" w:firstLine="566"/>
        <w:rPr>
          <w:rStyle w:val="Char12"/>
          <w:rFonts w:ascii="宋体" w:eastAsia="宋体" w:hAnsi="宋体"/>
          <w:sz w:val="28"/>
        </w:rPr>
      </w:pPr>
      <w:r>
        <w:rPr>
          <w:rStyle w:val="Char12"/>
          <w:rFonts w:ascii="宋体" w:eastAsia="宋体" w:hAnsi="宋体" w:hint="eastAsia"/>
          <w:sz w:val="28"/>
        </w:rPr>
        <w:t>结合项目工期策划与市场情况，项目计划于2021年下半年入市销售。</w:t>
      </w:r>
    </w:p>
    <w:p w:rsidR="001840D2" w:rsidRDefault="002D5D7E">
      <w:pPr>
        <w:snapToGrid w:val="0"/>
        <w:spacing w:line="560" w:lineRule="exact"/>
        <w:ind w:firstLineChars="202" w:firstLine="568"/>
        <w:rPr>
          <w:rStyle w:val="Char12"/>
          <w:rFonts w:ascii="宋体" w:eastAsia="宋体" w:hAnsi="宋体"/>
          <w:b/>
          <w:sz w:val="28"/>
        </w:rPr>
      </w:pPr>
      <w:r>
        <w:rPr>
          <w:rStyle w:val="Char12"/>
          <w:rFonts w:ascii="宋体" w:eastAsia="宋体" w:hAnsi="宋体" w:hint="eastAsia"/>
          <w:b/>
          <w:sz w:val="28"/>
        </w:rPr>
        <w:t>（二）工作内容</w:t>
      </w:r>
    </w:p>
    <w:p w:rsidR="001840D2" w:rsidRDefault="002D5D7E" w:rsidP="002D5D7E">
      <w:pPr>
        <w:snapToGrid w:val="0"/>
        <w:spacing w:line="560" w:lineRule="exact"/>
        <w:ind w:firstLineChars="202" w:firstLine="566"/>
        <w:rPr>
          <w:rStyle w:val="Char12"/>
          <w:rFonts w:ascii="宋体" w:eastAsia="宋体" w:hAnsi="宋体"/>
          <w:sz w:val="28"/>
        </w:rPr>
      </w:pPr>
      <w:r>
        <w:rPr>
          <w:rStyle w:val="Char12"/>
          <w:rFonts w:ascii="宋体" w:eastAsia="宋体" w:hAnsi="宋体" w:hint="eastAsia"/>
          <w:sz w:val="28"/>
        </w:rPr>
        <w:t>1. 上盖区域的商品房（含展示样板房）室内装饰设计含概念设计、方案设计、施工图设计(含二次机电设计)及后期配合工作</w:t>
      </w:r>
      <w:r>
        <w:rPr>
          <w:rStyle w:val="Char12"/>
          <w:rFonts w:ascii="宋体" w:eastAsia="宋体" w:hAnsi="宋体"/>
          <w:sz w:val="28"/>
        </w:rPr>
        <w:t>；</w:t>
      </w:r>
    </w:p>
    <w:p w:rsidR="001840D2" w:rsidRDefault="002D5D7E" w:rsidP="002D5D7E">
      <w:pPr>
        <w:snapToGrid w:val="0"/>
        <w:spacing w:line="560" w:lineRule="exact"/>
        <w:ind w:firstLineChars="202" w:firstLine="566"/>
        <w:rPr>
          <w:rStyle w:val="Char12"/>
          <w:rFonts w:ascii="宋体" w:eastAsia="宋体" w:hAnsi="宋体"/>
          <w:sz w:val="28"/>
        </w:rPr>
      </w:pPr>
      <w:r>
        <w:rPr>
          <w:rStyle w:val="Char12"/>
          <w:rFonts w:ascii="宋体" w:eastAsia="宋体" w:hAnsi="宋体" w:hint="eastAsia"/>
          <w:sz w:val="28"/>
        </w:rPr>
        <w:t>2.上盖区域的人才房室内装饰设计含概念设计、方案设计、施工图设计(含二次机电设计)及后期配合工作</w:t>
      </w:r>
      <w:r>
        <w:rPr>
          <w:rStyle w:val="Char12"/>
          <w:rFonts w:ascii="宋体" w:eastAsia="宋体" w:hAnsi="宋体"/>
          <w:sz w:val="28"/>
        </w:rPr>
        <w:t>。</w:t>
      </w:r>
    </w:p>
    <w:p w:rsidR="001840D2" w:rsidRDefault="002D5D7E" w:rsidP="002D5D7E">
      <w:pPr>
        <w:snapToGrid w:val="0"/>
        <w:spacing w:line="560" w:lineRule="exact"/>
        <w:ind w:firstLineChars="202" w:firstLine="566"/>
        <w:rPr>
          <w:rStyle w:val="Char12"/>
          <w:rFonts w:ascii="宋体" w:eastAsia="宋体" w:hAnsi="宋体"/>
          <w:sz w:val="28"/>
        </w:rPr>
      </w:pPr>
      <w:r>
        <w:rPr>
          <w:rStyle w:val="Char12"/>
          <w:rFonts w:ascii="宋体" w:eastAsia="宋体" w:hAnsi="宋体" w:hint="eastAsia"/>
          <w:sz w:val="28"/>
        </w:rPr>
        <w:t>3.上盖区域的商品房及人才房公区（包含大堂、电梯厅、标准层等）室内装饰设计含概念设计、方案设计、施工图设计(含二次机电设计)及后期配合工作</w:t>
      </w:r>
      <w:r>
        <w:rPr>
          <w:rStyle w:val="Char12"/>
          <w:rFonts w:ascii="宋体" w:eastAsia="宋体" w:hAnsi="宋体"/>
          <w:sz w:val="28"/>
        </w:rPr>
        <w:t>。</w:t>
      </w:r>
    </w:p>
    <w:p w:rsidR="001840D2" w:rsidRDefault="001840D2" w:rsidP="002D5D7E">
      <w:pPr>
        <w:snapToGrid w:val="0"/>
        <w:spacing w:line="560" w:lineRule="exact"/>
        <w:ind w:firstLineChars="202" w:firstLine="566"/>
        <w:rPr>
          <w:rStyle w:val="Char12"/>
          <w:rFonts w:ascii="宋体" w:eastAsia="宋体" w:hAnsi="宋体"/>
          <w:sz w:val="28"/>
        </w:rPr>
      </w:pPr>
    </w:p>
    <w:tbl>
      <w:tblPr>
        <w:tblW w:w="0" w:type="auto"/>
        <w:tblInd w:w="93" w:type="dxa"/>
        <w:tblLook w:val="04A0" w:firstRow="1" w:lastRow="0" w:firstColumn="1" w:lastColumn="0" w:noHBand="0" w:noVBand="1"/>
      </w:tblPr>
      <w:tblGrid>
        <w:gridCol w:w="1291"/>
        <w:gridCol w:w="1499"/>
        <w:gridCol w:w="1481"/>
        <w:gridCol w:w="4158"/>
      </w:tblGrid>
      <w:tr w:rsidR="001840D2">
        <w:trPr>
          <w:trHeight w:val="608"/>
        </w:trPr>
        <w:tc>
          <w:tcPr>
            <w:tcW w:w="1291" w:type="dxa"/>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b/>
                <w:bCs/>
                <w:kern w:val="0"/>
                <w:sz w:val="18"/>
                <w:szCs w:val="18"/>
              </w:rPr>
            </w:pPr>
            <w:r>
              <w:rPr>
                <w:rFonts w:ascii="宋体" w:hAnsi="宋体" w:cs="宋体" w:hint="eastAsia"/>
                <w:b/>
                <w:bCs/>
                <w:kern w:val="0"/>
                <w:sz w:val="18"/>
                <w:szCs w:val="18"/>
              </w:rPr>
              <w:t>设计项目名称</w:t>
            </w:r>
          </w:p>
        </w:tc>
        <w:tc>
          <w:tcPr>
            <w:tcW w:w="1499" w:type="dxa"/>
            <w:tcBorders>
              <w:top w:val="single" w:sz="4" w:space="0" w:color="auto"/>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b/>
                <w:bCs/>
                <w:kern w:val="0"/>
                <w:sz w:val="18"/>
                <w:szCs w:val="18"/>
              </w:rPr>
            </w:pPr>
            <w:r>
              <w:rPr>
                <w:rFonts w:ascii="宋体" w:hAnsi="宋体" w:cs="宋体" w:hint="eastAsia"/>
                <w:b/>
                <w:bCs/>
                <w:kern w:val="0"/>
                <w:sz w:val="18"/>
                <w:szCs w:val="18"/>
              </w:rPr>
              <w:t>户型</w:t>
            </w:r>
          </w:p>
        </w:tc>
        <w:tc>
          <w:tcPr>
            <w:tcW w:w="0" w:type="auto"/>
            <w:tcBorders>
              <w:top w:val="single" w:sz="4" w:space="0" w:color="auto"/>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b/>
                <w:bCs/>
                <w:kern w:val="0"/>
                <w:sz w:val="18"/>
                <w:szCs w:val="18"/>
              </w:rPr>
            </w:pPr>
            <w:r>
              <w:rPr>
                <w:rFonts w:ascii="宋体" w:hAnsi="宋体" w:cs="宋体" w:hint="eastAsia"/>
                <w:b/>
                <w:bCs/>
                <w:kern w:val="0"/>
                <w:sz w:val="18"/>
                <w:szCs w:val="18"/>
              </w:rPr>
              <w:t>套内面积（㎡）</w:t>
            </w:r>
          </w:p>
        </w:tc>
        <w:tc>
          <w:tcPr>
            <w:tcW w:w="0" w:type="auto"/>
            <w:tcBorders>
              <w:top w:val="single" w:sz="4" w:space="0" w:color="auto"/>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b/>
                <w:bCs/>
                <w:kern w:val="0"/>
                <w:sz w:val="18"/>
                <w:szCs w:val="18"/>
              </w:rPr>
            </w:pPr>
            <w:r>
              <w:rPr>
                <w:rFonts w:ascii="宋体" w:hAnsi="宋体" w:cs="宋体" w:hint="eastAsia"/>
                <w:b/>
                <w:bCs/>
                <w:kern w:val="0"/>
                <w:sz w:val="18"/>
                <w:szCs w:val="18"/>
              </w:rPr>
              <w:t>设计内容</w:t>
            </w:r>
          </w:p>
        </w:tc>
      </w:tr>
      <w:tr w:rsidR="001840D2">
        <w:trPr>
          <w:trHeight w:val="608"/>
        </w:trPr>
        <w:tc>
          <w:tcPr>
            <w:tcW w:w="1291" w:type="dxa"/>
            <w:vMerge w:val="restart"/>
            <w:tcBorders>
              <w:top w:val="nil"/>
              <w:left w:val="single" w:sz="4" w:space="0" w:color="auto"/>
              <w:bottom w:val="nil"/>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商品房设计</w:t>
            </w:r>
          </w:p>
        </w:tc>
        <w:tc>
          <w:tcPr>
            <w:tcW w:w="1499" w:type="dxa"/>
            <w:vMerge w:val="restart"/>
            <w:tcBorders>
              <w:top w:val="nil"/>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kern w:val="0"/>
                <w:sz w:val="18"/>
                <w:szCs w:val="18"/>
              </w:rPr>
            </w:pPr>
            <w:r>
              <w:rPr>
                <w:kern w:val="0"/>
                <w:sz w:val="18"/>
                <w:szCs w:val="18"/>
              </w:rPr>
              <w:t>A-1</w:t>
            </w:r>
            <w:r>
              <w:rPr>
                <w:rFonts w:ascii="宋体" w:hAnsi="宋体" w:hint="eastAsia"/>
                <w:kern w:val="0"/>
                <w:sz w:val="18"/>
                <w:szCs w:val="18"/>
              </w:rPr>
              <w:t>、</w:t>
            </w:r>
            <w:r>
              <w:rPr>
                <w:kern w:val="0"/>
                <w:sz w:val="18"/>
                <w:szCs w:val="18"/>
              </w:rPr>
              <w:t>A-1</w:t>
            </w:r>
            <w:r>
              <w:rPr>
                <w:rFonts w:ascii="宋体" w:hAnsi="宋体" w:hint="eastAsia"/>
                <w:kern w:val="0"/>
                <w:sz w:val="18"/>
                <w:szCs w:val="18"/>
              </w:rPr>
              <w:t>ˊ户型</w:t>
            </w:r>
          </w:p>
          <w:p w:rsidR="001840D2" w:rsidRDefault="002D5D7E">
            <w:pPr>
              <w:widowControl/>
              <w:jc w:val="center"/>
              <w:rPr>
                <w:kern w:val="0"/>
                <w:sz w:val="18"/>
                <w:szCs w:val="18"/>
              </w:rPr>
            </w:pPr>
            <w:r>
              <w:rPr>
                <w:rFonts w:ascii="宋体" w:hAnsi="宋体" w:hint="eastAsia"/>
                <w:kern w:val="0"/>
                <w:sz w:val="18"/>
                <w:szCs w:val="18"/>
              </w:rPr>
              <w:t>展示样板房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75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硬装（套图设计）+软装(方案及清单）+机电（套图设计）</w:t>
            </w:r>
          </w:p>
        </w:tc>
      </w:tr>
      <w:tr w:rsidR="001840D2">
        <w:trPr>
          <w:trHeight w:val="608"/>
        </w:trPr>
        <w:tc>
          <w:tcPr>
            <w:tcW w:w="1291" w:type="dxa"/>
            <w:vMerge/>
            <w:tcBorders>
              <w:top w:val="nil"/>
              <w:left w:val="single" w:sz="4" w:space="0" w:color="auto"/>
              <w:bottom w:val="nil"/>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vMerge/>
            <w:tcBorders>
              <w:top w:val="nil"/>
              <w:left w:val="single" w:sz="4" w:space="0" w:color="auto"/>
              <w:bottom w:val="single" w:sz="4" w:space="0" w:color="auto"/>
              <w:right w:val="single" w:sz="4" w:space="0" w:color="auto"/>
            </w:tcBorders>
            <w:vAlign w:val="center"/>
          </w:tcPr>
          <w:p w:rsidR="001840D2" w:rsidRDefault="001840D2">
            <w:pPr>
              <w:widowControl/>
              <w:jc w:val="left"/>
              <w:rPr>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r>
      <w:tr w:rsidR="001840D2">
        <w:trPr>
          <w:trHeight w:val="608"/>
        </w:trPr>
        <w:tc>
          <w:tcPr>
            <w:tcW w:w="1291" w:type="dxa"/>
            <w:vMerge/>
            <w:tcBorders>
              <w:top w:val="nil"/>
              <w:left w:val="single" w:sz="4" w:space="0" w:color="auto"/>
              <w:bottom w:val="nil"/>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kern w:val="0"/>
                <w:sz w:val="18"/>
                <w:szCs w:val="18"/>
              </w:rPr>
            </w:pPr>
            <w:r>
              <w:rPr>
                <w:kern w:val="0"/>
                <w:sz w:val="18"/>
                <w:szCs w:val="18"/>
              </w:rPr>
              <w:t>A-2</w:t>
            </w:r>
            <w:r>
              <w:rPr>
                <w:rFonts w:ascii="宋体" w:hAnsi="宋体" w:hint="eastAsia"/>
                <w:kern w:val="0"/>
                <w:sz w:val="18"/>
                <w:szCs w:val="18"/>
              </w:rPr>
              <w:t>户型</w:t>
            </w:r>
          </w:p>
          <w:p w:rsidR="001840D2" w:rsidRDefault="002D5D7E">
            <w:pPr>
              <w:widowControl/>
              <w:jc w:val="center"/>
              <w:rPr>
                <w:kern w:val="0"/>
                <w:sz w:val="18"/>
                <w:szCs w:val="18"/>
              </w:rPr>
            </w:pPr>
            <w:r>
              <w:rPr>
                <w:rFonts w:ascii="宋体" w:hAnsi="宋体" w:hint="eastAsia"/>
                <w:kern w:val="0"/>
                <w:sz w:val="18"/>
                <w:szCs w:val="18"/>
              </w:rPr>
              <w:t>展示样板房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74</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硬装（套图设计）+软装(方案及清单）+机电（套图设计）</w:t>
            </w:r>
          </w:p>
        </w:tc>
      </w:tr>
      <w:tr w:rsidR="001840D2">
        <w:trPr>
          <w:trHeight w:val="608"/>
        </w:trPr>
        <w:tc>
          <w:tcPr>
            <w:tcW w:w="1291" w:type="dxa"/>
            <w:vMerge/>
            <w:tcBorders>
              <w:top w:val="nil"/>
              <w:left w:val="single" w:sz="4" w:space="0" w:color="auto"/>
              <w:bottom w:val="nil"/>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vMerge/>
            <w:tcBorders>
              <w:top w:val="nil"/>
              <w:left w:val="single" w:sz="4" w:space="0" w:color="auto"/>
              <w:bottom w:val="single" w:sz="4" w:space="0" w:color="auto"/>
              <w:right w:val="single" w:sz="4" w:space="0" w:color="auto"/>
            </w:tcBorders>
            <w:vAlign w:val="center"/>
          </w:tcPr>
          <w:p w:rsidR="001840D2" w:rsidRDefault="001840D2">
            <w:pPr>
              <w:widowControl/>
              <w:jc w:val="left"/>
              <w:rPr>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r>
      <w:tr w:rsidR="001840D2">
        <w:trPr>
          <w:trHeight w:val="608"/>
        </w:trPr>
        <w:tc>
          <w:tcPr>
            <w:tcW w:w="1291" w:type="dxa"/>
            <w:vMerge/>
            <w:tcBorders>
              <w:top w:val="nil"/>
              <w:left w:val="single" w:sz="4" w:space="0" w:color="auto"/>
              <w:bottom w:val="nil"/>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kern w:val="0"/>
                <w:sz w:val="18"/>
                <w:szCs w:val="18"/>
              </w:rPr>
            </w:pPr>
            <w:r>
              <w:rPr>
                <w:kern w:val="0"/>
                <w:sz w:val="18"/>
                <w:szCs w:val="18"/>
              </w:rPr>
              <w:t>B</w:t>
            </w:r>
            <w:r>
              <w:rPr>
                <w:rFonts w:ascii="宋体" w:hAnsi="宋体" w:hint="eastAsia"/>
                <w:kern w:val="0"/>
                <w:sz w:val="18"/>
                <w:szCs w:val="18"/>
              </w:rPr>
              <w:t>户型</w:t>
            </w:r>
            <w:r>
              <w:rPr>
                <w:kern w:val="0"/>
                <w:sz w:val="18"/>
                <w:szCs w:val="18"/>
              </w:rPr>
              <w:t xml:space="preserve">  </w:t>
            </w:r>
          </w:p>
          <w:p w:rsidR="001840D2" w:rsidRDefault="002D5D7E">
            <w:pPr>
              <w:widowControl/>
              <w:jc w:val="center"/>
              <w:rPr>
                <w:kern w:val="0"/>
                <w:sz w:val="18"/>
                <w:szCs w:val="18"/>
              </w:rPr>
            </w:pPr>
            <w:r>
              <w:rPr>
                <w:rFonts w:ascii="宋体" w:hAnsi="宋体" w:hint="eastAsia"/>
                <w:kern w:val="0"/>
                <w:sz w:val="18"/>
                <w:szCs w:val="18"/>
              </w:rPr>
              <w:t>展示样板房</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87</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硬装（方案至施工图）+软装(方案及清单）+机电（方案至施工图）</w:t>
            </w:r>
          </w:p>
        </w:tc>
      </w:tr>
      <w:tr w:rsidR="001840D2">
        <w:trPr>
          <w:trHeight w:val="608"/>
        </w:trPr>
        <w:tc>
          <w:tcPr>
            <w:tcW w:w="1291" w:type="dxa"/>
            <w:vMerge/>
            <w:tcBorders>
              <w:top w:val="nil"/>
              <w:left w:val="single" w:sz="4" w:space="0" w:color="auto"/>
              <w:bottom w:val="nil"/>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vMerge w:val="restart"/>
            <w:tcBorders>
              <w:top w:val="nil"/>
              <w:left w:val="single" w:sz="4" w:space="0" w:color="auto"/>
              <w:bottom w:val="single" w:sz="4" w:space="0" w:color="auto"/>
              <w:right w:val="single" w:sz="4" w:space="0" w:color="auto"/>
            </w:tcBorders>
            <w:shd w:val="clear" w:color="auto" w:fill="auto"/>
            <w:vAlign w:val="center"/>
          </w:tcPr>
          <w:p w:rsidR="001840D2" w:rsidRDefault="002D5D7E">
            <w:pPr>
              <w:widowControl/>
              <w:jc w:val="center"/>
              <w:rPr>
                <w:kern w:val="0"/>
                <w:sz w:val="18"/>
                <w:szCs w:val="18"/>
              </w:rPr>
            </w:pPr>
            <w:r>
              <w:rPr>
                <w:kern w:val="0"/>
                <w:sz w:val="18"/>
                <w:szCs w:val="18"/>
              </w:rPr>
              <w:t>C</w:t>
            </w:r>
            <w:r>
              <w:rPr>
                <w:rFonts w:ascii="宋体" w:hAnsi="宋体" w:hint="eastAsia"/>
                <w:kern w:val="0"/>
                <w:sz w:val="18"/>
                <w:szCs w:val="18"/>
              </w:rPr>
              <w:t>户型</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95</w:t>
            </w:r>
          </w:p>
        </w:tc>
        <w:tc>
          <w:tcPr>
            <w:tcW w:w="0" w:type="auto"/>
            <w:vMerge w:val="restart"/>
            <w:tcBorders>
              <w:top w:val="nil"/>
              <w:left w:val="single" w:sz="4" w:space="0" w:color="auto"/>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硬装（套图设计）+机电（套图设计）</w:t>
            </w:r>
          </w:p>
        </w:tc>
      </w:tr>
      <w:tr w:rsidR="001840D2">
        <w:trPr>
          <w:trHeight w:val="608"/>
        </w:trPr>
        <w:tc>
          <w:tcPr>
            <w:tcW w:w="1291" w:type="dxa"/>
            <w:vMerge/>
            <w:tcBorders>
              <w:top w:val="nil"/>
              <w:left w:val="single" w:sz="4" w:space="0" w:color="auto"/>
              <w:bottom w:val="nil"/>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vMerge/>
            <w:tcBorders>
              <w:top w:val="nil"/>
              <w:left w:val="single" w:sz="4" w:space="0" w:color="auto"/>
              <w:bottom w:val="single" w:sz="4" w:space="0" w:color="auto"/>
              <w:right w:val="single" w:sz="4" w:space="0" w:color="auto"/>
            </w:tcBorders>
            <w:vAlign w:val="center"/>
          </w:tcPr>
          <w:p w:rsidR="001840D2" w:rsidRDefault="001840D2">
            <w:pPr>
              <w:widowControl/>
              <w:jc w:val="left"/>
              <w:rPr>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c>
          <w:tcPr>
            <w:tcW w:w="0" w:type="auto"/>
            <w:vMerge/>
            <w:tcBorders>
              <w:top w:val="nil"/>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r>
      <w:tr w:rsidR="001840D2">
        <w:trPr>
          <w:trHeight w:val="608"/>
        </w:trPr>
        <w:tc>
          <w:tcPr>
            <w:tcW w:w="1291" w:type="dxa"/>
            <w:vMerge/>
            <w:tcBorders>
              <w:top w:val="nil"/>
              <w:left w:val="single" w:sz="4" w:space="0" w:color="auto"/>
              <w:bottom w:val="nil"/>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轿厢</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1</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硬装（方案至施工图）</w:t>
            </w:r>
          </w:p>
        </w:tc>
      </w:tr>
      <w:tr w:rsidR="001840D2">
        <w:trPr>
          <w:trHeight w:val="608"/>
        </w:trPr>
        <w:tc>
          <w:tcPr>
            <w:tcW w:w="1291" w:type="dxa"/>
            <w:tcBorders>
              <w:top w:val="single" w:sz="4" w:space="0" w:color="auto"/>
              <w:left w:val="single" w:sz="4" w:space="0" w:color="auto"/>
              <w:bottom w:val="nil"/>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人才房设计</w:t>
            </w:r>
          </w:p>
        </w:tc>
        <w:tc>
          <w:tcPr>
            <w:tcW w:w="149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kern w:val="0"/>
                <w:sz w:val="18"/>
                <w:szCs w:val="18"/>
              </w:rPr>
            </w:pPr>
            <w:r>
              <w:rPr>
                <w:kern w:val="0"/>
                <w:sz w:val="18"/>
                <w:szCs w:val="18"/>
              </w:rPr>
              <w:t>A-3</w:t>
            </w:r>
            <w:r>
              <w:rPr>
                <w:rFonts w:ascii="宋体" w:hAnsi="宋体" w:hint="eastAsia"/>
                <w:kern w:val="0"/>
                <w:sz w:val="18"/>
                <w:szCs w:val="18"/>
              </w:rPr>
              <w:t>、</w:t>
            </w:r>
            <w:r>
              <w:rPr>
                <w:kern w:val="0"/>
                <w:sz w:val="18"/>
                <w:szCs w:val="18"/>
              </w:rPr>
              <w:t>A-3</w:t>
            </w:r>
            <w:r>
              <w:rPr>
                <w:rFonts w:ascii="宋体" w:hAnsi="宋体" w:hint="eastAsia"/>
                <w:kern w:val="0"/>
                <w:sz w:val="18"/>
                <w:szCs w:val="18"/>
              </w:rPr>
              <w:t>ˊ户型</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69</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硬装（方案至施工图） +机电（方案至施工图）</w:t>
            </w:r>
          </w:p>
        </w:tc>
      </w:tr>
      <w:tr w:rsidR="00B148BD" w:rsidTr="00803A19">
        <w:trPr>
          <w:trHeight w:val="608"/>
        </w:trPr>
        <w:tc>
          <w:tcPr>
            <w:tcW w:w="1291" w:type="dxa"/>
            <w:tcBorders>
              <w:top w:val="single" w:sz="4" w:space="0" w:color="auto"/>
              <w:left w:val="single" w:sz="4" w:space="0" w:color="auto"/>
              <w:bottom w:val="nil"/>
              <w:right w:val="single" w:sz="4" w:space="0" w:color="auto"/>
            </w:tcBorders>
            <w:shd w:val="clear" w:color="auto" w:fill="auto"/>
            <w:vAlign w:val="center"/>
          </w:tcPr>
          <w:p w:rsidR="00B148BD" w:rsidRDefault="00B148BD">
            <w:pPr>
              <w:widowControl/>
              <w:jc w:val="center"/>
              <w:rPr>
                <w:rFonts w:ascii="宋体" w:hAnsi="宋体" w:cs="宋体"/>
                <w:kern w:val="0"/>
                <w:sz w:val="18"/>
                <w:szCs w:val="18"/>
              </w:rPr>
            </w:pPr>
            <w:r>
              <w:rPr>
                <w:rFonts w:ascii="宋体" w:hAnsi="宋体" w:cs="宋体" w:hint="eastAsia"/>
                <w:kern w:val="0"/>
                <w:sz w:val="18"/>
                <w:szCs w:val="18"/>
              </w:rPr>
              <w:t>户型优化</w:t>
            </w:r>
          </w:p>
        </w:tc>
        <w:tc>
          <w:tcPr>
            <w:tcW w:w="2806" w:type="dxa"/>
            <w:gridSpan w:val="2"/>
            <w:tcBorders>
              <w:top w:val="nil"/>
              <w:left w:val="nil"/>
              <w:bottom w:val="single" w:sz="4" w:space="0" w:color="auto"/>
              <w:right w:val="single" w:sz="4" w:space="0" w:color="auto"/>
            </w:tcBorders>
            <w:shd w:val="clear" w:color="auto" w:fill="auto"/>
            <w:vAlign w:val="center"/>
          </w:tcPr>
          <w:p w:rsidR="00B148BD" w:rsidRDefault="00B148BD">
            <w:pPr>
              <w:widowControl/>
              <w:jc w:val="center"/>
              <w:rPr>
                <w:rFonts w:ascii="宋体" w:hAnsi="宋体" w:cs="宋体"/>
                <w:kern w:val="0"/>
                <w:sz w:val="18"/>
                <w:szCs w:val="18"/>
              </w:rPr>
            </w:pPr>
            <w:r w:rsidRPr="00B148BD">
              <w:rPr>
                <w:rFonts w:ascii="宋体" w:hAnsi="宋体" w:cs="宋体" w:hint="eastAsia"/>
                <w:kern w:val="0"/>
                <w:sz w:val="18"/>
                <w:szCs w:val="18"/>
              </w:rPr>
              <w:t>5套</w:t>
            </w:r>
          </w:p>
        </w:tc>
        <w:tc>
          <w:tcPr>
            <w:tcW w:w="0" w:type="auto"/>
            <w:tcBorders>
              <w:top w:val="nil"/>
              <w:left w:val="nil"/>
              <w:bottom w:val="single" w:sz="4" w:space="0" w:color="auto"/>
              <w:right w:val="single" w:sz="4" w:space="0" w:color="auto"/>
            </w:tcBorders>
            <w:shd w:val="clear" w:color="auto" w:fill="auto"/>
            <w:vAlign w:val="center"/>
          </w:tcPr>
          <w:p w:rsidR="00B148BD" w:rsidRPr="00B148BD" w:rsidRDefault="00B148BD" w:rsidP="00B148BD">
            <w:pPr>
              <w:pStyle w:val="af7"/>
              <w:widowControl/>
              <w:numPr>
                <w:ilvl w:val="0"/>
                <w:numId w:val="24"/>
              </w:numPr>
              <w:ind w:firstLineChars="0"/>
              <w:rPr>
                <w:rFonts w:ascii="宋体" w:hAnsi="宋体" w:cs="宋体"/>
                <w:kern w:val="0"/>
                <w:sz w:val="18"/>
                <w:szCs w:val="18"/>
              </w:rPr>
            </w:pPr>
            <w:r w:rsidRPr="00B148BD">
              <w:rPr>
                <w:rFonts w:ascii="宋体" w:hAnsi="宋体" w:cs="宋体" w:hint="eastAsia"/>
                <w:kern w:val="0"/>
                <w:sz w:val="18"/>
                <w:szCs w:val="18"/>
              </w:rPr>
              <w:t>户型优化设计</w:t>
            </w:r>
          </w:p>
          <w:p w:rsidR="00B148BD" w:rsidRPr="00B148BD" w:rsidRDefault="00B148BD" w:rsidP="00B148BD">
            <w:pPr>
              <w:pStyle w:val="af7"/>
              <w:widowControl/>
              <w:numPr>
                <w:ilvl w:val="0"/>
                <w:numId w:val="24"/>
              </w:numPr>
              <w:ind w:firstLineChars="0"/>
              <w:rPr>
                <w:rFonts w:ascii="宋体" w:hAnsi="宋体" w:cs="宋体"/>
                <w:kern w:val="0"/>
                <w:sz w:val="18"/>
                <w:szCs w:val="18"/>
              </w:rPr>
            </w:pPr>
            <w:r w:rsidRPr="00B148BD">
              <w:rPr>
                <w:rFonts w:ascii="宋体" w:hAnsi="宋体" w:cs="宋体" w:hint="eastAsia"/>
                <w:kern w:val="0"/>
                <w:sz w:val="18"/>
                <w:szCs w:val="18"/>
              </w:rPr>
              <w:t>对机电专业末端（含强弱电、给排水、空调、燃气、智能化、排气扇、可视对讲、消防、通讯）定位设计</w:t>
            </w:r>
          </w:p>
        </w:tc>
      </w:tr>
      <w:tr w:rsidR="001840D2">
        <w:trPr>
          <w:trHeight w:val="608"/>
        </w:trPr>
        <w:tc>
          <w:tcPr>
            <w:tcW w:w="1291"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公区</w:t>
            </w:r>
          </w:p>
        </w:tc>
        <w:tc>
          <w:tcPr>
            <w:tcW w:w="1499" w:type="dxa"/>
            <w:vMerge w:val="restart"/>
            <w:tcBorders>
              <w:top w:val="nil"/>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商品房</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95</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硬装（方案至施工图）+软装(方案及清单）+机电（方案至施工图）</w:t>
            </w:r>
          </w:p>
        </w:tc>
      </w:tr>
      <w:tr w:rsidR="001840D2">
        <w:trPr>
          <w:trHeight w:val="608"/>
        </w:trPr>
        <w:tc>
          <w:tcPr>
            <w:tcW w:w="1291"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vMerge/>
            <w:tcBorders>
              <w:top w:val="nil"/>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167</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硬装（套图设计）+机电（套图设计）</w:t>
            </w:r>
          </w:p>
        </w:tc>
      </w:tr>
      <w:tr w:rsidR="001840D2">
        <w:trPr>
          <w:trHeight w:val="608"/>
        </w:trPr>
        <w:tc>
          <w:tcPr>
            <w:tcW w:w="1291"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kern w:val="0"/>
                <w:sz w:val="18"/>
                <w:szCs w:val="18"/>
              </w:rPr>
            </w:pPr>
          </w:p>
        </w:tc>
        <w:tc>
          <w:tcPr>
            <w:tcW w:w="149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人才房</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18"/>
                <w:szCs w:val="18"/>
              </w:rPr>
            </w:pPr>
            <w:r>
              <w:rPr>
                <w:rFonts w:ascii="宋体" w:hAnsi="宋体" w:cs="宋体" w:hint="eastAsia"/>
                <w:kern w:val="0"/>
                <w:sz w:val="18"/>
                <w:szCs w:val="18"/>
              </w:rPr>
              <w:t>103</w:t>
            </w:r>
          </w:p>
        </w:tc>
        <w:tc>
          <w:tcPr>
            <w:tcW w:w="0" w:type="auto"/>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kern w:val="0"/>
                <w:sz w:val="18"/>
                <w:szCs w:val="18"/>
              </w:rPr>
            </w:pPr>
            <w:r>
              <w:rPr>
                <w:rFonts w:ascii="宋体" w:hAnsi="宋体" w:cs="宋体" w:hint="eastAsia"/>
                <w:kern w:val="0"/>
                <w:sz w:val="18"/>
                <w:szCs w:val="18"/>
              </w:rPr>
              <w:t>硬装（方案至施工图）+机电（方案至施工图）</w:t>
            </w:r>
          </w:p>
        </w:tc>
      </w:tr>
    </w:tbl>
    <w:p w:rsidR="001840D2" w:rsidRDefault="002D5D7E">
      <w:pPr>
        <w:spacing w:line="560" w:lineRule="exact"/>
        <w:rPr>
          <w:b/>
          <w:color w:val="000000"/>
          <w:sz w:val="28"/>
          <w:szCs w:val="28"/>
        </w:rPr>
      </w:pPr>
      <w:r>
        <w:rPr>
          <w:rFonts w:hint="eastAsia"/>
          <w:b/>
          <w:color w:val="000000"/>
          <w:sz w:val="28"/>
          <w:szCs w:val="28"/>
        </w:rPr>
        <w:t>（三）服务期限</w:t>
      </w:r>
      <w:r>
        <w:rPr>
          <w:b/>
          <w:color w:val="000000"/>
          <w:sz w:val="28"/>
          <w:szCs w:val="28"/>
        </w:rPr>
        <w:t xml:space="preserve"> </w:t>
      </w:r>
    </w:p>
    <w:p w:rsidR="001840D2" w:rsidRDefault="002D5D7E">
      <w:pPr>
        <w:spacing w:line="560" w:lineRule="exact"/>
        <w:ind w:left="420"/>
        <w:rPr>
          <w:rFonts w:ascii="宋体" w:hAnsi="宋体"/>
          <w:color w:val="000000"/>
          <w:sz w:val="28"/>
          <w:szCs w:val="28"/>
        </w:rPr>
      </w:pPr>
      <w:r>
        <w:rPr>
          <w:rFonts w:hint="eastAsia"/>
          <w:color w:val="000000"/>
          <w:spacing w:val="-2"/>
          <w:sz w:val="28"/>
          <w:szCs w:val="28"/>
        </w:rPr>
        <w:t>暂定</w:t>
      </w:r>
      <w:r>
        <w:rPr>
          <w:rFonts w:hint="eastAsia"/>
          <w:color w:val="000000"/>
          <w:spacing w:val="-2"/>
          <w:sz w:val="28"/>
          <w:szCs w:val="28"/>
        </w:rPr>
        <w:t>2020</w:t>
      </w:r>
      <w:r>
        <w:rPr>
          <w:rFonts w:hint="eastAsia"/>
          <w:color w:val="000000"/>
          <w:spacing w:val="-2"/>
          <w:sz w:val="28"/>
          <w:szCs w:val="28"/>
        </w:rPr>
        <w:t>年</w:t>
      </w:r>
      <w:r>
        <w:rPr>
          <w:rFonts w:hint="eastAsia"/>
          <w:color w:val="000000"/>
          <w:spacing w:val="-2"/>
          <w:sz w:val="28"/>
          <w:szCs w:val="28"/>
        </w:rPr>
        <w:t>10</w:t>
      </w:r>
      <w:r>
        <w:rPr>
          <w:rFonts w:hint="eastAsia"/>
          <w:color w:val="000000"/>
          <w:spacing w:val="-2"/>
          <w:sz w:val="28"/>
          <w:szCs w:val="28"/>
        </w:rPr>
        <w:t>月至</w:t>
      </w:r>
      <w:r>
        <w:rPr>
          <w:rFonts w:hint="eastAsia"/>
          <w:color w:val="000000"/>
          <w:spacing w:val="-2"/>
          <w:sz w:val="28"/>
          <w:szCs w:val="28"/>
        </w:rPr>
        <w:t>2023</w:t>
      </w:r>
      <w:r>
        <w:rPr>
          <w:rFonts w:hint="eastAsia"/>
          <w:color w:val="000000"/>
          <w:spacing w:val="-2"/>
          <w:sz w:val="28"/>
          <w:szCs w:val="28"/>
        </w:rPr>
        <w:t>年</w:t>
      </w:r>
      <w:r>
        <w:rPr>
          <w:rFonts w:hint="eastAsia"/>
          <w:color w:val="000000"/>
          <w:spacing w:val="-2"/>
          <w:sz w:val="28"/>
          <w:szCs w:val="28"/>
        </w:rPr>
        <w:t>12</w:t>
      </w:r>
      <w:r>
        <w:rPr>
          <w:rFonts w:hint="eastAsia"/>
          <w:color w:val="000000"/>
          <w:spacing w:val="-2"/>
          <w:sz w:val="28"/>
          <w:szCs w:val="28"/>
        </w:rPr>
        <w:t>月，具体工期根据项目进度安排和工程策划调整，</w:t>
      </w:r>
      <w:r>
        <w:rPr>
          <w:color w:val="000000"/>
          <w:spacing w:val="-2"/>
          <w:sz w:val="28"/>
          <w:szCs w:val="28"/>
        </w:rPr>
        <w:t>最终以甲方</w:t>
      </w:r>
      <w:r>
        <w:rPr>
          <w:rFonts w:hint="eastAsia"/>
          <w:color w:val="000000"/>
          <w:spacing w:val="-2"/>
          <w:sz w:val="28"/>
          <w:szCs w:val="28"/>
        </w:rPr>
        <w:t>通知</w:t>
      </w:r>
      <w:r>
        <w:rPr>
          <w:color w:val="000000"/>
          <w:spacing w:val="-2"/>
          <w:sz w:val="28"/>
          <w:szCs w:val="28"/>
        </w:rPr>
        <w:t>为准。</w:t>
      </w:r>
      <w:r>
        <w:rPr>
          <w:rFonts w:ascii="宋体" w:hAnsi="宋体"/>
          <w:color w:val="000000"/>
          <w:sz w:val="28"/>
          <w:szCs w:val="28"/>
        </w:rPr>
        <w:t xml:space="preserve"> </w:t>
      </w:r>
    </w:p>
    <w:p w:rsidR="001840D2" w:rsidRDefault="002D5D7E">
      <w:pPr>
        <w:spacing w:line="560" w:lineRule="exact"/>
        <w:rPr>
          <w:b/>
          <w:color w:val="000000"/>
          <w:sz w:val="28"/>
          <w:szCs w:val="28"/>
        </w:rPr>
      </w:pPr>
      <w:r>
        <w:rPr>
          <w:rFonts w:hint="eastAsia"/>
          <w:b/>
          <w:color w:val="000000"/>
          <w:sz w:val="28"/>
          <w:szCs w:val="28"/>
        </w:rPr>
        <w:t>（四）工作质量要求</w:t>
      </w:r>
    </w:p>
    <w:p w:rsidR="001840D2" w:rsidRDefault="002D5D7E">
      <w:pPr>
        <w:spacing w:line="560" w:lineRule="exact"/>
        <w:ind w:left="420"/>
        <w:rPr>
          <w:color w:val="000000"/>
          <w:spacing w:val="-2"/>
          <w:sz w:val="28"/>
          <w:szCs w:val="28"/>
          <w:u w:val="single"/>
        </w:rPr>
      </w:pPr>
      <w:r>
        <w:rPr>
          <w:rFonts w:hint="eastAsia"/>
          <w:color w:val="000000"/>
          <w:spacing w:val="-2"/>
          <w:sz w:val="24"/>
          <w:szCs w:val="24"/>
          <w:u w:val="single"/>
        </w:rPr>
        <w:t xml:space="preserve">  </w:t>
      </w:r>
      <w:r>
        <w:rPr>
          <w:rFonts w:hint="eastAsia"/>
          <w:color w:val="000000"/>
          <w:spacing w:val="-2"/>
          <w:sz w:val="28"/>
          <w:szCs w:val="28"/>
          <w:u w:val="single"/>
        </w:rPr>
        <w:t xml:space="preserve"> </w:t>
      </w:r>
      <w:r>
        <w:rPr>
          <w:rFonts w:hint="eastAsia"/>
          <w:color w:val="000000"/>
          <w:spacing w:val="-2"/>
          <w:sz w:val="28"/>
          <w:szCs w:val="28"/>
          <w:u w:val="single"/>
        </w:rPr>
        <w:t>质量要求详见设计任务书。</w:t>
      </w:r>
      <w:r>
        <w:rPr>
          <w:rFonts w:hint="eastAsia"/>
          <w:color w:val="000000"/>
          <w:spacing w:val="-2"/>
          <w:sz w:val="28"/>
          <w:szCs w:val="28"/>
          <w:u w:val="single"/>
        </w:rPr>
        <w:t xml:space="preserve">                                                                 </w:t>
      </w:r>
    </w:p>
    <w:p w:rsidR="001840D2" w:rsidRDefault="002D5D7E">
      <w:pPr>
        <w:spacing w:line="560" w:lineRule="exact"/>
        <w:rPr>
          <w:b/>
          <w:color w:val="000000"/>
          <w:sz w:val="28"/>
          <w:szCs w:val="28"/>
        </w:rPr>
      </w:pPr>
      <w:r>
        <w:rPr>
          <w:rFonts w:hint="eastAsia"/>
          <w:b/>
          <w:color w:val="000000"/>
          <w:sz w:val="28"/>
          <w:szCs w:val="28"/>
        </w:rPr>
        <w:t>（五）参选人的资格条件</w:t>
      </w:r>
    </w:p>
    <w:p w:rsidR="00B148BD" w:rsidRPr="00B148BD" w:rsidRDefault="00B148BD" w:rsidP="00B148BD">
      <w:pPr>
        <w:spacing w:line="560" w:lineRule="exact"/>
        <w:ind w:firstLineChars="200" w:firstLine="552"/>
        <w:rPr>
          <w:color w:val="000000"/>
          <w:spacing w:val="-2"/>
          <w:sz w:val="28"/>
          <w:szCs w:val="28"/>
          <w:u w:val="single"/>
        </w:rPr>
      </w:pPr>
      <w:r w:rsidRPr="00B148BD">
        <w:rPr>
          <w:rFonts w:hint="eastAsia"/>
          <w:color w:val="000000"/>
          <w:spacing w:val="-2"/>
          <w:sz w:val="28"/>
          <w:szCs w:val="28"/>
          <w:u w:val="single"/>
        </w:rPr>
        <w:t>1.</w:t>
      </w:r>
      <w:r w:rsidRPr="00B148BD">
        <w:rPr>
          <w:color w:val="000000"/>
          <w:spacing w:val="-2"/>
          <w:sz w:val="28"/>
          <w:szCs w:val="28"/>
          <w:u w:val="single"/>
        </w:rPr>
        <w:t>公司必须是在中华人民共和国境内注册的独立法人机构</w:t>
      </w:r>
      <w:r w:rsidRPr="00B148BD">
        <w:rPr>
          <w:rFonts w:hint="eastAsia"/>
          <w:color w:val="000000"/>
          <w:spacing w:val="-2"/>
          <w:sz w:val="28"/>
          <w:szCs w:val="28"/>
          <w:u w:val="single"/>
        </w:rPr>
        <w:t>。</w:t>
      </w:r>
    </w:p>
    <w:p w:rsidR="00B148BD" w:rsidRPr="00B148BD" w:rsidRDefault="00B148BD" w:rsidP="00B148BD">
      <w:pPr>
        <w:spacing w:line="560" w:lineRule="exact"/>
        <w:ind w:firstLineChars="200" w:firstLine="552"/>
        <w:rPr>
          <w:color w:val="000000"/>
          <w:spacing w:val="-2"/>
          <w:sz w:val="28"/>
          <w:szCs w:val="28"/>
          <w:u w:val="single"/>
        </w:rPr>
      </w:pPr>
      <w:r w:rsidRPr="00B148BD">
        <w:rPr>
          <w:rFonts w:hint="eastAsia"/>
          <w:color w:val="000000"/>
          <w:spacing w:val="-2"/>
          <w:sz w:val="28"/>
          <w:szCs w:val="28"/>
          <w:u w:val="single"/>
        </w:rPr>
        <w:t>2.</w:t>
      </w:r>
      <w:r w:rsidRPr="00B148BD">
        <w:rPr>
          <w:color w:val="000000"/>
          <w:spacing w:val="-2"/>
          <w:sz w:val="28"/>
          <w:szCs w:val="28"/>
          <w:u w:val="single"/>
        </w:rPr>
        <w:t xml:space="preserve"> </w:t>
      </w:r>
      <w:r w:rsidR="00CD51C6" w:rsidRPr="00CD51C6">
        <w:rPr>
          <w:color w:val="000000"/>
          <w:spacing w:val="-2"/>
          <w:sz w:val="28"/>
          <w:szCs w:val="28"/>
          <w:u w:val="single"/>
        </w:rPr>
        <w:t>201</w:t>
      </w:r>
      <w:r w:rsidR="00CD51C6" w:rsidRPr="00CD51C6">
        <w:rPr>
          <w:rFonts w:hint="eastAsia"/>
          <w:color w:val="000000"/>
          <w:spacing w:val="-2"/>
          <w:sz w:val="28"/>
          <w:szCs w:val="28"/>
          <w:u w:val="single"/>
        </w:rPr>
        <w:t>7</w:t>
      </w:r>
      <w:r w:rsidR="00CD51C6" w:rsidRPr="00CD51C6">
        <w:rPr>
          <w:color w:val="000000"/>
          <w:spacing w:val="-2"/>
          <w:sz w:val="28"/>
          <w:szCs w:val="28"/>
          <w:u w:val="single"/>
        </w:rPr>
        <w:t>年</w:t>
      </w:r>
      <w:r w:rsidR="00CD51C6" w:rsidRPr="00CD51C6">
        <w:rPr>
          <w:rFonts w:hint="eastAsia"/>
          <w:color w:val="000000"/>
          <w:spacing w:val="-2"/>
          <w:sz w:val="28"/>
          <w:szCs w:val="28"/>
          <w:u w:val="single"/>
        </w:rPr>
        <w:t>1</w:t>
      </w:r>
      <w:r w:rsidR="00CD51C6" w:rsidRPr="00CD51C6">
        <w:rPr>
          <w:rFonts w:hint="eastAsia"/>
          <w:color w:val="000000"/>
          <w:spacing w:val="-2"/>
          <w:sz w:val="28"/>
          <w:szCs w:val="28"/>
          <w:u w:val="single"/>
        </w:rPr>
        <w:t>月</w:t>
      </w:r>
      <w:r w:rsidR="00CD51C6" w:rsidRPr="00CD51C6">
        <w:rPr>
          <w:rFonts w:hint="eastAsia"/>
          <w:color w:val="000000"/>
          <w:spacing w:val="-2"/>
          <w:sz w:val="28"/>
          <w:szCs w:val="28"/>
          <w:u w:val="single"/>
        </w:rPr>
        <w:t>1</w:t>
      </w:r>
      <w:r w:rsidR="00CD51C6" w:rsidRPr="00CD51C6">
        <w:rPr>
          <w:rFonts w:hint="eastAsia"/>
          <w:color w:val="000000"/>
          <w:spacing w:val="-2"/>
          <w:sz w:val="28"/>
          <w:szCs w:val="28"/>
          <w:u w:val="single"/>
        </w:rPr>
        <w:t>日</w:t>
      </w:r>
      <w:r w:rsidR="00CD51C6" w:rsidRPr="00CD51C6">
        <w:rPr>
          <w:color w:val="000000"/>
          <w:spacing w:val="-2"/>
          <w:sz w:val="28"/>
          <w:szCs w:val="28"/>
          <w:u w:val="single"/>
        </w:rPr>
        <w:t>至今</w:t>
      </w:r>
      <w:r w:rsidR="00CD51C6" w:rsidRPr="00CD51C6">
        <w:rPr>
          <w:rFonts w:hint="eastAsia"/>
          <w:color w:val="000000"/>
          <w:spacing w:val="-2"/>
          <w:sz w:val="28"/>
          <w:szCs w:val="28"/>
          <w:u w:val="single"/>
        </w:rPr>
        <w:t>，与</w:t>
      </w:r>
      <w:r w:rsidR="00CD51C6" w:rsidRPr="00CD51C6">
        <w:rPr>
          <w:color w:val="000000"/>
          <w:spacing w:val="-2"/>
          <w:sz w:val="28"/>
          <w:szCs w:val="28"/>
          <w:u w:val="single"/>
        </w:rPr>
        <w:t>中指院</w:t>
      </w:r>
      <w:r w:rsidR="00CD51C6" w:rsidRPr="00CD51C6">
        <w:rPr>
          <w:color w:val="000000"/>
          <w:spacing w:val="-2"/>
          <w:sz w:val="28"/>
          <w:szCs w:val="28"/>
          <w:u w:val="single"/>
        </w:rPr>
        <w:t>&amp;</w:t>
      </w:r>
      <w:r w:rsidR="00CD51C6" w:rsidRPr="00CD51C6">
        <w:rPr>
          <w:color w:val="000000"/>
          <w:spacing w:val="-2"/>
          <w:sz w:val="28"/>
          <w:szCs w:val="28"/>
          <w:u w:val="single"/>
        </w:rPr>
        <w:t>克尔瑞</w:t>
      </w:r>
      <w:r w:rsidR="00CD51C6" w:rsidRPr="00CD51C6">
        <w:rPr>
          <w:color w:val="000000"/>
          <w:spacing w:val="-2"/>
          <w:sz w:val="28"/>
          <w:szCs w:val="28"/>
          <w:u w:val="single"/>
        </w:rPr>
        <w:t>2015</w:t>
      </w:r>
      <w:r w:rsidR="00CD51C6" w:rsidRPr="00CD51C6">
        <w:rPr>
          <w:color w:val="000000"/>
          <w:spacing w:val="-2"/>
          <w:sz w:val="28"/>
          <w:szCs w:val="28"/>
          <w:u w:val="single"/>
        </w:rPr>
        <w:t>年</w:t>
      </w:r>
      <w:r w:rsidR="00CD51C6" w:rsidRPr="00CD51C6">
        <w:rPr>
          <w:color w:val="000000"/>
          <w:spacing w:val="-2"/>
          <w:sz w:val="28"/>
          <w:szCs w:val="28"/>
          <w:u w:val="single"/>
        </w:rPr>
        <w:t>-2019</w:t>
      </w:r>
      <w:r w:rsidR="00CD51C6" w:rsidRPr="00CD51C6">
        <w:rPr>
          <w:color w:val="000000"/>
          <w:spacing w:val="-2"/>
          <w:sz w:val="28"/>
          <w:szCs w:val="28"/>
          <w:u w:val="single"/>
        </w:rPr>
        <w:t>年全国房企</w:t>
      </w:r>
      <w:r w:rsidR="00CD51C6" w:rsidRPr="00CD51C6">
        <w:rPr>
          <w:color w:val="000000"/>
          <w:spacing w:val="-2"/>
          <w:sz w:val="28"/>
          <w:szCs w:val="28"/>
          <w:u w:val="single"/>
        </w:rPr>
        <w:t>50</w:t>
      </w:r>
      <w:r w:rsidR="00CD51C6" w:rsidRPr="00CD51C6">
        <w:rPr>
          <w:color w:val="000000"/>
          <w:spacing w:val="-2"/>
          <w:sz w:val="28"/>
          <w:szCs w:val="28"/>
          <w:u w:val="single"/>
        </w:rPr>
        <w:t>强或</w:t>
      </w:r>
      <w:r w:rsidR="00CD51C6" w:rsidRPr="00CD51C6">
        <w:rPr>
          <w:color w:val="000000"/>
          <w:spacing w:val="-2"/>
          <w:sz w:val="28"/>
          <w:szCs w:val="28"/>
          <w:u w:val="single"/>
        </w:rPr>
        <w:t>2015</w:t>
      </w:r>
      <w:r w:rsidR="00CD51C6" w:rsidRPr="00CD51C6">
        <w:rPr>
          <w:color w:val="000000"/>
          <w:spacing w:val="-2"/>
          <w:sz w:val="28"/>
          <w:szCs w:val="28"/>
          <w:u w:val="single"/>
        </w:rPr>
        <w:t>年</w:t>
      </w:r>
      <w:r w:rsidR="00CD51C6" w:rsidRPr="00CD51C6">
        <w:rPr>
          <w:color w:val="000000"/>
          <w:spacing w:val="-2"/>
          <w:sz w:val="28"/>
          <w:szCs w:val="28"/>
          <w:u w:val="single"/>
        </w:rPr>
        <w:t>-2019</w:t>
      </w:r>
      <w:r w:rsidR="00CD51C6" w:rsidRPr="00CD51C6">
        <w:rPr>
          <w:color w:val="000000"/>
          <w:spacing w:val="-2"/>
          <w:sz w:val="28"/>
          <w:szCs w:val="28"/>
          <w:u w:val="single"/>
        </w:rPr>
        <w:t>年深圳房协的房企综合实力</w:t>
      </w:r>
      <w:r w:rsidR="00CD51C6" w:rsidRPr="00CD51C6">
        <w:rPr>
          <w:color w:val="000000"/>
          <w:spacing w:val="-2"/>
          <w:sz w:val="28"/>
          <w:szCs w:val="28"/>
          <w:u w:val="single"/>
        </w:rPr>
        <w:t>20</w:t>
      </w:r>
      <w:r w:rsidR="00CD51C6" w:rsidRPr="00CD51C6">
        <w:rPr>
          <w:color w:val="000000"/>
          <w:spacing w:val="-2"/>
          <w:sz w:val="28"/>
          <w:szCs w:val="28"/>
          <w:u w:val="single"/>
        </w:rPr>
        <w:t>强房地产开发公司</w:t>
      </w:r>
      <w:r w:rsidR="00CD51C6" w:rsidRPr="00CD51C6">
        <w:rPr>
          <w:rFonts w:hint="eastAsia"/>
          <w:color w:val="000000"/>
          <w:spacing w:val="-2"/>
          <w:sz w:val="28"/>
          <w:szCs w:val="28"/>
          <w:u w:val="single"/>
        </w:rPr>
        <w:t>合作项目的住宅、住宅式公寓的样板房、公区或批量精装交付的室内设计项目业绩不</w:t>
      </w:r>
      <w:r w:rsidR="00CD51C6" w:rsidRPr="00CD51C6">
        <w:rPr>
          <w:color w:val="000000"/>
          <w:spacing w:val="-2"/>
          <w:sz w:val="28"/>
          <w:szCs w:val="28"/>
          <w:u w:val="single"/>
        </w:rPr>
        <w:t>少于</w:t>
      </w:r>
      <w:r w:rsidR="00CD51C6" w:rsidRPr="00CD51C6">
        <w:rPr>
          <w:rFonts w:hint="eastAsia"/>
          <w:color w:val="000000"/>
          <w:spacing w:val="-2"/>
          <w:sz w:val="28"/>
          <w:szCs w:val="28"/>
          <w:u w:val="single"/>
        </w:rPr>
        <w:t>3</w:t>
      </w:r>
      <w:r w:rsidR="00CD51C6" w:rsidRPr="00CD51C6">
        <w:rPr>
          <w:color w:val="000000"/>
          <w:spacing w:val="-2"/>
          <w:sz w:val="28"/>
          <w:szCs w:val="28"/>
          <w:u w:val="single"/>
        </w:rPr>
        <w:t>个</w:t>
      </w:r>
      <w:r w:rsidR="00CD51C6" w:rsidRPr="00CD51C6">
        <w:rPr>
          <w:rFonts w:hint="eastAsia"/>
          <w:color w:val="000000"/>
          <w:spacing w:val="-2"/>
          <w:sz w:val="28"/>
          <w:szCs w:val="28"/>
          <w:u w:val="single"/>
        </w:rPr>
        <w:t>（业绩以项目为单位，同一项目签订多个合同视为一个项目）</w:t>
      </w:r>
      <w:r w:rsidRPr="00B148BD">
        <w:rPr>
          <w:rFonts w:hint="eastAsia"/>
          <w:color w:val="000000"/>
          <w:spacing w:val="-2"/>
          <w:sz w:val="28"/>
          <w:szCs w:val="28"/>
          <w:u w:val="single"/>
        </w:rPr>
        <w:t>。</w:t>
      </w:r>
    </w:p>
    <w:p w:rsidR="001840D2" w:rsidRDefault="002D5D7E">
      <w:pPr>
        <w:spacing w:line="560" w:lineRule="exact"/>
        <w:rPr>
          <w:b/>
          <w:color w:val="000000"/>
          <w:sz w:val="28"/>
          <w:szCs w:val="28"/>
        </w:rPr>
      </w:pPr>
      <w:r>
        <w:rPr>
          <w:rFonts w:hint="eastAsia"/>
          <w:b/>
          <w:color w:val="000000"/>
          <w:sz w:val="28"/>
          <w:szCs w:val="28"/>
        </w:rPr>
        <w:t>（六）拟投入本项目人员资质及业绩要求</w:t>
      </w:r>
    </w:p>
    <w:p w:rsidR="001840D2" w:rsidRDefault="002D5D7E">
      <w:pPr>
        <w:spacing w:line="560" w:lineRule="exact"/>
        <w:ind w:left="420"/>
        <w:rPr>
          <w:color w:val="000000"/>
          <w:spacing w:val="-2"/>
          <w:sz w:val="24"/>
          <w:szCs w:val="24"/>
          <w:u w:val="single"/>
        </w:rPr>
      </w:pPr>
      <w:r>
        <w:rPr>
          <w:rFonts w:hint="eastAsia"/>
          <w:color w:val="000000"/>
          <w:spacing w:val="-2"/>
          <w:sz w:val="24"/>
          <w:szCs w:val="24"/>
          <w:u w:val="single"/>
        </w:rPr>
        <w:t xml:space="preserve">    </w:t>
      </w:r>
      <w:r>
        <w:rPr>
          <w:rFonts w:ascii="宋体" w:hAnsi="宋体" w:hint="eastAsia"/>
          <w:color w:val="000000"/>
          <w:sz w:val="28"/>
          <w:szCs w:val="28"/>
          <w:u w:val="single"/>
        </w:rPr>
        <w:t>详见比选文件要求。</w:t>
      </w:r>
      <w:r>
        <w:rPr>
          <w:rFonts w:hint="eastAsia"/>
          <w:color w:val="000000"/>
          <w:spacing w:val="-2"/>
          <w:sz w:val="24"/>
          <w:szCs w:val="24"/>
          <w:u w:val="single"/>
        </w:rPr>
        <w:t xml:space="preserve">                                                                </w:t>
      </w:r>
    </w:p>
    <w:p w:rsidR="001840D2" w:rsidRDefault="002D5D7E">
      <w:pPr>
        <w:spacing w:line="560" w:lineRule="exact"/>
        <w:rPr>
          <w:b/>
          <w:color w:val="000000"/>
          <w:sz w:val="28"/>
          <w:szCs w:val="28"/>
        </w:rPr>
      </w:pPr>
      <w:r>
        <w:rPr>
          <w:rFonts w:hint="eastAsia"/>
          <w:b/>
          <w:color w:val="000000"/>
          <w:sz w:val="28"/>
          <w:szCs w:val="28"/>
        </w:rPr>
        <w:t>（七）报价说明</w:t>
      </w:r>
    </w:p>
    <w:p w:rsidR="001840D2" w:rsidRDefault="002D5D7E">
      <w:pPr>
        <w:spacing w:line="560" w:lineRule="exact"/>
        <w:ind w:firstLineChars="200" w:firstLine="554"/>
        <w:rPr>
          <w:color w:val="000000"/>
          <w:spacing w:val="-2"/>
          <w:sz w:val="28"/>
          <w:szCs w:val="28"/>
          <w:u w:val="single"/>
        </w:rPr>
      </w:pPr>
      <w:r>
        <w:rPr>
          <w:rFonts w:hint="eastAsia"/>
          <w:b/>
          <w:color w:val="000000"/>
          <w:spacing w:val="-2"/>
          <w:sz w:val="28"/>
          <w:szCs w:val="28"/>
          <w:u w:val="single"/>
        </w:rPr>
        <w:t xml:space="preserve"> </w:t>
      </w:r>
      <w:r>
        <w:rPr>
          <w:rFonts w:hint="eastAsia"/>
          <w:color w:val="000000"/>
          <w:spacing w:val="-2"/>
          <w:sz w:val="28"/>
          <w:szCs w:val="28"/>
          <w:u w:val="single"/>
        </w:rPr>
        <w:t>本项目服务上限不得</w:t>
      </w:r>
      <w:r>
        <w:rPr>
          <w:color w:val="000000"/>
          <w:spacing w:val="-2"/>
          <w:sz w:val="28"/>
          <w:szCs w:val="28"/>
          <w:u w:val="single"/>
        </w:rPr>
        <w:t>超过</w:t>
      </w:r>
      <w:r>
        <w:rPr>
          <w:rFonts w:hint="eastAsia"/>
          <w:color w:val="000000"/>
          <w:spacing w:val="-2"/>
          <w:sz w:val="28"/>
          <w:szCs w:val="28"/>
          <w:u w:val="single"/>
        </w:rPr>
        <w:t>7</w:t>
      </w:r>
      <w:r w:rsidR="00C1417B">
        <w:rPr>
          <w:rFonts w:hint="eastAsia"/>
          <w:color w:val="000000"/>
          <w:spacing w:val="-2"/>
          <w:sz w:val="28"/>
          <w:szCs w:val="28"/>
          <w:u w:val="single"/>
        </w:rPr>
        <w:t>6</w:t>
      </w:r>
      <w:r>
        <w:rPr>
          <w:rFonts w:hint="eastAsia"/>
          <w:color w:val="000000"/>
          <w:spacing w:val="-2"/>
          <w:sz w:val="28"/>
          <w:szCs w:val="28"/>
          <w:u w:val="single"/>
        </w:rPr>
        <w:t>万元（不含</w:t>
      </w:r>
      <w:r>
        <w:rPr>
          <w:color w:val="000000"/>
          <w:spacing w:val="-2"/>
          <w:sz w:val="28"/>
          <w:szCs w:val="28"/>
          <w:u w:val="single"/>
        </w:rPr>
        <w:t>本数</w:t>
      </w:r>
      <w:r>
        <w:rPr>
          <w:rFonts w:hint="eastAsia"/>
          <w:color w:val="000000"/>
          <w:spacing w:val="-2"/>
          <w:sz w:val="28"/>
          <w:szCs w:val="28"/>
          <w:u w:val="single"/>
        </w:rPr>
        <w:t>，含税）。</w:t>
      </w:r>
    </w:p>
    <w:p w:rsidR="001840D2" w:rsidRDefault="002D5D7E" w:rsidP="00864C32">
      <w:pPr>
        <w:pStyle w:val="2"/>
        <w:spacing w:beforeLines="100" w:before="240" w:afterLines="150" w:after="360" w:line="480" w:lineRule="exact"/>
        <w:jc w:val="center"/>
        <w:rPr>
          <w:rFonts w:ascii="黑体" w:hAnsi="宋体"/>
          <w:color w:val="000000"/>
          <w:sz w:val="36"/>
          <w:szCs w:val="36"/>
        </w:rPr>
      </w:pPr>
      <w:r>
        <w:rPr>
          <w:color w:val="000000"/>
        </w:rPr>
        <w:br w:type="page"/>
      </w:r>
      <w:bookmarkStart w:id="24" w:name="_Toc437877842"/>
      <w:r>
        <w:rPr>
          <w:rFonts w:ascii="黑体" w:hAnsi="宋体" w:hint="eastAsia"/>
          <w:color w:val="000000"/>
          <w:sz w:val="36"/>
          <w:szCs w:val="36"/>
        </w:rPr>
        <w:t>第五节</w:t>
      </w:r>
      <w:r>
        <w:rPr>
          <w:rFonts w:ascii="黑体" w:hAnsi="宋体" w:hint="eastAsia"/>
          <w:color w:val="000000"/>
          <w:sz w:val="36"/>
          <w:szCs w:val="36"/>
        </w:rPr>
        <w:t xml:space="preserve"> </w:t>
      </w:r>
      <w:r>
        <w:rPr>
          <w:rFonts w:ascii="黑体" w:hAnsi="宋体" w:hint="eastAsia"/>
          <w:color w:val="000000"/>
          <w:sz w:val="36"/>
          <w:szCs w:val="36"/>
        </w:rPr>
        <w:t>开标、评标</w:t>
      </w:r>
      <w:bookmarkEnd w:id="24"/>
    </w:p>
    <w:p w:rsidR="001840D2" w:rsidRDefault="002D5D7E" w:rsidP="00DC192E">
      <w:pPr>
        <w:pStyle w:val="3"/>
        <w:numPr>
          <w:ilvl w:val="0"/>
          <w:numId w:val="2"/>
        </w:numPr>
        <w:spacing w:before="0" w:after="0" w:line="560" w:lineRule="exact"/>
        <w:ind w:left="0" w:firstLineChars="132" w:firstLine="424"/>
        <w:rPr>
          <w:color w:val="000000"/>
        </w:rPr>
      </w:pPr>
      <w:bookmarkStart w:id="25" w:name="_Toc437877843"/>
      <w:r>
        <w:rPr>
          <w:rFonts w:hint="eastAsia"/>
          <w:color w:val="000000"/>
        </w:rPr>
        <w:t>开标</w:t>
      </w:r>
      <w:bookmarkEnd w:id="25"/>
    </w:p>
    <w:p w:rsidR="001840D2"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1.</w:t>
      </w:r>
      <w:r w:rsidR="002D5D7E" w:rsidRPr="00792EA0">
        <w:rPr>
          <w:rFonts w:ascii="宋体" w:hAnsi="宋体"/>
          <w:color w:val="000000" w:themeColor="text1"/>
          <w:sz w:val="28"/>
          <w:szCs w:val="28"/>
        </w:rPr>
        <w:t>比选人将于前附表</w:t>
      </w:r>
      <w:r w:rsidR="002D5D7E" w:rsidRPr="00792EA0">
        <w:rPr>
          <w:rFonts w:ascii="宋体" w:hAnsi="宋体" w:hint="eastAsia"/>
          <w:color w:val="000000" w:themeColor="text1"/>
          <w:sz w:val="28"/>
          <w:szCs w:val="28"/>
        </w:rPr>
        <w:t>中</w:t>
      </w:r>
      <w:r w:rsidR="002D5D7E" w:rsidRPr="00792EA0">
        <w:rPr>
          <w:rFonts w:ascii="宋体" w:hAnsi="宋体"/>
          <w:color w:val="000000" w:themeColor="text1"/>
          <w:sz w:val="28"/>
          <w:szCs w:val="28"/>
        </w:rPr>
        <w:t>规定的时间和地点举行开标会议，并邀请所有参选人代表参加。</w:t>
      </w:r>
      <w:r w:rsidR="002D5D7E" w:rsidRPr="00792EA0">
        <w:rPr>
          <w:rFonts w:ascii="宋体" w:hAnsi="宋体" w:hint="eastAsia"/>
          <w:color w:val="000000" w:themeColor="text1"/>
          <w:sz w:val="28"/>
          <w:szCs w:val="28"/>
        </w:rPr>
        <w:t>未参加开标会的参选人，视为其认可开标程序和结果。</w:t>
      </w:r>
    </w:p>
    <w:p w:rsidR="001840D2"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2.</w:t>
      </w:r>
      <w:r w:rsidR="002D5D7E" w:rsidRPr="00792EA0">
        <w:rPr>
          <w:rFonts w:ascii="宋体" w:hAnsi="宋体" w:hint="eastAsia"/>
          <w:color w:val="000000" w:themeColor="text1"/>
          <w:sz w:val="28"/>
          <w:szCs w:val="28"/>
        </w:rPr>
        <w:t>参加开标会议的参选人只能委派一名代表，且必须是参选人法定代表人或授权代表。法定代表人或授权代表须携带本人有效身份证明。</w:t>
      </w:r>
    </w:p>
    <w:p w:rsidR="001840D2"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3.</w:t>
      </w:r>
      <w:r w:rsidR="002D5D7E" w:rsidRPr="00792EA0">
        <w:rPr>
          <w:rFonts w:ascii="宋体" w:hAnsi="宋体"/>
          <w:color w:val="000000" w:themeColor="text1"/>
          <w:sz w:val="28"/>
          <w:szCs w:val="28"/>
        </w:rPr>
        <w:t>开标会议由比选人主持</w:t>
      </w:r>
      <w:r w:rsidR="002D5D7E" w:rsidRPr="00792EA0">
        <w:rPr>
          <w:rFonts w:ascii="宋体" w:hAnsi="宋体" w:hint="eastAsia"/>
          <w:color w:val="000000" w:themeColor="text1"/>
          <w:sz w:val="28"/>
          <w:szCs w:val="28"/>
        </w:rPr>
        <w:t>，由参选人监督所有参选文件的密封和标记情况，经确认无误后，比选人当众拆封所有参选文件的报价标书部分，宣读参选人名称、参选报价情况等。按规定提交合格的撤回通知的参选文件不予开封，并退给参选人。</w:t>
      </w:r>
    </w:p>
    <w:p w:rsidR="001840D2"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4.</w:t>
      </w:r>
      <w:r w:rsidR="002D5D7E" w:rsidRPr="00792EA0">
        <w:rPr>
          <w:rFonts w:ascii="宋体" w:hAnsi="宋体" w:hint="eastAsia"/>
          <w:color w:val="000000" w:themeColor="text1"/>
          <w:sz w:val="28"/>
          <w:szCs w:val="28"/>
        </w:rPr>
        <w:t>比选人将作开标记录，并由参选人签字确认，以存档备查。开标会结束后，比选</w:t>
      </w:r>
      <w:r w:rsidR="00792EA0">
        <w:rPr>
          <w:rFonts w:ascii="宋体" w:hAnsi="宋体" w:hint="eastAsia"/>
          <w:color w:val="000000" w:themeColor="text1"/>
          <w:sz w:val="28"/>
          <w:szCs w:val="28"/>
        </w:rPr>
        <w:t>工作人员</w:t>
      </w:r>
      <w:r w:rsidR="002D5D7E" w:rsidRPr="00792EA0">
        <w:rPr>
          <w:rFonts w:ascii="宋体" w:hAnsi="宋体" w:hint="eastAsia"/>
          <w:color w:val="000000" w:themeColor="text1"/>
          <w:sz w:val="28"/>
          <w:szCs w:val="28"/>
        </w:rPr>
        <w:t>将所有参选文件移交评标委员会。</w:t>
      </w:r>
    </w:p>
    <w:p w:rsidR="001840D2" w:rsidRDefault="002D5D7E" w:rsidP="00DC192E">
      <w:pPr>
        <w:pStyle w:val="3"/>
        <w:numPr>
          <w:ilvl w:val="0"/>
          <w:numId w:val="2"/>
        </w:numPr>
        <w:spacing w:before="0" w:after="0" w:line="560" w:lineRule="exact"/>
        <w:ind w:firstLine="147"/>
        <w:rPr>
          <w:color w:val="000000"/>
        </w:rPr>
      </w:pPr>
      <w:bookmarkStart w:id="26" w:name="_Toc437877844"/>
      <w:r>
        <w:rPr>
          <w:rFonts w:hint="eastAsia"/>
          <w:color w:val="000000"/>
        </w:rPr>
        <w:t>评标</w:t>
      </w:r>
      <w:bookmarkEnd w:id="26"/>
    </w:p>
    <w:p w:rsidR="0026164B" w:rsidRPr="00792EA0" w:rsidRDefault="00234B5D" w:rsidP="00792EA0">
      <w:pPr>
        <w:spacing w:line="560" w:lineRule="exact"/>
        <w:ind w:firstLine="567"/>
        <w:rPr>
          <w:rFonts w:ascii="宋体" w:hAnsi="宋体"/>
          <w:color w:val="000000" w:themeColor="text1"/>
          <w:sz w:val="28"/>
          <w:szCs w:val="28"/>
        </w:rPr>
      </w:pPr>
      <w:r w:rsidRPr="00792EA0">
        <w:rPr>
          <w:rFonts w:ascii="宋体" w:hAnsi="宋体"/>
          <w:color w:val="000000" w:themeColor="text1"/>
          <w:sz w:val="28"/>
          <w:szCs w:val="28"/>
        </w:rPr>
        <w:t>评标委员会由</w:t>
      </w:r>
      <w:r w:rsidR="0026164B" w:rsidRPr="00792EA0">
        <w:rPr>
          <w:rFonts w:ascii="宋体" w:hAnsi="宋体" w:hint="eastAsia"/>
          <w:color w:val="000000" w:themeColor="text1"/>
          <w:sz w:val="28"/>
          <w:szCs w:val="28"/>
        </w:rPr>
        <w:t>比选</w:t>
      </w:r>
      <w:r w:rsidR="0026164B" w:rsidRPr="00792EA0">
        <w:rPr>
          <w:rFonts w:ascii="宋体" w:hAnsi="宋体"/>
          <w:color w:val="000000" w:themeColor="text1"/>
          <w:sz w:val="28"/>
          <w:szCs w:val="28"/>
        </w:rPr>
        <w:t>人组建，采用</w:t>
      </w:r>
      <w:r w:rsidR="0026164B" w:rsidRPr="00792EA0">
        <w:rPr>
          <w:rFonts w:ascii="宋体" w:hAnsi="宋体" w:hint="eastAsia"/>
          <w:color w:val="000000" w:themeColor="text1"/>
          <w:sz w:val="28"/>
          <w:szCs w:val="28"/>
        </w:rPr>
        <w:t>“直接票决</w:t>
      </w:r>
      <w:r w:rsidRPr="00792EA0">
        <w:rPr>
          <w:rFonts w:ascii="宋体" w:hAnsi="宋体" w:hint="eastAsia"/>
          <w:color w:val="000000" w:themeColor="text1"/>
          <w:sz w:val="28"/>
          <w:szCs w:val="28"/>
        </w:rPr>
        <w:t>法</w:t>
      </w:r>
      <w:r w:rsidR="0026164B" w:rsidRPr="00792EA0">
        <w:rPr>
          <w:rFonts w:ascii="宋体" w:hAnsi="宋体" w:hint="eastAsia"/>
          <w:color w:val="000000" w:themeColor="text1"/>
          <w:sz w:val="28"/>
          <w:szCs w:val="28"/>
        </w:rPr>
        <w:t>”确定</w:t>
      </w:r>
      <w:r w:rsidRPr="00792EA0">
        <w:rPr>
          <w:rFonts w:ascii="宋体" w:hAnsi="宋体" w:hint="eastAsia"/>
          <w:color w:val="000000" w:themeColor="text1"/>
          <w:sz w:val="28"/>
          <w:szCs w:val="28"/>
        </w:rPr>
        <w:t>一名</w:t>
      </w:r>
      <w:r w:rsidR="0026164B" w:rsidRPr="00792EA0">
        <w:rPr>
          <w:rFonts w:ascii="宋体" w:hAnsi="宋体" w:hint="eastAsia"/>
          <w:color w:val="000000" w:themeColor="text1"/>
          <w:sz w:val="28"/>
          <w:szCs w:val="28"/>
        </w:rPr>
        <w:t>中</w:t>
      </w:r>
      <w:r w:rsidRPr="00792EA0">
        <w:rPr>
          <w:rFonts w:ascii="宋体" w:hAnsi="宋体" w:hint="eastAsia"/>
          <w:color w:val="000000" w:themeColor="text1"/>
          <w:sz w:val="28"/>
          <w:szCs w:val="28"/>
        </w:rPr>
        <w:t>选</w:t>
      </w:r>
      <w:r w:rsidR="0026164B" w:rsidRPr="00792EA0">
        <w:rPr>
          <w:rFonts w:ascii="宋体" w:hAnsi="宋体" w:hint="eastAsia"/>
          <w:color w:val="000000" w:themeColor="text1"/>
          <w:sz w:val="28"/>
          <w:szCs w:val="28"/>
        </w:rPr>
        <w:t>人。</w:t>
      </w:r>
    </w:p>
    <w:p w:rsidR="0026164B" w:rsidRPr="00792EA0" w:rsidRDefault="00234B5D" w:rsidP="00792EA0">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1.</w:t>
      </w:r>
      <w:r w:rsidR="0026164B" w:rsidRPr="00792EA0">
        <w:rPr>
          <w:rFonts w:ascii="宋体" w:hAnsi="宋体" w:hint="eastAsia"/>
          <w:color w:val="000000" w:themeColor="text1"/>
          <w:sz w:val="28"/>
          <w:szCs w:val="28"/>
        </w:rPr>
        <w:t>比选</w:t>
      </w:r>
      <w:r w:rsidR="0026164B" w:rsidRPr="00792EA0">
        <w:rPr>
          <w:rFonts w:ascii="宋体" w:hAnsi="宋体"/>
          <w:color w:val="000000" w:themeColor="text1"/>
          <w:sz w:val="28"/>
          <w:szCs w:val="28"/>
        </w:rPr>
        <w:t>工作人员将</w:t>
      </w:r>
      <w:r w:rsidR="0026164B" w:rsidRPr="00792EA0">
        <w:rPr>
          <w:rFonts w:ascii="宋体" w:hAnsi="宋体" w:hint="eastAsia"/>
          <w:color w:val="000000" w:themeColor="text1"/>
          <w:sz w:val="28"/>
          <w:szCs w:val="28"/>
        </w:rPr>
        <w:t>参选文件</w:t>
      </w:r>
      <w:r w:rsidR="0026164B" w:rsidRPr="00792EA0">
        <w:rPr>
          <w:rFonts w:ascii="宋体" w:hAnsi="宋体"/>
          <w:color w:val="000000" w:themeColor="text1"/>
          <w:sz w:val="28"/>
          <w:szCs w:val="28"/>
        </w:rPr>
        <w:t>移交评标委员会，评标委员会对</w:t>
      </w:r>
      <w:r w:rsidR="0026164B" w:rsidRPr="00792EA0">
        <w:rPr>
          <w:rFonts w:ascii="宋体" w:hAnsi="宋体" w:hint="eastAsia"/>
          <w:color w:val="000000" w:themeColor="text1"/>
          <w:sz w:val="28"/>
          <w:szCs w:val="28"/>
        </w:rPr>
        <w:t>参选文件</w:t>
      </w:r>
      <w:r w:rsidR="0026164B" w:rsidRPr="00792EA0">
        <w:rPr>
          <w:rFonts w:ascii="宋体" w:hAnsi="宋体"/>
          <w:color w:val="000000" w:themeColor="text1"/>
          <w:sz w:val="28"/>
          <w:szCs w:val="28"/>
        </w:rPr>
        <w:t>进行</w:t>
      </w:r>
      <w:r w:rsidR="0026164B" w:rsidRPr="00792EA0">
        <w:rPr>
          <w:rFonts w:ascii="宋体" w:hAnsi="宋体" w:hint="eastAsia"/>
          <w:color w:val="000000" w:themeColor="text1"/>
          <w:sz w:val="28"/>
          <w:szCs w:val="28"/>
        </w:rPr>
        <w:t>符合性审查</w:t>
      </w:r>
      <w:r w:rsidR="0026164B" w:rsidRPr="00792EA0">
        <w:rPr>
          <w:rFonts w:ascii="宋体" w:hAnsi="宋体"/>
          <w:color w:val="000000" w:themeColor="text1"/>
          <w:sz w:val="28"/>
          <w:szCs w:val="28"/>
        </w:rPr>
        <w:t>，通过</w:t>
      </w:r>
      <w:r w:rsidR="0026164B" w:rsidRPr="00792EA0">
        <w:rPr>
          <w:rFonts w:ascii="宋体" w:hAnsi="宋体" w:hint="eastAsia"/>
          <w:color w:val="000000" w:themeColor="text1"/>
          <w:sz w:val="28"/>
          <w:szCs w:val="28"/>
        </w:rPr>
        <w:t>符合性审查参选人进入</w:t>
      </w:r>
      <w:r w:rsidR="00792EA0" w:rsidRPr="00792EA0">
        <w:rPr>
          <w:rFonts w:ascii="宋体" w:hAnsi="宋体"/>
          <w:color w:val="000000" w:themeColor="text1"/>
          <w:sz w:val="28"/>
          <w:szCs w:val="28"/>
        </w:rPr>
        <w:t>票决环节</w:t>
      </w:r>
      <w:r w:rsidR="00792EA0" w:rsidRPr="00792EA0">
        <w:rPr>
          <w:rFonts w:ascii="宋体" w:hAnsi="宋体" w:hint="eastAsia"/>
          <w:color w:val="000000" w:themeColor="text1"/>
          <w:sz w:val="28"/>
          <w:szCs w:val="28"/>
        </w:rPr>
        <w:t>，具体详</w:t>
      </w:r>
      <w:r w:rsidR="0026164B" w:rsidRPr="00792EA0">
        <w:rPr>
          <w:rFonts w:ascii="宋体" w:hAnsi="宋体"/>
          <w:color w:val="000000" w:themeColor="text1"/>
          <w:sz w:val="28"/>
          <w:szCs w:val="28"/>
        </w:rPr>
        <w:t>见“评标办法”。</w:t>
      </w:r>
    </w:p>
    <w:p w:rsidR="0026164B"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2.</w:t>
      </w:r>
      <w:r w:rsidR="0026164B" w:rsidRPr="00792EA0">
        <w:rPr>
          <w:rFonts w:ascii="宋体" w:hAnsi="宋体" w:hint="eastAsia"/>
          <w:color w:val="000000" w:themeColor="text1"/>
          <w:sz w:val="28"/>
          <w:szCs w:val="28"/>
        </w:rPr>
        <w:t>评标委员会否决无效标或者界定为废标后，有效参选人不足3家的，比选人宣布本次比选失败，</w:t>
      </w:r>
      <w:r w:rsidR="0026164B" w:rsidRPr="00792EA0">
        <w:rPr>
          <w:rFonts w:ascii="宋体" w:hAnsi="宋体"/>
          <w:color w:val="000000" w:themeColor="text1"/>
          <w:sz w:val="28"/>
          <w:szCs w:val="28"/>
        </w:rPr>
        <w:t>重新</w:t>
      </w:r>
      <w:r w:rsidR="0026164B" w:rsidRPr="00792EA0">
        <w:rPr>
          <w:rFonts w:ascii="宋体" w:hAnsi="宋体" w:hint="eastAsia"/>
          <w:color w:val="000000" w:themeColor="text1"/>
          <w:sz w:val="28"/>
          <w:szCs w:val="28"/>
        </w:rPr>
        <w:t>组织</w:t>
      </w:r>
      <w:r w:rsidR="0026164B" w:rsidRPr="00792EA0">
        <w:rPr>
          <w:rFonts w:ascii="宋体" w:hAnsi="宋体"/>
          <w:color w:val="000000" w:themeColor="text1"/>
          <w:sz w:val="28"/>
          <w:szCs w:val="28"/>
        </w:rPr>
        <w:t>比选</w:t>
      </w:r>
      <w:r w:rsidR="0026164B" w:rsidRPr="00792EA0">
        <w:rPr>
          <w:rFonts w:ascii="宋体" w:hAnsi="宋体" w:hint="eastAsia"/>
          <w:color w:val="000000" w:themeColor="text1"/>
          <w:sz w:val="28"/>
          <w:szCs w:val="28"/>
        </w:rPr>
        <w:t>。</w:t>
      </w:r>
    </w:p>
    <w:p w:rsidR="0026164B"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3.参选</w:t>
      </w:r>
      <w:r w:rsidR="0026164B" w:rsidRPr="00792EA0">
        <w:rPr>
          <w:rFonts w:ascii="宋体" w:hAnsi="宋体"/>
          <w:color w:val="000000" w:themeColor="text1"/>
          <w:sz w:val="28"/>
          <w:szCs w:val="28"/>
        </w:rPr>
        <w:t>报价的调整方法</w:t>
      </w:r>
    </w:p>
    <w:p w:rsidR="0026164B"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（1）</w:t>
      </w:r>
      <w:r w:rsidR="0026164B" w:rsidRPr="00792EA0">
        <w:rPr>
          <w:rFonts w:ascii="宋体" w:hAnsi="宋体"/>
          <w:color w:val="000000" w:themeColor="text1"/>
          <w:sz w:val="28"/>
          <w:szCs w:val="28"/>
        </w:rPr>
        <w:t>投标文件中大写金额与小写金额不一致的，以价格较低者</w:t>
      </w:r>
      <w:r w:rsidR="0026164B" w:rsidRPr="00792EA0">
        <w:rPr>
          <w:rFonts w:ascii="宋体" w:hAnsi="宋体" w:hint="eastAsia"/>
          <w:color w:val="000000" w:themeColor="text1"/>
          <w:sz w:val="28"/>
          <w:szCs w:val="28"/>
        </w:rPr>
        <w:t>为准；</w:t>
      </w:r>
    </w:p>
    <w:p w:rsidR="0026164B"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（2）</w:t>
      </w:r>
      <w:r w:rsidR="0026164B" w:rsidRPr="00792EA0">
        <w:rPr>
          <w:rFonts w:ascii="宋体" w:hAnsi="宋体" w:hint="eastAsia"/>
          <w:color w:val="000000" w:themeColor="text1"/>
          <w:sz w:val="28"/>
          <w:szCs w:val="28"/>
        </w:rPr>
        <w:t>其他</w:t>
      </w:r>
      <w:r w:rsidR="0026164B" w:rsidRPr="00792EA0">
        <w:rPr>
          <w:rFonts w:ascii="宋体" w:hAnsi="宋体"/>
          <w:color w:val="000000" w:themeColor="text1"/>
          <w:sz w:val="28"/>
          <w:szCs w:val="28"/>
        </w:rPr>
        <w:t>不一致的，与</w:t>
      </w:r>
      <w:r w:rsidR="0026164B" w:rsidRPr="00792EA0">
        <w:rPr>
          <w:rFonts w:ascii="宋体" w:hAnsi="宋体" w:hint="eastAsia"/>
          <w:color w:val="000000" w:themeColor="text1"/>
          <w:sz w:val="28"/>
          <w:szCs w:val="28"/>
        </w:rPr>
        <w:t>其报价单价保持</w:t>
      </w:r>
      <w:r w:rsidR="0026164B" w:rsidRPr="00792EA0">
        <w:rPr>
          <w:rFonts w:ascii="宋体" w:hAnsi="宋体"/>
          <w:color w:val="000000" w:themeColor="text1"/>
          <w:sz w:val="28"/>
          <w:szCs w:val="28"/>
        </w:rPr>
        <w:t>不变</w:t>
      </w:r>
      <w:r w:rsidR="0026164B" w:rsidRPr="00792EA0">
        <w:rPr>
          <w:rFonts w:ascii="宋体" w:hAnsi="宋体" w:hint="eastAsia"/>
          <w:color w:val="000000" w:themeColor="text1"/>
          <w:sz w:val="28"/>
          <w:szCs w:val="28"/>
        </w:rPr>
        <w:t>，以</w:t>
      </w:r>
      <w:r w:rsidR="0026164B" w:rsidRPr="00792EA0">
        <w:rPr>
          <w:rFonts w:ascii="宋体" w:hAnsi="宋体"/>
          <w:color w:val="000000" w:themeColor="text1"/>
          <w:sz w:val="28"/>
          <w:szCs w:val="28"/>
        </w:rPr>
        <w:t>申请函</w:t>
      </w:r>
      <w:r w:rsidR="0026164B" w:rsidRPr="00792EA0">
        <w:rPr>
          <w:rFonts w:ascii="宋体" w:hAnsi="宋体" w:hint="eastAsia"/>
          <w:color w:val="000000" w:themeColor="text1"/>
          <w:sz w:val="28"/>
          <w:szCs w:val="28"/>
        </w:rPr>
        <w:t>确定</w:t>
      </w:r>
      <w:r w:rsidR="0026164B" w:rsidRPr="00792EA0">
        <w:rPr>
          <w:rFonts w:ascii="宋体" w:hAnsi="宋体"/>
          <w:color w:val="000000" w:themeColor="text1"/>
          <w:sz w:val="28"/>
          <w:szCs w:val="28"/>
        </w:rPr>
        <w:t>的价格内容为准</w:t>
      </w:r>
      <w:r w:rsidR="0026164B" w:rsidRPr="00792EA0">
        <w:rPr>
          <w:rFonts w:ascii="宋体" w:hAnsi="宋体" w:hint="eastAsia"/>
          <w:color w:val="000000" w:themeColor="text1"/>
          <w:sz w:val="28"/>
          <w:szCs w:val="28"/>
        </w:rPr>
        <w:t>。</w:t>
      </w:r>
    </w:p>
    <w:p w:rsidR="0026164B" w:rsidRPr="00792EA0" w:rsidRDefault="00234B5D" w:rsidP="00234B5D">
      <w:pPr>
        <w:spacing w:line="560" w:lineRule="exact"/>
        <w:ind w:firstLine="567"/>
        <w:rPr>
          <w:rFonts w:ascii="宋体" w:hAnsi="宋体"/>
          <w:color w:val="000000" w:themeColor="text1"/>
          <w:sz w:val="28"/>
          <w:szCs w:val="28"/>
        </w:rPr>
      </w:pPr>
      <w:r w:rsidRPr="00792EA0">
        <w:rPr>
          <w:rFonts w:ascii="宋体" w:hAnsi="宋体" w:hint="eastAsia"/>
          <w:color w:val="000000" w:themeColor="text1"/>
          <w:sz w:val="28"/>
          <w:szCs w:val="28"/>
        </w:rPr>
        <w:t>（3）</w:t>
      </w:r>
      <w:r w:rsidR="0026164B" w:rsidRPr="00792EA0">
        <w:rPr>
          <w:rFonts w:ascii="宋体" w:hAnsi="宋体"/>
          <w:color w:val="000000" w:themeColor="text1"/>
          <w:sz w:val="28"/>
          <w:szCs w:val="28"/>
        </w:rPr>
        <w:t>当</w:t>
      </w:r>
      <w:r w:rsidR="0026164B" w:rsidRPr="00792EA0">
        <w:rPr>
          <w:rFonts w:ascii="宋体" w:hAnsi="宋体" w:hint="eastAsia"/>
          <w:color w:val="000000" w:themeColor="text1"/>
          <w:sz w:val="28"/>
          <w:szCs w:val="28"/>
        </w:rPr>
        <w:t>参选</w:t>
      </w:r>
      <w:r w:rsidR="0026164B" w:rsidRPr="00792EA0">
        <w:rPr>
          <w:rFonts w:ascii="宋体" w:hAnsi="宋体"/>
          <w:color w:val="000000" w:themeColor="text1"/>
          <w:sz w:val="28"/>
          <w:szCs w:val="28"/>
        </w:rPr>
        <w:t>人递交两份或多份内容不同的报价文件，或在一份报价文件中对同一</w:t>
      </w:r>
      <w:r w:rsidR="0026164B" w:rsidRPr="00792EA0">
        <w:rPr>
          <w:rFonts w:ascii="宋体" w:hAnsi="宋体" w:hint="eastAsia"/>
          <w:color w:val="000000" w:themeColor="text1"/>
          <w:sz w:val="28"/>
          <w:szCs w:val="28"/>
        </w:rPr>
        <w:t>比选</w:t>
      </w:r>
      <w:r w:rsidR="0026164B" w:rsidRPr="00792EA0">
        <w:rPr>
          <w:rFonts w:ascii="宋体" w:hAnsi="宋体"/>
          <w:color w:val="000000" w:themeColor="text1"/>
          <w:sz w:val="28"/>
          <w:szCs w:val="28"/>
        </w:rPr>
        <w:t>项目报有两个或多个报价时，以</w:t>
      </w:r>
      <w:r w:rsidR="0026164B" w:rsidRPr="00792EA0">
        <w:rPr>
          <w:rFonts w:ascii="宋体" w:hAnsi="宋体" w:hint="eastAsia"/>
          <w:color w:val="000000" w:themeColor="text1"/>
          <w:sz w:val="28"/>
          <w:szCs w:val="28"/>
        </w:rPr>
        <w:t>参选</w:t>
      </w:r>
      <w:r w:rsidR="0026164B" w:rsidRPr="00792EA0">
        <w:rPr>
          <w:rFonts w:ascii="宋体" w:hAnsi="宋体"/>
          <w:color w:val="000000" w:themeColor="text1"/>
          <w:sz w:val="28"/>
          <w:szCs w:val="28"/>
        </w:rPr>
        <w:t>文件</w:t>
      </w:r>
      <w:r w:rsidR="0026164B" w:rsidRPr="00792EA0">
        <w:rPr>
          <w:rFonts w:ascii="宋体" w:hAnsi="宋体" w:hint="eastAsia"/>
          <w:color w:val="000000" w:themeColor="text1"/>
          <w:sz w:val="28"/>
          <w:szCs w:val="28"/>
        </w:rPr>
        <w:t>参选</w:t>
      </w:r>
      <w:r w:rsidR="0026164B" w:rsidRPr="00792EA0">
        <w:rPr>
          <w:rFonts w:ascii="宋体" w:hAnsi="宋体"/>
          <w:color w:val="000000" w:themeColor="text1"/>
          <w:sz w:val="28"/>
          <w:szCs w:val="28"/>
        </w:rPr>
        <w:t>申请函</w:t>
      </w:r>
      <w:r w:rsidR="0026164B" w:rsidRPr="00792EA0">
        <w:rPr>
          <w:rFonts w:ascii="宋体" w:hAnsi="宋体" w:hint="eastAsia"/>
          <w:color w:val="000000" w:themeColor="text1"/>
          <w:sz w:val="28"/>
          <w:szCs w:val="28"/>
        </w:rPr>
        <w:t>所有最低</w:t>
      </w:r>
      <w:r w:rsidR="0026164B" w:rsidRPr="00792EA0">
        <w:rPr>
          <w:rFonts w:ascii="宋体" w:hAnsi="宋体"/>
          <w:color w:val="000000" w:themeColor="text1"/>
          <w:sz w:val="28"/>
          <w:szCs w:val="28"/>
        </w:rPr>
        <w:t>价格为最终</w:t>
      </w:r>
      <w:r w:rsidR="0026164B" w:rsidRPr="00792EA0">
        <w:rPr>
          <w:rFonts w:ascii="宋体" w:hAnsi="宋体" w:hint="eastAsia"/>
          <w:color w:val="000000" w:themeColor="text1"/>
          <w:sz w:val="28"/>
          <w:szCs w:val="28"/>
        </w:rPr>
        <w:t>参选</w:t>
      </w:r>
      <w:r w:rsidR="0026164B" w:rsidRPr="00792EA0">
        <w:rPr>
          <w:rFonts w:ascii="宋体" w:hAnsi="宋体"/>
          <w:color w:val="000000" w:themeColor="text1"/>
          <w:sz w:val="28"/>
          <w:szCs w:val="28"/>
        </w:rPr>
        <w:t>价格。该</w:t>
      </w:r>
      <w:r w:rsidR="0026164B" w:rsidRPr="00792EA0">
        <w:rPr>
          <w:rFonts w:ascii="宋体" w:hAnsi="宋体" w:hint="eastAsia"/>
          <w:color w:val="000000" w:themeColor="text1"/>
          <w:sz w:val="28"/>
          <w:szCs w:val="28"/>
        </w:rPr>
        <w:t>参选</w:t>
      </w:r>
      <w:r w:rsidR="0026164B" w:rsidRPr="00792EA0">
        <w:rPr>
          <w:rFonts w:ascii="宋体" w:hAnsi="宋体"/>
          <w:color w:val="000000" w:themeColor="text1"/>
          <w:sz w:val="28"/>
          <w:szCs w:val="28"/>
        </w:rPr>
        <w:t>人须出具相关内容澄清文件。</w:t>
      </w:r>
    </w:p>
    <w:p w:rsidR="00DC192E" w:rsidRPr="00DC192E" w:rsidRDefault="00DC192E" w:rsidP="00DC192E">
      <w:pPr>
        <w:pStyle w:val="3"/>
        <w:numPr>
          <w:ilvl w:val="0"/>
          <w:numId w:val="2"/>
        </w:numPr>
        <w:spacing w:before="0" w:after="0" w:line="560" w:lineRule="exact"/>
        <w:ind w:firstLine="147"/>
        <w:rPr>
          <w:color w:val="000000"/>
        </w:rPr>
      </w:pPr>
      <w:bookmarkStart w:id="27" w:name="_Toc518494137"/>
      <w:bookmarkStart w:id="28" w:name="_Toc388259588"/>
      <w:bookmarkStart w:id="29" w:name="_Toc197404913"/>
      <w:bookmarkStart w:id="30" w:name="_Toc290560899"/>
      <w:bookmarkStart w:id="31" w:name="_Toc434234592"/>
      <w:r w:rsidRPr="00DC192E">
        <w:rPr>
          <w:color w:val="000000"/>
        </w:rPr>
        <w:t>确定中选人</w:t>
      </w:r>
      <w:bookmarkEnd w:id="27"/>
      <w:bookmarkEnd w:id="28"/>
      <w:bookmarkEnd w:id="29"/>
      <w:bookmarkEnd w:id="30"/>
      <w:bookmarkEnd w:id="31"/>
    </w:p>
    <w:p w:rsidR="00DC192E" w:rsidRPr="00DC192E" w:rsidRDefault="00DC192E" w:rsidP="00DC192E">
      <w:pPr>
        <w:spacing w:line="560" w:lineRule="exact"/>
        <w:ind w:firstLine="567"/>
        <w:rPr>
          <w:rFonts w:ascii="宋体" w:hAnsi="宋体"/>
          <w:color w:val="000000"/>
          <w:sz w:val="28"/>
          <w:szCs w:val="28"/>
        </w:rPr>
      </w:pPr>
      <w:r>
        <w:rPr>
          <w:rFonts w:ascii="宋体" w:hAnsi="宋体" w:hint="eastAsia"/>
          <w:color w:val="000000" w:themeColor="text1"/>
          <w:sz w:val="28"/>
          <w:szCs w:val="28"/>
        </w:rPr>
        <w:t>1.</w:t>
      </w:r>
      <w:r w:rsidRPr="00DC192E">
        <w:rPr>
          <w:rFonts w:ascii="宋体" w:hAnsi="宋体"/>
          <w:color w:val="000000"/>
          <w:sz w:val="28"/>
          <w:szCs w:val="28"/>
        </w:rPr>
        <w:t>比选人根据评标委员会提出的书面评标报告，在对推荐的中选候选人的参选文件进行审核后，确定中选人。</w:t>
      </w:r>
    </w:p>
    <w:p w:rsidR="00DC192E" w:rsidRPr="00DC192E" w:rsidRDefault="00DC192E" w:rsidP="00DC192E">
      <w:pPr>
        <w:spacing w:line="560" w:lineRule="exact"/>
        <w:ind w:firstLine="567"/>
        <w:rPr>
          <w:rFonts w:ascii="宋体" w:hAnsi="宋体"/>
          <w:color w:val="000000"/>
          <w:sz w:val="28"/>
          <w:szCs w:val="28"/>
        </w:rPr>
      </w:pPr>
      <w:r>
        <w:rPr>
          <w:rFonts w:ascii="宋体" w:hAnsi="宋体" w:hint="eastAsia"/>
          <w:color w:val="000000" w:themeColor="text1"/>
          <w:sz w:val="28"/>
          <w:szCs w:val="28"/>
        </w:rPr>
        <w:t>2.</w:t>
      </w:r>
      <w:r w:rsidRPr="00DC192E">
        <w:rPr>
          <w:rFonts w:ascii="宋体" w:hAnsi="宋体"/>
          <w:color w:val="000000"/>
          <w:sz w:val="28"/>
          <w:szCs w:val="28"/>
        </w:rPr>
        <w:t>比选人在发出中选通知书前的任何时候，有权依据评标委员会的评标报告接受或拒绝任何参选，而且比选人不承担因此产生的任何责任，也无须将这样做的理由通知参选人。</w:t>
      </w:r>
    </w:p>
    <w:p w:rsidR="00DC192E" w:rsidRPr="00DC192E" w:rsidRDefault="00DC192E" w:rsidP="00DC192E">
      <w:pPr>
        <w:spacing w:line="560" w:lineRule="exact"/>
        <w:ind w:firstLine="567"/>
        <w:rPr>
          <w:rFonts w:ascii="宋体" w:hAnsi="宋体"/>
          <w:color w:val="000000"/>
          <w:sz w:val="28"/>
          <w:szCs w:val="28"/>
        </w:rPr>
      </w:pPr>
      <w:r>
        <w:rPr>
          <w:rFonts w:ascii="宋体" w:hAnsi="宋体" w:hint="eastAsia"/>
          <w:color w:val="000000" w:themeColor="text1"/>
          <w:sz w:val="28"/>
          <w:szCs w:val="28"/>
        </w:rPr>
        <w:t>3.</w:t>
      </w:r>
      <w:r w:rsidRPr="00DC192E">
        <w:rPr>
          <w:rFonts w:ascii="宋体" w:hAnsi="宋体"/>
          <w:color w:val="000000"/>
          <w:sz w:val="28"/>
          <w:szCs w:val="28"/>
        </w:rPr>
        <w:t>在参选有效期内，比选人将中选结果在比选人网站公示，</w:t>
      </w:r>
      <w:r w:rsidRPr="00DC192E">
        <w:rPr>
          <w:rFonts w:ascii="宋体" w:hAnsi="宋体" w:hint="eastAsia"/>
          <w:color w:val="000000"/>
          <w:sz w:val="28"/>
          <w:szCs w:val="28"/>
        </w:rPr>
        <w:t>公示</w:t>
      </w:r>
      <w:r w:rsidRPr="00DC192E">
        <w:rPr>
          <w:rFonts w:ascii="宋体" w:hAnsi="宋体"/>
          <w:color w:val="000000"/>
          <w:sz w:val="28"/>
          <w:szCs w:val="28"/>
        </w:rPr>
        <w:t>3个工作日无异议的，比选人将向中选</w:t>
      </w:r>
      <w:r w:rsidRPr="00DC192E">
        <w:rPr>
          <w:rFonts w:ascii="宋体" w:hAnsi="宋体" w:hint="eastAsia"/>
          <w:color w:val="000000"/>
          <w:sz w:val="28"/>
          <w:szCs w:val="28"/>
        </w:rPr>
        <w:t>候选</w:t>
      </w:r>
      <w:r w:rsidRPr="00DC192E">
        <w:rPr>
          <w:rFonts w:ascii="宋体" w:hAnsi="宋体"/>
          <w:color w:val="000000"/>
          <w:sz w:val="28"/>
          <w:szCs w:val="28"/>
        </w:rPr>
        <w:t>人发出中选通知书。</w:t>
      </w:r>
    </w:p>
    <w:p w:rsidR="00DC192E" w:rsidRPr="00CD51C6" w:rsidRDefault="00DC192E" w:rsidP="00CD51C6">
      <w:pPr>
        <w:pStyle w:val="3"/>
        <w:numPr>
          <w:ilvl w:val="0"/>
          <w:numId w:val="2"/>
        </w:numPr>
        <w:spacing w:before="0" w:after="0" w:line="560" w:lineRule="exact"/>
        <w:ind w:firstLine="147"/>
        <w:rPr>
          <w:color w:val="000000"/>
        </w:rPr>
      </w:pPr>
      <w:bookmarkStart w:id="32" w:name="_Toc518494138"/>
      <w:r w:rsidRPr="00DC192E">
        <w:rPr>
          <w:rFonts w:hint="eastAsia"/>
          <w:color w:val="000000"/>
        </w:rPr>
        <w:t>合同的授予</w:t>
      </w:r>
      <w:bookmarkEnd w:id="32"/>
    </w:p>
    <w:p w:rsidR="00DC192E" w:rsidRPr="00DC192E" w:rsidRDefault="00DC192E" w:rsidP="00DC192E">
      <w:pPr>
        <w:spacing w:line="560" w:lineRule="exact"/>
        <w:ind w:firstLine="567"/>
        <w:rPr>
          <w:rFonts w:ascii="宋体" w:hAnsi="宋体"/>
          <w:color w:val="000000"/>
          <w:sz w:val="28"/>
          <w:szCs w:val="28"/>
        </w:rPr>
      </w:pPr>
      <w:r>
        <w:rPr>
          <w:rFonts w:ascii="宋体" w:hAnsi="宋体" w:hint="eastAsia"/>
          <w:color w:val="000000" w:themeColor="text1"/>
          <w:sz w:val="28"/>
          <w:szCs w:val="28"/>
        </w:rPr>
        <w:t>1.</w:t>
      </w:r>
      <w:r w:rsidRPr="00DC192E">
        <w:rPr>
          <w:rFonts w:ascii="宋体" w:hAnsi="宋体"/>
          <w:color w:val="000000"/>
          <w:sz w:val="28"/>
          <w:szCs w:val="28"/>
        </w:rPr>
        <w:t>比选人与中选人将于中选通知书发出之日起</w:t>
      </w:r>
      <w:r>
        <w:rPr>
          <w:rFonts w:ascii="宋体" w:hAnsi="宋体" w:hint="eastAsia"/>
          <w:color w:val="000000" w:themeColor="text1"/>
          <w:sz w:val="28"/>
          <w:szCs w:val="28"/>
        </w:rPr>
        <w:t>30</w:t>
      </w:r>
      <w:r w:rsidRPr="00DC192E">
        <w:rPr>
          <w:rFonts w:ascii="宋体" w:hAnsi="宋体" w:hint="eastAsia"/>
          <w:color w:val="000000"/>
          <w:sz w:val="28"/>
          <w:szCs w:val="28"/>
        </w:rPr>
        <w:t>个工作</w:t>
      </w:r>
      <w:r w:rsidRPr="00DC192E">
        <w:rPr>
          <w:rFonts w:ascii="宋体" w:hAnsi="宋体"/>
          <w:color w:val="000000"/>
          <w:sz w:val="28"/>
          <w:szCs w:val="28"/>
        </w:rPr>
        <w:t>日内，根据比选文件和中选人的参选文件签订合同</w:t>
      </w:r>
      <w:r w:rsidRPr="00DC192E">
        <w:rPr>
          <w:rFonts w:ascii="宋体" w:hAnsi="宋体" w:hint="eastAsia"/>
          <w:color w:val="000000"/>
          <w:sz w:val="28"/>
          <w:szCs w:val="28"/>
        </w:rPr>
        <w:t>。</w:t>
      </w:r>
    </w:p>
    <w:p w:rsidR="00DC192E" w:rsidRPr="00DC192E" w:rsidRDefault="00DC192E" w:rsidP="00DC192E">
      <w:pPr>
        <w:spacing w:line="560" w:lineRule="exact"/>
        <w:ind w:firstLine="567"/>
        <w:rPr>
          <w:rFonts w:ascii="宋体" w:hAnsi="宋体"/>
          <w:color w:val="000000"/>
          <w:sz w:val="28"/>
          <w:szCs w:val="28"/>
        </w:rPr>
      </w:pPr>
      <w:r>
        <w:rPr>
          <w:rFonts w:ascii="宋体" w:hAnsi="宋体" w:hint="eastAsia"/>
          <w:color w:val="000000" w:themeColor="text1"/>
          <w:sz w:val="28"/>
          <w:szCs w:val="28"/>
        </w:rPr>
        <w:t>2.</w:t>
      </w:r>
      <w:r w:rsidRPr="00DC192E">
        <w:rPr>
          <w:rFonts w:ascii="宋体" w:hAnsi="宋体"/>
          <w:color w:val="000000"/>
          <w:sz w:val="28"/>
          <w:szCs w:val="28"/>
        </w:rPr>
        <w:t>比选人与中选人签订的合同必须遵守本比选文件的合同条件，并且对合同条款不做实质性更改</w:t>
      </w:r>
      <w:r w:rsidRPr="00DC192E">
        <w:rPr>
          <w:rFonts w:ascii="宋体" w:hAnsi="宋体" w:hint="eastAsia"/>
          <w:color w:val="000000"/>
          <w:sz w:val="28"/>
          <w:szCs w:val="28"/>
        </w:rPr>
        <w:t>。</w:t>
      </w:r>
    </w:p>
    <w:p w:rsidR="00234B5D" w:rsidRPr="00DC192E" w:rsidRDefault="00DC192E" w:rsidP="00DC192E">
      <w:pPr>
        <w:spacing w:line="560" w:lineRule="exact"/>
        <w:ind w:firstLine="567"/>
        <w:rPr>
          <w:rFonts w:ascii="宋体" w:hAnsi="宋体"/>
          <w:color w:val="000000" w:themeColor="text1"/>
          <w:sz w:val="28"/>
          <w:szCs w:val="28"/>
        </w:rPr>
      </w:pPr>
      <w:r>
        <w:rPr>
          <w:rFonts w:ascii="宋体" w:hAnsi="宋体" w:hint="eastAsia"/>
          <w:color w:val="000000" w:themeColor="text1"/>
          <w:sz w:val="28"/>
          <w:szCs w:val="28"/>
        </w:rPr>
        <w:t>3.</w:t>
      </w:r>
      <w:r w:rsidRPr="00DC192E">
        <w:rPr>
          <w:rFonts w:ascii="宋体" w:hAnsi="宋体"/>
          <w:color w:val="000000"/>
          <w:sz w:val="28"/>
          <w:szCs w:val="28"/>
        </w:rPr>
        <w:t>中选人如不按规定与比选人签订合同，则比选人将有充分的理由废除中选</w:t>
      </w:r>
      <w:r w:rsidRPr="00DC192E">
        <w:rPr>
          <w:rFonts w:ascii="宋体" w:hAnsi="宋体" w:hint="eastAsia"/>
          <w:color w:val="000000"/>
          <w:sz w:val="28"/>
          <w:szCs w:val="28"/>
        </w:rPr>
        <w:t>，保留要求乙方赔偿损失、承担相应法律责任的权利</w:t>
      </w:r>
      <w:r w:rsidRPr="00DC192E">
        <w:rPr>
          <w:rFonts w:ascii="宋体" w:hAnsi="宋体"/>
          <w:color w:val="000000"/>
          <w:sz w:val="28"/>
          <w:szCs w:val="28"/>
        </w:rPr>
        <w:t>。</w:t>
      </w:r>
    </w:p>
    <w:p w:rsidR="00DC192E" w:rsidRDefault="00DC192E" w:rsidP="00234B5D">
      <w:pPr>
        <w:spacing w:line="400" w:lineRule="exact"/>
        <w:ind w:firstLineChars="200" w:firstLine="420"/>
        <w:rPr>
          <w:color w:val="000000" w:themeColor="text1"/>
        </w:rPr>
        <w:sectPr w:rsidR="00DC192E">
          <w:pgSz w:w="11906" w:h="16838"/>
          <w:pgMar w:top="1440" w:right="1800" w:bottom="1440" w:left="1800" w:header="720" w:footer="891" w:gutter="0"/>
          <w:cols w:space="720"/>
        </w:sectPr>
      </w:pPr>
    </w:p>
    <w:p w:rsidR="00234B5D" w:rsidRDefault="00DC192E" w:rsidP="00DC192E">
      <w:pPr>
        <w:pStyle w:val="2"/>
        <w:spacing w:line="560" w:lineRule="exact"/>
        <w:rPr>
          <w:rFonts w:ascii="宋体" w:hAnsi="宋体"/>
          <w:b w:val="0"/>
          <w:bCs w:val="0"/>
          <w:color w:val="000000"/>
        </w:rPr>
      </w:pPr>
      <w:bookmarkStart w:id="33" w:name="_Toc399494429"/>
      <w:bookmarkStart w:id="34" w:name="_Toc518494139"/>
      <w:r w:rsidRPr="00432158">
        <w:rPr>
          <w:rFonts w:ascii="宋体" w:hAnsi="宋体" w:hint="eastAsia"/>
          <w:b w:val="0"/>
          <w:bCs w:val="0"/>
          <w:color w:val="000000"/>
        </w:rPr>
        <w:t>附件：评标</w:t>
      </w:r>
      <w:bookmarkEnd w:id="33"/>
      <w:r w:rsidRPr="00432158">
        <w:rPr>
          <w:rFonts w:ascii="宋体" w:hAnsi="宋体" w:hint="eastAsia"/>
          <w:b w:val="0"/>
          <w:bCs w:val="0"/>
          <w:color w:val="000000"/>
        </w:rPr>
        <w:t>办法</w:t>
      </w:r>
      <w:bookmarkEnd w:id="34"/>
    </w:p>
    <w:p w:rsidR="00DC192E" w:rsidRPr="00BE277B" w:rsidRDefault="00DC192E" w:rsidP="00BE277B">
      <w:pPr>
        <w:spacing w:line="560" w:lineRule="exact"/>
        <w:ind w:firstLine="567"/>
        <w:rPr>
          <w:rFonts w:ascii="宋体" w:hAnsi="宋体"/>
          <w:b/>
          <w:color w:val="000000" w:themeColor="text1"/>
          <w:sz w:val="28"/>
          <w:szCs w:val="28"/>
        </w:rPr>
      </w:pPr>
      <w:r w:rsidRPr="00BE277B">
        <w:rPr>
          <w:rFonts w:ascii="宋体" w:hAnsi="宋体" w:hint="eastAsia"/>
          <w:b/>
          <w:color w:val="000000" w:themeColor="text1"/>
          <w:sz w:val="28"/>
          <w:szCs w:val="28"/>
        </w:rPr>
        <w:t>一、总则</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为保证项目评审工作的公开、公平和公正，使评审工作规范化、标准化、科学化，选择有经验、有实力、信誉好的单位承办本工作，特制定本评审原则。</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评标委员会依据本章规定评审标准，对通过符合性审查的</w:t>
      </w:r>
      <w:r w:rsidR="00AE45F5" w:rsidRPr="00BE277B">
        <w:rPr>
          <w:rFonts w:ascii="宋体" w:hAnsi="宋体" w:hint="eastAsia"/>
          <w:color w:val="000000" w:themeColor="text1"/>
          <w:sz w:val="28"/>
          <w:szCs w:val="28"/>
        </w:rPr>
        <w:t>参选文件</w:t>
      </w:r>
      <w:r w:rsidRPr="00BE277B">
        <w:rPr>
          <w:rFonts w:ascii="宋体" w:hAnsi="宋体" w:hint="eastAsia"/>
          <w:color w:val="000000" w:themeColor="text1"/>
          <w:sz w:val="28"/>
          <w:szCs w:val="28"/>
        </w:rPr>
        <w:t>进行</w:t>
      </w:r>
      <w:r w:rsidR="00E405BC" w:rsidRPr="00BE277B">
        <w:rPr>
          <w:rFonts w:ascii="宋体" w:hAnsi="宋体" w:hint="eastAsia"/>
          <w:color w:val="000000" w:themeColor="text1"/>
          <w:sz w:val="28"/>
          <w:szCs w:val="28"/>
        </w:rPr>
        <w:t>记名投票，推荐得票数最多的参选人为本项目中选人</w:t>
      </w:r>
      <w:r w:rsidRPr="00BE277B">
        <w:rPr>
          <w:rFonts w:ascii="宋体" w:hAnsi="宋体" w:hint="eastAsia"/>
          <w:color w:val="000000" w:themeColor="text1"/>
          <w:sz w:val="28"/>
          <w:szCs w:val="28"/>
        </w:rPr>
        <w:t>。</w:t>
      </w:r>
    </w:p>
    <w:p w:rsidR="00DC192E" w:rsidRPr="00BE277B" w:rsidRDefault="00E405BC" w:rsidP="00BE277B">
      <w:pPr>
        <w:spacing w:line="560" w:lineRule="exact"/>
        <w:ind w:firstLine="567"/>
        <w:rPr>
          <w:rFonts w:ascii="宋体" w:hAnsi="宋体"/>
          <w:b/>
          <w:color w:val="000000" w:themeColor="text1"/>
          <w:sz w:val="28"/>
          <w:szCs w:val="28"/>
        </w:rPr>
      </w:pPr>
      <w:bookmarkStart w:id="35" w:name="_Toc46245954"/>
      <w:bookmarkStart w:id="36" w:name="_Toc144974456"/>
      <w:bookmarkStart w:id="37" w:name="_Toc152047252"/>
      <w:bookmarkStart w:id="38" w:name="_Toc179715745"/>
      <w:r w:rsidRPr="00BE277B">
        <w:rPr>
          <w:rFonts w:ascii="宋体" w:hAnsi="宋体" w:hint="eastAsia"/>
          <w:b/>
          <w:color w:val="000000" w:themeColor="text1"/>
          <w:sz w:val="28"/>
          <w:szCs w:val="28"/>
        </w:rPr>
        <w:t>二</w:t>
      </w:r>
      <w:r w:rsidR="00DC192E" w:rsidRPr="00BE277B">
        <w:rPr>
          <w:rFonts w:ascii="宋体" w:hAnsi="宋体" w:hint="eastAsia"/>
          <w:b/>
          <w:color w:val="000000" w:themeColor="text1"/>
          <w:sz w:val="28"/>
          <w:szCs w:val="28"/>
        </w:rPr>
        <w:t>、评审标准</w:t>
      </w:r>
      <w:bookmarkEnd w:id="35"/>
    </w:p>
    <w:p w:rsidR="00AE45F5" w:rsidRPr="00BE277B" w:rsidRDefault="00AE45F5" w:rsidP="00BE277B">
      <w:pPr>
        <w:spacing w:line="560" w:lineRule="exact"/>
        <w:ind w:firstLine="567"/>
        <w:rPr>
          <w:rFonts w:ascii="宋体" w:hAnsi="宋体"/>
          <w:color w:val="000000" w:themeColor="text1"/>
          <w:sz w:val="28"/>
          <w:szCs w:val="28"/>
        </w:rPr>
      </w:pPr>
      <w:r w:rsidRPr="00BE277B">
        <w:rPr>
          <w:rFonts w:ascii="宋体" w:hAnsi="宋体"/>
          <w:color w:val="000000" w:themeColor="text1"/>
          <w:sz w:val="28"/>
          <w:szCs w:val="28"/>
        </w:rPr>
        <w:t>评标委员通过对</w:t>
      </w:r>
      <w:r w:rsidRPr="00BE277B">
        <w:rPr>
          <w:rFonts w:ascii="宋体" w:hAnsi="宋体" w:hint="eastAsia"/>
          <w:color w:val="000000" w:themeColor="text1"/>
          <w:sz w:val="28"/>
          <w:szCs w:val="28"/>
        </w:rPr>
        <w:t>参选</w:t>
      </w:r>
      <w:r w:rsidRPr="00BE277B">
        <w:rPr>
          <w:rFonts w:ascii="宋体" w:hAnsi="宋体"/>
          <w:color w:val="000000" w:themeColor="text1"/>
          <w:sz w:val="28"/>
          <w:szCs w:val="28"/>
        </w:rPr>
        <w:t>人的公司业绩、</w:t>
      </w:r>
      <w:r w:rsidRPr="00BE277B">
        <w:rPr>
          <w:rFonts w:ascii="宋体" w:hAnsi="宋体" w:hint="eastAsia"/>
          <w:color w:val="000000" w:themeColor="text1"/>
          <w:sz w:val="28"/>
          <w:szCs w:val="28"/>
        </w:rPr>
        <w:t>设计团队、</w:t>
      </w:r>
      <w:r w:rsidR="00A52308">
        <w:rPr>
          <w:rFonts w:ascii="宋体" w:hAnsi="宋体" w:hint="eastAsia"/>
          <w:color w:val="000000" w:themeColor="text1"/>
          <w:sz w:val="28"/>
          <w:szCs w:val="28"/>
        </w:rPr>
        <w:t>设计计划、</w:t>
      </w:r>
      <w:r w:rsidRPr="00BE277B">
        <w:rPr>
          <w:rFonts w:ascii="宋体" w:hAnsi="宋体" w:hint="eastAsia"/>
          <w:color w:val="000000" w:themeColor="text1"/>
          <w:sz w:val="28"/>
          <w:szCs w:val="28"/>
        </w:rPr>
        <w:t>投标报价</w:t>
      </w:r>
      <w:r w:rsidRPr="00BE277B">
        <w:rPr>
          <w:rFonts w:ascii="宋体" w:hAnsi="宋体"/>
          <w:color w:val="000000" w:themeColor="text1"/>
          <w:sz w:val="28"/>
          <w:szCs w:val="28"/>
        </w:rPr>
        <w:t>进行审慎比较，择优推荐投标人。具体标准如下：</w:t>
      </w:r>
    </w:p>
    <w:tbl>
      <w:tblPr>
        <w:tblW w:w="5293"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900"/>
        <w:gridCol w:w="749"/>
        <w:gridCol w:w="1276"/>
        <w:gridCol w:w="6096"/>
      </w:tblGrid>
      <w:tr w:rsidR="00AE45F5" w:rsidRPr="00574C7E" w:rsidTr="009058BD">
        <w:trPr>
          <w:trHeight w:val="890"/>
          <w:tblHeader/>
          <w:jc w:val="center"/>
        </w:trPr>
        <w:tc>
          <w:tcPr>
            <w:tcW w:w="499" w:type="pct"/>
            <w:tcBorders>
              <w:top w:val="single" w:sz="4" w:space="0" w:color="auto"/>
              <w:left w:val="single" w:sz="4"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bookmarkStart w:id="39" w:name="_Toc46245955"/>
            <w:bookmarkEnd w:id="36"/>
            <w:bookmarkEnd w:id="37"/>
            <w:bookmarkEnd w:id="38"/>
            <w:r w:rsidRPr="00E405BC">
              <w:rPr>
                <w:rFonts w:asciiTheme="minorEastAsia" w:eastAsiaTheme="minorEastAsia" w:hAnsiTheme="minorEastAsia" w:hint="eastAsia"/>
                <w:color w:val="000000" w:themeColor="text1"/>
                <w:szCs w:val="21"/>
              </w:rPr>
              <w:t>项目</w:t>
            </w:r>
          </w:p>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名称</w:t>
            </w:r>
          </w:p>
        </w:tc>
        <w:tc>
          <w:tcPr>
            <w:tcW w:w="415" w:type="pct"/>
            <w:tcBorders>
              <w:top w:val="single" w:sz="4" w:space="0" w:color="auto"/>
              <w:left w:val="single" w:sz="6"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编号</w:t>
            </w:r>
          </w:p>
        </w:tc>
        <w:tc>
          <w:tcPr>
            <w:tcW w:w="707" w:type="pct"/>
            <w:tcBorders>
              <w:top w:val="single" w:sz="4" w:space="0" w:color="auto"/>
              <w:left w:val="single" w:sz="6"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评审</w:t>
            </w:r>
          </w:p>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项目</w:t>
            </w:r>
          </w:p>
        </w:tc>
        <w:tc>
          <w:tcPr>
            <w:tcW w:w="3379" w:type="pct"/>
            <w:tcBorders>
              <w:top w:val="single" w:sz="4" w:space="0" w:color="auto"/>
              <w:left w:val="single" w:sz="6" w:space="0" w:color="auto"/>
              <w:bottom w:val="single" w:sz="6" w:space="0" w:color="auto"/>
              <w:right w:val="single" w:sz="4"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评审标准</w:t>
            </w:r>
          </w:p>
        </w:tc>
      </w:tr>
      <w:tr w:rsidR="00AE45F5" w:rsidRPr="00574C7E" w:rsidTr="009058BD">
        <w:trPr>
          <w:trHeight w:val="1615"/>
          <w:tblHeader/>
          <w:jc w:val="center"/>
        </w:trPr>
        <w:tc>
          <w:tcPr>
            <w:tcW w:w="499" w:type="pct"/>
            <w:vMerge w:val="restart"/>
            <w:tcBorders>
              <w:top w:val="single" w:sz="6" w:space="0" w:color="auto"/>
              <w:left w:val="single" w:sz="4"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《评审</w:t>
            </w:r>
          </w:p>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项目》</w:t>
            </w:r>
          </w:p>
        </w:tc>
        <w:tc>
          <w:tcPr>
            <w:tcW w:w="415"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1</w:t>
            </w:r>
          </w:p>
        </w:tc>
        <w:tc>
          <w:tcPr>
            <w:tcW w:w="707"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597973" w:rsidP="00597973">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公司业绩</w:t>
            </w:r>
          </w:p>
        </w:tc>
        <w:tc>
          <w:tcPr>
            <w:tcW w:w="3379" w:type="pct"/>
            <w:tcBorders>
              <w:top w:val="single" w:sz="6" w:space="0" w:color="auto"/>
              <w:left w:val="single" w:sz="6" w:space="0" w:color="auto"/>
              <w:bottom w:val="single" w:sz="6" w:space="0" w:color="auto"/>
              <w:right w:val="single" w:sz="4" w:space="0" w:color="auto"/>
            </w:tcBorders>
            <w:shd w:val="clear" w:color="auto" w:fill="auto"/>
            <w:noWrap/>
            <w:vAlign w:val="center"/>
          </w:tcPr>
          <w:p w:rsidR="009058BD" w:rsidRPr="00E405BC" w:rsidRDefault="009058BD" w:rsidP="009058BD">
            <w:pPr>
              <w:jc w:val="left"/>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近</w:t>
            </w:r>
            <w:r w:rsidR="00F85345">
              <w:rPr>
                <w:rFonts w:asciiTheme="minorEastAsia" w:eastAsiaTheme="minorEastAsia" w:hAnsiTheme="minorEastAsia" w:hint="eastAsia"/>
                <w:color w:val="000000" w:themeColor="text1"/>
                <w:szCs w:val="21"/>
              </w:rPr>
              <w:t>3</w:t>
            </w:r>
            <w:r w:rsidRPr="00E405BC">
              <w:rPr>
                <w:rFonts w:asciiTheme="minorEastAsia" w:eastAsiaTheme="minorEastAsia" w:hAnsiTheme="minorEastAsia" w:hint="eastAsia"/>
                <w:color w:val="000000" w:themeColor="text1"/>
                <w:szCs w:val="21"/>
              </w:rPr>
              <w:t>年所完成的类似项目样板房、批量精装设计业绩。</w:t>
            </w:r>
          </w:p>
          <w:p w:rsidR="00F85345" w:rsidRDefault="00F85345" w:rsidP="00F85345">
            <w:pPr>
              <w:jc w:val="left"/>
              <w:rPr>
                <w:rFonts w:asciiTheme="minorEastAsia" w:eastAsiaTheme="minorEastAsia" w:hAnsiTheme="minorEastAsia"/>
                <w:color w:val="000000" w:themeColor="text1"/>
                <w:sz w:val="18"/>
                <w:szCs w:val="18"/>
              </w:rPr>
            </w:pPr>
            <w:r w:rsidRPr="00F85345">
              <w:rPr>
                <w:rFonts w:asciiTheme="minorEastAsia" w:eastAsiaTheme="minorEastAsia" w:hAnsiTheme="minorEastAsia"/>
                <w:color w:val="000000" w:themeColor="text1"/>
                <w:sz w:val="18"/>
                <w:szCs w:val="18"/>
              </w:rPr>
              <w:t>201</w:t>
            </w:r>
            <w:r w:rsidRPr="00F85345">
              <w:rPr>
                <w:rFonts w:asciiTheme="minorEastAsia" w:eastAsiaTheme="minorEastAsia" w:hAnsiTheme="minorEastAsia" w:hint="eastAsia"/>
                <w:color w:val="000000" w:themeColor="text1"/>
                <w:sz w:val="18"/>
                <w:szCs w:val="18"/>
              </w:rPr>
              <w:t>7</w:t>
            </w:r>
            <w:r w:rsidRPr="00F85345">
              <w:rPr>
                <w:rFonts w:asciiTheme="minorEastAsia" w:eastAsiaTheme="minorEastAsia" w:hAnsiTheme="minorEastAsia"/>
                <w:color w:val="000000" w:themeColor="text1"/>
                <w:sz w:val="18"/>
                <w:szCs w:val="18"/>
              </w:rPr>
              <w:t>年</w:t>
            </w:r>
            <w:r w:rsidRPr="00F85345">
              <w:rPr>
                <w:rFonts w:asciiTheme="minorEastAsia" w:eastAsiaTheme="minorEastAsia" w:hAnsiTheme="minorEastAsia" w:hint="eastAsia"/>
                <w:color w:val="000000" w:themeColor="text1"/>
                <w:sz w:val="18"/>
                <w:szCs w:val="18"/>
              </w:rPr>
              <w:t>1月1日</w:t>
            </w:r>
            <w:r w:rsidRPr="00F85345">
              <w:rPr>
                <w:rFonts w:asciiTheme="minorEastAsia" w:eastAsiaTheme="minorEastAsia" w:hAnsiTheme="minorEastAsia"/>
                <w:color w:val="000000" w:themeColor="text1"/>
                <w:sz w:val="18"/>
                <w:szCs w:val="18"/>
              </w:rPr>
              <w:t>至今</w:t>
            </w:r>
            <w:r w:rsidRPr="00F85345">
              <w:rPr>
                <w:rFonts w:asciiTheme="minorEastAsia" w:eastAsiaTheme="minorEastAsia" w:hAnsiTheme="minorEastAsia" w:hint="eastAsia"/>
                <w:color w:val="000000" w:themeColor="text1"/>
                <w:sz w:val="18"/>
                <w:szCs w:val="18"/>
              </w:rPr>
              <w:t>，与</w:t>
            </w:r>
            <w:r w:rsidRPr="00F85345">
              <w:rPr>
                <w:rFonts w:asciiTheme="minorEastAsia" w:eastAsiaTheme="minorEastAsia" w:hAnsiTheme="minorEastAsia"/>
                <w:color w:val="000000" w:themeColor="text1"/>
                <w:sz w:val="18"/>
                <w:szCs w:val="18"/>
              </w:rPr>
              <w:t>中指院&amp;克尔瑞2015年-2019年全国房企50强或2015年-2019年深圳房协的房企综合实力20强房地产开发公司（</w:t>
            </w:r>
            <w:r w:rsidRPr="00F85345">
              <w:rPr>
                <w:rFonts w:asciiTheme="minorEastAsia" w:eastAsiaTheme="minorEastAsia" w:hAnsiTheme="minorEastAsia" w:hint="eastAsia"/>
                <w:color w:val="000000" w:themeColor="text1"/>
                <w:sz w:val="18"/>
                <w:szCs w:val="18"/>
              </w:rPr>
              <w:t>详见附件）合作项目的住宅、住宅式公寓的样板房、公区、批量精装交付的设计项目业绩（业绩以项目为单位，同一项目签订多个合同视为一个项目</w:t>
            </w:r>
            <w:r>
              <w:rPr>
                <w:rFonts w:asciiTheme="minorEastAsia" w:eastAsiaTheme="minorEastAsia" w:hAnsiTheme="minorEastAsia" w:hint="eastAsia"/>
                <w:color w:val="000000" w:themeColor="text1"/>
                <w:sz w:val="18"/>
                <w:szCs w:val="18"/>
              </w:rPr>
              <w:t>）；</w:t>
            </w:r>
          </w:p>
          <w:p w:rsidR="00AE45F5" w:rsidRPr="00E405BC" w:rsidRDefault="00F85345" w:rsidP="00F85345">
            <w:pPr>
              <w:jc w:val="left"/>
              <w:rPr>
                <w:rFonts w:asciiTheme="minorEastAsia" w:eastAsiaTheme="minorEastAsia" w:hAnsiTheme="minorEastAsia"/>
                <w:color w:val="000000" w:themeColor="text1"/>
                <w:szCs w:val="21"/>
              </w:rPr>
            </w:pPr>
            <w:r w:rsidRPr="00F85345">
              <w:rPr>
                <w:rFonts w:asciiTheme="minorEastAsia" w:eastAsiaTheme="minorEastAsia" w:hAnsiTheme="minorEastAsia" w:hint="eastAsia"/>
                <w:color w:val="000000" w:themeColor="text1"/>
                <w:sz w:val="18"/>
                <w:szCs w:val="18"/>
              </w:rPr>
              <w:t>提供业绩</w:t>
            </w:r>
            <w:r w:rsidR="005B4BB7">
              <w:rPr>
                <w:rFonts w:asciiTheme="minorEastAsia" w:eastAsiaTheme="minorEastAsia" w:hAnsiTheme="minorEastAsia" w:hint="eastAsia"/>
                <w:color w:val="000000" w:themeColor="text1"/>
                <w:sz w:val="18"/>
                <w:szCs w:val="18"/>
              </w:rPr>
              <w:t>具</w:t>
            </w:r>
            <w:r w:rsidR="005B4BB7" w:rsidRPr="00F55404">
              <w:rPr>
                <w:rFonts w:asciiTheme="minorEastAsia" w:eastAsiaTheme="minorEastAsia" w:hAnsiTheme="minorEastAsia" w:hint="eastAsia"/>
                <w:color w:val="000000" w:themeColor="text1"/>
                <w:sz w:val="18"/>
                <w:szCs w:val="18"/>
              </w:rPr>
              <w:t>有</w:t>
            </w:r>
            <w:r w:rsidR="005B4BB7" w:rsidRPr="00F55404">
              <w:rPr>
                <w:rFonts w:asciiTheme="minorEastAsia" w:eastAsiaTheme="minorEastAsia" w:hAnsiTheme="minorEastAsia"/>
                <w:color w:val="000000" w:themeColor="text1"/>
                <w:sz w:val="18"/>
                <w:szCs w:val="18"/>
              </w:rPr>
              <w:t>深圳的项目</w:t>
            </w:r>
            <w:r w:rsidR="005B4BB7">
              <w:rPr>
                <w:rFonts w:asciiTheme="minorEastAsia" w:eastAsiaTheme="minorEastAsia" w:hAnsiTheme="minorEastAsia" w:hint="eastAsia"/>
                <w:color w:val="000000" w:themeColor="text1"/>
                <w:sz w:val="18"/>
                <w:szCs w:val="18"/>
              </w:rPr>
              <w:t>的设计经验</w:t>
            </w:r>
            <w:r w:rsidR="005B4BB7" w:rsidRPr="00F55404">
              <w:rPr>
                <w:rFonts w:asciiTheme="minorEastAsia" w:eastAsiaTheme="minorEastAsia" w:hAnsiTheme="minorEastAsia"/>
                <w:color w:val="000000" w:themeColor="text1"/>
                <w:sz w:val="18"/>
                <w:szCs w:val="18"/>
              </w:rPr>
              <w:t>更具优势</w:t>
            </w:r>
          </w:p>
        </w:tc>
      </w:tr>
      <w:tr w:rsidR="00AE45F5" w:rsidRPr="00574C7E" w:rsidTr="009058BD">
        <w:trPr>
          <w:trHeight w:val="944"/>
          <w:tblHeader/>
          <w:jc w:val="center"/>
        </w:trPr>
        <w:tc>
          <w:tcPr>
            <w:tcW w:w="499" w:type="pct"/>
            <w:vMerge/>
            <w:tcBorders>
              <w:left w:val="single" w:sz="4"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p>
        </w:tc>
        <w:tc>
          <w:tcPr>
            <w:tcW w:w="415"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2</w:t>
            </w:r>
          </w:p>
        </w:tc>
        <w:tc>
          <w:tcPr>
            <w:tcW w:w="707"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9058BD" w:rsidP="00BE277B">
            <w:pPr>
              <w:jc w:val="center"/>
              <w:rPr>
                <w:rFonts w:asciiTheme="minorEastAsia" w:eastAsiaTheme="minorEastAsia" w:hAnsiTheme="minorEastAsia"/>
                <w:color w:val="000000" w:themeColor="text1"/>
                <w:szCs w:val="21"/>
              </w:rPr>
            </w:pPr>
            <w:r w:rsidRPr="009058BD">
              <w:rPr>
                <w:rFonts w:asciiTheme="minorEastAsia" w:eastAsiaTheme="minorEastAsia" w:hAnsiTheme="minorEastAsia" w:hint="eastAsia"/>
                <w:color w:val="000000" w:themeColor="text1"/>
                <w:szCs w:val="21"/>
              </w:rPr>
              <w:t>项目总负责人及</w:t>
            </w:r>
            <w:r w:rsidRPr="009058BD">
              <w:rPr>
                <w:rFonts w:asciiTheme="minorEastAsia" w:eastAsiaTheme="minorEastAsia" w:hAnsiTheme="minorEastAsia"/>
                <w:color w:val="000000" w:themeColor="text1"/>
                <w:szCs w:val="21"/>
              </w:rPr>
              <w:t>主创</w:t>
            </w:r>
            <w:r>
              <w:rPr>
                <w:rFonts w:asciiTheme="minorEastAsia" w:eastAsiaTheme="minorEastAsia" w:hAnsiTheme="minorEastAsia" w:hint="eastAsia"/>
                <w:color w:val="000000" w:themeColor="text1"/>
                <w:szCs w:val="21"/>
              </w:rPr>
              <w:t>业绩</w:t>
            </w:r>
          </w:p>
        </w:tc>
        <w:tc>
          <w:tcPr>
            <w:tcW w:w="3379" w:type="pct"/>
            <w:tcBorders>
              <w:top w:val="single" w:sz="6" w:space="0" w:color="auto"/>
              <w:left w:val="single" w:sz="6" w:space="0" w:color="auto"/>
              <w:bottom w:val="single" w:sz="6" w:space="0" w:color="auto"/>
              <w:right w:val="single" w:sz="4" w:space="0" w:color="auto"/>
            </w:tcBorders>
            <w:shd w:val="clear" w:color="auto" w:fill="auto"/>
            <w:noWrap/>
            <w:vAlign w:val="center"/>
          </w:tcPr>
          <w:p w:rsidR="00AE45F5" w:rsidRPr="00E405BC" w:rsidRDefault="009058BD" w:rsidP="005B4BB7">
            <w:pPr>
              <w:jc w:val="left"/>
              <w:rPr>
                <w:rFonts w:asciiTheme="minorEastAsia" w:eastAsiaTheme="minorEastAsia" w:hAnsiTheme="minorEastAsia"/>
                <w:color w:val="000000" w:themeColor="text1"/>
                <w:szCs w:val="21"/>
              </w:rPr>
            </w:pPr>
            <w:r w:rsidRPr="009058BD">
              <w:rPr>
                <w:rFonts w:asciiTheme="minorEastAsia" w:eastAsiaTheme="minorEastAsia" w:hAnsiTheme="minorEastAsia" w:hint="eastAsia"/>
                <w:color w:val="000000" w:themeColor="text1"/>
                <w:szCs w:val="21"/>
              </w:rPr>
              <w:t>项目负责人</w:t>
            </w:r>
            <w:r w:rsidR="005B4BB7">
              <w:rPr>
                <w:rFonts w:asciiTheme="minorEastAsia" w:eastAsiaTheme="minorEastAsia" w:hAnsiTheme="minorEastAsia" w:hint="eastAsia"/>
                <w:color w:val="000000" w:themeColor="text1"/>
                <w:szCs w:val="21"/>
              </w:rPr>
              <w:t>、</w:t>
            </w:r>
            <w:r w:rsidRPr="009058BD">
              <w:rPr>
                <w:rFonts w:asciiTheme="minorEastAsia" w:eastAsiaTheme="minorEastAsia" w:hAnsiTheme="minorEastAsia"/>
                <w:color w:val="000000" w:themeColor="text1"/>
                <w:szCs w:val="21"/>
              </w:rPr>
              <w:t>主创</w:t>
            </w:r>
            <w:r w:rsidRPr="009058BD">
              <w:rPr>
                <w:rFonts w:asciiTheme="minorEastAsia" w:eastAsiaTheme="minorEastAsia" w:hAnsiTheme="minorEastAsia" w:hint="eastAsia"/>
                <w:color w:val="000000" w:themeColor="text1"/>
                <w:szCs w:val="21"/>
              </w:rPr>
              <w:t>具有类似项目丰富</w:t>
            </w:r>
            <w:r w:rsidR="006A1E2E">
              <w:rPr>
                <w:rFonts w:asciiTheme="minorEastAsia" w:eastAsiaTheme="minorEastAsia" w:hAnsiTheme="minorEastAsia" w:hint="eastAsia"/>
                <w:color w:val="000000" w:themeColor="text1"/>
                <w:szCs w:val="21"/>
              </w:rPr>
              <w:t>设计经验</w:t>
            </w:r>
            <w:r w:rsidR="006A1E2E">
              <w:rPr>
                <w:rFonts w:asciiTheme="minorEastAsia" w:eastAsiaTheme="minorEastAsia" w:hAnsiTheme="minorEastAsia"/>
                <w:color w:val="000000" w:themeColor="text1"/>
                <w:szCs w:val="21"/>
              </w:rPr>
              <w:t>及业绩</w:t>
            </w:r>
          </w:p>
        </w:tc>
      </w:tr>
      <w:tr w:rsidR="00AE45F5" w:rsidRPr="00574C7E" w:rsidTr="009058BD">
        <w:trPr>
          <w:trHeight w:val="944"/>
          <w:tblHeader/>
          <w:jc w:val="center"/>
        </w:trPr>
        <w:tc>
          <w:tcPr>
            <w:tcW w:w="499" w:type="pct"/>
            <w:vMerge/>
            <w:tcBorders>
              <w:left w:val="single" w:sz="4"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p>
        </w:tc>
        <w:tc>
          <w:tcPr>
            <w:tcW w:w="415"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3</w:t>
            </w:r>
          </w:p>
        </w:tc>
        <w:tc>
          <w:tcPr>
            <w:tcW w:w="707"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设计团队</w:t>
            </w:r>
          </w:p>
        </w:tc>
        <w:tc>
          <w:tcPr>
            <w:tcW w:w="3379" w:type="pct"/>
            <w:tcBorders>
              <w:top w:val="single" w:sz="6" w:space="0" w:color="auto"/>
              <w:left w:val="single" w:sz="6" w:space="0" w:color="auto"/>
              <w:bottom w:val="single" w:sz="6" w:space="0" w:color="auto"/>
              <w:right w:val="single" w:sz="4" w:space="0" w:color="auto"/>
            </w:tcBorders>
            <w:shd w:val="clear" w:color="auto" w:fill="auto"/>
            <w:noWrap/>
            <w:vAlign w:val="center"/>
          </w:tcPr>
          <w:p w:rsidR="00AE45F5" w:rsidRPr="00E405BC" w:rsidRDefault="00AE45F5" w:rsidP="006A1E2E">
            <w:pPr>
              <w:jc w:val="left"/>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具备类似项目室内设计经验</w:t>
            </w:r>
            <w:r w:rsidRPr="00E405BC">
              <w:rPr>
                <w:rFonts w:asciiTheme="minorEastAsia" w:eastAsiaTheme="minorEastAsia" w:hAnsiTheme="minorEastAsia"/>
                <w:color w:val="000000" w:themeColor="text1"/>
                <w:szCs w:val="21"/>
              </w:rPr>
              <w:t>的设计团队</w:t>
            </w:r>
            <w:r w:rsidR="009058BD">
              <w:rPr>
                <w:rFonts w:asciiTheme="minorEastAsia" w:eastAsiaTheme="minorEastAsia" w:hAnsiTheme="minorEastAsia" w:hint="eastAsia"/>
                <w:color w:val="000000" w:themeColor="text1"/>
                <w:szCs w:val="21"/>
              </w:rPr>
              <w:t>，</w:t>
            </w:r>
            <w:r w:rsidR="009058BD">
              <w:rPr>
                <w:rFonts w:asciiTheme="minorEastAsia" w:eastAsiaTheme="minorEastAsia" w:hAnsiTheme="minorEastAsia"/>
                <w:color w:val="000000" w:themeColor="text1"/>
                <w:szCs w:val="21"/>
              </w:rPr>
              <w:t>团队架构</w:t>
            </w:r>
            <w:r w:rsidR="009058BD" w:rsidRPr="009058BD">
              <w:rPr>
                <w:rFonts w:asciiTheme="minorEastAsia" w:eastAsiaTheme="minorEastAsia" w:hAnsiTheme="minorEastAsia" w:hint="eastAsia"/>
                <w:color w:val="000000" w:themeColor="text1"/>
                <w:szCs w:val="21"/>
              </w:rPr>
              <w:t>科学、合理，流程清晰，能满足各阶段设计要求；专业配备（项目总负责、方案主创、施工图、配饰软装、机电等）</w:t>
            </w:r>
            <w:r w:rsidR="006A1E2E">
              <w:rPr>
                <w:rFonts w:asciiTheme="minorEastAsia" w:eastAsiaTheme="minorEastAsia" w:hAnsiTheme="minorEastAsia" w:hint="eastAsia"/>
                <w:color w:val="000000" w:themeColor="text1"/>
                <w:szCs w:val="21"/>
              </w:rPr>
              <w:t>齐全，</w:t>
            </w:r>
            <w:r w:rsidR="006A1E2E">
              <w:rPr>
                <w:rFonts w:asciiTheme="minorEastAsia" w:eastAsiaTheme="minorEastAsia" w:hAnsiTheme="minorEastAsia"/>
                <w:color w:val="000000" w:themeColor="text1"/>
                <w:szCs w:val="21"/>
              </w:rPr>
              <w:t>设计经验丰富等</w:t>
            </w:r>
          </w:p>
        </w:tc>
      </w:tr>
      <w:tr w:rsidR="00FC722E" w:rsidRPr="00574C7E" w:rsidTr="009058BD">
        <w:trPr>
          <w:trHeight w:val="944"/>
          <w:tblHeader/>
          <w:jc w:val="center"/>
        </w:trPr>
        <w:tc>
          <w:tcPr>
            <w:tcW w:w="499" w:type="pct"/>
            <w:vMerge/>
            <w:tcBorders>
              <w:left w:val="single" w:sz="4" w:space="0" w:color="auto"/>
              <w:right w:val="single" w:sz="6" w:space="0" w:color="auto"/>
            </w:tcBorders>
            <w:shd w:val="clear" w:color="auto" w:fill="auto"/>
            <w:noWrap/>
            <w:vAlign w:val="center"/>
          </w:tcPr>
          <w:p w:rsidR="00FC722E" w:rsidRPr="00E405BC" w:rsidRDefault="00FC722E" w:rsidP="00BE277B">
            <w:pPr>
              <w:jc w:val="center"/>
              <w:rPr>
                <w:rFonts w:asciiTheme="minorEastAsia" w:eastAsiaTheme="minorEastAsia" w:hAnsiTheme="minorEastAsia"/>
                <w:color w:val="000000" w:themeColor="text1"/>
                <w:szCs w:val="21"/>
              </w:rPr>
            </w:pPr>
          </w:p>
        </w:tc>
        <w:tc>
          <w:tcPr>
            <w:tcW w:w="415" w:type="pct"/>
            <w:tcBorders>
              <w:top w:val="single" w:sz="6" w:space="0" w:color="auto"/>
              <w:left w:val="single" w:sz="6" w:space="0" w:color="auto"/>
              <w:bottom w:val="single" w:sz="6" w:space="0" w:color="auto"/>
              <w:right w:val="single" w:sz="6" w:space="0" w:color="auto"/>
            </w:tcBorders>
            <w:shd w:val="clear" w:color="auto" w:fill="auto"/>
            <w:noWrap/>
            <w:vAlign w:val="center"/>
          </w:tcPr>
          <w:p w:rsidR="00FC722E" w:rsidRPr="00E405BC" w:rsidRDefault="00FC722E"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4</w:t>
            </w:r>
          </w:p>
        </w:tc>
        <w:tc>
          <w:tcPr>
            <w:tcW w:w="707" w:type="pct"/>
            <w:tcBorders>
              <w:top w:val="single" w:sz="6" w:space="0" w:color="auto"/>
              <w:left w:val="single" w:sz="6" w:space="0" w:color="auto"/>
              <w:bottom w:val="single" w:sz="6" w:space="0" w:color="auto"/>
              <w:right w:val="single" w:sz="6" w:space="0" w:color="auto"/>
            </w:tcBorders>
            <w:shd w:val="clear" w:color="auto" w:fill="auto"/>
            <w:noWrap/>
            <w:vAlign w:val="center"/>
          </w:tcPr>
          <w:p w:rsidR="00FC722E" w:rsidRPr="00E405BC" w:rsidRDefault="00FC722E" w:rsidP="00BE277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设计计划</w:t>
            </w:r>
          </w:p>
        </w:tc>
        <w:tc>
          <w:tcPr>
            <w:tcW w:w="3379" w:type="pct"/>
            <w:tcBorders>
              <w:top w:val="single" w:sz="6" w:space="0" w:color="auto"/>
              <w:left w:val="single" w:sz="6" w:space="0" w:color="auto"/>
              <w:bottom w:val="single" w:sz="6" w:space="0" w:color="auto"/>
              <w:right w:val="single" w:sz="4" w:space="0" w:color="auto"/>
            </w:tcBorders>
            <w:shd w:val="clear" w:color="auto" w:fill="auto"/>
            <w:noWrap/>
            <w:vAlign w:val="center"/>
          </w:tcPr>
          <w:p w:rsidR="00FC722E" w:rsidRPr="00E405BC" w:rsidRDefault="00FC722E" w:rsidP="006A1E2E">
            <w:pPr>
              <w:jc w:val="left"/>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根据项目的进度，设计周期安排合理</w:t>
            </w:r>
          </w:p>
        </w:tc>
      </w:tr>
      <w:tr w:rsidR="00AE45F5" w:rsidRPr="00574C7E" w:rsidTr="009058BD">
        <w:trPr>
          <w:trHeight w:val="944"/>
          <w:tblHeader/>
          <w:jc w:val="center"/>
        </w:trPr>
        <w:tc>
          <w:tcPr>
            <w:tcW w:w="499" w:type="pct"/>
            <w:vMerge/>
            <w:tcBorders>
              <w:left w:val="single" w:sz="4"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p>
        </w:tc>
        <w:tc>
          <w:tcPr>
            <w:tcW w:w="415"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FC722E" w:rsidP="00BE277B">
            <w:pPr>
              <w:jc w:val="cente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5</w:t>
            </w:r>
          </w:p>
        </w:tc>
        <w:tc>
          <w:tcPr>
            <w:tcW w:w="707" w:type="pct"/>
            <w:tcBorders>
              <w:top w:val="single" w:sz="6" w:space="0" w:color="auto"/>
              <w:left w:val="single" w:sz="6" w:space="0" w:color="auto"/>
              <w:bottom w:val="single" w:sz="6" w:space="0" w:color="auto"/>
              <w:right w:val="single" w:sz="6" w:space="0" w:color="auto"/>
            </w:tcBorders>
            <w:shd w:val="clear" w:color="auto" w:fill="auto"/>
            <w:noWrap/>
            <w:vAlign w:val="center"/>
          </w:tcPr>
          <w:p w:rsidR="00AE45F5" w:rsidRPr="00E405BC" w:rsidRDefault="00AE45F5" w:rsidP="00BE277B">
            <w:pPr>
              <w:jc w:val="center"/>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投标报价</w:t>
            </w:r>
          </w:p>
        </w:tc>
        <w:tc>
          <w:tcPr>
            <w:tcW w:w="3379" w:type="pct"/>
            <w:tcBorders>
              <w:top w:val="single" w:sz="6" w:space="0" w:color="auto"/>
              <w:left w:val="single" w:sz="6" w:space="0" w:color="auto"/>
              <w:bottom w:val="single" w:sz="6" w:space="0" w:color="auto"/>
              <w:right w:val="single" w:sz="4" w:space="0" w:color="auto"/>
            </w:tcBorders>
            <w:shd w:val="clear" w:color="auto" w:fill="auto"/>
            <w:noWrap/>
            <w:vAlign w:val="center"/>
          </w:tcPr>
          <w:p w:rsidR="00AE45F5" w:rsidRPr="00E405BC" w:rsidRDefault="00AE45F5" w:rsidP="00BE277B">
            <w:pPr>
              <w:jc w:val="left"/>
              <w:rPr>
                <w:rFonts w:asciiTheme="minorEastAsia" w:eastAsiaTheme="minorEastAsia" w:hAnsiTheme="minorEastAsia"/>
                <w:color w:val="000000" w:themeColor="text1"/>
                <w:szCs w:val="21"/>
              </w:rPr>
            </w:pPr>
            <w:r w:rsidRPr="00E405BC">
              <w:rPr>
                <w:rFonts w:asciiTheme="minorEastAsia" w:eastAsiaTheme="minorEastAsia" w:hAnsiTheme="minorEastAsia" w:hint="eastAsia"/>
                <w:color w:val="000000" w:themeColor="text1"/>
                <w:szCs w:val="21"/>
              </w:rPr>
              <w:t>投标</w:t>
            </w:r>
            <w:r w:rsidRPr="00E405BC">
              <w:rPr>
                <w:rFonts w:asciiTheme="minorEastAsia" w:eastAsiaTheme="minorEastAsia" w:hAnsiTheme="minorEastAsia"/>
                <w:color w:val="000000" w:themeColor="text1"/>
                <w:szCs w:val="21"/>
              </w:rPr>
              <w:t>报价情况</w:t>
            </w:r>
          </w:p>
        </w:tc>
      </w:tr>
    </w:tbl>
    <w:p w:rsidR="00DC192E" w:rsidRPr="00BE277B" w:rsidRDefault="00BE277B" w:rsidP="00BE277B">
      <w:pPr>
        <w:spacing w:line="560" w:lineRule="exact"/>
        <w:ind w:firstLine="567"/>
        <w:rPr>
          <w:rFonts w:ascii="宋体" w:hAnsi="宋体"/>
          <w:b/>
          <w:color w:val="000000" w:themeColor="text1"/>
          <w:sz w:val="28"/>
          <w:szCs w:val="28"/>
        </w:rPr>
      </w:pPr>
      <w:r w:rsidRPr="00BE277B">
        <w:rPr>
          <w:rFonts w:ascii="宋体" w:hAnsi="宋体" w:hint="eastAsia"/>
          <w:b/>
          <w:color w:val="000000" w:themeColor="text1"/>
          <w:sz w:val="28"/>
          <w:szCs w:val="28"/>
        </w:rPr>
        <w:t>三</w:t>
      </w:r>
      <w:r w:rsidR="00DC192E" w:rsidRPr="00BE277B">
        <w:rPr>
          <w:rFonts w:ascii="宋体" w:hAnsi="宋体" w:hint="eastAsia"/>
          <w:b/>
          <w:color w:val="000000" w:themeColor="text1"/>
          <w:sz w:val="28"/>
          <w:szCs w:val="28"/>
        </w:rPr>
        <w:t>、票决办法</w:t>
      </w:r>
      <w:bookmarkEnd w:id="39"/>
    </w:p>
    <w:p w:rsidR="00DC192E" w:rsidRPr="00BE277B" w:rsidRDefault="00414EC4" w:rsidP="00BE277B">
      <w:pPr>
        <w:spacing w:line="560" w:lineRule="exact"/>
        <w:ind w:firstLine="567"/>
        <w:rPr>
          <w:rFonts w:ascii="宋体" w:hAnsi="宋体"/>
          <w:color w:val="000000" w:themeColor="text1"/>
          <w:sz w:val="28"/>
          <w:szCs w:val="28"/>
        </w:rPr>
      </w:pPr>
      <w:bookmarkStart w:id="40" w:name="_Toc144974461"/>
      <w:bookmarkStart w:id="41" w:name="_Toc152047257"/>
      <w:bookmarkStart w:id="42" w:name="_Toc179715750"/>
      <w:r w:rsidRPr="00BE277B">
        <w:rPr>
          <w:rFonts w:ascii="宋体" w:hAnsi="宋体" w:hint="eastAsia"/>
          <w:color w:val="000000" w:themeColor="text1"/>
          <w:sz w:val="28"/>
          <w:szCs w:val="28"/>
        </w:rPr>
        <w:t>本项目评标方法采用“直接票决法”，以直接票决方式确定1名中标人。</w:t>
      </w:r>
    </w:p>
    <w:p w:rsidR="00DC192E" w:rsidRPr="00BE277B" w:rsidRDefault="00E405BC" w:rsidP="00BE277B">
      <w:pPr>
        <w:spacing w:line="560" w:lineRule="exact"/>
        <w:ind w:firstLine="567"/>
        <w:rPr>
          <w:rFonts w:ascii="宋体" w:hAnsi="宋体"/>
          <w:color w:val="000000" w:themeColor="text1"/>
          <w:sz w:val="28"/>
          <w:szCs w:val="28"/>
        </w:rPr>
      </w:pPr>
      <w:bookmarkStart w:id="43" w:name="_Toc46245956"/>
      <w:r w:rsidRPr="00BE277B">
        <w:rPr>
          <w:rFonts w:ascii="宋体" w:hAnsi="宋体" w:hint="eastAsia"/>
          <w:color w:val="000000" w:themeColor="text1"/>
          <w:sz w:val="28"/>
          <w:szCs w:val="28"/>
        </w:rPr>
        <w:t>（一）</w:t>
      </w:r>
      <w:r w:rsidR="00DC192E" w:rsidRPr="00BE277B">
        <w:rPr>
          <w:rFonts w:ascii="宋体" w:hAnsi="宋体" w:hint="eastAsia"/>
          <w:color w:val="000000" w:themeColor="text1"/>
          <w:sz w:val="28"/>
          <w:szCs w:val="28"/>
        </w:rPr>
        <w:t>评标原则</w:t>
      </w:r>
      <w:bookmarkEnd w:id="43"/>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比选</w:t>
      </w:r>
      <w:r w:rsidR="00DC192E" w:rsidRPr="00BE277B">
        <w:rPr>
          <w:rFonts w:ascii="宋体" w:hAnsi="宋体" w:hint="eastAsia"/>
          <w:color w:val="000000" w:themeColor="text1"/>
          <w:sz w:val="28"/>
          <w:szCs w:val="28"/>
        </w:rPr>
        <w:t>人按照评审标准及评审办法确定</w:t>
      </w:r>
      <w:r w:rsidRPr="00BE277B">
        <w:rPr>
          <w:rFonts w:ascii="宋体" w:hAnsi="宋体" w:hint="eastAsia"/>
          <w:color w:val="000000" w:themeColor="text1"/>
          <w:sz w:val="28"/>
          <w:szCs w:val="28"/>
        </w:rPr>
        <w:t>一名</w:t>
      </w:r>
      <w:r w:rsidR="00DC192E" w:rsidRPr="00BE277B">
        <w:rPr>
          <w:rFonts w:ascii="宋体" w:hAnsi="宋体" w:hint="eastAsia"/>
          <w:color w:val="000000" w:themeColor="text1"/>
          <w:sz w:val="28"/>
          <w:szCs w:val="28"/>
        </w:rPr>
        <w:t>中</w:t>
      </w:r>
      <w:r w:rsidRPr="00BE277B">
        <w:rPr>
          <w:rFonts w:ascii="宋体" w:hAnsi="宋体" w:hint="eastAsia"/>
          <w:color w:val="000000" w:themeColor="text1"/>
          <w:sz w:val="28"/>
          <w:szCs w:val="28"/>
        </w:rPr>
        <w:t>选</w:t>
      </w:r>
      <w:r w:rsidR="00DC192E" w:rsidRPr="00BE277B">
        <w:rPr>
          <w:rFonts w:ascii="宋体" w:hAnsi="宋体" w:hint="eastAsia"/>
          <w:color w:val="000000" w:themeColor="text1"/>
          <w:sz w:val="28"/>
          <w:szCs w:val="28"/>
        </w:rPr>
        <w:t>人。</w:t>
      </w:r>
    </w:p>
    <w:p w:rsidR="00DC192E" w:rsidRPr="00BE277B" w:rsidRDefault="00E405BC" w:rsidP="00BE277B">
      <w:pPr>
        <w:spacing w:line="560" w:lineRule="exact"/>
        <w:ind w:firstLine="567"/>
        <w:rPr>
          <w:rFonts w:ascii="宋体" w:hAnsi="宋体"/>
          <w:color w:val="000000" w:themeColor="text1"/>
          <w:sz w:val="28"/>
          <w:szCs w:val="28"/>
        </w:rPr>
      </w:pPr>
      <w:bookmarkStart w:id="44" w:name="_Toc46245957"/>
      <w:r w:rsidRPr="00BE277B">
        <w:rPr>
          <w:rFonts w:ascii="宋体" w:hAnsi="宋体" w:hint="eastAsia"/>
          <w:color w:val="000000" w:themeColor="text1"/>
          <w:sz w:val="28"/>
          <w:szCs w:val="28"/>
        </w:rPr>
        <w:t>（二）</w:t>
      </w:r>
      <w:r w:rsidR="00DC192E" w:rsidRPr="00BE277B">
        <w:rPr>
          <w:rFonts w:ascii="宋体" w:hAnsi="宋体" w:hint="eastAsia"/>
          <w:color w:val="000000" w:themeColor="text1"/>
          <w:sz w:val="28"/>
          <w:szCs w:val="28"/>
        </w:rPr>
        <w:t>评标委员会的组成</w:t>
      </w:r>
      <w:bookmarkEnd w:id="44"/>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1</w:t>
      </w:r>
      <w:r w:rsidR="00E405BC" w:rsidRPr="00BE277B">
        <w:rPr>
          <w:rFonts w:ascii="宋体" w:hAnsi="宋体" w:hint="eastAsia"/>
          <w:color w:val="000000" w:themeColor="text1"/>
          <w:sz w:val="28"/>
          <w:szCs w:val="28"/>
        </w:rPr>
        <w:t>．</w:t>
      </w:r>
      <w:r w:rsidRPr="00BE277B">
        <w:rPr>
          <w:rFonts w:ascii="宋体" w:hAnsi="宋体" w:hint="eastAsia"/>
          <w:color w:val="000000" w:themeColor="text1"/>
          <w:sz w:val="28"/>
          <w:szCs w:val="28"/>
        </w:rPr>
        <w:t>评标委员会由</w:t>
      </w:r>
      <w:r w:rsidR="00E405BC" w:rsidRPr="00BE277B">
        <w:rPr>
          <w:rFonts w:ascii="宋体" w:hAnsi="宋体" w:hint="eastAsia"/>
          <w:color w:val="000000" w:themeColor="text1"/>
          <w:sz w:val="28"/>
          <w:szCs w:val="28"/>
        </w:rPr>
        <w:t>比选</w:t>
      </w:r>
      <w:r w:rsidRPr="00BE277B">
        <w:rPr>
          <w:rFonts w:ascii="宋体" w:hAnsi="宋体" w:hint="eastAsia"/>
          <w:color w:val="000000" w:themeColor="text1"/>
          <w:sz w:val="28"/>
          <w:szCs w:val="28"/>
        </w:rPr>
        <w:t>人组建，评标委员会由</w:t>
      </w:r>
      <w:r w:rsidR="00E405BC" w:rsidRPr="00BE277B">
        <w:rPr>
          <w:rFonts w:ascii="宋体" w:hAnsi="宋体" w:hint="eastAsia"/>
          <w:color w:val="000000" w:themeColor="text1"/>
          <w:sz w:val="28"/>
          <w:szCs w:val="28"/>
        </w:rPr>
        <w:t>7</w:t>
      </w:r>
      <w:r w:rsidRPr="00BE277B">
        <w:rPr>
          <w:rFonts w:ascii="宋体" w:hAnsi="宋体" w:hint="eastAsia"/>
          <w:color w:val="000000" w:themeColor="text1"/>
          <w:sz w:val="28"/>
          <w:szCs w:val="28"/>
        </w:rPr>
        <w:t>名成员组成。</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color w:val="000000" w:themeColor="text1"/>
          <w:sz w:val="28"/>
          <w:szCs w:val="28"/>
        </w:rPr>
        <w:t>2</w:t>
      </w:r>
      <w:r w:rsidR="00E405BC" w:rsidRPr="00BE277B">
        <w:rPr>
          <w:rFonts w:ascii="宋体" w:hAnsi="宋体" w:hint="eastAsia"/>
          <w:color w:val="000000" w:themeColor="text1"/>
          <w:sz w:val="28"/>
          <w:szCs w:val="28"/>
        </w:rPr>
        <w:t>．</w:t>
      </w:r>
      <w:r w:rsidRPr="00BE277B">
        <w:rPr>
          <w:rFonts w:ascii="宋体" w:hAnsi="宋体" w:hint="eastAsia"/>
          <w:color w:val="000000" w:themeColor="text1"/>
          <w:sz w:val="28"/>
          <w:szCs w:val="28"/>
        </w:rPr>
        <w:t>评标委员会的组建要求如下：</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(1)成员数量要求：评标委员会应由</w:t>
      </w:r>
      <w:r w:rsidR="00E405BC" w:rsidRPr="00BE277B">
        <w:rPr>
          <w:rFonts w:ascii="宋体" w:hAnsi="宋体" w:hint="eastAsia"/>
          <w:color w:val="000000" w:themeColor="text1"/>
          <w:sz w:val="28"/>
          <w:szCs w:val="28"/>
        </w:rPr>
        <w:t>7</w:t>
      </w:r>
      <w:r w:rsidRPr="00BE277B">
        <w:rPr>
          <w:rFonts w:ascii="宋体" w:hAnsi="宋体" w:hint="eastAsia"/>
          <w:color w:val="000000" w:themeColor="text1"/>
          <w:sz w:val="28"/>
          <w:szCs w:val="28"/>
        </w:rPr>
        <w:t>名成员组成，评标委员会由</w:t>
      </w:r>
      <w:r w:rsidR="00E405BC" w:rsidRPr="00BE277B">
        <w:rPr>
          <w:rFonts w:ascii="宋体" w:hAnsi="宋体" w:hint="eastAsia"/>
          <w:color w:val="000000" w:themeColor="text1"/>
          <w:sz w:val="28"/>
          <w:szCs w:val="28"/>
        </w:rPr>
        <w:t>7人组成</w:t>
      </w:r>
      <w:r w:rsidRPr="00BE277B">
        <w:rPr>
          <w:rFonts w:ascii="宋体" w:hAnsi="宋体" w:hint="eastAsia"/>
          <w:color w:val="000000" w:themeColor="text1"/>
          <w:sz w:val="28"/>
          <w:szCs w:val="28"/>
        </w:rPr>
        <w:t>。</w:t>
      </w:r>
      <w:r w:rsidRPr="00BE277B">
        <w:rPr>
          <w:rFonts w:ascii="宋体" w:hAnsi="宋体"/>
          <w:color w:val="000000" w:themeColor="text1"/>
          <w:sz w:val="28"/>
          <w:szCs w:val="28"/>
        </w:rPr>
        <w:t xml:space="preserve"> </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w:t>
      </w:r>
      <w:r w:rsidRPr="00BE277B">
        <w:rPr>
          <w:rFonts w:ascii="宋体" w:hAnsi="宋体"/>
          <w:color w:val="000000" w:themeColor="text1"/>
          <w:sz w:val="28"/>
          <w:szCs w:val="28"/>
        </w:rPr>
        <w:t>2</w:t>
      </w:r>
      <w:r w:rsidRPr="00BE277B">
        <w:rPr>
          <w:rFonts w:ascii="宋体" w:hAnsi="宋体" w:hint="eastAsia"/>
          <w:color w:val="000000" w:themeColor="text1"/>
          <w:sz w:val="28"/>
          <w:szCs w:val="28"/>
        </w:rPr>
        <w:t>)评标监督：监督组1人组成。</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3．</w:t>
      </w:r>
      <w:r w:rsidR="00DC192E" w:rsidRPr="00BE277B">
        <w:rPr>
          <w:rFonts w:ascii="宋体" w:hAnsi="宋体" w:hint="eastAsia"/>
          <w:color w:val="000000" w:themeColor="text1"/>
          <w:sz w:val="28"/>
          <w:szCs w:val="28"/>
        </w:rPr>
        <w:t>评标监督组负责监督票箱、选票填写、投票过程、票数统计等是否正确及合乎规则，及时纠正不正确的投票及错误做法、修正错误数据，并在得票统计表上签名。</w:t>
      </w:r>
    </w:p>
    <w:p w:rsidR="00DC192E" w:rsidRPr="00BE277B" w:rsidRDefault="00E405BC" w:rsidP="00BE277B">
      <w:pPr>
        <w:spacing w:line="560" w:lineRule="exact"/>
        <w:ind w:firstLine="567"/>
        <w:rPr>
          <w:rFonts w:ascii="宋体" w:hAnsi="宋体"/>
          <w:color w:val="000000" w:themeColor="text1"/>
          <w:sz w:val="28"/>
          <w:szCs w:val="28"/>
        </w:rPr>
      </w:pPr>
      <w:bookmarkStart w:id="45" w:name="_Toc46245958"/>
      <w:r w:rsidRPr="00BE277B">
        <w:rPr>
          <w:rFonts w:ascii="宋体" w:hAnsi="宋体" w:hint="eastAsia"/>
          <w:color w:val="000000" w:themeColor="text1"/>
          <w:sz w:val="28"/>
          <w:szCs w:val="28"/>
        </w:rPr>
        <w:t>（三）</w:t>
      </w:r>
      <w:r w:rsidR="00DC192E" w:rsidRPr="00BE277B">
        <w:rPr>
          <w:rFonts w:ascii="宋体" w:hAnsi="宋体" w:hint="eastAsia"/>
          <w:color w:val="000000" w:themeColor="text1"/>
          <w:sz w:val="28"/>
          <w:szCs w:val="28"/>
        </w:rPr>
        <w:t>评标程序</w:t>
      </w:r>
      <w:bookmarkEnd w:id="45"/>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1.</w:t>
      </w:r>
      <w:r w:rsidR="00DC192E" w:rsidRPr="00BE277B">
        <w:rPr>
          <w:rFonts w:ascii="宋体" w:hAnsi="宋体" w:hint="eastAsia"/>
          <w:color w:val="000000" w:themeColor="text1"/>
          <w:sz w:val="28"/>
          <w:szCs w:val="28"/>
        </w:rPr>
        <w:t>评委熟悉票决办法、了解各</w:t>
      </w:r>
      <w:r w:rsidRPr="00BE277B">
        <w:rPr>
          <w:rFonts w:ascii="宋体" w:hAnsi="宋体" w:hint="eastAsia"/>
          <w:color w:val="000000" w:themeColor="text1"/>
          <w:sz w:val="28"/>
          <w:szCs w:val="28"/>
        </w:rPr>
        <w:t>参选</w:t>
      </w:r>
      <w:r w:rsidR="00DC192E" w:rsidRPr="00BE277B">
        <w:rPr>
          <w:rFonts w:ascii="宋体" w:hAnsi="宋体" w:hint="eastAsia"/>
          <w:color w:val="000000" w:themeColor="text1"/>
          <w:sz w:val="28"/>
          <w:szCs w:val="28"/>
        </w:rPr>
        <w:t>人主要情况。</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票决工作人员向参加票决工作的评标委员会成员、监督组介绍票决办法、</w:t>
      </w:r>
      <w:r w:rsidR="00E405BC" w:rsidRPr="00BE277B">
        <w:rPr>
          <w:rFonts w:ascii="宋体" w:hAnsi="宋体" w:hint="eastAsia"/>
          <w:color w:val="000000" w:themeColor="text1"/>
          <w:sz w:val="28"/>
          <w:szCs w:val="28"/>
        </w:rPr>
        <w:t>参选</w:t>
      </w:r>
      <w:r w:rsidRPr="00BE277B">
        <w:rPr>
          <w:rFonts w:ascii="宋体" w:hAnsi="宋体" w:hint="eastAsia"/>
          <w:color w:val="000000" w:themeColor="text1"/>
          <w:sz w:val="28"/>
          <w:szCs w:val="28"/>
        </w:rPr>
        <w:t>文件及</w:t>
      </w:r>
      <w:r w:rsidRPr="00BE277B">
        <w:rPr>
          <w:rFonts w:ascii="宋体" w:hAnsi="宋体"/>
          <w:color w:val="000000" w:themeColor="text1"/>
          <w:sz w:val="28"/>
          <w:szCs w:val="28"/>
        </w:rPr>
        <w:t>补遗文件（</w:t>
      </w:r>
      <w:r w:rsidRPr="00BE277B">
        <w:rPr>
          <w:rFonts w:ascii="宋体" w:hAnsi="宋体" w:hint="eastAsia"/>
          <w:color w:val="000000" w:themeColor="text1"/>
          <w:sz w:val="28"/>
          <w:szCs w:val="28"/>
        </w:rPr>
        <w:t>若有</w:t>
      </w:r>
      <w:r w:rsidRPr="00BE277B">
        <w:rPr>
          <w:rFonts w:ascii="宋体" w:hAnsi="宋体"/>
          <w:color w:val="000000" w:themeColor="text1"/>
          <w:sz w:val="28"/>
          <w:szCs w:val="28"/>
        </w:rPr>
        <w:t>）</w:t>
      </w:r>
      <w:r w:rsidRPr="00BE277B">
        <w:rPr>
          <w:rFonts w:ascii="宋体" w:hAnsi="宋体" w:hint="eastAsia"/>
          <w:color w:val="000000" w:themeColor="text1"/>
          <w:sz w:val="28"/>
          <w:szCs w:val="28"/>
        </w:rPr>
        <w:t>要点、各</w:t>
      </w:r>
      <w:r w:rsidR="00E405BC" w:rsidRPr="00BE277B">
        <w:rPr>
          <w:rFonts w:ascii="宋体" w:hAnsi="宋体" w:hint="eastAsia"/>
          <w:color w:val="000000" w:themeColor="text1"/>
          <w:sz w:val="28"/>
          <w:szCs w:val="28"/>
        </w:rPr>
        <w:t>参选单位</w:t>
      </w:r>
      <w:r w:rsidRPr="00BE277B">
        <w:rPr>
          <w:rFonts w:ascii="宋体" w:hAnsi="宋体" w:hint="eastAsia"/>
          <w:color w:val="000000" w:themeColor="text1"/>
          <w:sz w:val="28"/>
          <w:szCs w:val="28"/>
        </w:rPr>
        <w:t>情况等。</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2.</w:t>
      </w:r>
      <w:r w:rsidR="00DC192E" w:rsidRPr="00BE277B">
        <w:rPr>
          <w:rFonts w:ascii="宋体" w:hAnsi="宋体" w:hint="eastAsia"/>
          <w:color w:val="000000" w:themeColor="text1"/>
          <w:sz w:val="28"/>
          <w:szCs w:val="28"/>
        </w:rPr>
        <w:t>评标委员会成员审查</w:t>
      </w:r>
      <w:r w:rsidRPr="00BE277B">
        <w:rPr>
          <w:rFonts w:ascii="宋体" w:hAnsi="宋体" w:hint="eastAsia"/>
          <w:color w:val="000000" w:themeColor="text1"/>
          <w:sz w:val="28"/>
          <w:szCs w:val="28"/>
        </w:rPr>
        <w:t>参选</w:t>
      </w:r>
      <w:r w:rsidR="00DC192E" w:rsidRPr="00BE277B">
        <w:rPr>
          <w:rFonts w:ascii="宋体" w:hAnsi="宋体" w:hint="eastAsia"/>
          <w:color w:val="000000" w:themeColor="text1"/>
          <w:sz w:val="28"/>
          <w:szCs w:val="28"/>
        </w:rPr>
        <w:t>文件。</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color w:val="000000" w:themeColor="text1"/>
          <w:sz w:val="28"/>
          <w:szCs w:val="28"/>
        </w:rPr>
        <w:t>3</w:t>
      </w:r>
      <w:r w:rsidR="00414EC4" w:rsidRPr="00BE277B">
        <w:rPr>
          <w:rFonts w:ascii="宋体" w:hAnsi="宋体" w:hint="eastAsia"/>
          <w:color w:val="000000" w:themeColor="text1"/>
          <w:sz w:val="28"/>
          <w:szCs w:val="28"/>
        </w:rPr>
        <w:t>.</w:t>
      </w:r>
      <w:r w:rsidRPr="00BE277B">
        <w:rPr>
          <w:rFonts w:ascii="宋体" w:hAnsi="宋体" w:hint="eastAsia"/>
          <w:color w:val="000000" w:themeColor="text1"/>
          <w:sz w:val="28"/>
          <w:szCs w:val="28"/>
        </w:rPr>
        <w:t>票决方法</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（1）</w:t>
      </w:r>
      <w:r w:rsidR="00414EC4" w:rsidRPr="00BE277B">
        <w:rPr>
          <w:rFonts w:ascii="宋体" w:hAnsi="宋体" w:hint="eastAsia"/>
          <w:color w:val="000000" w:themeColor="text1"/>
          <w:sz w:val="28"/>
          <w:szCs w:val="28"/>
        </w:rPr>
        <w:t>由评标委员会成员采用直接票决法的方式，对所有通过符合性审查的参选人进行记名投票，评标委员会统计各参选人得票，得票数按由高至低进行排序推荐1名中选人。（评委需注明推选原因后签署姓名）。</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（2）</w:t>
      </w:r>
      <w:r w:rsidR="00DC192E" w:rsidRPr="00BE277B">
        <w:rPr>
          <w:rFonts w:ascii="宋体" w:hAnsi="宋体" w:hint="eastAsia"/>
          <w:color w:val="000000" w:themeColor="text1"/>
          <w:sz w:val="28"/>
          <w:szCs w:val="28"/>
        </w:rPr>
        <w:t>若出现“得票相同”情况，导致被推荐人数超过上述规定人数时，在“得票相同”的投标人中采用差额补全方式追加投票，直至被推荐人数满足上述规定。</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（3）</w:t>
      </w:r>
      <w:r w:rsidR="00DC192E" w:rsidRPr="00BE277B">
        <w:rPr>
          <w:rFonts w:ascii="宋体" w:hAnsi="宋体" w:hint="eastAsia"/>
          <w:color w:val="000000" w:themeColor="text1"/>
          <w:sz w:val="28"/>
          <w:szCs w:val="28"/>
        </w:rPr>
        <w:t>评标委员会成员不得多选，也不得不选或弃权。</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（4）</w:t>
      </w:r>
      <w:r w:rsidR="00DC192E" w:rsidRPr="00BE277B">
        <w:rPr>
          <w:rFonts w:ascii="宋体" w:hAnsi="宋体" w:hint="eastAsia"/>
          <w:color w:val="000000" w:themeColor="text1"/>
          <w:sz w:val="28"/>
          <w:szCs w:val="28"/>
        </w:rPr>
        <w:t>所有投票交由工作人员统一保管，不得有任何改动；所有投票程序完成后，评标委员会根据票决过程出具评标报告。</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4.</w:t>
      </w:r>
      <w:r w:rsidR="00DC192E" w:rsidRPr="00BE277B">
        <w:rPr>
          <w:rFonts w:ascii="宋体" w:hAnsi="宋体" w:hint="eastAsia"/>
          <w:color w:val="000000" w:themeColor="text1"/>
          <w:sz w:val="28"/>
          <w:szCs w:val="28"/>
        </w:rPr>
        <w:t>投票的检查与统计</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评标委员会成员按规定填写完整的、符合要求的选票后，进行统计，投票结束后监督组成员对每张票进行合格性检查，对检查发现不按规定填写、不签署姓名等的不合格票，通知该评标委员会成员重新填写，直到全部票合格后方可统计得票。</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5.评标</w:t>
      </w:r>
      <w:r w:rsidR="00DC192E" w:rsidRPr="00BE277B">
        <w:rPr>
          <w:rFonts w:ascii="宋体" w:hAnsi="宋体" w:hint="eastAsia"/>
          <w:color w:val="000000" w:themeColor="text1"/>
          <w:sz w:val="28"/>
          <w:szCs w:val="28"/>
        </w:rPr>
        <w:t>报告</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评审委员会负责编制评标报告，评标报告应包括以下内容：</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（1）评审工作情况；</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（2）评审结果；</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（3）评审委员会签字；</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（4）监督人员签字。</w:t>
      </w:r>
    </w:p>
    <w:p w:rsidR="00DC192E" w:rsidRPr="00BE277B" w:rsidRDefault="00E405BC"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6.</w:t>
      </w:r>
      <w:r w:rsidR="00DC192E" w:rsidRPr="00BE277B">
        <w:rPr>
          <w:rFonts w:ascii="宋体" w:hAnsi="宋体" w:hint="eastAsia"/>
          <w:color w:val="000000" w:themeColor="text1"/>
          <w:sz w:val="28"/>
          <w:szCs w:val="28"/>
        </w:rPr>
        <w:t>中标结果</w:t>
      </w:r>
    </w:p>
    <w:p w:rsidR="00DC192E" w:rsidRPr="00BE277B" w:rsidRDefault="00DC192E" w:rsidP="00BE277B">
      <w:pPr>
        <w:spacing w:line="560" w:lineRule="exact"/>
        <w:ind w:firstLine="567"/>
        <w:rPr>
          <w:rFonts w:ascii="宋体" w:hAnsi="宋体"/>
          <w:color w:val="000000" w:themeColor="text1"/>
          <w:sz w:val="28"/>
          <w:szCs w:val="28"/>
        </w:rPr>
      </w:pPr>
      <w:r w:rsidRPr="00BE277B">
        <w:rPr>
          <w:rFonts w:ascii="宋体" w:hAnsi="宋体" w:hint="eastAsia"/>
          <w:color w:val="000000" w:themeColor="text1"/>
          <w:sz w:val="28"/>
          <w:szCs w:val="28"/>
        </w:rPr>
        <w:t>经评审确定的中标候选人将按招标人内部程序上报审批通过后，将与中标候选人签订合同，未中标单位不另行通知。</w:t>
      </w:r>
    </w:p>
    <w:p w:rsidR="00DC192E" w:rsidRPr="00D3378B" w:rsidRDefault="00DC192E" w:rsidP="00DC192E">
      <w:pPr>
        <w:spacing w:line="400" w:lineRule="exact"/>
        <w:ind w:firstLineChars="200" w:firstLine="420"/>
        <w:rPr>
          <w:color w:val="000000" w:themeColor="text1"/>
          <w:szCs w:val="21"/>
        </w:rPr>
      </w:pPr>
    </w:p>
    <w:bookmarkEnd w:id="40"/>
    <w:bookmarkEnd w:id="41"/>
    <w:bookmarkEnd w:id="42"/>
    <w:p w:rsidR="00DC192E" w:rsidRPr="00D3378B" w:rsidRDefault="00DC192E" w:rsidP="00DC192E">
      <w:pPr>
        <w:spacing w:line="360" w:lineRule="auto"/>
        <w:ind w:firstLineChars="249" w:firstLine="600"/>
        <w:rPr>
          <w:rFonts w:ascii="宋体" w:hAnsi="宋体"/>
          <w:b/>
          <w:bCs/>
          <w:color w:val="000000" w:themeColor="text1"/>
          <w:sz w:val="24"/>
        </w:rPr>
      </w:pPr>
    </w:p>
    <w:p w:rsidR="00DC192E" w:rsidRPr="00D3378B" w:rsidRDefault="00DC192E" w:rsidP="00DC192E">
      <w:pPr>
        <w:spacing w:line="360" w:lineRule="auto"/>
        <w:ind w:firstLineChars="249" w:firstLine="600"/>
        <w:rPr>
          <w:rFonts w:ascii="宋体" w:hAnsi="宋体"/>
          <w:b/>
          <w:bCs/>
          <w:color w:val="000000" w:themeColor="text1"/>
          <w:sz w:val="24"/>
        </w:rPr>
      </w:pPr>
    </w:p>
    <w:p w:rsidR="00DC192E" w:rsidRPr="00D3378B" w:rsidRDefault="00DC192E" w:rsidP="00DC192E">
      <w:pPr>
        <w:spacing w:line="360" w:lineRule="auto"/>
        <w:ind w:firstLineChars="249" w:firstLine="600"/>
        <w:rPr>
          <w:rFonts w:ascii="宋体" w:hAnsi="宋体"/>
          <w:b/>
          <w:bCs/>
          <w:color w:val="000000" w:themeColor="text1"/>
          <w:sz w:val="24"/>
        </w:rPr>
      </w:pPr>
    </w:p>
    <w:p w:rsidR="00DC192E" w:rsidRPr="00D3378B" w:rsidRDefault="00DC192E" w:rsidP="00DC192E">
      <w:pPr>
        <w:spacing w:line="360" w:lineRule="auto"/>
        <w:ind w:firstLineChars="249" w:firstLine="600"/>
        <w:rPr>
          <w:rFonts w:ascii="宋体" w:hAnsi="宋体"/>
          <w:b/>
          <w:bCs/>
          <w:color w:val="000000" w:themeColor="text1"/>
          <w:sz w:val="24"/>
        </w:rPr>
      </w:pPr>
    </w:p>
    <w:p w:rsidR="00803A19" w:rsidRPr="00E74CDC" w:rsidRDefault="00803A19" w:rsidP="002D5D7E">
      <w:pPr>
        <w:autoSpaceDE w:val="0"/>
        <w:autoSpaceDN w:val="0"/>
        <w:adjustRightInd w:val="0"/>
        <w:spacing w:line="560" w:lineRule="exact"/>
        <w:ind w:firstLineChars="201" w:firstLine="563"/>
        <w:rPr>
          <w:rFonts w:ascii="宋体" w:hAnsi="宋体"/>
          <w:color w:val="000000"/>
          <w:sz w:val="28"/>
          <w:szCs w:val="28"/>
        </w:rPr>
        <w:sectPr w:rsidR="00803A19" w:rsidRPr="00E74CDC">
          <w:pgSz w:w="11906" w:h="16838"/>
          <w:pgMar w:top="1440" w:right="1800" w:bottom="1440" w:left="1800" w:header="720" w:footer="891" w:gutter="0"/>
          <w:cols w:space="720"/>
        </w:sectPr>
      </w:pPr>
    </w:p>
    <w:p w:rsidR="001840D2" w:rsidRDefault="001840D2">
      <w:pPr>
        <w:snapToGrid w:val="0"/>
        <w:spacing w:line="360" w:lineRule="auto"/>
        <w:jc w:val="left"/>
        <w:rPr>
          <w:rFonts w:ascii="宋体" w:hAnsi="宋体"/>
          <w:b/>
          <w:color w:val="000000"/>
          <w:szCs w:val="21"/>
        </w:rPr>
      </w:pPr>
    </w:p>
    <w:p w:rsidR="001840D2" w:rsidRPr="00803A19" w:rsidRDefault="002D5D7E" w:rsidP="00803A19">
      <w:pPr>
        <w:snapToGrid w:val="0"/>
        <w:spacing w:line="360" w:lineRule="auto"/>
        <w:jc w:val="left"/>
        <w:rPr>
          <w:rFonts w:ascii="宋体" w:hAnsi="宋体"/>
          <w:b/>
          <w:color w:val="000000"/>
          <w:szCs w:val="21"/>
        </w:rPr>
      </w:pPr>
      <w:bookmarkStart w:id="46" w:name="_Toc399494431"/>
      <w:r>
        <w:rPr>
          <w:rFonts w:ascii="宋体" w:hAnsi="宋体" w:hint="eastAsia"/>
          <w:b/>
          <w:color w:val="000000"/>
          <w:szCs w:val="21"/>
        </w:rPr>
        <w:t>附表1：</w:t>
      </w:r>
      <w:bookmarkEnd w:id="46"/>
      <w:r>
        <w:rPr>
          <w:rFonts w:ascii="宋体" w:hAnsi="宋体" w:hint="eastAsia"/>
          <w:b/>
          <w:color w:val="000000"/>
          <w:szCs w:val="21"/>
        </w:rPr>
        <w:t>参选人简称表</w:t>
      </w:r>
    </w:p>
    <w:p w:rsidR="001840D2" w:rsidRDefault="002D5D7E">
      <w:pPr>
        <w:spacing w:line="480" w:lineRule="exact"/>
        <w:jc w:val="center"/>
        <w:rPr>
          <w:rFonts w:ascii="宋体" w:hAnsi="宋体" w:cs="宋体"/>
          <w:b/>
          <w:bCs/>
          <w:kern w:val="0"/>
          <w:sz w:val="32"/>
          <w:szCs w:val="32"/>
        </w:rPr>
      </w:pPr>
      <w:r>
        <w:rPr>
          <w:rFonts w:ascii="宋体" w:hAnsi="宋体" w:cs="宋体" w:hint="eastAsia"/>
          <w:b/>
          <w:bCs/>
          <w:kern w:val="0"/>
          <w:sz w:val="32"/>
          <w:szCs w:val="32"/>
        </w:rPr>
        <w:t>参选人签到表</w:t>
      </w:r>
    </w:p>
    <w:p w:rsidR="001840D2" w:rsidRDefault="001840D2">
      <w:pPr>
        <w:spacing w:line="480" w:lineRule="exact"/>
        <w:jc w:val="center"/>
        <w:rPr>
          <w:rFonts w:ascii="宋体" w:hAnsi="宋体" w:cs="宋体"/>
          <w:b/>
          <w:bCs/>
          <w:kern w:val="0"/>
          <w:sz w:val="32"/>
          <w:szCs w:val="32"/>
        </w:rPr>
      </w:pPr>
    </w:p>
    <w:p w:rsidR="001840D2" w:rsidRDefault="002D5D7E" w:rsidP="00864C32">
      <w:pPr>
        <w:spacing w:afterLines="50" w:after="120" w:line="480" w:lineRule="exact"/>
        <w:jc w:val="right"/>
        <w:rPr>
          <w:rFonts w:ascii="宋体" w:hAnsi="宋体"/>
          <w:sz w:val="24"/>
          <w:szCs w:val="24"/>
        </w:rPr>
      </w:pPr>
      <w:r>
        <w:rPr>
          <w:rFonts w:ascii="宋体" w:hAnsi="宋体" w:hint="eastAsia"/>
          <w:sz w:val="24"/>
          <w:szCs w:val="24"/>
        </w:rPr>
        <w:t>日期：       年      月     日</w:t>
      </w:r>
    </w:p>
    <w:tbl>
      <w:tblPr>
        <w:tblW w:w="0" w:type="auto"/>
        <w:jc w:val="center"/>
        <w:tblLayout w:type="fixed"/>
        <w:tblCellMar>
          <w:left w:w="0" w:type="dxa"/>
          <w:right w:w="0" w:type="dxa"/>
        </w:tblCellMar>
        <w:tblLook w:val="04A0" w:firstRow="1" w:lastRow="0" w:firstColumn="1" w:lastColumn="0" w:noHBand="0" w:noVBand="1"/>
      </w:tblPr>
      <w:tblGrid>
        <w:gridCol w:w="720"/>
        <w:gridCol w:w="2878"/>
        <w:gridCol w:w="1907"/>
        <w:gridCol w:w="1875"/>
        <w:gridCol w:w="1754"/>
      </w:tblGrid>
      <w:tr w:rsidR="001840D2">
        <w:trPr>
          <w:trHeight w:val="676"/>
          <w:jc w:val="center"/>
        </w:trPr>
        <w:tc>
          <w:tcPr>
            <w:tcW w:w="720" w:type="dxa"/>
            <w:tcBorders>
              <w:top w:val="single" w:sz="4" w:space="0" w:color="auto"/>
              <w:left w:val="single" w:sz="4" w:space="0" w:color="auto"/>
              <w:bottom w:val="single" w:sz="4" w:space="0" w:color="auto"/>
              <w:right w:val="single" w:sz="4" w:space="0" w:color="auto"/>
            </w:tcBorders>
            <w:vAlign w:val="center"/>
          </w:tcPr>
          <w:p w:rsidR="001840D2" w:rsidRDefault="002D5D7E">
            <w:pPr>
              <w:widowControl/>
              <w:spacing w:line="480" w:lineRule="exact"/>
              <w:jc w:val="center"/>
              <w:rPr>
                <w:rFonts w:ascii="宋体" w:hAnsi="宋体" w:cs="Arial"/>
                <w:b/>
                <w:bCs/>
                <w:kern w:val="0"/>
                <w:szCs w:val="24"/>
              </w:rPr>
            </w:pPr>
            <w:r>
              <w:rPr>
                <w:rFonts w:ascii="宋体" w:hAnsi="宋体" w:cs="Arial" w:hint="eastAsia"/>
                <w:b/>
                <w:bCs/>
                <w:kern w:val="0"/>
                <w:sz w:val="24"/>
              </w:rPr>
              <w:t>序号</w:t>
            </w:r>
          </w:p>
        </w:tc>
        <w:tc>
          <w:tcPr>
            <w:tcW w:w="2878" w:type="dxa"/>
            <w:tcBorders>
              <w:top w:val="single" w:sz="4" w:space="0" w:color="auto"/>
              <w:left w:val="nil"/>
              <w:bottom w:val="single" w:sz="4" w:space="0" w:color="auto"/>
              <w:right w:val="single" w:sz="4" w:space="0" w:color="auto"/>
            </w:tcBorders>
            <w:vAlign w:val="center"/>
          </w:tcPr>
          <w:p w:rsidR="001840D2" w:rsidRDefault="002D5D7E">
            <w:pPr>
              <w:widowControl/>
              <w:spacing w:line="480" w:lineRule="exact"/>
              <w:jc w:val="center"/>
              <w:rPr>
                <w:rFonts w:ascii="宋体" w:hAnsi="宋体" w:cs="Arial"/>
                <w:b/>
                <w:bCs/>
                <w:kern w:val="0"/>
                <w:szCs w:val="24"/>
              </w:rPr>
            </w:pPr>
            <w:r>
              <w:rPr>
                <w:rFonts w:ascii="宋体" w:hAnsi="宋体" w:cs="Arial" w:hint="eastAsia"/>
                <w:b/>
                <w:bCs/>
                <w:kern w:val="0"/>
                <w:sz w:val="24"/>
              </w:rPr>
              <w:t>参选人全称</w:t>
            </w:r>
          </w:p>
        </w:tc>
        <w:tc>
          <w:tcPr>
            <w:tcW w:w="1907" w:type="dxa"/>
            <w:tcBorders>
              <w:top w:val="single" w:sz="4" w:space="0" w:color="auto"/>
              <w:left w:val="nil"/>
              <w:bottom w:val="single" w:sz="4" w:space="0" w:color="auto"/>
              <w:right w:val="single" w:sz="4" w:space="0" w:color="auto"/>
            </w:tcBorders>
            <w:vAlign w:val="center"/>
          </w:tcPr>
          <w:p w:rsidR="001840D2" w:rsidRDefault="002D5D7E">
            <w:pPr>
              <w:widowControl/>
              <w:spacing w:line="480" w:lineRule="exact"/>
              <w:jc w:val="center"/>
              <w:rPr>
                <w:rFonts w:ascii="宋体" w:hAnsi="宋体" w:cs="Arial"/>
                <w:b/>
                <w:bCs/>
                <w:kern w:val="0"/>
                <w:szCs w:val="24"/>
              </w:rPr>
            </w:pPr>
            <w:r>
              <w:rPr>
                <w:rFonts w:ascii="宋体" w:hAnsi="宋体" w:cs="Arial" w:hint="eastAsia"/>
                <w:b/>
                <w:bCs/>
                <w:kern w:val="0"/>
                <w:sz w:val="24"/>
              </w:rPr>
              <w:t>参选人简称</w:t>
            </w:r>
          </w:p>
        </w:tc>
        <w:tc>
          <w:tcPr>
            <w:tcW w:w="1875" w:type="dxa"/>
            <w:tcBorders>
              <w:top w:val="single" w:sz="4" w:space="0" w:color="auto"/>
              <w:left w:val="nil"/>
              <w:bottom w:val="single" w:sz="4" w:space="0" w:color="auto"/>
              <w:right w:val="single" w:sz="4" w:space="0" w:color="auto"/>
            </w:tcBorders>
            <w:vAlign w:val="center"/>
          </w:tcPr>
          <w:p w:rsidR="001840D2" w:rsidRDefault="002D5D7E">
            <w:pPr>
              <w:widowControl/>
              <w:spacing w:line="480" w:lineRule="exact"/>
              <w:jc w:val="center"/>
              <w:rPr>
                <w:rFonts w:ascii="宋体" w:hAnsi="宋体" w:cs="Arial"/>
                <w:b/>
                <w:bCs/>
                <w:kern w:val="0"/>
                <w:szCs w:val="24"/>
              </w:rPr>
            </w:pPr>
            <w:r>
              <w:rPr>
                <w:rFonts w:ascii="宋体" w:hAnsi="宋体" w:cs="Arial" w:hint="eastAsia"/>
                <w:b/>
                <w:bCs/>
                <w:kern w:val="0"/>
                <w:sz w:val="24"/>
              </w:rPr>
              <w:t>参选人签字</w:t>
            </w:r>
          </w:p>
        </w:tc>
        <w:tc>
          <w:tcPr>
            <w:tcW w:w="1754" w:type="dxa"/>
            <w:tcBorders>
              <w:top w:val="single" w:sz="4" w:space="0" w:color="auto"/>
              <w:left w:val="nil"/>
              <w:bottom w:val="single" w:sz="4" w:space="0" w:color="auto"/>
              <w:right w:val="single" w:sz="4" w:space="0" w:color="auto"/>
            </w:tcBorders>
            <w:vAlign w:val="center"/>
          </w:tcPr>
          <w:p w:rsidR="001840D2" w:rsidRDefault="002D5D7E">
            <w:pPr>
              <w:widowControl/>
              <w:spacing w:line="480" w:lineRule="exact"/>
              <w:jc w:val="center"/>
              <w:rPr>
                <w:rFonts w:ascii="宋体" w:hAnsi="宋体" w:cs="Arial"/>
                <w:b/>
                <w:bCs/>
                <w:kern w:val="0"/>
              </w:rPr>
            </w:pPr>
            <w:r>
              <w:rPr>
                <w:rFonts w:ascii="宋体" w:hAnsi="宋体" w:cs="Arial" w:hint="eastAsia"/>
                <w:b/>
                <w:bCs/>
                <w:kern w:val="0"/>
                <w:sz w:val="24"/>
              </w:rPr>
              <w:t>备注</w:t>
            </w:r>
          </w:p>
        </w:tc>
      </w:tr>
      <w:tr w:rsidR="001840D2">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1840D2" w:rsidRDefault="002D5D7E">
            <w:pPr>
              <w:widowControl/>
              <w:spacing w:line="480" w:lineRule="exact"/>
              <w:jc w:val="center"/>
              <w:rPr>
                <w:rFonts w:ascii="宋体" w:hAnsi="宋体" w:cs="Arial"/>
                <w:kern w:val="0"/>
              </w:rPr>
            </w:pPr>
            <w:r>
              <w:rPr>
                <w:rFonts w:ascii="宋体" w:hAnsi="宋体" w:cs="Arial" w:hint="eastAsia"/>
                <w:kern w:val="0"/>
                <w:sz w:val="24"/>
              </w:rPr>
              <w:t>1</w:t>
            </w:r>
          </w:p>
        </w:tc>
        <w:tc>
          <w:tcPr>
            <w:tcW w:w="2878"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1840D2" w:rsidRDefault="001840D2">
            <w:pPr>
              <w:widowControl/>
              <w:spacing w:line="480" w:lineRule="exact"/>
              <w:jc w:val="center"/>
              <w:rPr>
                <w:rFonts w:ascii="宋体" w:hAnsi="宋体" w:cs="Arial"/>
                <w:kern w:val="0"/>
                <w:szCs w:val="24"/>
              </w:rPr>
            </w:pPr>
          </w:p>
        </w:tc>
      </w:tr>
      <w:tr w:rsidR="001840D2">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1840D2" w:rsidRDefault="002D5D7E">
            <w:pPr>
              <w:widowControl/>
              <w:spacing w:line="480" w:lineRule="exact"/>
              <w:jc w:val="center"/>
              <w:rPr>
                <w:rFonts w:ascii="宋体" w:hAnsi="宋体" w:cs="Arial"/>
                <w:kern w:val="0"/>
              </w:rPr>
            </w:pPr>
            <w:r>
              <w:rPr>
                <w:rFonts w:ascii="宋体" w:hAnsi="宋体" w:cs="Arial" w:hint="eastAsia"/>
                <w:kern w:val="0"/>
                <w:sz w:val="24"/>
              </w:rPr>
              <w:t>2</w:t>
            </w:r>
          </w:p>
        </w:tc>
        <w:tc>
          <w:tcPr>
            <w:tcW w:w="2878"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1840D2" w:rsidRDefault="001840D2">
            <w:pPr>
              <w:widowControl/>
              <w:spacing w:line="480" w:lineRule="exact"/>
              <w:jc w:val="center"/>
              <w:rPr>
                <w:rFonts w:ascii="宋体" w:hAnsi="宋体" w:cs="Arial"/>
                <w:kern w:val="0"/>
                <w:szCs w:val="24"/>
              </w:rPr>
            </w:pPr>
          </w:p>
        </w:tc>
      </w:tr>
      <w:tr w:rsidR="001840D2">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1840D2" w:rsidRDefault="002D5D7E">
            <w:pPr>
              <w:widowControl/>
              <w:spacing w:line="480" w:lineRule="exact"/>
              <w:jc w:val="center"/>
              <w:rPr>
                <w:rFonts w:ascii="宋体" w:hAnsi="宋体" w:cs="Arial"/>
                <w:kern w:val="0"/>
              </w:rPr>
            </w:pPr>
            <w:r>
              <w:rPr>
                <w:rFonts w:ascii="宋体" w:hAnsi="宋体" w:cs="Arial" w:hint="eastAsia"/>
                <w:kern w:val="0"/>
                <w:sz w:val="24"/>
              </w:rPr>
              <w:t>3</w:t>
            </w:r>
          </w:p>
        </w:tc>
        <w:tc>
          <w:tcPr>
            <w:tcW w:w="2878"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1840D2" w:rsidRDefault="001840D2">
            <w:pPr>
              <w:widowControl/>
              <w:spacing w:line="480" w:lineRule="exact"/>
              <w:jc w:val="center"/>
              <w:rPr>
                <w:rFonts w:ascii="宋体" w:hAnsi="宋体" w:cs="Arial"/>
                <w:kern w:val="0"/>
                <w:szCs w:val="24"/>
              </w:rPr>
            </w:pPr>
          </w:p>
        </w:tc>
      </w:tr>
      <w:tr w:rsidR="001840D2">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1840D2" w:rsidRDefault="002D5D7E">
            <w:pPr>
              <w:widowControl/>
              <w:spacing w:line="480" w:lineRule="exact"/>
              <w:jc w:val="center"/>
              <w:rPr>
                <w:rFonts w:ascii="宋体" w:hAnsi="宋体" w:cs="Arial"/>
                <w:kern w:val="0"/>
              </w:rPr>
            </w:pPr>
            <w:r>
              <w:rPr>
                <w:rFonts w:ascii="宋体" w:hAnsi="宋体" w:cs="Arial"/>
                <w:kern w:val="0"/>
                <w:sz w:val="24"/>
              </w:rPr>
              <w:t>4</w:t>
            </w:r>
          </w:p>
        </w:tc>
        <w:tc>
          <w:tcPr>
            <w:tcW w:w="2878"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1840D2" w:rsidRDefault="001840D2">
            <w:pPr>
              <w:widowControl/>
              <w:spacing w:line="480" w:lineRule="exact"/>
              <w:jc w:val="center"/>
              <w:rPr>
                <w:rFonts w:ascii="宋体" w:hAnsi="宋体" w:cs="Arial"/>
                <w:kern w:val="0"/>
                <w:szCs w:val="24"/>
              </w:rPr>
            </w:pPr>
          </w:p>
        </w:tc>
      </w:tr>
      <w:tr w:rsidR="001840D2">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1840D2" w:rsidRDefault="002D5D7E">
            <w:pPr>
              <w:widowControl/>
              <w:spacing w:line="480" w:lineRule="exact"/>
              <w:jc w:val="center"/>
              <w:rPr>
                <w:rFonts w:ascii="宋体" w:hAnsi="宋体" w:cs="Arial"/>
                <w:kern w:val="0"/>
                <w:sz w:val="24"/>
              </w:rPr>
            </w:pPr>
            <w:r>
              <w:rPr>
                <w:rFonts w:ascii="宋体" w:hAnsi="宋体" w:cs="Arial" w:hint="eastAsia"/>
                <w:kern w:val="0"/>
                <w:sz w:val="24"/>
              </w:rPr>
              <w:t>5</w:t>
            </w:r>
          </w:p>
        </w:tc>
        <w:tc>
          <w:tcPr>
            <w:tcW w:w="2878"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1840D2" w:rsidRDefault="001840D2">
            <w:pPr>
              <w:widowControl/>
              <w:spacing w:line="480" w:lineRule="exact"/>
              <w:jc w:val="center"/>
              <w:rPr>
                <w:rFonts w:ascii="宋体" w:hAnsi="宋体" w:cs="Arial"/>
                <w:kern w:val="0"/>
                <w:szCs w:val="24"/>
              </w:rPr>
            </w:pPr>
          </w:p>
        </w:tc>
      </w:tr>
      <w:tr w:rsidR="001840D2">
        <w:trPr>
          <w:trHeight w:val="1205"/>
          <w:jc w:val="center"/>
        </w:trPr>
        <w:tc>
          <w:tcPr>
            <w:tcW w:w="720" w:type="dxa"/>
            <w:tcBorders>
              <w:top w:val="single" w:sz="4" w:space="0" w:color="auto"/>
              <w:left w:val="single" w:sz="4" w:space="0" w:color="auto"/>
              <w:bottom w:val="single" w:sz="4" w:space="0" w:color="auto"/>
              <w:right w:val="single" w:sz="4" w:space="0" w:color="auto"/>
            </w:tcBorders>
            <w:vAlign w:val="center"/>
          </w:tcPr>
          <w:p w:rsidR="001840D2" w:rsidRDefault="002D5D7E">
            <w:pPr>
              <w:widowControl/>
              <w:spacing w:line="480" w:lineRule="exact"/>
              <w:jc w:val="center"/>
              <w:rPr>
                <w:rFonts w:ascii="宋体" w:hAnsi="宋体" w:cs="Arial"/>
                <w:kern w:val="0"/>
              </w:rPr>
            </w:pPr>
            <w:r>
              <w:rPr>
                <w:rFonts w:ascii="宋体" w:hAnsi="宋体" w:cs="Arial" w:hint="eastAsia"/>
                <w:kern w:val="0"/>
                <w:sz w:val="24"/>
              </w:rPr>
              <w:t>6</w:t>
            </w:r>
          </w:p>
        </w:tc>
        <w:tc>
          <w:tcPr>
            <w:tcW w:w="2878"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907"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875" w:type="dxa"/>
            <w:tcBorders>
              <w:top w:val="single" w:sz="4" w:space="0" w:color="auto"/>
              <w:left w:val="nil"/>
              <w:bottom w:val="single" w:sz="4" w:space="0" w:color="auto"/>
              <w:right w:val="single" w:sz="4" w:space="0" w:color="auto"/>
            </w:tcBorders>
            <w:vAlign w:val="center"/>
          </w:tcPr>
          <w:p w:rsidR="001840D2" w:rsidRDefault="001840D2">
            <w:pPr>
              <w:widowControl/>
              <w:spacing w:line="480" w:lineRule="exact"/>
              <w:jc w:val="center"/>
              <w:rPr>
                <w:rFonts w:ascii="宋体" w:hAnsi="宋体" w:cs="Arial"/>
                <w:kern w:val="0"/>
                <w:szCs w:val="24"/>
              </w:rPr>
            </w:pPr>
          </w:p>
        </w:tc>
        <w:tc>
          <w:tcPr>
            <w:tcW w:w="1754" w:type="dxa"/>
            <w:tcBorders>
              <w:top w:val="single" w:sz="4" w:space="0" w:color="auto"/>
              <w:left w:val="nil"/>
              <w:bottom w:val="single" w:sz="4" w:space="0" w:color="auto"/>
              <w:right w:val="single" w:sz="4" w:space="0" w:color="auto"/>
            </w:tcBorders>
          </w:tcPr>
          <w:p w:rsidR="001840D2" w:rsidRDefault="001840D2">
            <w:pPr>
              <w:widowControl/>
              <w:spacing w:line="480" w:lineRule="exact"/>
              <w:jc w:val="center"/>
              <w:rPr>
                <w:rFonts w:ascii="宋体" w:hAnsi="宋体" w:cs="Arial"/>
                <w:kern w:val="0"/>
                <w:szCs w:val="24"/>
              </w:rPr>
            </w:pPr>
          </w:p>
        </w:tc>
      </w:tr>
      <w:tr w:rsidR="001840D2">
        <w:trPr>
          <w:trHeight w:val="2510"/>
          <w:jc w:val="center"/>
        </w:trPr>
        <w:tc>
          <w:tcPr>
            <w:tcW w:w="9134" w:type="dxa"/>
            <w:gridSpan w:val="5"/>
            <w:tcBorders>
              <w:top w:val="single" w:sz="4" w:space="0" w:color="auto"/>
              <w:left w:val="single" w:sz="4" w:space="0" w:color="auto"/>
              <w:bottom w:val="single" w:sz="6" w:space="0" w:color="auto"/>
              <w:right w:val="single" w:sz="4" w:space="0" w:color="auto"/>
            </w:tcBorders>
          </w:tcPr>
          <w:p w:rsidR="001840D2" w:rsidRDefault="002D5D7E">
            <w:pPr>
              <w:widowControl/>
              <w:spacing w:line="480" w:lineRule="exact"/>
              <w:rPr>
                <w:rFonts w:ascii="宋体" w:hAnsi="宋体"/>
              </w:rPr>
            </w:pPr>
            <w:r>
              <w:rPr>
                <w:rFonts w:ascii="宋体" w:hAnsi="宋体" w:hint="eastAsia"/>
                <w:sz w:val="24"/>
              </w:rPr>
              <w:t>工作</w:t>
            </w:r>
            <w:r>
              <w:rPr>
                <w:rFonts w:ascii="宋体" w:hAnsi="宋体"/>
                <w:sz w:val="24"/>
              </w:rPr>
              <w:t>人员</w:t>
            </w:r>
            <w:r>
              <w:rPr>
                <w:rFonts w:ascii="宋体" w:hAnsi="宋体" w:hint="eastAsia"/>
                <w:sz w:val="24"/>
              </w:rPr>
              <w:t>(签名)：</w:t>
            </w:r>
          </w:p>
          <w:p w:rsidR="001840D2" w:rsidRDefault="001840D2">
            <w:pPr>
              <w:widowControl/>
              <w:spacing w:line="480" w:lineRule="exact"/>
              <w:rPr>
                <w:rFonts w:ascii="宋体" w:hAnsi="宋体"/>
              </w:rPr>
            </w:pPr>
          </w:p>
          <w:p w:rsidR="001840D2" w:rsidRDefault="001840D2">
            <w:pPr>
              <w:widowControl/>
              <w:spacing w:line="480" w:lineRule="exact"/>
              <w:rPr>
                <w:rFonts w:ascii="宋体" w:hAnsi="宋体"/>
              </w:rPr>
            </w:pPr>
          </w:p>
          <w:p w:rsidR="001840D2" w:rsidRDefault="002D5D7E">
            <w:pPr>
              <w:widowControl/>
              <w:spacing w:line="480" w:lineRule="exact"/>
              <w:rPr>
                <w:rFonts w:ascii="宋体" w:hAnsi="宋体"/>
              </w:rPr>
            </w:pPr>
            <w:r>
              <w:rPr>
                <w:rFonts w:ascii="宋体" w:hAnsi="宋体" w:hint="eastAsia"/>
                <w:sz w:val="24"/>
              </w:rPr>
              <w:t>监督(签名)：</w:t>
            </w:r>
          </w:p>
        </w:tc>
      </w:tr>
    </w:tbl>
    <w:p w:rsidR="001840D2" w:rsidRDefault="001840D2" w:rsidP="002D5D7E">
      <w:pPr>
        <w:autoSpaceDE w:val="0"/>
        <w:autoSpaceDN w:val="0"/>
        <w:adjustRightInd w:val="0"/>
        <w:spacing w:line="560" w:lineRule="exact"/>
        <w:ind w:firstLineChars="201" w:firstLine="563"/>
        <w:rPr>
          <w:rFonts w:ascii="宋体" w:hAnsi="宋体"/>
          <w:color w:val="000000"/>
          <w:sz w:val="28"/>
          <w:szCs w:val="28"/>
        </w:rPr>
        <w:sectPr w:rsidR="001840D2">
          <w:pgSz w:w="11906" w:h="16838"/>
          <w:pgMar w:top="1440" w:right="1800" w:bottom="1440" w:left="1800" w:header="720" w:footer="891" w:gutter="0"/>
          <w:cols w:space="720"/>
        </w:sectPr>
      </w:pPr>
    </w:p>
    <w:p w:rsidR="001840D2" w:rsidRDefault="002D5D7E">
      <w:pPr>
        <w:snapToGrid w:val="0"/>
        <w:spacing w:line="360" w:lineRule="auto"/>
        <w:jc w:val="left"/>
        <w:rPr>
          <w:rFonts w:ascii="宋体" w:hAnsi="宋体"/>
          <w:b/>
          <w:color w:val="000000"/>
          <w:szCs w:val="21"/>
        </w:rPr>
      </w:pPr>
      <w:r>
        <w:rPr>
          <w:rFonts w:ascii="宋体" w:hAnsi="宋体" w:hint="eastAsia"/>
          <w:b/>
          <w:color w:val="000000"/>
          <w:szCs w:val="21"/>
        </w:rPr>
        <w:t>附表2：开标记录表</w:t>
      </w:r>
    </w:p>
    <w:p w:rsidR="001840D2" w:rsidRDefault="002D5D7E">
      <w:pPr>
        <w:snapToGrid w:val="0"/>
        <w:spacing w:line="360" w:lineRule="auto"/>
        <w:jc w:val="center"/>
        <w:rPr>
          <w:rFonts w:ascii="宋体" w:hAnsi="宋体" w:cs="宋体"/>
          <w:b/>
          <w:kern w:val="0"/>
          <w:sz w:val="32"/>
          <w:szCs w:val="28"/>
        </w:rPr>
      </w:pPr>
      <w:r>
        <w:rPr>
          <w:rFonts w:ascii="宋体" w:hAnsi="宋体" w:cs="宋体" w:hint="eastAsia"/>
          <w:b/>
          <w:kern w:val="0"/>
          <w:sz w:val="32"/>
          <w:szCs w:val="28"/>
        </w:rPr>
        <w:t>开标记录表</w:t>
      </w:r>
    </w:p>
    <w:p w:rsidR="001840D2" w:rsidRDefault="002D5D7E" w:rsidP="00864C32">
      <w:pPr>
        <w:spacing w:afterLines="50" w:after="120" w:line="480" w:lineRule="exact"/>
        <w:ind w:right="630" w:firstLineChars="100" w:firstLine="241"/>
        <w:rPr>
          <w:rFonts w:ascii="宋体" w:hAnsi="宋体" w:cs="宋体"/>
          <w:b/>
          <w:kern w:val="0"/>
          <w:sz w:val="28"/>
          <w:szCs w:val="28"/>
        </w:rPr>
      </w:pPr>
      <w:r>
        <w:rPr>
          <w:rFonts w:ascii="宋体" w:hAnsi="宋体" w:cs="宋体" w:hint="eastAsia"/>
          <w:b/>
          <w:kern w:val="0"/>
          <w:sz w:val="24"/>
          <w:szCs w:val="28"/>
        </w:rPr>
        <w:t xml:space="preserve">比选项目名称： </w:t>
      </w:r>
    </w:p>
    <w:tbl>
      <w:tblPr>
        <w:tblW w:w="0" w:type="auto"/>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3857"/>
        <w:gridCol w:w="1538"/>
        <w:gridCol w:w="1500"/>
        <w:gridCol w:w="1578"/>
        <w:gridCol w:w="1559"/>
        <w:gridCol w:w="1417"/>
        <w:gridCol w:w="1560"/>
      </w:tblGrid>
      <w:tr w:rsidR="001840D2">
        <w:trPr>
          <w:trHeight w:val="450"/>
        </w:trPr>
        <w:tc>
          <w:tcPr>
            <w:tcW w:w="795" w:type="dxa"/>
            <w:vMerge w:val="restart"/>
            <w:vAlign w:val="center"/>
          </w:tcPr>
          <w:p w:rsidR="001840D2" w:rsidRDefault="002D5D7E">
            <w:pPr>
              <w:widowControl/>
              <w:jc w:val="center"/>
              <w:rPr>
                <w:rFonts w:ascii="宋体" w:hAnsi="宋体" w:cs="宋体"/>
                <w:b/>
                <w:kern w:val="0"/>
                <w:sz w:val="24"/>
                <w:szCs w:val="24"/>
              </w:rPr>
            </w:pPr>
            <w:r>
              <w:rPr>
                <w:rFonts w:ascii="宋体" w:hAnsi="宋体" w:cs="宋体" w:hint="eastAsia"/>
                <w:b/>
                <w:kern w:val="0"/>
                <w:sz w:val="24"/>
                <w:szCs w:val="24"/>
              </w:rPr>
              <w:t>序号</w:t>
            </w:r>
          </w:p>
        </w:tc>
        <w:tc>
          <w:tcPr>
            <w:tcW w:w="3857" w:type="dxa"/>
            <w:vMerge w:val="restart"/>
            <w:vAlign w:val="center"/>
          </w:tcPr>
          <w:p w:rsidR="001840D2" w:rsidRDefault="002D5D7E">
            <w:pPr>
              <w:widowControl/>
              <w:jc w:val="center"/>
              <w:rPr>
                <w:rFonts w:ascii="宋体" w:hAnsi="宋体" w:cs="宋体"/>
                <w:b/>
                <w:kern w:val="0"/>
                <w:sz w:val="24"/>
                <w:szCs w:val="24"/>
              </w:rPr>
            </w:pPr>
            <w:r>
              <w:rPr>
                <w:rFonts w:ascii="宋体" w:hAnsi="宋体" w:cs="宋体" w:hint="eastAsia"/>
                <w:b/>
                <w:kern w:val="0"/>
                <w:sz w:val="24"/>
                <w:szCs w:val="24"/>
              </w:rPr>
              <w:t>项目</w:t>
            </w:r>
          </w:p>
        </w:tc>
        <w:tc>
          <w:tcPr>
            <w:tcW w:w="9152" w:type="dxa"/>
            <w:gridSpan w:val="6"/>
          </w:tcPr>
          <w:p w:rsidR="001840D2" w:rsidRDefault="002D5D7E">
            <w:pPr>
              <w:widowControl/>
              <w:jc w:val="center"/>
              <w:rPr>
                <w:rFonts w:ascii="宋体" w:hAnsi="宋体" w:cs="宋体"/>
                <w:b/>
                <w:kern w:val="0"/>
                <w:sz w:val="24"/>
                <w:szCs w:val="24"/>
              </w:rPr>
            </w:pPr>
            <w:r>
              <w:rPr>
                <w:rFonts w:ascii="宋体" w:hAnsi="宋体" w:cs="宋体" w:hint="eastAsia"/>
                <w:b/>
                <w:kern w:val="0"/>
                <w:sz w:val="24"/>
                <w:szCs w:val="24"/>
              </w:rPr>
              <w:t>参选人</w:t>
            </w:r>
            <w:r>
              <w:rPr>
                <w:rFonts w:ascii="宋体" w:hAnsi="宋体" w:hint="eastAsia"/>
                <w:b/>
                <w:bCs/>
                <w:sz w:val="24"/>
                <w:szCs w:val="24"/>
              </w:rPr>
              <w:t>名称</w:t>
            </w:r>
          </w:p>
        </w:tc>
      </w:tr>
      <w:tr w:rsidR="001840D2">
        <w:trPr>
          <w:trHeight w:val="880"/>
        </w:trPr>
        <w:tc>
          <w:tcPr>
            <w:tcW w:w="795" w:type="dxa"/>
            <w:vMerge/>
            <w:vAlign w:val="center"/>
          </w:tcPr>
          <w:p w:rsidR="001840D2" w:rsidRDefault="001840D2">
            <w:pPr>
              <w:widowControl/>
              <w:jc w:val="center"/>
              <w:rPr>
                <w:rFonts w:ascii="宋体" w:hAnsi="宋体" w:cs="宋体"/>
                <w:kern w:val="0"/>
                <w:sz w:val="24"/>
                <w:szCs w:val="24"/>
              </w:rPr>
            </w:pPr>
          </w:p>
        </w:tc>
        <w:tc>
          <w:tcPr>
            <w:tcW w:w="3857" w:type="dxa"/>
            <w:vMerge/>
            <w:vAlign w:val="center"/>
          </w:tcPr>
          <w:p w:rsidR="001840D2" w:rsidRDefault="001840D2">
            <w:pPr>
              <w:widowControl/>
              <w:jc w:val="center"/>
              <w:rPr>
                <w:rFonts w:ascii="宋体" w:hAnsi="宋体" w:cs="宋体"/>
                <w:kern w:val="0"/>
                <w:sz w:val="24"/>
                <w:szCs w:val="24"/>
              </w:rPr>
            </w:pPr>
          </w:p>
        </w:tc>
        <w:tc>
          <w:tcPr>
            <w:tcW w:w="1538" w:type="dxa"/>
            <w:vAlign w:val="center"/>
          </w:tcPr>
          <w:p w:rsidR="001840D2" w:rsidRDefault="001840D2">
            <w:pPr>
              <w:widowControl/>
              <w:jc w:val="center"/>
              <w:rPr>
                <w:rFonts w:ascii="宋体" w:hAnsi="宋体" w:cs="宋体"/>
                <w:b/>
                <w:bCs/>
                <w:kern w:val="0"/>
                <w:sz w:val="24"/>
                <w:szCs w:val="24"/>
              </w:rPr>
            </w:pPr>
          </w:p>
        </w:tc>
        <w:tc>
          <w:tcPr>
            <w:tcW w:w="1500" w:type="dxa"/>
            <w:vAlign w:val="center"/>
          </w:tcPr>
          <w:p w:rsidR="001840D2" w:rsidRDefault="001840D2">
            <w:pPr>
              <w:widowControl/>
              <w:jc w:val="center"/>
              <w:rPr>
                <w:rFonts w:ascii="宋体" w:hAnsi="宋体" w:cs="宋体"/>
                <w:b/>
                <w:bCs/>
                <w:kern w:val="0"/>
                <w:sz w:val="24"/>
                <w:szCs w:val="24"/>
              </w:rPr>
            </w:pPr>
          </w:p>
        </w:tc>
        <w:tc>
          <w:tcPr>
            <w:tcW w:w="1578" w:type="dxa"/>
            <w:vAlign w:val="center"/>
          </w:tcPr>
          <w:p w:rsidR="001840D2" w:rsidRDefault="001840D2">
            <w:pPr>
              <w:widowControl/>
              <w:jc w:val="center"/>
              <w:rPr>
                <w:rFonts w:ascii="宋体" w:hAnsi="宋体" w:cs="宋体"/>
                <w:b/>
                <w:kern w:val="0"/>
                <w:sz w:val="24"/>
                <w:szCs w:val="24"/>
              </w:rPr>
            </w:pPr>
          </w:p>
        </w:tc>
        <w:tc>
          <w:tcPr>
            <w:tcW w:w="1559" w:type="dxa"/>
            <w:vAlign w:val="center"/>
          </w:tcPr>
          <w:p w:rsidR="001840D2" w:rsidRDefault="001840D2">
            <w:pPr>
              <w:widowControl/>
              <w:jc w:val="center"/>
              <w:rPr>
                <w:rFonts w:ascii="宋体" w:hAnsi="宋体" w:cs="宋体"/>
                <w:b/>
                <w:kern w:val="0"/>
                <w:sz w:val="24"/>
                <w:szCs w:val="24"/>
              </w:rPr>
            </w:pPr>
          </w:p>
        </w:tc>
        <w:tc>
          <w:tcPr>
            <w:tcW w:w="1417" w:type="dxa"/>
            <w:vAlign w:val="center"/>
          </w:tcPr>
          <w:p w:rsidR="001840D2" w:rsidRDefault="001840D2">
            <w:pPr>
              <w:widowControl/>
              <w:jc w:val="center"/>
              <w:rPr>
                <w:rFonts w:ascii="宋体" w:hAnsi="宋体" w:cs="宋体"/>
                <w:b/>
                <w:kern w:val="0"/>
                <w:sz w:val="24"/>
                <w:szCs w:val="24"/>
              </w:rPr>
            </w:pPr>
          </w:p>
        </w:tc>
        <w:tc>
          <w:tcPr>
            <w:tcW w:w="1560" w:type="dxa"/>
            <w:vAlign w:val="center"/>
          </w:tcPr>
          <w:p w:rsidR="001840D2" w:rsidRDefault="001840D2">
            <w:pPr>
              <w:widowControl/>
              <w:jc w:val="center"/>
              <w:rPr>
                <w:rFonts w:ascii="宋体" w:hAnsi="宋体" w:cs="宋体"/>
                <w:kern w:val="0"/>
                <w:sz w:val="24"/>
                <w:szCs w:val="24"/>
              </w:rPr>
            </w:pPr>
          </w:p>
        </w:tc>
      </w:tr>
      <w:tr w:rsidR="001840D2">
        <w:trPr>
          <w:trHeight w:val="571"/>
        </w:trPr>
        <w:tc>
          <w:tcPr>
            <w:tcW w:w="795" w:type="dxa"/>
            <w:vAlign w:val="center"/>
          </w:tcPr>
          <w:p w:rsidR="001840D2" w:rsidRDefault="002D5D7E">
            <w:pPr>
              <w:widowControl/>
              <w:jc w:val="center"/>
              <w:rPr>
                <w:rFonts w:ascii="宋体" w:hAnsi="宋体" w:cs="宋体"/>
                <w:b/>
                <w:kern w:val="0"/>
                <w:sz w:val="24"/>
                <w:szCs w:val="24"/>
              </w:rPr>
            </w:pPr>
            <w:r>
              <w:rPr>
                <w:rFonts w:ascii="宋体" w:hAnsi="宋体" w:cs="宋体" w:hint="eastAsia"/>
                <w:kern w:val="0"/>
                <w:sz w:val="24"/>
                <w:szCs w:val="24"/>
              </w:rPr>
              <w:t>1</w:t>
            </w:r>
          </w:p>
        </w:tc>
        <w:tc>
          <w:tcPr>
            <w:tcW w:w="3857" w:type="dxa"/>
            <w:vAlign w:val="center"/>
          </w:tcPr>
          <w:p w:rsidR="001840D2" w:rsidRDefault="002D5D7E">
            <w:pPr>
              <w:widowControl/>
              <w:jc w:val="center"/>
              <w:rPr>
                <w:rFonts w:ascii="宋体" w:hAnsi="宋体" w:cs="宋体"/>
                <w:kern w:val="0"/>
                <w:sz w:val="24"/>
                <w:szCs w:val="24"/>
              </w:rPr>
            </w:pPr>
            <w:r>
              <w:rPr>
                <w:rFonts w:ascii="宋体" w:hAnsi="宋体" w:hint="eastAsia"/>
                <w:sz w:val="24"/>
                <w:szCs w:val="24"/>
              </w:rPr>
              <w:t>参选文件在截止时间前送达指定地点</w:t>
            </w:r>
          </w:p>
        </w:tc>
        <w:tc>
          <w:tcPr>
            <w:tcW w:w="1538" w:type="dxa"/>
            <w:vAlign w:val="center"/>
          </w:tcPr>
          <w:p w:rsidR="001840D2" w:rsidRDefault="001840D2">
            <w:pPr>
              <w:widowControl/>
              <w:jc w:val="center"/>
              <w:rPr>
                <w:rFonts w:ascii="宋体" w:hAnsi="宋体"/>
                <w:sz w:val="24"/>
                <w:szCs w:val="24"/>
              </w:rPr>
            </w:pPr>
          </w:p>
        </w:tc>
        <w:tc>
          <w:tcPr>
            <w:tcW w:w="1500" w:type="dxa"/>
          </w:tcPr>
          <w:p w:rsidR="001840D2" w:rsidRDefault="001840D2">
            <w:pPr>
              <w:widowControl/>
              <w:jc w:val="center"/>
              <w:rPr>
                <w:rFonts w:ascii="宋体" w:hAnsi="宋体"/>
                <w:sz w:val="24"/>
                <w:szCs w:val="24"/>
              </w:rPr>
            </w:pPr>
          </w:p>
        </w:tc>
        <w:tc>
          <w:tcPr>
            <w:tcW w:w="1578" w:type="dxa"/>
          </w:tcPr>
          <w:p w:rsidR="001840D2" w:rsidRDefault="001840D2">
            <w:pPr>
              <w:widowControl/>
              <w:jc w:val="center"/>
              <w:rPr>
                <w:rFonts w:ascii="宋体" w:hAnsi="宋体"/>
                <w:sz w:val="24"/>
                <w:szCs w:val="24"/>
              </w:rPr>
            </w:pPr>
          </w:p>
        </w:tc>
        <w:tc>
          <w:tcPr>
            <w:tcW w:w="1559" w:type="dxa"/>
            <w:vAlign w:val="center"/>
          </w:tcPr>
          <w:p w:rsidR="001840D2" w:rsidRDefault="001840D2">
            <w:pPr>
              <w:widowControl/>
              <w:jc w:val="center"/>
              <w:rPr>
                <w:rFonts w:ascii="宋体" w:hAnsi="宋体"/>
                <w:sz w:val="24"/>
                <w:szCs w:val="24"/>
              </w:rPr>
            </w:pPr>
          </w:p>
        </w:tc>
        <w:tc>
          <w:tcPr>
            <w:tcW w:w="1417" w:type="dxa"/>
            <w:vAlign w:val="center"/>
          </w:tcPr>
          <w:p w:rsidR="001840D2" w:rsidRDefault="001840D2">
            <w:pPr>
              <w:widowControl/>
              <w:jc w:val="center"/>
              <w:rPr>
                <w:rFonts w:ascii="宋体" w:hAnsi="宋体"/>
                <w:sz w:val="24"/>
                <w:szCs w:val="24"/>
              </w:rPr>
            </w:pPr>
          </w:p>
        </w:tc>
        <w:tc>
          <w:tcPr>
            <w:tcW w:w="1560" w:type="dxa"/>
            <w:vAlign w:val="center"/>
          </w:tcPr>
          <w:p w:rsidR="001840D2" w:rsidRDefault="001840D2">
            <w:pPr>
              <w:widowControl/>
              <w:jc w:val="center"/>
              <w:rPr>
                <w:rFonts w:ascii="宋体" w:hAnsi="宋体" w:cs="宋体"/>
                <w:kern w:val="0"/>
                <w:sz w:val="24"/>
                <w:szCs w:val="24"/>
              </w:rPr>
            </w:pPr>
          </w:p>
        </w:tc>
      </w:tr>
      <w:tr w:rsidR="001840D2">
        <w:trPr>
          <w:trHeight w:val="571"/>
        </w:trPr>
        <w:tc>
          <w:tcPr>
            <w:tcW w:w="795" w:type="dxa"/>
            <w:vAlign w:val="center"/>
          </w:tcPr>
          <w:p w:rsidR="001840D2" w:rsidRDefault="002D5D7E">
            <w:pPr>
              <w:widowControl/>
              <w:jc w:val="center"/>
              <w:rPr>
                <w:rFonts w:ascii="宋体" w:hAnsi="宋体" w:cs="宋体"/>
                <w:b/>
                <w:kern w:val="0"/>
                <w:sz w:val="24"/>
                <w:szCs w:val="24"/>
              </w:rPr>
            </w:pPr>
            <w:r>
              <w:rPr>
                <w:rFonts w:ascii="宋体" w:hAnsi="宋体" w:cs="宋体" w:hint="eastAsia"/>
                <w:kern w:val="0"/>
                <w:sz w:val="24"/>
                <w:szCs w:val="24"/>
              </w:rPr>
              <w:t>2</w:t>
            </w:r>
          </w:p>
        </w:tc>
        <w:tc>
          <w:tcPr>
            <w:tcW w:w="3857" w:type="dxa"/>
            <w:vAlign w:val="center"/>
          </w:tcPr>
          <w:p w:rsidR="001840D2" w:rsidRDefault="002D5D7E">
            <w:pPr>
              <w:widowControl/>
              <w:jc w:val="center"/>
              <w:rPr>
                <w:rFonts w:ascii="宋体" w:hAnsi="宋体"/>
                <w:bCs/>
                <w:sz w:val="24"/>
                <w:szCs w:val="24"/>
              </w:rPr>
            </w:pPr>
            <w:r>
              <w:rPr>
                <w:rFonts w:ascii="宋体" w:hAnsi="宋体" w:hint="eastAsia"/>
                <w:bCs/>
                <w:sz w:val="24"/>
                <w:szCs w:val="24"/>
              </w:rPr>
              <w:t>参选文件按规定密封</w:t>
            </w:r>
          </w:p>
        </w:tc>
        <w:tc>
          <w:tcPr>
            <w:tcW w:w="1538" w:type="dxa"/>
            <w:vAlign w:val="center"/>
          </w:tcPr>
          <w:p w:rsidR="001840D2" w:rsidRDefault="001840D2">
            <w:pPr>
              <w:widowControl/>
              <w:jc w:val="left"/>
              <w:rPr>
                <w:rFonts w:ascii="宋体" w:hAnsi="宋体" w:cs="宋体"/>
                <w:b/>
                <w:kern w:val="0"/>
                <w:sz w:val="24"/>
                <w:szCs w:val="24"/>
              </w:rPr>
            </w:pPr>
          </w:p>
        </w:tc>
        <w:tc>
          <w:tcPr>
            <w:tcW w:w="1500" w:type="dxa"/>
          </w:tcPr>
          <w:p w:rsidR="001840D2" w:rsidRDefault="001840D2">
            <w:pPr>
              <w:widowControl/>
              <w:jc w:val="left"/>
              <w:rPr>
                <w:rFonts w:ascii="宋体" w:hAnsi="宋体" w:cs="宋体"/>
                <w:b/>
                <w:kern w:val="0"/>
                <w:sz w:val="24"/>
                <w:szCs w:val="24"/>
              </w:rPr>
            </w:pPr>
          </w:p>
        </w:tc>
        <w:tc>
          <w:tcPr>
            <w:tcW w:w="1578" w:type="dxa"/>
          </w:tcPr>
          <w:p w:rsidR="001840D2" w:rsidRDefault="001840D2">
            <w:pPr>
              <w:widowControl/>
              <w:jc w:val="left"/>
              <w:rPr>
                <w:rFonts w:ascii="宋体" w:hAnsi="宋体" w:cs="宋体"/>
                <w:b/>
                <w:kern w:val="0"/>
                <w:sz w:val="24"/>
                <w:szCs w:val="24"/>
              </w:rPr>
            </w:pPr>
          </w:p>
        </w:tc>
        <w:tc>
          <w:tcPr>
            <w:tcW w:w="1559" w:type="dxa"/>
            <w:vAlign w:val="center"/>
          </w:tcPr>
          <w:p w:rsidR="001840D2" w:rsidRDefault="001840D2">
            <w:pPr>
              <w:widowControl/>
              <w:jc w:val="left"/>
              <w:rPr>
                <w:rFonts w:ascii="宋体" w:hAnsi="宋体" w:cs="宋体"/>
                <w:b/>
                <w:kern w:val="0"/>
                <w:sz w:val="24"/>
                <w:szCs w:val="24"/>
              </w:rPr>
            </w:pPr>
          </w:p>
        </w:tc>
        <w:tc>
          <w:tcPr>
            <w:tcW w:w="1417" w:type="dxa"/>
            <w:vAlign w:val="center"/>
          </w:tcPr>
          <w:p w:rsidR="001840D2" w:rsidRDefault="001840D2">
            <w:pPr>
              <w:widowControl/>
              <w:jc w:val="left"/>
              <w:rPr>
                <w:rFonts w:ascii="宋体" w:hAnsi="宋体" w:cs="宋体"/>
                <w:b/>
                <w:kern w:val="0"/>
                <w:sz w:val="24"/>
                <w:szCs w:val="24"/>
              </w:rPr>
            </w:pPr>
          </w:p>
        </w:tc>
        <w:tc>
          <w:tcPr>
            <w:tcW w:w="1560" w:type="dxa"/>
            <w:vAlign w:val="center"/>
          </w:tcPr>
          <w:p w:rsidR="001840D2" w:rsidRDefault="001840D2">
            <w:pPr>
              <w:widowControl/>
              <w:jc w:val="left"/>
              <w:rPr>
                <w:rFonts w:ascii="宋体" w:hAnsi="宋体" w:cs="宋体"/>
                <w:b/>
                <w:kern w:val="0"/>
                <w:sz w:val="24"/>
                <w:szCs w:val="24"/>
              </w:rPr>
            </w:pPr>
          </w:p>
        </w:tc>
      </w:tr>
      <w:tr w:rsidR="001840D2">
        <w:trPr>
          <w:trHeight w:val="571"/>
        </w:trPr>
        <w:tc>
          <w:tcPr>
            <w:tcW w:w="795" w:type="dxa"/>
            <w:vAlign w:val="center"/>
          </w:tcPr>
          <w:p w:rsidR="001840D2" w:rsidRDefault="002D5D7E">
            <w:pPr>
              <w:widowControl/>
              <w:jc w:val="center"/>
              <w:rPr>
                <w:rFonts w:ascii="宋体" w:hAnsi="宋体" w:cs="宋体"/>
                <w:kern w:val="0"/>
                <w:sz w:val="24"/>
                <w:szCs w:val="24"/>
              </w:rPr>
            </w:pPr>
            <w:r>
              <w:rPr>
                <w:rFonts w:ascii="宋体" w:hAnsi="宋体" w:cs="宋体" w:hint="eastAsia"/>
                <w:kern w:val="0"/>
                <w:sz w:val="24"/>
                <w:szCs w:val="24"/>
              </w:rPr>
              <w:t>3</w:t>
            </w:r>
          </w:p>
        </w:tc>
        <w:tc>
          <w:tcPr>
            <w:tcW w:w="3857" w:type="dxa"/>
            <w:vAlign w:val="center"/>
          </w:tcPr>
          <w:p w:rsidR="001840D2" w:rsidRDefault="002D5D7E">
            <w:pPr>
              <w:widowControl/>
              <w:jc w:val="center"/>
              <w:rPr>
                <w:rFonts w:ascii="宋体" w:hAnsi="宋体"/>
                <w:bCs/>
                <w:sz w:val="24"/>
                <w:szCs w:val="24"/>
              </w:rPr>
            </w:pPr>
            <w:r>
              <w:rPr>
                <w:rFonts w:ascii="宋体" w:hAnsi="宋体" w:hint="eastAsia"/>
                <w:bCs/>
                <w:sz w:val="24"/>
                <w:szCs w:val="24"/>
              </w:rPr>
              <w:t>参选人报价（元）</w:t>
            </w:r>
          </w:p>
        </w:tc>
        <w:tc>
          <w:tcPr>
            <w:tcW w:w="1538" w:type="dxa"/>
            <w:vAlign w:val="center"/>
          </w:tcPr>
          <w:p w:rsidR="001840D2" w:rsidRDefault="001840D2">
            <w:pPr>
              <w:widowControl/>
              <w:jc w:val="left"/>
              <w:rPr>
                <w:rFonts w:ascii="宋体" w:hAnsi="宋体" w:cs="宋体"/>
                <w:b/>
                <w:kern w:val="0"/>
                <w:sz w:val="24"/>
                <w:szCs w:val="24"/>
              </w:rPr>
            </w:pPr>
          </w:p>
        </w:tc>
        <w:tc>
          <w:tcPr>
            <w:tcW w:w="1500" w:type="dxa"/>
          </w:tcPr>
          <w:p w:rsidR="001840D2" w:rsidRDefault="001840D2">
            <w:pPr>
              <w:widowControl/>
              <w:jc w:val="left"/>
              <w:rPr>
                <w:rFonts w:ascii="宋体" w:hAnsi="宋体" w:cs="宋体"/>
                <w:b/>
                <w:kern w:val="0"/>
                <w:sz w:val="24"/>
                <w:szCs w:val="24"/>
              </w:rPr>
            </w:pPr>
          </w:p>
        </w:tc>
        <w:tc>
          <w:tcPr>
            <w:tcW w:w="1578" w:type="dxa"/>
          </w:tcPr>
          <w:p w:rsidR="001840D2" w:rsidRDefault="001840D2">
            <w:pPr>
              <w:widowControl/>
              <w:jc w:val="left"/>
              <w:rPr>
                <w:rFonts w:ascii="宋体" w:hAnsi="宋体" w:cs="宋体"/>
                <w:b/>
                <w:kern w:val="0"/>
                <w:sz w:val="24"/>
                <w:szCs w:val="24"/>
              </w:rPr>
            </w:pPr>
          </w:p>
        </w:tc>
        <w:tc>
          <w:tcPr>
            <w:tcW w:w="1559" w:type="dxa"/>
            <w:vAlign w:val="center"/>
          </w:tcPr>
          <w:p w:rsidR="001840D2" w:rsidRDefault="001840D2">
            <w:pPr>
              <w:widowControl/>
              <w:jc w:val="left"/>
              <w:rPr>
                <w:rFonts w:ascii="宋体" w:hAnsi="宋体" w:cs="宋体"/>
                <w:b/>
                <w:kern w:val="0"/>
                <w:sz w:val="24"/>
                <w:szCs w:val="24"/>
              </w:rPr>
            </w:pPr>
          </w:p>
        </w:tc>
        <w:tc>
          <w:tcPr>
            <w:tcW w:w="1417" w:type="dxa"/>
            <w:vAlign w:val="center"/>
          </w:tcPr>
          <w:p w:rsidR="001840D2" w:rsidRDefault="001840D2">
            <w:pPr>
              <w:widowControl/>
              <w:jc w:val="left"/>
              <w:rPr>
                <w:rFonts w:ascii="宋体" w:hAnsi="宋体" w:cs="宋体"/>
                <w:b/>
                <w:kern w:val="0"/>
                <w:sz w:val="24"/>
                <w:szCs w:val="24"/>
              </w:rPr>
            </w:pPr>
          </w:p>
        </w:tc>
        <w:tc>
          <w:tcPr>
            <w:tcW w:w="1560" w:type="dxa"/>
            <w:vAlign w:val="center"/>
          </w:tcPr>
          <w:p w:rsidR="001840D2" w:rsidRDefault="001840D2">
            <w:pPr>
              <w:widowControl/>
              <w:jc w:val="left"/>
              <w:rPr>
                <w:rFonts w:ascii="宋体" w:hAnsi="宋体" w:cs="宋体"/>
                <w:b/>
                <w:kern w:val="0"/>
                <w:sz w:val="24"/>
                <w:szCs w:val="24"/>
              </w:rPr>
            </w:pPr>
          </w:p>
        </w:tc>
      </w:tr>
      <w:tr w:rsidR="001840D2">
        <w:trPr>
          <w:trHeight w:val="713"/>
        </w:trPr>
        <w:tc>
          <w:tcPr>
            <w:tcW w:w="4652" w:type="dxa"/>
            <w:gridSpan w:val="2"/>
            <w:vAlign w:val="center"/>
          </w:tcPr>
          <w:p w:rsidR="001840D2" w:rsidRDefault="002D5D7E">
            <w:pPr>
              <w:widowControl/>
              <w:jc w:val="center"/>
              <w:rPr>
                <w:rFonts w:ascii="宋体" w:hAnsi="宋体" w:cs="宋体"/>
                <w:kern w:val="0"/>
                <w:sz w:val="24"/>
                <w:szCs w:val="24"/>
              </w:rPr>
            </w:pPr>
            <w:r>
              <w:rPr>
                <w:rFonts w:ascii="宋体" w:hAnsi="宋体" w:cs="宋体" w:hint="eastAsia"/>
                <w:kern w:val="0"/>
                <w:sz w:val="24"/>
                <w:szCs w:val="24"/>
              </w:rPr>
              <w:t>参选人签名确认</w:t>
            </w:r>
          </w:p>
        </w:tc>
        <w:tc>
          <w:tcPr>
            <w:tcW w:w="1538" w:type="dxa"/>
            <w:vAlign w:val="center"/>
          </w:tcPr>
          <w:p w:rsidR="001840D2" w:rsidRDefault="001840D2">
            <w:pPr>
              <w:widowControl/>
              <w:jc w:val="center"/>
              <w:rPr>
                <w:rFonts w:ascii="宋体" w:hAnsi="宋体" w:cs="宋体"/>
                <w:kern w:val="0"/>
                <w:sz w:val="24"/>
                <w:szCs w:val="24"/>
              </w:rPr>
            </w:pPr>
          </w:p>
        </w:tc>
        <w:tc>
          <w:tcPr>
            <w:tcW w:w="1500" w:type="dxa"/>
          </w:tcPr>
          <w:p w:rsidR="001840D2" w:rsidRDefault="001840D2">
            <w:pPr>
              <w:widowControl/>
              <w:jc w:val="center"/>
              <w:rPr>
                <w:rFonts w:ascii="宋体" w:hAnsi="宋体" w:cs="宋体"/>
                <w:kern w:val="0"/>
                <w:sz w:val="24"/>
                <w:szCs w:val="24"/>
              </w:rPr>
            </w:pPr>
          </w:p>
        </w:tc>
        <w:tc>
          <w:tcPr>
            <w:tcW w:w="1578" w:type="dxa"/>
          </w:tcPr>
          <w:p w:rsidR="001840D2" w:rsidRDefault="001840D2">
            <w:pPr>
              <w:widowControl/>
              <w:jc w:val="center"/>
              <w:rPr>
                <w:rFonts w:ascii="宋体" w:hAnsi="宋体" w:cs="宋体"/>
                <w:kern w:val="0"/>
                <w:sz w:val="24"/>
                <w:szCs w:val="24"/>
              </w:rPr>
            </w:pPr>
          </w:p>
        </w:tc>
        <w:tc>
          <w:tcPr>
            <w:tcW w:w="1559" w:type="dxa"/>
            <w:vAlign w:val="center"/>
          </w:tcPr>
          <w:p w:rsidR="001840D2" w:rsidRDefault="001840D2">
            <w:pPr>
              <w:widowControl/>
              <w:jc w:val="center"/>
              <w:rPr>
                <w:rFonts w:ascii="宋体" w:hAnsi="宋体" w:cs="宋体"/>
                <w:kern w:val="0"/>
                <w:sz w:val="24"/>
                <w:szCs w:val="24"/>
              </w:rPr>
            </w:pPr>
          </w:p>
        </w:tc>
        <w:tc>
          <w:tcPr>
            <w:tcW w:w="1417" w:type="dxa"/>
            <w:vAlign w:val="center"/>
          </w:tcPr>
          <w:p w:rsidR="001840D2" w:rsidRDefault="001840D2">
            <w:pPr>
              <w:widowControl/>
              <w:jc w:val="center"/>
              <w:rPr>
                <w:rFonts w:ascii="宋体" w:hAnsi="宋体" w:cs="宋体"/>
                <w:kern w:val="0"/>
                <w:sz w:val="24"/>
                <w:szCs w:val="24"/>
              </w:rPr>
            </w:pPr>
          </w:p>
        </w:tc>
        <w:tc>
          <w:tcPr>
            <w:tcW w:w="1560" w:type="dxa"/>
            <w:vAlign w:val="center"/>
          </w:tcPr>
          <w:p w:rsidR="001840D2" w:rsidRDefault="001840D2">
            <w:pPr>
              <w:widowControl/>
              <w:jc w:val="center"/>
              <w:rPr>
                <w:rFonts w:ascii="宋体" w:hAnsi="宋体" w:cs="宋体"/>
                <w:kern w:val="0"/>
                <w:sz w:val="24"/>
                <w:szCs w:val="24"/>
              </w:rPr>
            </w:pPr>
          </w:p>
        </w:tc>
      </w:tr>
    </w:tbl>
    <w:p w:rsidR="001840D2" w:rsidRDefault="001840D2">
      <w:pPr>
        <w:pStyle w:val="a7"/>
        <w:spacing w:line="360" w:lineRule="exact"/>
        <w:ind w:firstLine="482"/>
        <w:rPr>
          <w:b/>
        </w:rPr>
      </w:pPr>
    </w:p>
    <w:p w:rsidR="001840D2" w:rsidRDefault="001840D2">
      <w:pPr>
        <w:pStyle w:val="a7"/>
        <w:spacing w:line="360" w:lineRule="exact"/>
        <w:ind w:firstLine="482"/>
        <w:rPr>
          <w:b/>
        </w:rPr>
      </w:pPr>
    </w:p>
    <w:p w:rsidR="001840D2" w:rsidRDefault="002D5D7E">
      <w:pPr>
        <w:pStyle w:val="a7"/>
        <w:spacing w:line="360" w:lineRule="exact"/>
        <w:ind w:firstLineChars="49" w:firstLine="118"/>
        <w:rPr>
          <w:b/>
        </w:rPr>
      </w:pPr>
      <w:r>
        <w:rPr>
          <w:rFonts w:hint="eastAsia"/>
          <w:b/>
        </w:rPr>
        <w:t xml:space="preserve">记录人签名： </w:t>
      </w:r>
    </w:p>
    <w:p w:rsidR="001840D2" w:rsidRDefault="001840D2">
      <w:pPr>
        <w:pStyle w:val="a7"/>
        <w:spacing w:line="360" w:lineRule="exact"/>
        <w:ind w:firstLineChars="49" w:firstLine="118"/>
        <w:rPr>
          <w:b/>
        </w:rPr>
      </w:pPr>
    </w:p>
    <w:p w:rsidR="001840D2" w:rsidRDefault="002D5D7E">
      <w:pPr>
        <w:pStyle w:val="a7"/>
        <w:spacing w:line="360" w:lineRule="exact"/>
        <w:ind w:firstLineChars="49" w:firstLine="118"/>
        <w:rPr>
          <w:b/>
        </w:rPr>
      </w:pPr>
      <w:r>
        <w:rPr>
          <w:rFonts w:hint="eastAsia"/>
          <w:b/>
        </w:rPr>
        <w:t>复核人签名：</w:t>
      </w:r>
    </w:p>
    <w:p w:rsidR="001840D2" w:rsidRDefault="001840D2">
      <w:pPr>
        <w:pStyle w:val="a7"/>
        <w:spacing w:line="360" w:lineRule="exact"/>
        <w:ind w:firstLineChars="49" w:firstLine="118"/>
        <w:rPr>
          <w:b/>
        </w:rPr>
      </w:pPr>
    </w:p>
    <w:p w:rsidR="001840D2" w:rsidRDefault="002D5D7E">
      <w:pPr>
        <w:pStyle w:val="a7"/>
        <w:spacing w:line="360" w:lineRule="exact"/>
        <w:ind w:firstLineChars="49" w:firstLine="118"/>
        <w:rPr>
          <w:sz w:val="28"/>
          <w:szCs w:val="28"/>
        </w:rPr>
      </w:pPr>
      <w:r>
        <w:rPr>
          <w:rFonts w:hint="eastAsia"/>
          <w:b/>
        </w:rPr>
        <w:t xml:space="preserve">监督人签名：                                                                     </w:t>
      </w:r>
      <w:r>
        <w:rPr>
          <w:rFonts w:hint="eastAsia"/>
          <w:b/>
          <w:szCs w:val="21"/>
        </w:rPr>
        <w:t>日期：</w:t>
      </w:r>
      <w:r>
        <w:rPr>
          <w:rFonts w:hint="eastAsia"/>
          <w:szCs w:val="21"/>
        </w:rPr>
        <w:t xml:space="preserve">     年    月    日</w:t>
      </w:r>
    </w:p>
    <w:p w:rsidR="001840D2" w:rsidRDefault="002D5D7E">
      <w:pPr>
        <w:spacing w:line="480" w:lineRule="exact"/>
        <w:jc w:val="left"/>
        <w:rPr>
          <w:rFonts w:ascii="宋体" w:hAnsi="宋体"/>
          <w:kern w:val="0"/>
          <w:sz w:val="28"/>
          <w:szCs w:val="28"/>
        </w:rPr>
      </w:pPr>
      <w:r>
        <w:rPr>
          <w:rFonts w:ascii="宋体" w:hAnsi="宋体"/>
          <w:kern w:val="0"/>
          <w:sz w:val="28"/>
          <w:szCs w:val="28"/>
        </w:rPr>
        <w:t xml:space="preserve"> </w:t>
      </w:r>
    </w:p>
    <w:p w:rsidR="001840D2" w:rsidRDefault="001840D2">
      <w:pPr>
        <w:jc w:val="left"/>
        <w:rPr>
          <w:rFonts w:ascii="宋体" w:hAnsi="宋体"/>
          <w:b/>
          <w:color w:val="000000"/>
          <w:szCs w:val="21"/>
        </w:rPr>
        <w:sectPr w:rsidR="001840D2">
          <w:pgSz w:w="16838" w:h="11906" w:orient="landscape"/>
          <w:pgMar w:top="1440" w:right="1800" w:bottom="1440" w:left="1800" w:header="720" w:footer="891" w:gutter="0"/>
          <w:cols w:space="720"/>
          <w:docGrid w:linePitch="286"/>
        </w:sectPr>
      </w:pPr>
    </w:p>
    <w:p w:rsidR="001840D2" w:rsidRDefault="002D5D7E">
      <w:pPr>
        <w:jc w:val="left"/>
        <w:rPr>
          <w:rFonts w:ascii="宋体" w:hAnsi="宋体"/>
          <w:b/>
          <w:color w:val="000000"/>
          <w:szCs w:val="21"/>
        </w:rPr>
      </w:pPr>
      <w:r>
        <w:rPr>
          <w:rFonts w:ascii="宋体" w:hAnsi="宋体" w:hint="eastAsia"/>
          <w:b/>
          <w:color w:val="000000"/>
          <w:szCs w:val="21"/>
        </w:rPr>
        <w:t>附表3：符合性审查表</w:t>
      </w:r>
    </w:p>
    <w:p w:rsidR="001840D2" w:rsidRDefault="002D5D7E">
      <w:pPr>
        <w:jc w:val="center"/>
        <w:rPr>
          <w:rFonts w:ascii="宋体" w:hAnsi="宋体"/>
          <w:b/>
          <w:bCs/>
          <w:color w:val="000000"/>
          <w:sz w:val="30"/>
          <w:szCs w:val="30"/>
        </w:rPr>
      </w:pPr>
      <w:r>
        <w:rPr>
          <w:rFonts w:ascii="宋体" w:hAnsi="宋体" w:hint="eastAsia"/>
          <w:b/>
          <w:bCs/>
          <w:color w:val="000000"/>
          <w:sz w:val="30"/>
          <w:szCs w:val="30"/>
        </w:rPr>
        <w:t>符合性审查表</w:t>
      </w:r>
    </w:p>
    <w:p w:rsidR="001840D2" w:rsidRDefault="002D5D7E">
      <w:pPr>
        <w:rPr>
          <w:rFonts w:ascii="宋体" w:hAnsi="宋体"/>
          <w:bCs/>
          <w:color w:val="000000"/>
          <w:szCs w:val="21"/>
        </w:rPr>
      </w:pPr>
      <w:r>
        <w:rPr>
          <w:rFonts w:hint="eastAsia"/>
          <w:color w:val="000000"/>
        </w:rPr>
        <w:t>项目名称：</w:t>
      </w:r>
      <w:r>
        <w:rPr>
          <w:rFonts w:hint="eastAsia"/>
          <w:color w:val="000000"/>
          <w:u w:val="single"/>
        </w:rPr>
        <w:t xml:space="preserve">                              </w:t>
      </w:r>
      <w:r>
        <w:rPr>
          <w:rFonts w:ascii="宋体" w:hAnsi="宋体"/>
          <w:bCs/>
          <w:color w:val="000000"/>
          <w:szCs w:val="21"/>
        </w:rPr>
        <w:t xml:space="preserve"> </w:t>
      </w:r>
    </w:p>
    <w:tbl>
      <w:tblPr>
        <w:tblW w:w="136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7"/>
        <w:gridCol w:w="2268"/>
        <w:gridCol w:w="1276"/>
        <w:gridCol w:w="2623"/>
        <w:gridCol w:w="3827"/>
        <w:gridCol w:w="1417"/>
        <w:gridCol w:w="1541"/>
      </w:tblGrid>
      <w:tr w:rsidR="009C6968" w:rsidTr="00CD51C6">
        <w:trPr>
          <w:cantSplit/>
          <w:trHeight w:val="1210"/>
          <w:jc w:val="center"/>
        </w:trPr>
        <w:tc>
          <w:tcPr>
            <w:tcW w:w="707" w:type="dxa"/>
            <w:vAlign w:val="center"/>
          </w:tcPr>
          <w:p w:rsidR="009C6968" w:rsidRDefault="009C6968">
            <w:pPr>
              <w:spacing w:line="300" w:lineRule="exact"/>
              <w:jc w:val="center"/>
              <w:rPr>
                <w:rFonts w:ascii="宋体-18030" w:eastAsia="宋体-18030" w:hAnsi="宋体-18030" w:cs="宋体-18030"/>
                <w:b/>
                <w:color w:val="000000"/>
                <w:szCs w:val="21"/>
              </w:rPr>
            </w:pPr>
            <w:r>
              <w:rPr>
                <w:rFonts w:ascii="宋体-18030" w:eastAsia="宋体-18030" w:hAnsi="宋体-18030" w:cs="宋体-18030" w:hint="eastAsia"/>
                <w:b/>
                <w:color w:val="000000"/>
                <w:szCs w:val="21"/>
              </w:rPr>
              <w:t>序号</w:t>
            </w:r>
          </w:p>
        </w:tc>
        <w:tc>
          <w:tcPr>
            <w:tcW w:w="2268" w:type="dxa"/>
            <w:vAlign w:val="center"/>
          </w:tcPr>
          <w:p w:rsidR="009C6968" w:rsidRDefault="009C6968">
            <w:pPr>
              <w:spacing w:line="300" w:lineRule="exact"/>
              <w:jc w:val="center"/>
              <w:rPr>
                <w:b/>
                <w:color w:val="000000"/>
                <w:sz w:val="18"/>
                <w:szCs w:val="18"/>
              </w:rPr>
            </w:pPr>
            <w:r>
              <w:rPr>
                <w:rFonts w:hint="eastAsia"/>
                <w:b/>
                <w:color w:val="000000"/>
                <w:sz w:val="18"/>
                <w:szCs w:val="18"/>
              </w:rPr>
              <w:t>参选人名称</w:t>
            </w:r>
          </w:p>
        </w:tc>
        <w:tc>
          <w:tcPr>
            <w:tcW w:w="1276" w:type="dxa"/>
            <w:vAlign w:val="center"/>
          </w:tcPr>
          <w:p w:rsidR="009C6968" w:rsidRDefault="009C6968">
            <w:pPr>
              <w:spacing w:line="300" w:lineRule="exact"/>
              <w:jc w:val="center"/>
              <w:rPr>
                <w:b/>
                <w:color w:val="000000"/>
                <w:sz w:val="18"/>
                <w:szCs w:val="18"/>
              </w:rPr>
            </w:pPr>
            <w:r>
              <w:rPr>
                <w:rFonts w:hint="eastAsia"/>
                <w:b/>
                <w:color w:val="000000"/>
                <w:sz w:val="18"/>
                <w:szCs w:val="18"/>
              </w:rPr>
              <w:t>服务报价</w:t>
            </w:r>
          </w:p>
          <w:p w:rsidR="009C6968" w:rsidRDefault="009C6968">
            <w:pPr>
              <w:spacing w:line="300" w:lineRule="exact"/>
              <w:jc w:val="center"/>
              <w:rPr>
                <w:b/>
                <w:color w:val="000000"/>
                <w:sz w:val="18"/>
                <w:szCs w:val="18"/>
              </w:rPr>
            </w:pPr>
            <w:r>
              <w:rPr>
                <w:rFonts w:hint="eastAsia"/>
                <w:b/>
                <w:color w:val="000000"/>
                <w:sz w:val="18"/>
                <w:szCs w:val="18"/>
              </w:rPr>
              <w:t>（万元）</w:t>
            </w:r>
          </w:p>
        </w:tc>
        <w:tc>
          <w:tcPr>
            <w:tcW w:w="2623" w:type="dxa"/>
            <w:vAlign w:val="center"/>
          </w:tcPr>
          <w:p w:rsidR="009C6968" w:rsidRDefault="009C6968">
            <w:pPr>
              <w:rPr>
                <w:b/>
                <w:color w:val="000000"/>
                <w:sz w:val="18"/>
                <w:szCs w:val="18"/>
              </w:rPr>
            </w:pPr>
            <w:r>
              <w:rPr>
                <w:rFonts w:hint="eastAsia"/>
                <w:b/>
                <w:color w:val="000000"/>
                <w:sz w:val="18"/>
                <w:szCs w:val="18"/>
              </w:rPr>
              <w:t>参选文件是否按比选文件的规定加盖参选单位公章的；或是否经参选人法定代表人或其授权代表签字的；或是否由授权代表签字但未随参选文件一起提供“法人代表授权委托书”原件的</w:t>
            </w:r>
          </w:p>
        </w:tc>
        <w:tc>
          <w:tcPr>
            <w:tcW w:w="3827" w:type="dxa"/>
          </w:tcPr>
          <w:p w:rsidR="009C6968" w:rsidRPr="009C6968" w:rsidRDefault="009C6968" w:rsidP="009C6968">
            <w:pPr>
              <w:jc w:val="left"/>
              <w:rPr>
                <w:b/>
                <w:color w:val="000000"/>
                <w:sz w:val="18"/>
                <w:szCs w:val="18"/>
              </w:rPr>
            </w:pPr>
            <w:r w:rsidRPr="009C6968">
              <w:rPr>
                <w:rFonts w:hint="eastAsia"/>
                <w:b/>
                <w:color w:val="000000"/>
                <w:sz w:val="18"/>
                <w:szCs w:val="18"/>
              </w:rPr>
              <w:t>投标人</w:t>
            </w:r>
            <w:r w:rsidRPr="009C6968">
              <w:rPr>
                <w:b/>
                <w:color w:val="000000"/>
                <w:sz w:val="18"/>
                <w:szCs w:val="18"/>
              </w:rPr>
              <w:t>是否具有</w:t>
            </w:r>
            <w:r>
              <w:rPr>
                <w:rFonts w:hint="eastAsia"/>
                <w:b/>
                <w:color w:val="000000"/>
                <w:sz w:val="18"/>
                <w:szCs w:val="18"/>
              </w:rPr>
              <w:t>且</w:t>
            </w:r>
            <w:r w:rsidRPr="009C6968">
              <w:rPr>
                <w:rFonts w:hint="eastAsia"/>
                <w:b/>
                <w:color w:val="000000"/>
                <w:sz w:val="18"/>
                <w:szCs w:val="18"/>
              </w:rPr>
              <w:t>不少于</w:t>
            </w:r>
            <w:r w:rsidRPr="009C6968">
              <w:rPr>
                <w:rFonts w:hint="eastAsia"/>
                <w:b/>
                <w:color w:val="000000"/>
                <w:sz w:val="18"/>
                <w:szCs w:val="18"/>
              </w:rPr>
              <w:t>3</w:t>
            </w:r>
            <w:r w:rsidRPr="009C6968">
              <w:rPr>
                <w:b/>
                <w:color w:val="000000"/>
                <w:sz w:val="18"/>
                <w:szCs w:val="18"/>
              </w:rPr>
              <w:t>项</w:t>
            </w:r>
          </w:p>
          <w:p w:rsidR="009C6968" w:rsidRDefault="00CD51C6" w:rsidP="00282310">
            <w:pPr>
              <w:rPr>
                <w:b/>
                <w:color w:val="000000"/>
                <w:sz w:val="18"/>
                <w:szCs w:val="18"/>
              </w:rPr>
            </w:pPr>
            <w:r w:rsidRPr="00CD51C6">
              <w:rPr>
                <w:b/>
                <w:color w:val="000000"/>
                <w:sz w:val="18"/>
                <w:szCs w:val="18"/>
              </w:rPr>
              <w:t>201</w:t>
            </w:r>
            <w:r w:rsidRPr="00CD51C6">
              <w:rPr>
                <w:rFonts w:hint="eastAsia"/>
                <w:b/>
                <w:color w:val="000000"/>
                <w:sz w:val="18"/>
                <w:szCs w:val="18"/>
              </w:rPr>
              <w:t>7</w:t>
            </w:r>
            <w:r w:rsidRPr="00CD51C6">
              <w:rPr>
                <w:b/>
                <w:color w:val="000000"/>
                <w:sz w:val="18"/>
                <w:szCs w:val="18"/>
              </w:rPr>
              <w:t>年</w:t>
            </w:r>
            <w:r w:rsidRPr="00CD51C6">
              <w:rPr>
                <w:rFonts w:hint="eastAsia"/>
                <w:b/>
                <w:color w:val="000000"/>
                <w:sz w:val="18"/>
                <w:szCs w:val="18"/>
              </w:rPr>
              <w:t>1</w:t>
            </w:r>
            <w:r w:rsidRPr="00CD51C6">
              <w:rPr>
                <w:rFonts w:hint="eastAsia"/>
                <w:b/>
                <w:color w:val="000000"/>
                <w:sz w:val="18"/>
                <w:szCs w:val="18"/>
              </w:rPr>
              <w:t>月</w:t>
            </w:r>
            <w:r w:rsidRPr="00CD51C6">
              <w:rPr>
                <w:rFonts w:hint="eastAsia"/>
                <w:b/>
                <w:color w:val="000000"/>
                <w:sz w:val="18"/>
                <w:szCs w:val="18"/>
              </w:rPr>
              <w:t>1</w:t>
            </w:r>
            <w:r w:rsidRPr="00CD51C6">
              <w:rPr>
                <w:rFonts w:hint="eastAsia"/>
                <w:b/>
                <w:color w:val="000000"/>
                <w:sz w:val="18"/>
                <w:szCs w:val="18"/>
              </w:rPr>
              <w:t>日</w:t>
            </w:r>
            <w:r w:rsidRPr="00CD51C6">
              <w:rPr>
                <w:b/>
                <w:color w:val="000000"/>
                <w:sz w:val="18"/>
                <w:szCs w:val="18"/>
              </w:rPr>
              <w:t>至今</w:t>
            </w:r>
            <w:r w:rsidRPr="00CD51C6">
              <w:rPr>
                <w:rFonts w:hint="eastAsia"/>
                <w:b/>
                <w:color w:val="000000"/>
                <w:sz w:val="18"/>
                <w:szCs w:val="18"/>
              </w:rPr>
              <w:t>，与</w:t>
            </w:r>
            <w:r w:rsidRPr="00CD51C6">
              <w:rPr>
                <w:b/>
                <w:color w:val="000000"/>
                <w:sz w:val="18"/>
                <w:szCs w:val="18"/>
              </w:rPr>
              <w:t>中指院</w:t>
            </w:r>
            <w:r w:rsidRPr="00CD51C6">
              <w:rPr>
                <w:b/>
                <w:color w:val="000000"/>
                <w:sz w:val="18"/>
                <w:szCs w:val="18"/>
              </w:rPr>
              <w:t>&amp;</w:t>
            </w:r>
            <w:r w:rsidRPr="00CD51C6">
              <w:rPr>
                <w:b/>
                <w:color w:val="000000"/>
                <w:sz w:val="18"/>
                <w:szCs w:val="18"/>
              </w:rPr>
              <w:t>克尔瑞</w:t>
            </w:r>
            <w:r w:rsidRPr="00CD51C6">
              <w:rPr>
                <w:b/>
                <w:color w:val="000000"/>
                <w:sz w:val="18"/>
                <w:szCs w:val="18"/>
              </w:rPr>
              <w:t>2015</w:t>
            </w:r>
            <w:r w:rsidRPr="00CD51C6">
              <w:rPr>
                <w:b/>
                <w:color w:val="000000"/>
                <w:sz w:val="18"/>
                <w:szCs w:val="18"/>
              </w:rPr>
              <w:t>年</w:t>
            </w:r>
            <w:r w:rsidRPr="00CD51C6">
              <w:rPr>
                <w:b/>
                <w:color w:val="000000"/>
                <w:sz w:val="18"/>
                <w:szCs w:val="18"/>
              </w:rPr>
              <w:t>-2019</w:t>
            </w:r>
            <w:r w:rsidRPr="00CD51C6">
              <w:rPr>
                <w:b/>
                <w:color w:val="000000"/>
                <w:sz w:val="18"/>
                <w:szCs w:val="18"/>
              </w:rPr>
              <w:t>年全国房企</w:t>
            </w:r>
            <w:r w:rsidRPr="00CD51C6">
              <w:rPr>
                <w:b/>
                <w:color w:val="000000"/>
                <w:sz w:val="18"/>
                <w:szCs w:val="18"/>
              </w:rPr>
              <w:t>50</w:t>
            </w:r>
            <w:r w:rsidRPr="00CD51C6">
              <w:rPr>
                <w:b/>
                <w:color w:val="000000"/>
                <w:sz w:val="18"/>
                <w:szCs w:val="18"/>
              </w:rPr>
              <w:t>强或</w:t>
            </w:r>
            <w:r w:rsidRPr="00CD51C6">
              <w:rPr>
                <w:b/>
                <w:color w:val="000000"/>
                <w:sz w:val="18"/>
                <w:szCs w:val="18"/>
              </w:rPr>
              <w:t>2015</w:t>
            </w:r>
            <w:r w:rsidRPr="00CD51C6">
              <w:rPr>
                <w:b/>
                <w:color w:val="000000"/>
                <w:sz w:val="18"/>
                <w:szCs w:val="18"/>
              </w:rPr>
              <w:t>年</w:t>
            </w:r>
            <w:r w:rsidRPr="00CD51C6">
              <w:rPr>
                <w:b/>
                <w:color w:val="000000"/>
                <w:sz w:val="18"/>
                <w:szCs w:val="18"/>
              </w:rPr>
              <w:t>-2019</w:t>
            </w:r>
            <w:r w:rsidRPr="00CD51C6">
              <w:rPr>
                <w:b/>
                <w:color w:val="000000"/>
                <w:sz w:val="18"/>
                <w:szCs w:val="18"/>
              </w:rPr>
              <w:t>年深圳房协的房企综合实力</w:t>
            </w:r>
            <w:r w:rsidRPr="00CD51C6">
              <w:rPr>
                <w:b/>
                <w:color w:val="000000"/>
                <w:sz w:val="18"/>
                <w:szCs w:val="18"/>
              </w:rPr>
              <w:t>20</w:t>
            </w:r>
            <w:r w:rsidRPr="00CD51C6">
              <w:rPr>
                <w:b/>
                <w:color w:val="000000"/>
                <w:sz w:val="18"/>
                <w:szCs w:val="18"/>
              </w:rPr>
              <w:t>强房地产开发公司（</w:t>
            </w:r>
            <w:r w:rsidRPr="00CD51C6">
              <w:rPr>
                <w:rFonts w:hint="eastAsia"/>
                <w:b/>
                <w:color w:val="000000"/>
                <w:sz w:val="18"/>
                <w:szCs w:val="18"/>
              </w:rPr>
              <w:t>详见附件）合作项目的住宅、住宅式公寓的样板房、公区或批量精装交付的室内设计项目业绩不</w:t>
            </w:r>
            <w:r w:rsidRPr="00CD51C6">
              <w:rPr>
                <w:b/>
                <w:color w:val="000000"/>
                <w:sz w:val="18"/>
                <w:szCs w:val="18"/>
              </w:rPr>
              <w:t>少于</w:t>
            </w:r>
            <w:r w:rsidRPr="00CD51C6">
              <w:rPr>
                <w:rFonts w:hint="eastAsia"/>
                <w:b/>
                <w:color w:val="000000"/>
                <w:sz w:val="18"/>
                <w:szCs w:val="18"/>
              </w:rPr>
              <w:t>3</w:t>
            </w:r>
            <w:r w:rsidRPr="00CD51C6">
              <w:rPr>
                <w:b/>
                <w:color w:val="000000"/>
                <w:sz w:val="18"/>
                <w:szCs w:val="18"/>
              </w:rPr>
              <w:t>个</w:t>
            </w:r>
            <w:r w:rsidRPr="00CD51C6">
              <w:rPr>
                <w:rFonts w:hint="eastAsia"/>
                <w:b/>
                <w:color w:val="000000"/>
                <w:sz w:val="18"/>
                <w:szCs w:val="18"/>
              </w:rPr>
              <w:t>（业绩以项目为单位，同一项目签订多个合同视为一个项目）</w:t>
            </w:r>
          </w:p>
        </w:tc>
        <w:tc>
          <w:tcPr>
            <w:tcW w:w="1417" w:type="dxa"/>
            <w:vAlign w:val="center"/>
          </w:tcPr>
          <w:p w:rsidR="009C6968" w:rsidRDefault="009C6968">
            <w:pPr>
              <w:rPr>
                <w:b/>
                <w:color w:val="000000"/>
                <w:sz w:val="18"/>
                <w:szCs w:val="18"/>
              </w:rPr>
            </w:pPr>
            <w:r>
              <w:rPr>
                <w:rFonts w:hint="eastAsia"/>
                <w:b/>
                <w:color w:val="000000"/>
                <w:sz w:val="18"/>
                <w:szCs w:val="18"/>
              </w:rPr>
              <w:t>参选文件中的报价是否</w:t>
            </w:r>
            <w:r w:rsidR="00DA7968" w:rsidRPr="00DA7968">
              <w:rPr>
                <w:rFonts w:hint="eastAsia"/>
                <w:b/>
                <w:color w:val="000000"/>
                <w:sz w:val="18"/>
                <w:szCs w:val="18"/>
              </w:rPr>
              <w:t>等于或超过</w:t>
            </w:r>
            <w:r>
              <w:rPr>
                <w:rFonts w:hint="eastAsia"/>
                <w:b/>
                <w:color w:val="000000"/>
                <w:sz w:val="18"/>
                <w:szCs w:val="18"/>
              </w:rPr>
              <w:t>比选文件要求的报价上限的</w:t>
            </w:r>
          </w:p>
          <w:p w:rsidR="009C6968" w:rsidRDefault="009C6968" w:rsidP="00D63569">
            <w:pPr>
              <w:rPr>
                <w:b/>
                <w:color w:val="000000"/>
                <w:sz w:val="18"/>
                <w:szCs w:val="18"/>
              </w:rPr>
            </w:pPr>
            <w:r>
              <w:rPr>
                <w:rFonts w:hint="eastAsia"/>
                <w:b/>
                <w:color w:val="000000"/>
              </w:rPr>
              <w:t>报价上限为</w:t>
            </w:r>
            <w:r>
              <w:rPr>
                <w:rFonts w:hint="eastAsia"/>
                <w:b/>
                <w:color w:val="FF0000"/>
              </w:rPr>
              <w:t>7</w:t>
            </w:r>
            <w:r w:rsidR="00D63569">
              <w:rPr>
                <w:rFonts w:hint="eastAsia"/>
                <w:b/>
                <w:color w:val="FF0000"/>
              </w:rPr>
              <w:t>6</w:t>
            </w:r>
            <w:r>
              <w:rPr>
                <w:rFonts w:hint="eastAsia"/>
                <w:b/>
                <w:color w:val="000000"/>
              </w:rPr>
              <w:t>万元</w:t>
            </w:r>
          </w:p>
        </w:tc>
        <w:tc>
          <w:tcPr>
            <w:tcW w:w="1541" w:type="dxa"/>
            <w:vAlign w:val="center"/>
          </w:tcPr>
          <w:p w:rsidR="009C6968" w:rsidRDefault="009C6968">
            <w:pPr>
              <w:rPr>
                <w:b/>
                <w:color w:val="000000"/>
                <w:sz w:val="18"/>
                <w:szCs w:val="18"/>
              </w:rPr>
            </w:pPr>
            <w:r>
              <w:rPr>
                <w:rFonts w:hint="eastAsia"/>
                <w:b/>
                <w:color w:val="000000"/>
                <w:sz w:val="18"/>
                <w:szCs w:val="18"/>
              </w:rPr>
              <w:t>参选单位的参选函是否符合比选文件要求的</w:t>
            </w:r>
          </w:p>
        </w:tc>
      </w:tr>
      <w:tr w:rsidR="009C6968" w:rsidTr="00CD51C6">
        <w:trPr>
          <w:cantSplit/>
          <w:trHeight w:val="567"/>
          <w:jc w:val="center"/>
        </w:trPr>
        <w:tc>
          <w:tcPr>
            <w:tcW w:w="707" w:type="dxa"/>
            <w:vAlign w:val="center"/>
          </w:tcPr>
          <w:p w:rsidR="009C6968" w:rsidRDefault="009C6968">
            <w:pPr>
              <w:spacing w:line="300" w:lineRule="exact"/>
              <w:jc w:val="center"/>
              <w:rPr>
                <w:rFonts w:ascii="宋体" w:hAnsi="宋体" w:cs="宋体-18030"/>
                <w:bCs/>
                <w:color w:val="000000"/>
                <w:szCs w:val="21"/>
              </w:rPr>
            </w:pPr>
            <w:r>
              <w:rPr>
                <w:rFonts w:ascii="宋体" w:hAnsi="宋体" w:cs="宋体-18030" w:hint="eastAsia"/>
                <w:bCs/>
                <w:color w:val="000000"/>
                <w:szCs w:val="21"/>
              </w:rPr>
              <w:t>1</w:t>
            </w:r>
          </w:p>
        </w:tc>
        <w:tc>
          <w:tcPr>
            <w:tcW w:w="2268" w:type="dxa"/>
            <w:vAlign w:val="center"/>
          </w:tcPr>
          <w:p w:rsidR="009C6968" w:rsidRDefault="009C6968">
            <w:pPr>
              <w:rPr>
                <w:color w:val="000000"/>
              </w:rPr>
            </w:pPr>
          </w:p>
        </w:tc>
        <w:tc>
          <w:tcPr>
            <w:tcW w:w="1276" w:type="dxa"/>
            <w:vAlign w:val="center"/>
          </w:tcPr>
          <w:p w:rsidR="009C6968" w:rsidRDefault="009C6968">
            <w:pPr>
              <w:rPr>
                <w:rFonts w:ascii="仿宋" w:eastAsia="仿宋" w:hAnsi="仿宋" w:cs="宋体-18030"/>
                <w:bCs/>
                <w:color w:val="000000"/>
                <w:szCs w:val="21"/>
              </w:rPr>
            </w:pPr>
          </w:p>
        </w:tc>
        <w:tc>
          <w:tcPr>
            <w:tcW w:w="2623" w:type="dxa"/>
            <w:vAlign w:val="center"/>
          </w:tcPr>
          <w:p w:rsidR="009C6968" w:rsidRDefault="009C6968">
            <w:pPr>
              <w:jc w:val="center"/>
              <w:rPr>
                <w:rFonts w:ascii="仿宋" w:eastAsia="仿宋" w:hAnsi="仿宋" w:cs="宋体-18030"/>
                <w:bCs/>
                <w:color w:val="000000"/>
                <w:szCs w:val="21"/>
              </w:rPr>
            </w:pPr>
          </w:p>
        </w:tc>
        <w:tc>
          <w:tcPr>
            <w:tcW w:w="3827" w:type="dxa"/>
          </w:tcPr>
          <w:p w:rsidR="009C6968" w:rsidRDefault="009C6968">
            <w:pPr>
              <w:jc w:val="center"/>
              <w:rPr>
                <w:rFonts w:ascii="仿宋" w:eastAsia="仿宋" w:hAnsi="仿宋" w:cs="宋体-18030"/>
                <w:bCs/>
                <w:color w:val="000000"/>
                <w:szCs w:val="21"/>
              </w:rPr>
            </w:pPr>
          </w:p>
        </w:tc>
        <w:tc>
          <w:tcPr>
            <w:tcW w:w="1417" w:type="dxa"/>
            <w:vAlign w:val="center"/>
          </w:tcPr>
          <w:p w:rsidR="009C6968" w:rsidRDefault="009C6968">
            <w:pPr>
              <w:jc w:val="center"/>
              <w:rPr>
                <w:rFonts w:ascii="仿宋" w:eastAsia="仿宋" w:hAnsi="仿宋" w:cs="宋体-18030"/>
                <w:bCs/>
                <w:color w:val="000000"/>
                <w:szCs w:val="21"/>
              </w:rPr>
            </w:pPr>
          </w:p>
        </w:tc>
        <w:tc>
          <w:tcPr>
            <w:tcW w:w="1541" w:type="dxa"/>
            <w:vAlign w:val="center"/>
          </w:tcPr>
          <w:p w:rsidR="009C6968" w:rsidRDefault="009C6968">
            <w:pPr>
              <w:rPr>
                <w:rFonts w:ascii="仿宋" w:eastAsia="仿宋" w:hAnsi="仿宋" w:cs="宋体-18030"/>
                <w:bCs/>
                <w:color w:val="000000"/>
                <w:szCs w:val="21"/>
              </w:rPr>
            </w:pPr>
          </w:p>
        </w:tc>
      </w:tr>
      <w:tr w:rsidR="009C6968" w:rsidTr="00CD51C6">
        <w:trPr>
          <w:cantSplit/>
          <w:trHeight w:val="567"/>
          <w:jc w:val="center"/>
        </w:trPr>
        <w:tc>
          <w:tcPr>
            <w:tcW w:w="707" w:type="dxa"/>
            <w:vAlign w:val="center"/>
          </w:tcPr>
          <w:p w:rsidR="009C6968" w:rsidRDefault="009C6968">
            <w:pPr>
              <w:spacing w:line="300" w:lineRule="exact"/>
              <w:jc w:val="center"/>
              <w:rPr>
                <w:rFonts w:ascii="宋体" w:hAnsi="宋体" w:cs="宋体-18030"/>
                <w:bCs/>
                <w:color w:val="000000"/>
                <w:szCs w:val="21"/>
              </w:rPr>
            </w:pPr>
            <w:r>
              <w:rPr>
                <w:rFonts w:ascii="宋体" w:hAnsi="宋体" w:cs="宋体-18030" w:hint="eastAsia"/>
                <w:bCs/>
                <w:color w:val="000000"/>
                <w:szCs w:val="21"/>
              </w:rPr>
              <w:t>2</w:t>
            </w:r>
          </w:p>
        </w:tc>
        <w:tc>
          <w:tcPr>
            <w:tcW w:w="2268" w:type="dxa"/>
            <w:vAlign w:val="center"/>
          </w:tcPr>
          <w:p w:rsidR="009C6968" w:rsidRDefault="009C6968">
            <w:pPr>
              <w:rPr>
                <w:color w:val="000000"/>
              </w:rPr>
            </w:pPr>
          </w:p>
        </w:tc>
        <w:tc>
          <w:tcPr>
            <w:tcW w:w="1276" w:type="dxa"/>
            <w:vAlign w:val="center"/>
          </w:tcPr>
          <w:p w:rsidR="009C6968" w:rsidRDefault="009C6968">
            <w:pPr>
              <w:rPr>
                <w:rFonts w:ascii="仿宋" w:eastAsia="仿宋" w:hAnsi="仿宋" w:cs="宋体-18030"/>
                <w:bCs/>
                <w:color w:val="000000"/>
                <w:szCs w:val="21"/>
              </w:rPr>
            </w:pPr>
          </w:p>
        </w:tc>
        <w:tc>
          <w:tcPr>
            <w:tcW w:w="2623" w:type="dxa"/>
            <w:vAlign w:val="center"/>
          </w:tcPr>
          <w:p w:rsidR="009C6968" w:rsidRDefault="009C6968">
            <w:pPr>
              <w:jc w:val="center"/>
              <w:rPr>
                <w:rFonts w:ascii="仿宋" w:eastAsia="仿宋" w:hAnsi="仿宋" w:cs="宋体-18030"/>
                <w:bCs/>
                <w:color w:val="000000"/>
                <w:szCs w:val="21"/>
              </w:rPr>
            </w:pPr>
          </w:p>
        </w:tc>
        <w:tc>
          <w:tcPr>
            <w:tcW w:w="3827" w:type="dxa"/>
          </w:tcPr>
          <w:p w:rsidR="009C6968" w:rsidRDefault="009C6968">
            <w:pPr>
              <w:jc w:val="center"/>
              <w:rPr>
                <w:rFonts w:ascii="仿宋" w:eastAsia="仿宋" w:hAnsi="仿宋" w:cs="宋体-18030"/>
                <w:bCs/>
                <w:color w:val="000000"/>
                <w:szCs w:val="21"/>
              </w:rPr>
            </w:pPr>
          </w:p>
        </w:tc>
        <w:tc>
          <w:tcPr>
            <w:tcW w:w="1417" w:type="dxa"/>
            <w:vAlign w:val="center"/>
          </w:tcPr>
          <w:p w:rsidR="009C6968" w:rsidRDefault="009C6968">
            <w:pPr>
              <w:jc w:val="center"/>
              <w:rPr>
                <w:rFonts w:ascii="仿宋" w:eastAsia="仿宋" w:hAnsi="仿宋" w:cs="宋体-18030"/>
                <w:bCs/>
                <w:color w:val="000000"/>
                <w:szCs w:val="21"/>
              </w:rPr>
            </w:pPr>
          </w:p>
        </w:tc>
        <w:tc>
          <w:tcPr>
            <w:tcW w:w="1541" w:type="dxa"/>
            <w:vAlign w:val="center"/>
          </w:tcPr>
          <w:p w:rsidR="009C6968" w:rsidRDefault="009C6968">
            <w:pPr>
              <w:rPr>
                <w:rFonts w:ascii="仿宋" w:eastAsia="仿宋" w:hAnsi="仿宋" w:cs="宋体-18030"/>
                <w:bCs/>
                <w:color w:val="000000"/>
                <w:szCs w:val="21"/>
              </w:rPr>
            </w:pPr>
          </w:p>
        </w:tc>
      </w:tr>
      <w:tr w:rsidR="009C6968" w:rsidTr="00CD51C6">
        <w:trPr>
          <w:cantSplit/>
          <w:trHeight w:val="567"/>
          <w:jc w:val="center"/>
        </w:trPr>
        <w:tc>
          <w:tcPr>
            <w:tcW w:w="707" w:type="dxa"/>
            <w:vAlign w:val="center"/>
          </w:tcPr>
          <w:p w:rsidR="009C6968" w:rsidRDefault="009C6968">
            <w:pPr>
              <w:spacing w:line="300" w:lineRule="exact"/>
              <w:jc w:val="center"/>
              <w:rPr>
                <w:rFonts w:ascii="宋体" w:hAnsi="宋体" w:cs="宋体-18030"/>
                <w:bCs/>
                <w:color w:val="000000"/>
                <w:szCs w:val="21"/>
              </w:rPr>
            </w:pPr>
            <w:r>
              <w:rPr>
                <w:rFonts w:ascii="宋体" w:hAnsi="宋体" w:cs="宋体-18030" w:hint="eastAsia"/>
                <w:bCs/>
                <w:color w:val="000000"/>
                <w:szCs w:val="21"/>
              </w:rPr>
              <w:t>3</w:t>
            </w:r>
          </w:p>
        </w:tc>
        <w:tc>
          <w:tcPr>
            <w:tcW w:w="2268" w:type="dxa"/>
            <w:vAlign w:val="center"/>
          </w:tcPr>
          <w:p w:rsidR="009C6968" w:rsidRDefault="009C6968">
            <w:pPr>
              <w:rPr>
                <w:color w:val="000000"/>
              </w:rPr>
            </w:pPr>
          </w:p>
        </w:tc>
        <w:tc>
          <w:tcPr>
            <w:tcW w:w="1276" w:type="dxa"/>
            <w:vAlign w:val="center"/>
          </w:tcPr>
          <w:p w:rsidR="009C6968" w:rsidRDefault="009C6968">
            <w:pPr>
              <w:rPr>
                <w:rFonts w:ascii="仿宋" w:eastAsia="仿宋" w:hAnsi="仿宋" w:cs="宋体-18030"/>
                <w:bCs/>
                <w:color w:val="000000"/>
                <w:szCs w:val="21"/>
              </w:rPr>
            </w:pPr>
          </w:p>
        </w:tc>
        <w:tc>
          <w:tcPr>
            <w:tcW w:w="2623" w:type="dxa"/>
            <w:vAlign w:val="center"/>
          </w:tcPr>
          <w:p w:rsidR="009C6968" w:rsidRDefault="009C6968">
            <w:pPr>
              <w:jc w:val="center"/>
              <w:rPr>
                <w:rFonts w:ascii="仿宋" w:eastAsia="仿宋" w:hAnsi="仿宋" w:cs="宋体-18030"/>
                <w:bCs/>
                <w:color w:val="000000"/>
                <w:szCs w:val="21"/>
              </w:rPr>
            </w:pPr>
          </w:p>
        </w:tc>
        <w:tc>
          <w:tcPr>
            <w:tcW w:w="3827" w:type="dxa"/>
          </w:tcPr>
          <w:p w:rsidR="009C6968" w:rsidRDefault="009C6968">
            <w:pPr>
              <w:jc w:val="center"/>
              <w:rPr>
                <w:rFonts w:ascii="仿宋" w:eastAsia="仿宋" w:hAnsi="仿宋" w:cs="宋体-18030"/>
                <w:bCs/>
                <w:color w:val="000000"/>
                <w:szCs w:val="21"/>
              </w:rPr>
            </w:pPr>
          </w:p>
        </w:tc>
        <w:tc>
          <w:tcPr>
            <w:tcW w:w="1417" w:type="dxa"/>
            <w:vAlign w:val="center"/>
          </w:tcPr>
          <w:p w:rsidR="009C6968" w:rsidRDefault="009C6968">
            <w:pPr>
              <w:jc w:val="center"/>
              <w:rPr>
                <w:rFonts w:ascii="仿宋" w:eastAsia="仿宋" w:hAnsi="仿宋" w:cs="宋体-18030"/>
                <w:bCs/>
                <w:color w:val="000000"/>
                <w:szCs w:val="21"/>
              </w:rPr>
            </w:pPr>
          </w:p>
        </w:tc>
        <w:tc>
          <w:tcPr>
            <w:tcW w:w="1541" w:type="dxa"/>
            <w:vAlign w:val="center"/>
          </w:tcPr>
          <w:p w:rsidR="009C6968" w:rsidRDefault="009C6968">
            <w:pPr>
              <w:rPr>
                <w:rFonts w:ascii="仿宋" w:eastAsia="仿宋" w:hAnsi="仿宋" w:cs="宋体-18030"/>
                <w:bCs/>
                <w:color w:val="000000"/>
                <w:szCs w:val="21"/>
              </w:rPr>
            </w:pPr>
          </w:p>
        </w:tc>
      </w:tr>
      <w:tr w:rsidR="009C6968" w:rsidTr="00CD51C6">
        <w:trPr>
          <w:cantSplit/>
          <w:trHeight w:val="567"/>
          <w:jc w:val="center"/>
        </w:trPr>
        <w:tc>
          <w:tcPr>
            <w:tcW w:w="707" w:type="dxa"/>
            <w:vAlign w:val="center"/>
          </w:tcPr>
          <w:p w:rsidR="009C6968" w:rsidRDefault="009C6968">
            <w:pPr>
              <w:spacing w:line="300" w:lineRule="exact"/>
              <w:jc w:val="center"/>
              <w:rPr>
                <w:rFonts w:ascii="宋体" w:hAnsi="宋体" w:cs="宋体-18030"/>
                <w:bCs/>
                <w:color w:val="000000"/>
                <w:szCs w:val="21"/>
              </w:rPr>
            </w:pPr>
            <w:r>
              <w:rPr>
                <w:rFonts w:ascii="宋体" w:hAnsi="宋体" w:cs="宋体-18030" w:hint="eastAsia"/>
                <w:bCs/>
                <w:color w:val="000000"/>
                <w:szCs w:val="21"/>
              </w:rPr>
              <w:t>4</w:t>
            </w:r>
          </w:p>
        </w:tc>
        <w:tc>
          <w:tcPr>
            <w:tcW w:w="2268" w:type="dxa"/>
            <w:vAlign w:val="center"/>
          </w:tcPr>
          <w:p w:rsidR="009C6968" w:rsidRDefault="009C6968">
            <w:pPr>
              <w:rPr>
                <w:color w:val="000000"/>
              </w:rPr>
            </w:pPr>
          </w:p>
        </w:tc>
        <w:tc>
          <w:tcPr>
            <w:tcW w:w="1276" w:type="dxa"/>
            <w:vAlign w:val="center"/>
          </w:tcPr>
          <w:p w:rsidR="009C6968" w:rsidRDefault="009C6968">
            <w:pPr>
              <w:rPr>
                <w:rFonts w:ascii="仿宋" w:eastAsia="仿宋" w:hAnsi="仿宋" w:cs="宋体-18030"/>
                <w:bCs/>
                <w:color w:val="000000"/>
                <w:szCs w:val="21"/>
              </w:rPr>
            </w:pPr>
          </w:p>
        </w:tc>
        <w:tc>
          <w:tcPr>
            <w:tcW w:w="2623" w:type="dxa"/>
            <w:vAlign w:val="center"/>
          </w:tcPr>
          <w:p w:rsidR="009C6968" w:rsidRDefault="009C6968">
            <w:pPr>
              <w:jc w:val="center"/>
              <w:rPr>
                <w:rFonts w:ascii="仿宋" w:eastAsia="仿宋" w:hAnsi="仿宋" w:cs="宋体-18030"/>
                <w:bCs/>
                <w:color w:val="000000"/>
                <w:szCs w:val="21"/>
              </w:rPr>
            </w:pPr>
          </w:p>
        </w:tc>
        <w:tc>
          <w:tcPr>
            <w:tcW w:w="3827" w:type="dxa"/>
          </w:tcPr>
          <w:p w:rsidR="009C6968" w:rsidRDefault="009C6968">
            <w:pPr>
              <w:jc w:val="center"/>
              <w:rPr>
                <w:rFonts w:ascii="仿宋" w:eastAsia="仿宋" w:hAnsi="仿宋" w:cs="宋体-18030"/>
                <w:bCs/>
                <w:color w:val="000000"/>
                <w:szCs w:val="21"/>
              </w:rPr>
            </w:pPr>
          </w:p>
        </w:tc>
        <w:tc>
          <w:tcPr>
            <w:tcW w:w="1417" w:type="dxa"/>
            <w:vAlign w:val="center"/>
          </w:tcPr>
          <w:p w:rsidR="009C6968" w:rsidRDefault="009C6968">
            <w:pPr>
              <w:jc w:val="center"/>
              <w:rPr>
                <w:rFonts w:ascii="仿宋" w:eastAsia="仿宋" w:hAnsi="仿宋" w:cs="宋体-18030"/>
                <w:bCs/>
                <w:color w:val="000000"/>
                <w:szCs w:val="21"/>
              </w:rPr>
            </w:pPr>
          </w:p>
        </w:tc>
        <w:tc>
          <w:tcPr>
            <w:tcW w:w="1541" w:type="dxa"/>
            <w:vAlign w:val="center"/>
          </w:tcPr>
          <w:p w:rsidR="009C6968" w:rsidRDefault="009C6968">
            <w:pPr>
              <w:rPr>
                <w:rFonts w:ascii="仿宋" w:eastAsia="仿宋" w:hAnsi="仿宋" w:cs="宋体-18030"/>
                <w:bCs/>
                <w:color w:val="000000"/>
                <w:szCs w:val="21"/>
              </w:rPr>
            </w:pPr>
          </w:p>
        </w:tc>
      </w:tr>
      <w:tr w:rsidR="009C6968" w:rsidTr="00CD51C6">
        <w:trPr>
          <w:cantSplit/>
          <w:trHeight w:val="567"/>
          <w:jc w:val="center"/>
        </w:trPr>
        <w:tc>
          <w:tcPr>
            <w:tcW w:w="707" w:type="dxa"/>
            <w:vAlign w:val="center"/>
          </w:tcPr>
          <w:p w:rsidR="009C6968" w:rsidRDefault="009C6968">
            <w:pPr>
              <w:spacing w:line="300" w:lineRule="exact"/>
              <w:jc w:val="center"/>
              <w:rPr>
                <w:rFonts w:ascii="宋体" w:hAnsi="宋体" w:cs="宋体-18030"/>
                <w:bCs/>
                <w:color w:val="000000"/>
                <w:szCs w:val="21"/>
              </w:rPr>
            </w:pPr>
            <w:r>
              <w:rPr>
                <w:rFonts w:ascii="宋体" w:hAnsi="宋体" w:cs="宋体-18030" w:hint="eastAsia"/>
                <w:bCs/>
                <w:color w:val="000000"/>
                <w:szCs w:val="21"/>
              </w:rPr>
              <w:t>5</w:t>
            </w:r>
          </w:p>
        </w:tc>
        <w:tc>
          <w:tcPr>
            <w:tcW w:w="2268" w:type="dxa"/>
            <w:vAlign w:val="center"/>
          </w:tcPr>
          <w:p w:rsidR="009C6968" w:rsidRDefault="009C6968">
            <w:pPr>
              <w:rPr>
                <w:color w:val="000000"/>
              </w:rPr>
            </w:pPr>
          </w:p>
        </w:tc>
        <w:tc>
          <w:tcPr>
            <w:tcW w:w="1276" w:type="dxa"/>
            <w:vAlign w:val="center"/>
          </w:tcPr>
          <w:p w:rsidR="009C6968" w:rsidRDefault="009C6968">
            <w:pPr>
              <w:rPr>
                <w:rFonts w:ascii="仿宋" w:eastAsia="仿宋" w:hAnsi="仿宋" w:cs="宋体-18030"/>
                <w:bCs/>
                <w:color w:val="000000"/>
                <w:szCs w:val="21"/>
              </w:rPr>
            </w:pPr>
          </w:p>
        </w:tc>
        <w:tc>
          <w:tcPr>
            <w:tcW w:w="2623" w:type="dxa"/>
            <w:vAlign w:val="center"/>
          </w:tcPr>
          <w:p w:rsidR="009C6968" w:rsidRDefault="009C6968">
            <w:pPr>
              <w:jc w:val="center"/>
              <w:rPr>
                <w:rFonts w:ascii="仿宋" w:eastAsia="仿宋" w:hAnsi="仿宋" w:cs="宋体-18030"/>
                <w:bCs/>
                <w:color w:val="000000"/>
                <w:szCs w:val="21"/>
              </w:rPr>
            </w:pPr>
          </w:p>
        </w:tc>
        <w:tc>
          <w:tcPr>
            <w:tcW w:w="3827" w:type="dxa"/>
          </w:tcPr>
          <w:p w:rsidR="009C6968" w:rsidRDefault="009C6968">
            <w:pPr>
              <w:jc w:val="center"/>
              <w:rPr>
                <w:rFonts w:ascii="仿宋" w:eastAsia="仿宋" w:hAnsi="仿宋" w:cs="宋体-18030"/>
                <w:bCs/>
                <w:color w:val="000000"/>
                <w:szCs w:val="21"/>
              </w:rPr>
            </w:pPr>
          </w:p>
        </w:tc>
        <w:tc>
          <w:tcPr>
            <w:tcW w:w="1417" w:type="dxa"/>
            <w:vAlign w:val="center"/>
          </w:tcPr>
          <w:p w:rsidR="009C6968" w:rsidRDefault="009C6968">
            <w:pPr>
              <w:jc w:val="center"/>
              <w:rPr>
                <w:rFonts w:ascii="仿宋" w:eastAsia="仿宋" w:hAnsi="仿宋" w:cs="宋体-18030"/>
                <w:bCs/>
                <w:color w:val="000000"/>
                <w:szCs w:val="21"/>
              </w:rPr>
            </w:pPr>
          </w:p>
        </w:tc>
        <w:tc>
          <w:tcPr>
            <w:tcW w:w="1541" w:type="dxa"/>
            <w:vAlign w:val="center"/>
          </w:tcPr>
          <w:p w:rsidR="009C6968" w:rsidRDefault="009C6968">
            <w:pPr>
              <w:rPr>
                <w:rFonts w:ascii="仿宋" w:eastAsia="仿宋" w:hAnsi="仿宋" w:cs="宋体-18030"/>
                <w:bCs/>
                <w:color w:val="000000"/>
                <w:szCs w:val="21"/>
              </w:rPr>
            </w:pPr>
          </w:p>
        </w:tc>
      </w:tr>
      <w:tr w:rsidR="009C6968" w:rsidTr="00CD51C6">
        <w:trPr>
          <w:cantSplit/>
          <w:trHeight w:val="567"/>
          <w:jc w:val="center"/>
        </w:trPr>
        <w:tc>
          <w:tcPr>
            <w:tcW w:w="4251" w:type="dxa"/>
            <w:gridSpan w:val="3"/>
            <w:vAlign w:val="center"/>
          </w:tcPr>
          <w:p w:rsidR="009C6968" w:rsidRDefault="009C6968">
            <w:pPr>
              <w:ind w:left="180"/>
              <w:jc w:val="center"/>
              <w:rPr>
                <w:rFonts w:ascii="仿宋" w:eastAsia="仿宋" w:hAnsi="仿宋" w:cs="宋体-18030"/>
                <w:b/>
                <w:color w:val="000000"/>
                <w:szCs w:val="21"/>
              </w:rPr>
            </w:pPr>
            <w:r>
              <w:rPr>
                <w:rFonts w:ascii="仿宋" w:eastAsia="仿宋" w:hAnsi="仿宋" w:cs="宋体-18030" w:hint="eastAsia"/>
                <w:b/>
                <w:bCs/>
                <w:color w:val="000000"/>
                <w:szCs w:val="21"/>
              </w:rPr>
              <w:t>审  查  结   论</w:t>
            </w:r>
          </w:p>
        </w:tc>
        <w:tc>
          <w:tcPr>
            <w:tcW w:w="2623" w:type="dxa"/>
            <w:vAlign w:val="center"/>
          </w:tcPr>
          <w:p w:rsidR="009C6968" w:rsidRDefault="009C6968">
            <w:pPr>
              <w:spacing w:line="300" w:lineRule="exact"/>
              <w:rPr>
                <w:rFonts w:ascii="仿宋" w:eastAsia="仿宋" w:hAnsi="仿宋" w:cs="宋体-18030"/>
                <w:b/>
                <w:color w:val="000000"/>
                <w:szCs w:val="21"/>
              </w:rPr>
            </w:pPr>
          </w:p>
        </w:tc>
        <w:tc>
          <w:tcPr>
            <w:tcW w:w="3827" w:type="dxa"/>
          </w:tcPr>
          <w:p w:rsidR="009C6968" w:rsidRDefault="009C6968">
            <w:pPr>
              <w:spacing w:line="300" w:lineRule="exact"/>
              <w:rPr>
                <w:rFonts w:ascii="仿宋" w:eastAsia="仿宋" w:hAnsi="仿宋" w:cs="宋体-18030"/>
                <w:b/>
                <w:color w:val="000000"/>
                <w:szCs w:val="21"/>
              </w:rPr>
            </w:pPr>
          </w:p>
        </w:tc>
        <w:tc>
          <w:tcPr>
            <w:tcW w:w="1417" w:type="dxa"/>
            <w:vAlign w:val="center"/>
          </w:tcPr>
          <w:p w:rsidR="009C6968" w:rsidRDefault="009C6968">
            <w:pPr>
              <w:spacing w:line="300" w:lineRule="exact"/>
              <w:rPr>
                <w:rFonts w:ascii="仿宋" w:eastAsia="仿宋" w:hAnsi="仿宋" w:cs="宋体-18030"/>
                <w:b/>
                <w:color w:val="000000"/>
                <w:szCs w:val="21"/>
              </w:rPr>
            </w:pPr>
          </w:p>
        </w:tc>
        <w:tc>
          <w:tcPr>
            <w:tcW w:w="1541" w:type="dxa"/>
            <w:vAlign w:val="center"/>
          </w:tcPr>
          <w:p w:rsidR="009C6968" w:rsidRDefault="009C6968">
            <w:pPr>
              <w:spacing w:line="300" w:lineRule="exact"/>
              <w:rPr>
                <w:rFonts w:ascii="仿宋" w:eastAsia="仿宋" w:hAnsi="仿宋" w:cs="宋体-18030"/>
                <w:b/>
                <w:color w:val="000000"/>
                <w:szCs w:val="21"/>
              </w:rPr>
            </w:pPr>
          </w:p>
        </w:tc>
      </w:tr>
    </w:tbl>
    <w:p w:rsidR="001840D2" w:rsidRDefault="002D5D7E" w:rsidP="00864C32">
      <w:pPr>
        <w:spacing w:beforeLines="50" w:before="120" w:line="300" w:lineRule="exact"/>
        <w:rPr>
          <w:rFonts w:ascii="Arial" w:hAnsi="Arial" w:cs="Arial"/>
          <w:bCs/>
          <w:color w:val="000000"/>
        </w:rPr>
      </w:pPr>
      <w:r>
        <w:rPr>
          <w:rFonts w:ascii="Arial" w:hAnsi="Arial" w:cs="Arial" w:hint="eastAsia"/>
          <w:bCs/>
          <w:color w:val="000000"/>
        </w:rPr>
        <w:t>说明：</w:t>
      </w:r>
      <w:r>
        <w:rPr>
          <w:rFonts w:ascii="Arial" w:hAnsi="Arial" w:cs="Arial" w:hint="eastAsia"/>
          <w:bCs/>
          <w:color w:val="000000"/>
        </w:rPr>
        <w:t>1</w:t>
      </w:r>
      <w:r>
        <w:rPr>
          <w:rFonts w:ascii="Arial" w:hAnsi="Arial" w:cs="Arial" w:hint="eastAsia"/>
          <w:bCs/>
          <w:color w:val="000000"/>
        </w:rPr>
        <w:t>、审查通过用“○”表示；未通过用“×”表示。结论用“通过”或“未通过”表示。</w:t>
      </w:r>
    </w:p>
    <w:p w:rsidR="001840D2" w:rsidRDefault="002D5D7E">
      <w:pPr>
        <w:spacing w:line="300" w:lineRule="exact"/>
        <w:rPr>
          <w:rFonts w:ascii="Arial" w:hAnsi="Arial" w:cs="Arial"/>
          <w:bCs/>
          <w:color w:val="000000"/>
        </w:rPr>
      </w:pPr>
      <w:r>
        <w:rPr>
          <w:rFonts w:ascii="Arial" w:hAnsi="Arial" w:cs="Arial" w:hint="eastAsia"/>
          <w:bCs/>
          <w:color w:val="000000"/>
        </w:rPr>
        <w:t xml:space="preserve">      2</w:t>
      </w:r>
      <w:r>
        <w:rPr>
          <w:rFonts w:ascii="Arial" w:hAnsi="Arial" w:cs="Arial" w:hint="eastAsia"/>
          <w:bCs/>
          <w:color w:val="000000"/>
        </w:rPr>
        <w:t>、只有全部项目通过初步审查时，结论为“通过”，否则为“未通过”。</w:t>
      </w:r>
    </w:p>
    <w:p w:rsidR="001840D2" w:rsidRDefault="001840D2">
      <w:pPr>
        <w:spacing w:line="300" w:lineRule="exact"/>
        <w:jc w:val="left"/>
        <w:rPr>
          <w:rFonts w:ascii="Arial" w:hAnsi="Arial" w:cs="Arial"/>
          <w:color w:val="000000"/>
        </w:rPr>
      </w:pPr>
    </w:p>
    <w:p w:rsidR="001840D2" w:rsidRDefault="002D5D7E">
      <w:pPr>
        <w:jc w:val="left"/>
        <w:rPr>
          <w:rFonts w:ascii="宋体"/>
          <w:b/>
          <w:bCs/>
          <w:color w:val="000000"/>
          <w:sz w:val="32"/>
        </w:rPr>
      </w:pPr>
      <w:r>
        <w:rPr>
          <w:rFonts w:hint="eastAsia"/>
          <w:color w:val="000000"/>
        </w:rPr>
        <w:t>评委签名：</w:t>
      </w:r>
      <w:r>
        <w:rPr>
          <w:rFonts w:ascii="宋体"/>
          <w:b/>
          <w:bCs/>
          <w:color w:val="000000"/>
          <w:sz w:val="32"/>
        </w:rPr>
        <w:t xml:space="preserve"> </w:t>
      </w:r>
    </w:p>
    <w:p w:rsidR="001840D2" w:rsidRDefault="001840D2">
      <w:pPr>
        <w:jc w:val="left"/>
        <w:rPr>
          <w:rFonts w:ascii="宋体"/>
          <w:b/>
          <w:bCs/>
          <w:color w:val="000000"/>
          <w:sz w:val="32"/>
        </w:rPr>
      </w:pPr>
    </w:p>
    <w:p w:rsidR="001840D2" w:rsidRDefault="002D5D7E">
      <w:pPr>
        <w:jc w:val="left"/>
        <w:rPr>
          <w:color w:val="000000"/>
        </w:rPr>
      </w:pPr>
      <w:r>
        <w:rPr>
          <w:rFonts w:hint="eastAsia"/>
          <w:color w:val="000000"/>
        </w:rPr>
        <w:t>监督签名：</w:t>
      </w:r>
    </w:p>
    <w:p w:rsidR="001840D2" w:rsidRDefault="001840D2">
      <w:pPr>
        <w:jc w:val="left"/>
        <w:rPr>
          <w:rFonts w:ascii="宋体"/>
          <w:b/>
          <w:bCs/>
          <w:color w:val="000000"/>
          <w:sz w:val="32"/>
        </w:rPr>
      </w:pPr>
    </w:p>
    <w:p w:rsidR="001840D2" w:rsidRDefault="002D5D7E">
      <w:pPr>
        <w:jc w:val="left"/>
        <w:rPr>
          <w:color w:val="000000"/>
        </w:rPr>
        <w:sectPr w:rsidR="001840D2" w:rsidSect="00CD51C6">
          <w:pgSz w:w="16838" w:h="11906" w:orient="landscape"/>
          <w:pgMar w:top="1440" w:right="1800" w:bottom="568" w:left="1800" w:header="720" w:footer="891" w:gutter="0"/>
          <w:cols w:space="720"/>
          <w:docGrid w:linePitch="286"/>
        </w:sectPr>
      </w:pPr>
      <w:r>
        <w:rPr>
          <w:rFonts w:ascii="宋体" w:hint="eastAsia"/>
          <w:b/>
          <w:bCs/>
          <w:color w:val="000000"/>
          <w:sz w:val="32"/>
        </w:rPr>
        <w:t xml:space="preserve">                                                     </w:t>
      </w:r>
      <w:r>
        <w:rPr>
          <w:rFonts w:hint="eastAsia"/>
          <w:color w:val="000000"/>
        </w:rPr>
        <w:t xml:space="preserve">      </w:t>
      </w:r>
      <w:r>
        <w:rPr>
          <w:color w:val="000000"/>
        </w:rPr>
        <w:t xml:space="preserve">    </w:t>
      </w:r>
      <w:r>
        <w:rPr>
          <w:rFonts w:hint="eastAsia"/>
          <w:color w:val="000000"/>
        </w:rPr>
        <w:t>日期：</w:t>
      </w:r>
      <w:r>
        <w:rPr>
          <w:rFonts w:hint="eastAsia"/>
          <w:color w:val="000000"/>
        </w:rPr>
        <w:t xml:space="preserve">        </w:t>
      </w:r>
      <w:r>
        <w:rPr>
          <w:rFonts w:hint="eastAsia"/>
          <w:color w:val="000000"/>
        </w:rPr>
        <w:t>年</w:t>
      </w:r>
      <w:r>
        <w:rPr>
          <w:rFonts w:hint="eastAsia"/>
          <w:color w:val="000000"/>
        </w:rPr>
        <w:t xml:space="preserve">    </w:t>
      </w:r>
      <w:r>
        <w:rPr>
          <w:rFonts w:hint="eastAsia"/>
          <w:color w:val="000000"/>
        </w:rPr>
        <w:t>月</w:t>
      </w:r>
      <w:r>
        <w:rPr>
          <w:rFonts w:hint="eastAsia"/>
          <w:color w:val="000000"/>
        </w:rPr>
        <w:t xml:space="preserve">    </w:t>
      </w:r>
    </w:p>
    <w:p w:rsidR="00AE4888" w:rsidRPr="00D3378B" w:rsidRDefault="002D5D7E" w:rsidP="00AE4888">
      <w:pPr>
        <w:pStyle w:val="378020"/>
        <w:rPr>
          <w:color w:val="000000" w:themeColor="text1"/>
        </w:rPr>
      </w:pPr>
      <w:r>
        <w:rPr>
          <w:rFonts w:ascii="宋体" w:hAnsi="宋体" w:hint="eastAsia"/>
          <w:b/>
          <w:color w:val="000000"/>
          <w:szCs w:val="21"/>
        </w:rPr>
        <w:t>附表</w:t>
      </w:r>
      <w:r>
        <w:rPr>
          <w:rFonts w:ascii="宋体" w:hAnsi="宋体" w:hint="eastAsia"/>
          <w:b/>
          <w:color w:val="000000"/>
          <w:szCs w:val="21"/>
        </w:rPr>
        <w:t>4.</w:t>
      </w:r>
      <w:bookmarkStart w:id="47" w:name="_Toc46245962"/>
      <w:r w:rsidR="00AE4888" w:rsidRPr="00D3378B">
        <w:rPr>
          <w:rFonts w:hint="eastAsia"/>
          <w:color w:val="000000" w:themeColor="text1"/>
        </w:rPr>
        <w:t>推荐式选票</w:t>
      </w:r>
      <w:bookmarkEnd w:id="47"/>
    </w:p>
    <w:p w:rsidR="00AE4888" w:rsidRPr="00D3378B" w:rsidRDefault="00062567" w:rsidP="00AE4888">
      <w:pPr>
        <w:jc w:val="center"/>
        <w:rPr>
          <w:rFonts w:ascii="宋体" w:hAnsi="宋体"/>
          <w:b/>
          <w:color w:val="000000" w:themeColor="text1"/>
          <w:sz w:val="36"/>
          <w:szCs w:val="36"/>
          <w:u w:val="single"/>
        </w:rPr>
      </w:pPr>
      <w:r w:rsidRPr="00062567">
        <w:rPr>
          <w:rFonts w:ascii="宋体" w:hAnsi="宋体" w:hint="eastAsia"/>
          <w:b/>
          <w:color w:val="000000" w:themeColor="text1"/>
          <w:sz w:val="36"/>
          <w:szCs w:val="36"/>
          <w:u w:val="single"/>
        </w:rPr>
        <w:t xml:space="preserve"> </w:t>
      </w:r>
      <w:r>
        <w:rPr>
          <w:rFonts w:ascii="宋体" w:hAnsi="宋体" w:hint="eastAsia"/>
          <w:b/>
          <w:color w:val="000000" w:themeColor="text1"/>
          <w:sz w:val="36"/>
          <w:szCs w:val="36"/>
          <w:u w:val="single"/>
        </w:rPr>
        <w:t xml:space="preserve">      </w:t>
      </w:r>
      <w:r w:rsidRPr="00062567">
        <w:rPr>
          <w:rFonts w:ascii="宋体" w:hAnsi="宋体" w:hint="eastAsia"/>
          <w:b/>
          <w:color w:val="000000" w:themeColor="text1"/>
          <w:sz w:val="36"/>
          <w:szCs w:val="36"/>
          <w:u w:val="single"/>
        </w:rPr>
        <w:t xml:space="preserve"> </w:t>
      </w:r>
      <w:r w:rsidRPr="00062567">
        <w:rPr>
          <w:rFonts w:ascii="宋体" w:hAnsi="宋体" w:hint="eastAsia"/>
          <w:b/>
          <w:color w:val="000000" w:themeColor="text1"/>
          <w:sz w:val="32"/>
          <w:szCs w:val="32"/>
          <w:u w:val="single"/>
        </w:rPr>
        <w:t>项目</w:t>
      </w:r>
      <w:r w:rsidR="00AE4888" w:rsidRPr="00D3378B">
        <w:rPr>
          <w:rFonts w:ascii="宋体" w:hAnsi="宋体" w:hint="eastAsia"/>
          <w:b/>
          <w:color w:val="000000" w:themeColor="text1"/>
          <w:sz w:val="32"/>
          <w:szCs w:val="32"/>
        </w:rPr>
        <w:t>第X轮投票</w:t>
      </w:r>
      <w:r w:rsidR="00AE4888" w:rsidRPr="00062567">
        <w:rPr>
          <w:rFonts w:ascii="宋体" w:hAnsi="宋体" w:hint="eastAsia"/>
          <w:b/>
          <w:color w:val="000000" w:themeColor="text1"/>
          <w:sz w:val="32"/>
          <w:szCs w:val="32"/>
          <w:u w:val="single"/>
        </w:rPr>
        <w:t>推荐式选票</w:t>
      </w:r>
    </w:p>
    <w:tbl>
      <w:tblPr>
        <w:tblW w:w="14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1"/>
        <w:gridCol w:w="7332"/>
        <w:gridCol w:w="2005"/>
        <w:gridCol w:w="3892"/>
      </w:tblGrid>
      <w:tr w:rsidR="00AE4888" w:rsidRPr="00D3378B" w:rsidTr="00803A19">
        <w:trPr>
          <w:trHeight w:val="99"/>
          <w:jc w:val="center"/>
        </w:trPr>
        <w:tc>
          <w:tcPr>
            <w:tcW w:w="1551" w:type="dxa"/>
          </w:tcPr>
          <w:p w:rsidR="00AE4888" w:rsidRPr="00D3378B" w:rsidRDefault="00AE4888" w:rsidP="00803A19">
            <w:pPr>
              <w:adjustRightInd w:val="0"/>
              <w:jc w:val="center"/>
              <w:rPr>
                <w:b/>
                <w:color w:val="000000" w:themeColor="text1"/>
                <w:szCs w:val="24"/>
              </w:rPr>
            </w:pPr>
            <w:r w:rsidRPr="00D3378B">
              <w:rPr>
                <w:rFonts w:hint="eastAsia"/>
                <w:b/>
                <w:color w:val="000000" w:themeColor="text1"/>
                <w:sz w:val="24"/>
                <w:szCs w:val="24"/>
              </w:rPr>
              <w:t>序号</w:t>
            </w:r>
          </w:p>
        </w:tc>
        <w:tc>
          <w:tcPr>
            <w:tcW w:w="7332" w:type="dxa"/>
          </w:tcPr>
          <w:p w:rsidR="00AE4888" w:rsidRPr="00D3378B" w:rsidRDefault="00AE4888" w:rsidP="00803A19">
            <w:pPr>
              <w:adjustRightInd w:val="0"/>
              <w:jc w:val="center"/>
              <w:rPr>
                <w:b/>
                <w:color w:val="000000" w:themeColor="text1"/>
                <w:szCs w:val="24"/>
              </w:rPr>
            </w:pPr>
            <w:r w:rsidRPr="00D3378B">
              <w:rPr>
                <w:rFonts w:hint="eastAsia"/>
                <w:b/>
                <w:color w:val="000000" w:themeColor="text1"/>
                <w:sz w:val="24"/>
                <w:szCs w:val="24"/>
              </w:rPr>
              <w:t>参选人</w:t>
            </w:r>
          </w:p>
        </w:tc>
        <w:tc>
          <w:tcPr>
            <w:tcW w:w="2005" w:type="dxa"/>
          </w:tcPr>
          <w:p w:rsidR="00AE4888" w:rsidRPr="00D3378B" w:rsidRDefault="00AE4888" w:rsidP="00803A19">
            <w:pPr>
              <w:adjustRightInd w:val="0"/>
              <w:jc w:val="center"/>
              <w:rPr>
                <w:b/>
                <w:color w:val="000000" w:themeColor="text1"/>
                <w:szCs w:val="24"/>
              </w:rPr>
            </w:pPr>
            <w:r w:rsidRPr="00D3378B">
              <w:rPr>
                <w:rFonts w:hint="eastAsia"/>
                <w:b/>
                <w:color w:val="000000" w:themeColor="text1"/>
                <w:sz w:val="24"/>
                <w:szCs w:val="24"/>
              </w:rPr>
              <w:t>投票意见</w:t>
            </w:r>
          </w:p>
        </w:tc>
        <w:tc>
          <w:tcPr>
            <w:tcW w:w="3892" w:type="dxa"/>
          </w:tcPr>
          <w:p w:rsidR="00AE4888" w:rsidRPr="00D3378B" w:rsidRDefault="00AE4888" w:rsidP="00803A19">
            <w:pPr>
              <w:adjustRightInd w:val="0"/>
              <w:jc w:val="center"/>
              <w:rPr>
                <w:b/>
                <w:color w:val="000000" w:themeColor="text1"/>
                <w:szCs w:val="24"/>
              </w:rPr>
            </w:pPr>
            <w:r w:rsidRPr="00D3378B">
              <w:rPr>
                <w:rFonts w:hint="eastAsia"/>
                <w:b/>
                <w:color w:val="000000" w:themeColor="text1"/>
                <w:sz w:val="24"/>
                <w:szCs w:val="24"/>
              </w:rPr>
              <w:t>投票理由</w:t>
            </w:r>
          </w:p>
        </w:tc>
      </w:tr>
      <w:tr w:rsidR="00AE4888" w:rsidRPr="00D3378B" w:rsidTr="00803A19">
        <w:trPr>
          <w:trHeight w:hRule="exact" w:val="499"/>
          <w:jc w:val="center"/>
        </w:trPr>
        <w:tc>
          <w:tcPr>
            <w:tcW w:w="1551" w:type="dxa"/>
            <w:vAlign w:val="center"/>
          </w:tcPr>
          <w:p w:rsidR="00AE4888" w:rsidRPr="00D3378B" w:rsidRDefault="00AE4888" w:rsidP="00803A19">
            <w:pPr>
              <w:jc w:val="center"/>
              <w:rPr>
                <w:rFonts w:ascii="宋体" w:hAnsi="宋体" w:cs="宋体"/>
                <w:color w:val="000000" w:themeColor="text1"/>
                <w:sz w:val="28"/>
                <w:szCs w:val="28"/>
              </w:rPr>
            </w:pPr>
            <w:r w:rsidRPr="00D3378B">
              <w:rPr>
                <w:rFonts w:ascii="宋体" w:hAnsi="宋体" w:hint="eastAsia"/>
                <w:color w:val="000000" w:themeColor="text1"/>
                <w:sz w:val="28"/>
                <w:szCs w:val="28"/>
              </w:rPr>
              <w:t>1</w:t>
            </w:r>
          </w:p>
        </w:tc>
        <w:tc>
          <w:tcPr>
            <w:tcW w:w="7332" w:type="dxa"/>
            <w:vAlign w:val="center"/>
          </w:tcPr>
          <w:p w:rsidR="00AE4888" w:rsidRPr="00D3378B" w:rsidRDefault="00AE4888" w:rsidP="00803A19">
            <w:pPr>
              <w:autoSpaceDE w:val="0"/>
              <w:autoSpaceDN w:val="0"/>
              <w:adjustRightInd w:val="0"/>
              <w:jc w:val="left"/>
              <w:rPr>
                <w:rFonts w:ascii="宋体" w:hAnsi="宋体" w:cs="Arial"/>
                <w:color w:val="000000" w:themeColor="text1"/>
                <w:kern w:val="0"/>
                <w:szCs w:val="24"/>
              </w:rPr>
            </w:pPr>
          </w:p>
        </w:tc>
        <w:tc>
          <w:tcPr>
            <w:tcW w:w="2005" w:type="dxa"/>
            <w:vAlign w:val="center"/>
          </w:tcPr>
          <w:p w:rsidR="00AE4888" w:rsidRPr="00D3378B" w:rsidRDefault="00AE4888" w:rsidP="00803A19">
            <w:pPr>
              <w:jc w:val="center"/>
              <w:rPr>
                <w:rFonts w:ascii="宋体" w:hAnsi="宋体"/>
                <w:color w:val="000000" w:themeColor="text1"/>
                <w:sz w:val="22"/>
              </w:rPr>
            </w:pPr>
          </w:p>
        </w:tc>
        <w:tc>
          <w:tcPr>
            <w:tcW w:w="3892" w:type="dxa"/>
            <w:vAlign w:val="center"/>
          </w:tcPr>
          <w:p w:rsidR="00AE4888" w:rsidRPr="00D3378B" w:rsidRDefault="00AE4888" w:rsidP="00803A19">
            <w:pPr>
              <w:jc w:val="center"/>
              <w:rPr>
                <w:rFonts w:ascii="宋体" w:hAnsi="宋体"/>
                <w:color w:val="000000" w:themeColor="text1"/>
                <w:sz w:val="22"/>
              </w:rPr>
            </w:pPr>
          </w:p>
        </w:tc>
      </w:tr>
      <w:tr w:rsidR="00AE4888" w:rsidRPr="00D3378B" w:rsidTr="00803A19">
        <w:trPr>
          <w:trHeight w:hRule="exact" w:val="499"/>
          <w:jc w:val="center"/>
        </w:trPr>
        <w:tc>
          <w:tcPr>
            <w:tcW w:w="1551" w:type="dxa"/>
            <w:vAlign w:val="center"/>
          </w:tcPr>
          <w:p w:rsidR="00AE4888" w:rsidRPr="00D3378B" w:rsidRDefault="00AE4888" w:rsidP="00803A19">
            <w:pPr>
              <w:jc w:val="center"/>
              <w:rPr>
                <w:rFonts w:ascii="宋体" w:hAnsi="宋体"/>
                <w:color w:val="000000" w:themeColor="text1"/>
                <w:sz w:val="28"/>
                <w:szCs w:val="28"/>
              </w:rPr>
            </w:pPr>
            <w:r w:rsidRPr="00D3378B">
              <w:rPr>
                <w:rFonts w:ascii="宋体" w:hAnsi="宋体" w:hint="eastAsia"/>
                <w:color w:val="000000" w:themeColor="text1"/>
                <w:sz w:val="28"/>
                <w:szCs w:val="28"/>
              </w:rPr>
              <w:t>2</w:t>
            </w:r>
          </w:p>
        </w:tc>
        <w:tc>
          <w:tcPr>
            <w:tcW w:w="7332" w:type="dxa"/>
            <w:vAlign w:val="center"/>
          </w:tcPr>
          <w:p w:rsidR="00AE4888" w:rsidRPr="00D3378B" w:rsidRDefault="00AE4888" w:rsidP="00803A19">
            <w:pPr>
              <w:autoSpaceDE w:val="0"/>
              <w:autoSpaceDN w:val="0"/>
              <w:adjustRightInd w:val="0"/>
              <w:jc w:val="left"/>
              <w:rPr>
                <w:rFonts w:cs="Arial"/>
                <w:color w:val="000000" w:themeColor="text1"/>
                <w:szCs w:val="24"/>
              </w:rPr>
            </w:pPr>
          </w:p>
        </w:tc>
        <w:tc>
          <w:tcPr>
            <w:tcW w:w="2005" w:type="dxa"/>
            <w:vAlign w:val="center"/>
          </w:tcPr>
          <w:p w:rsidR="00AE4888" w:rsidRPr="00D3378B" w:rsidRDefault="00AE4888" w:rsidP="00803A19">
            <w:pPr>
              <w:jc w:val="center"/>
              <w:rPr>
                <w:rFonts w:ascii="宋体" w:hAnsi="宋体"/>
                <w:color w:val="000000" w:themeColor="text1"/>
                <w:sz w:val="22"/>
              </w:rPr>
            </w:pPr>
          </w:p>
        </w:tc>
        <w:tc>
          <w:tcPr>
            <w:tcW w:w="3892" w:type="dxa"/>
            <w:vAlign w:val="center"/>
          </w:tcPr>
          <w:p w:rsidR="00AE4888" w:rsidRPr="00D3378B" w:rsidRDefault="00AE4888" w:rsidP="00803A19">
            <w:pPr>
              <w:jc w:val="center"/>
              <w:rPr>
                <w:rFonts w:ascii="宋体" w:hAnsi="宋体"/>
                <w:color w:val="000000" w:themeColor="text1"/>
                <w:sz w:val="22"/>
              </w:rPr>
            </w:pPr>
          </w:p>
        </w:tc>
      </w:tr>
      <w:tr w:rsidR="00AE4888" w:rsidRPr="00D3378B" w:rsidTr="00803A19">
        <w:trPr>
          <w:trHeight w:hRule="exact" w:val="499"/>
          <w:jc w:val="center"/>
        </w:trPr>
        <w:tc>
          <w:tcPr>
            <w:tcW w:w="1551" w:type="dxa"/>
            <w:vAlign w:val="center"/>
          </w:tcPr>
          <w:p w:rsidR="00AE4888" w:rsidRPr="00D3378B" w:rsidRDefault="00AE4888" w:rsidP="00803A19">
            <w:pPr>
              <w:jc w:val="center"/>
              <w:rPr>
                <w:rFonts w:ascii="宋体" w:hAnsi="宋体"/>
                <w:color w:val="000000" w:themeColor="text1"/>
                <w:sz w:val="28"/>
                <w:szCs w:val="28"/>
              </w:rPr>
            </w:pPr>
            <w:r w:rsidRPr="00D3378B">
              <w:rPr>
                <w:rFonts w:ascii="宋体" w:hAnsi="宋体" w:hint="eastAsia"/>
                <w:color w:val="000000" w:themeColor="text1"/>
                <w:sz w:val="28"/>
                <w:szCs w:val="28"/>
              </w:rPr>
              <w:t>3</w:t>
            </w:r>
          </w:p>
        </w:tc>
        <w:tc>
          <w:tcPr>
            <w:tcW w:w="7332" w:type="dxa"/>
            <w:vAlign w:val="center"/>
          </w:tcPr>
          <w:p w:rsidR="00AE4888" w:rsidRPr="00D3378B" w:rsidRDefault="00AE4888" w:rsidP="00803A19">
            <w:pPr>
              <w:autoSpaceDE w:val="0"/>
              <w:autoSpaceDN w:val="0"/>
              <w:adjustRightInd w:val="0"/>
              <w:jc w:val="left"/>
              <w:rPr>
                <w:rFonts w:cs="Arial"/>
                <w:color w:val="000000" w:themeColor="text1"/>
                <w:szCs w:val="24"/>
              </w:rPr>
            </w:pPr>
          </w:p>
        </w:tc>
        <w:tc>
          <w:tcPr>
            <w:tcW w:w="2005" w:type="dxa"/>
            <w:vAlign w:val="center"/>
          </w:tcPr>
          <w:p w:rsidR="00AE4888" w:rsidRPr="00D3378B" w:rsidRDefault="00AE4888" w:rsidP="00803A19">
            <w:pPr>
              <w:jc w:val="center"/>
              <w:rPr>
                <w:rFonts w:ascii="宋体" w:hAnsi="宋体"/>
                <w:color w:val="000000" w:themeColor="text1"/>
                <w:sz w:val="22"/>
              </w:rPr>
            </w:pPr>
          </w:p>
        </w:tc>
        <w:tc>
          <w:tcPr>
            <w:tcW w:w="3892" w:type="dxa"/>
            <w:vAlign w:val="center"/>
          </w:tcPr>
          <w:p w:rsidR="00AE4888" w:rsidRPr="00D3378B" w:rsidRDefault="00AE4888" w:rsidP="00803A19">
            <w:pPr>
              <w:jc w:val="center"/>
              <w:rPr>
                <w:rFonts w:ascii="宋体" w:hAnsi="宋体"/>
                <w:color w:val="000000" w:themeColor="text1"/>
                <w:sz w:val="22"/>
              </w:rPr>
            </w:pPr>
          </w:p>
        </w:tc>
      </w:tr>
      <w:tr w:rsidR="00AE4888" w:rsidRPr="00D3378B" w:rsidTr="00803A19">
        <w:trPr>
          <w:trHeight w:hRule="exact" w:val="499"/>
          <w:jc w:val="center"/>
        </w:trPr>
        <w:tc>
          <w:tcPr>
            <w:tcW w:w="1551" w:type="dxa"/>
            <w:vAlign w:val="center"/>
          </w:tcPr>
          <w:p w:rsidR="00AE4888" w:rsidRPr="00D3378B" w:rsidRDefault="00AE4888" w:rsidP="00803A19">
            <w:pPr>
              <w:jc w:val="center"/>
              <w:rPr>
                <w:rFonts w:ascii="宋体" w:hAnsi="宋体"/>
                <w:color w:val="000000" w:themeColor="text1"/>
                <w:sz w:val="28"/>
                <w:szCs w:val="28"/>
              </w:rPr>
            </w:pPr>
            <w:r w:rsidRPr="00D3378B">
              <w:rPr>
                <w:rFonts w:ascii="宋体" w:hAnsi="宋体" w:hint="eastAsia"/>
                <w:color w:val="000000" w:themeColor="text1"/>
                <w:sz w:val="28"/>
                <w:szCs w:val="28"/>
              </w:rPr>
              <w:t>4</w:t>
            </w:r>
          </w:p>
        </w:tc>
        <w:tc>
          <w:tcPr>
            <w:tcW w:w="7332" w:type="dxa"/>
            <w:vAlign w:val="center"/>
          </w:tcPr>
          <w:p w:rsidR="00AE4888" w:rsidRPr="00D3378B" w:rsidRDefault="00AE4888" w:rsidP="00803A19">
            <w:pPr>
              <w:autoSpaceDE w:val="0"/>
              <w:autoSpaceDN w:val="0"/>
              <w:adjustRightInd w:val="0"/>
              <w:jc w:val="left"/>
              <w:rPr>
                <w:rFonts w:cs="Arial"/>
                <w:color w:val="000000" w:themeColor="text1"/>
                <w:szCs w:val="24"/>
              </w:rPr>
            </w:pPr>
          </w:p>
        </w:tc>
        <w:tc>
          <w:tcPr>
            <w:tcW w:w="2005" w:type="dxa"/>
            <w:vAlign w:val="center"/>
          </w:tcPr>
          <w:p w:rsidR="00AE4888" w:rsidRPr="00D3378B" w:rsidRDefault="00AE4888" w:rsidP="00803A19">
            <w:pPr>
              <w:jc w:val="center"/>
              <w:rPr>
                <w:rFonts w:ascii="宋体" w:hAnsi="宋体"/>
                <w:color w:val="000000" w:themeColor="text1"/>
                <w:sz w:val="22"/>
              </w:rPr>
            </w:pPr>
          </w:p>
        </w:tc>
        <w:tc>
          <w:tcPr>
            <w:tcW w:w="3892" w:type="dxa"/>
            <w:vAlign w:val="center"/>
          </w:tcPr>
          <w:p w:rsidR="00AE4888" w:rsidRPr="00D3378B" w:rsidRDefault="00AE4888" w:rsidP="00803A19">
            <w:pPr>
              <w:jc w:val="center"/>
              <w:rPr>
                <w:rFonts w:ascii="宋体" w:hAnsi="宋体"/>
                <w:color w:val="000000" w:themeColor="text1"/>
                <w:sz w:val="22"/>
              </w:rPr>
            </w:pPr>
          </w:p>
        </w:tc>
      </w:tr>
      <w:tr w:rsidR="00AE4888" w:rsidRPr="00D3378B" w:rsidTr="00803A19">
        <w:trPr>
          <w:trHeight w:hRule="exact" w:val="499"/>
          <w:jc w:val="center"/>
        </w:trPr>
        <w:tc>
          <w:tcPr>
            <w:tcW w:w="1551" w:type="dxa"/>
            <w:vAlign w:val="center"/>
          </w:tcPr>
          <w:p w:rsidR="00AE4888" w:rsidRPr="00D3378B" w:rsidRDefault="00AE4888" w:rsidP="00803A19">
            <w:pPr>
              <w:jc w:val="center"/>
              <w:rPr>
                <w:rFonts w:ascii="宋体" w:hAnsi="宋体"/>
                <w:color w:val="000000" w:themeColor="text1"/>
                <w:sz w:val="28"/>
                <w:szCs w:val="28"/>
              </w:rPr>
            </w:pPr>
            <w:r w:rsidRPr="00D3378B">
              <w:rPr>
                <w:rFonts w:ascii="宋体" w:hAnsi="宋体" w:hint="eastAsia"/>
                <w:color w:val="000000" w:themeColor="text1"/>
                <w:sz w:val="28"/>
                <w:szCs w:val="28"/>
              </w:rPr>
              <w:t>5</w:t>
            </w:r>
          </w:p>
        </w:tc>
        <w:tc>
          <w:tcPr>
            <w:tcW w:w="7332" w:type="dxa"/>
            <w:vAlign w:val="center"/>
          </w:tcPr>
          <w:p w:rsidR="00AE4888" w:rsidRPr="00D3378B" w:rsidRDefault="00AE4888" w:rsidP="00803A19">
            <w:pPr>
              <w:autoSpaceDE w:val="0"/>
              <w:autoSpaceDN w:val="0"/>
              <w:adjustRightInd w:val="0"/>
              <w:jc w:val="left"/>
              <w:rPr>
                <w:rFonts w:cs="Arial"/>
                <w:color w:val="000000" w:themeColor="text1"/>
                <w:szCs w:val="24"/>
              </w:rPr>
            </w:pPr>
          </w:p>
        </w:tc>
        <w:tc>
          <w:tcPr>
            <w:tcW w:w="2005" w:type="dxa"/>
            <w:vAlign w:val="center"/>
          </w:tcPr>
          <w:p w:rsidR="00AE4888" w:rsidRPr="00D3378B" w:rsidRDefault="00AE4888" w:rsidP="00803A19">
            <w:pPr>
              <w:jc w:val="center"/>
              <w:rPr>
                <w:rFonts w:ascii="宋体" w:hAnsi="宋体"/>
                <w:color w:val="000000" w:themeColor="text1"/>
                <w:sz w:val="22"/>
              </w:rPr>
            </w:pPr>
          </w:p>
        </w:tc>
        <w:tc>
          <w:tcPr>
            <w:tcW w:w="3892" w:type="dxa"/>
            <w:vAlign w:val="center"/>
          </w:tcPr>
          <w:p w:rsidR="00AE4888" w:rsidRPr="00D3378B" w:rsidRDefault="00AE4888" w:rsidP="00803A19">
            <w:pPr>
              <w:jc w:val="center"/>
              <w:rPr>
                <w:rFonts w:ascii="宋体" w:hAnsi="宋体"/>
                <w:color w:val="000000" w:themeColor="text1"/>
                <w:sz w:val="22"/>
              </w:rPr>
            </w:pPr>
          </w:p>
        </w:tc>
      </w:tr>
      <w:tr w:rsidR="00AE4888" w:rsidRPr="00D3378B" w:rsidTr="00803A19">
        <w:trPr>
          <w:trHeight w:val="235"/>
          <w:jc w:val="center"/>
        </w:trPr>
        <w:tc>
          <w:tcPr>
            <w:tcW w:w="14780" w:type="dxa"/>
            <w:gridSpan w:val="4"/>
            <w:vAlign w:val="center"/>
          </w:tcPr>
          <w:p w:rsidR="00AE4888" w:rsidRPr="00D3378B" w:rsidRDefault="00AE4888" w:rsidP="00803A19">
            <w:pPr>
              <w:adjustRightInd w:val="0"/>
              <w:snapToGrid w:val="0"/>
              <w:jc w:val="left"/>
              <w:rPr>
                <w:rFonts w:eastAsia="仿宋_GB2312"/>
                <w:color w:val="000000" w:themeColor="text1"/>
                <w:kern w:val="0"/>
              </w:rPr>
            </w:pPr>
            <w:r w:rsidRPr="00D3378B">
              <w:rPr>
                <w:rFonts w:eastAsia="仿宋_GB2312" w:hint="eastAsia"/>
                <w:color w:val="000000" w:themeColor="text1"/>
                <w:kern w:val="0"/>
                <w:sz w:val="24"/>
              </w:rPr>
              <w:t>1</w:t>
            </w:r>
            <w:r w:rsidRPr="00D3378B">
              <w:rPr>
                <w:rFonts w:eastAsia="仿宋_GB2312" w:hint="eastAsia"/>
                <w:color w:val="000000" w:themeColor="text1"/>
                <w:kern w:val="0"/>
                <w:sz w:val="24"/>
              </w:rPr>
              <w:t>、推荐式投票，认为该参选人应被推荐，则在投票意见栏内填写：</w:t>
            </w:r>
            <w:r w:rsidRPr="00D3378B">
              <w:rPr>
                <w:rFonts w:eastAsia="仿宋_GB2312" w:hint="eastAsia"/>
                <w:b/>
                <w:color w:val="000000" w:themeColor="text1"/>
                <w:kern w:val="0"/>
                <w:sz w:val="32"/>
                <w:szCs w:val="32"/>
              </w:rPr>
              <w:t>推荐</w:t>
            </w:r>
            <w:r w:rsidRPr="00D3378B">
              <w:rPr>
                <w:rFonts w:eastAsia="仿宋_GB2312" w:hint="eastAsia"/>
                <w:color w:val="000000" w:themeColor="text1"/>
                <w:kern w:val="0"/>
                <w:sz w:val="24"/>
              </w:rPr>
              <w:t>，认为该参选人不应被推荐，则在投票意见栏内填写：</w:t>
            </w:r>
            <w:r w:rsidRPr="00D3378B">
              <w:rPr>
                <w:rFonts w:eastAsia="仿宋_GB2312" w:hint="eastAsia"/>
                <w:b/>
                <w:color w:val="000000" w:themeColor="text1"/>
                <w:kern w:val="0"/>
                <w:sz w:val="48"/>
                <w:szCs w:val="48"/>
              </w:rPr>
              <w:t>/</w:t>
            </w:r>
            <w:r w:rsidRPr="00D3378B">
              <w:rPr>
                <w:rFonts w:eastAsia="仿宋_GB2312" w:hint="eastAsia"/>
                <w:color w:val="000000" w:themeColor="text1"/>
                <w:kern w:val="0"/>
                <w:sz w:val="24"/>
              </w:rPr>
              <w:t>；</w:t>
            </w:r>
            <w:r w:rsidRPr="00D3378B">
              <w:rPr>
                <w:rFonts w:eastAsia="仿宋_GB2312" w:hint="eastAsia"/>
                <w:b/>
                <w:bCs/>
                <w:color w:val="000000" w:themeColor="text1"/>
                <w:kern w:val="0"/>
                <w:sz w:val="24"/>
              </w:rPr>
              <w:t>被推荐的写明推荐理由</w:t>
            </w:r>
            <w:r w:rsidRPr="00D3378B">
              <w:rPr>
                <w:rFonts w:eastAsia="仿宋_GB2312" w:hint="eastAsia"/>
                <w:color w:val="000000" w:themeColor="text1"/>
                <w:kern w:val="0"/>
                <w:sz w:val="24"/>
              </w:rPr>
              <w:t>。</w:t>
            </w:r>
          </w:p>
          <w:p w:rsidR="00AE4888" w:rsidRPr="00D3378B" w:rsidRDefault="00AE4888" w:rsidP="00803A19">
            <w:pPr>
              <w:adjustRightInd w:val="0"/>
              <w:snapToGrid w:val="0"/>
              <w:jc w:val="left"/>
              <w:rPr>
                <w:rFonts w:eastAsia="仿宋_GB2312"/>
                <w:color w:val="000000" w:themeColor="text1"/>
                <w:kern w:val="0"/>
              </w:rPr>
            </w:pPr>
            <w:r w:rsidRPr="00D3378B">
              <w:rPr>
                <w:rFonts w:eastAsia="仿宋_GB2312" w:hint="eastAsia"/>
                <w:color w:val="000000" w:themeColor="text1"/>
                <w:kern w:val="0"/>
                <w:sz w:val="24"/>
              </w:rPr>
              <w:t>2</w:t>
            </w:r>
            <w:r w:rsidRPr="00D3378B">
              <w:rPr>
                <w:rFonts w:eastAsia="仿宋_GB2312" w:hint="eastAsia"/>
                <w:color w:val="000000" w:themeColor="text1"/>
                <w:kern w:val="0"/>
                <w:sz w:val="24"/>
              </w:rPr>
              <w:t>、本轮推荐</w:t>
            </w:r>
            <w:r w:rsidRPr="00D3378B">
              <w:rPr>
                <w:rFonts w:eastAsia="仿宋_GB2312"/>
                <w:color w:val="000000" w:themeColor="text1"/>
                <w:kern w:val="0"/>
                <w:sz w:val="24"/>
              </w:rPr>
              <w:t>X</w:t>
            </w:r>
            <w:r w:rsidRPr="00D3378B">
              <w:rPr>
                <w:rFonts w:eastAsia="仿宋_GB2312" w:hint="eastAsia"/>
                <w:color w:val="000000" w:themeColor="text1"/>
                <w:kern w:val="0"/>
                <w:sz w:val="24"/>
              </w:rPr>
              <w:t>名参选人；</w:t>
            </w:r>
          </w:p>
          <w:p w:rsidR="00AE4888" w:rsidRPr="00D3378B" w:rsidRDefault="00AE4888" w:rsidP="00803A19">
            <w:pPr>
              <w:adjustRightInd w:val="0"/>
              <w:snapToGrid w:val="0"/>
              <w:jc w:val="left"/>
              <w:rPr>
                <w:color w:val="000000" w:themeColor="text1"/>
              </w:rPr>
            </w:pPr>
            <w:r w:rsidRPr="00D3378B">
              <w:rPr>
                <w:rFonts w:eastAsia="仿宋_GB2312" w:hint="eastAsia"/>
                <w:color w:val="000000" w:themeColor="text1"/>
                <w:kern w:val="0"/>
                <w:sz w:val="24"/>
              </w:rPr>
              <w:t>3</w:t>
            </w:r>
            <w:r w:rsidRPr="00D3378B">
              <w:rPr>
                <w:rFonts w:eastAsia="仿宋_GB2312" w:hint="eastAsia"/>
                <w:color w:val="000000" w:themeColor="text1"/>
                <w:kern w:val="0"/>
                <w:sz w:val="24"/>
              </w:rPr>
              <w:t>、对检查发现不按规定填写、不签署姓名、多选、少选、不选等不合格票，通知该评审委员会成员重新填写，直到全部票合格后方可统计得票。</w:t>
            </w:r>
            <w:r w:rsidRPr="00D3378B">
              <w:rPr>
                <w:rFonts w:hint="eastAsia"/>
                <w:color w:val="000000" w:themeColor="text1"/>
              </w:rPr>
              <w:t xml:space="preserve">    </w:t>
            </w:r>
          </w:p>
          <w:p w:rsidR="00AE4888" w:rsidRPr="00D3378B" w:rsidRDefault="00AE4888" w:rsidP="00803A19">
            <w:pPr>
              <w:adjustRightInd w:val="0"/>
              <w:snapToGrid w:val="0"/>
              <w:jc w:val="left"/>
              <w:rPr>
                <w:color w:val="000000" w:themeColor="text1"/>
              </w:rPr>
            </w:pPr>
            <w:r w:rsidRPr="00D3378B">
              <w:rPr>
                <w:rFonts w:eastAsia="仿宋_GB2312" w:hint="eastAsia"/>
                <w:color w:val="000000" w:themeColor="text1"/>
                <w:kern w:val="0"/>
                <w:sz w:val="24"/>
              </w:rPr>
              <w:t>4</w:t>
            </w:r>
            <w:r w:rsidRPr="00D3378B">
              <w:rPr>
                <w:rFonts w:eastAsia="仿宋_GB2312" w:hint="eastAsia"/>
                <w:color w:val="000000" w:themeColor="text1"/>
                <w:kern w:val="0"/>
                <w:sz w:val="24"/>
              </w:rPr>
              <w:t>、上述单位为无序排名，每位评审委员会成员根据个人意见投票。</w:t>
            </w:r>
          </w:p>
        </w:tc>
      </w:tr>
      <w:tr w:rsidR="00AE4888" w:rsidRPr="00D3378B" w:rsidTr="00803A19">
        <w:trPr>
          <w:trHeight w:val="1606"/>
          <w:jc w:val="center"/>
        </w:trPr>
        <w:tc>
          <w:tcPr>
            <w:tcW w:w="14780" w:type="dxa"/>
            <w:gridSpan w:val="4"/>
          </w:tcPr>
          <w:p w:rsidR="00AE4888" w:rsidRPr="00D3378B" w:rsidRDefault="00AE4888" w:rsidP="00803A19">
            <w:pPr>
              <w:rPr>
                <w:b/>
                <w:color w:val="000000" w:themeColor="text1"/>
                <w:szCs w:val="24"/>
              </w:rPr>
            </w:pPr>
            <w:r w:rsidRPr="00D3378B">
              <w:rPr>
                <w:rFonts w:hint="eastAsia"/>
                <w:b/>
                <w:color w:val="000000" w:themeColor="text1"/>
                <w:sz w:val="24"/>
                <w:szCs w:val="24"/>
              </w:rPr>
              <w:t>评</w:t>
            </w:r>
            <w:r w:rsidRPr="00D3378B">
              <w:rPr>
                <w:b/>
                <w:color w:val="000000" w:themeColor="text1"/>
                <w:sz w:val="24"/>
                <w:szCs w:val="24"/>
              </w:rPr>
              <w:t>审委员</w:t>
            </w:r>
            <w:r w:rsidRPr="00D3378B">
              <w:rPr>
                <w:rFonts w:hint="eastAsia"/>
                <w:b/>
                <w:color w:val="000000" w:themeColor="text1"/>
                <w:sz w:val="24"/>
                <w:szCs w:val="24"/>
              </w:rPr>
              <w:t>会</w:t>
            </w:r>
            <w:r w:rsidRPr="00D3378B">
              <w:rPr>
                <w:b/>
                <w:color w:val="000000" w:themeColor="text1"/>
                <w:sz w:val="24"/>
                <w:szCs w:val="24"/>
              </w:rPr>
              <w:t>评委</w:t>
            </w:r>
            <w:r w:rsidRPr="00D3378B">
              <w:rPr>
                <w:rFonts w:hint="eastAsia"/>
                <w:b/>
                <w:color w:val="000000" w:themeColor="text1"/>
                <w:sz w:val="24"/>
                <w:szCs w:val="24"/>
              </w:rPr>
              <w:t>（签名）：</w:t>
            </w:r>
          </w:p>
          <w:p w:rsidR="00AE4888" w:rsidRPr="00D3378B" w:rsidRDefault="00AE4888" w:rsidP="00803A19">
            <w:pPr>
              <w:rPr>
                <w:b/>
                <w:color w:val="000000" w:themeColor="text1"/>
                <w:szCs w:val="24"/>
              </w:rPr>
            </w:pPr>
          </w:p>
          <w:p w:rsidR="00AE4888" w:rsidRPr="00D3378B" w:rsidRDefault="00AE4888" w:rsidP="00803A19">
            <w:pPr>
              <w:rPr>
                <w:color w:val="000000" w:themeColor="text1"/>
                <w:szCs w:val="21"/>
              </w:rPr>
            </w:pPr>
          </w:p>
          <w:p w:rsidR="00AE4888" w:rsidRPr="00D3378B" w:rsidRDefault="00AE4888" w:rsidP="00803A19">
            <w:pPr>
              <w:rPr>
                <w:color w:val="000000" w:themeColor="text1"/>
                <w:szCs w:val="21"/>
              </w:rPr>
            </w:pPr>
          </w:p>
          <w:p w:rsidR="00AE4888" w:rsidRPr="00D3378B" w:rsidRDefault="00AE4888" w:rsidP="00803A19">
            <w:pPr>
              <w:rPr>
                <w:color w:val="000000" w:themeColor="text1"/>
              </w:rPr>
            </w:pPr>
            <w:r w:rsidRPr="00D3378B">
              <w:rPr>
                <w:rFonts w:hint="eastAsia"/>
                <w:color w:val="000000" w:themeColor="text1"/>
                <w:szCs w:val="21"/>
              </w:rPr>
              <w:t>时间：</w:t>
            </w:r>
            <w:r w:rsidRPr="00D3378B">
              <w:rPr>
                <w:rFonts w:hint="eastAsia"/>
                <w:color w:val="000000" w:themeColor="text1"/>
                <w:szCs w:val="21"/>
              </w:rPr>
              <w:t xml:space="preserve">  </w:t>
            </w:r>
            <w:r w:rsidRPr="00D3378B">
              <w:rPr>
                <w:rFonts w:hint="eastAsia"/>
                <w:color w:val="000000" w:themeColor="text1"/>
                <w:szCs w:val="21"/>
              </w:rPr>
              <w:t>年</w:t>
            </w:r>
            <w:r w:rsidRPr="00D3378B">
              <w:rPr>
                <w:rFonts w:hint="eastAsia"/>
                <w:color w:val="000000" w:themeColor="text1"/>
                <w:szCs w:val="21"/>
              </w:rPr>
              <w:t xml:space="preserve"> </w:t>
            </w:r>
            <w:r w:rsidRPr="00D3378B">
              <w:rPr>
                <w:color w:val="000000" w:themeColor="text1"/>
                <w:szCs w:val="21"/>
              </w:rPr>
              <w:t xml:space="preserve"> </w:t>
            </w:r>
            <w:r w:rsidRPr="00D3378B">
              <w:rPr>
                <w:rFonts w:hint="eastAsia"/>
                <w:color w:val="000000" w:themeColor="text1"/>
                <w:szCs w:val="21"/>
              </w:rPr>
              <w:t>月</w:t>
            </w:r>
            <w:r w:rsidRPr="00D3378B">
              <w:rPr>
                <w:rFonts w:hint="eastAsia"/>
                <w:color w:val="000000" w:themeColor="text1"/>
                <w:szCs w:val="21"/>
              </w:rPr>
              <w:t xml:space="preserve"> </w:t>
            </w:r>
            <w:r w:rsidRPr="00D3378B">
              <w:rPr>
                <w:color w:val="000000" w:themeColor="text1"/>
                <w:szCs w:val="21"/>
              </w:rPr>
              <w:t xml:space="preserve"> </w:t>
            </w:r>
            <w:r w:rsidRPr="00D3378B">
              <w:rPr>
                <w:rFonts w:hint="eastAsia"/>
                <w:color w:val="000000" w:themeColor="text1"/>
                <w:szCs w:val="21"/>
              </w:rPr>
              <w:t>日</w:t>
            </w:r>
          </w:p>
        </w:tc>
      </w:tr>
    </w:tbl>
    <w:p w:rsidR="00AE4888" w:rsidRPr="00D3378B" w:rsidRDefault="00AE4888" w:rsidP="00AE4888">
      <w:pPr>
        <w:jc w:val="center"/>
        <w:rPr>
          <w:rFonts w:ascii="宋体" w:hAnsi="宋体"/>
          <w:b/>
          <w:color w:val="000000" w:themeColor="text1"/>
          <w:sz w:val="30"/>
          <w:szCs w:val="30"/>
        </w:rPr>
      </w:pPr>
    </w:p>
    <w:p w:rsidR="00AE4888" w:rsidRPr="00D3378B" w:rsidRDefault="00AE4888" w:rsidP="00AE4888">
      <w:pPr>
        <w:pStyle w:val="378020"/>
        <w:rPr>
          <w:color w:val="000000" w:themeColor="text1"/>
        </w:rPr>
      </w:pPr>
      <w:r w:rsidRPr="00D3378B">
        <w:rPr>
          <w:rFonts w:ascii="宋体" w:hAnsi="宋体"/>
          <w:b/>
          <w:color w:val="000000" w:themeColor="text1"/>
          <w:sz w:val="30"/>
          <w:szCs w:val="30"/>
        </w:rPr>
        <w:br w:type="page"/>
      </w:r>
      <w:bookmarkStart w:id="48" w:name="_Toc46245963"/>
      <w:r w:rsidRPr="00D3378B">
        <w:rPr>
          <w:rFonts w:hint="eastAsia"/>
          <w:color w:val="000000" w:themeColor="text1"/>
        </w:rPr>
        <w:t>附</w:t>
      </w:r>
      <w:r w:rsidRPr="00D3378B">
        <w:rPr>
          <w:color w:val="000000" w:themeColor="text1"/>
        </w:rPr>
        <w:t>表</w:t>
      </w:r>
      <w:r w:rsidR="00BE277B">
        <w:rPr>
          <w:rFonts w:hint="eastAsia"/>
          <w:color w:val="000000" w:themeColor="text1"/>
        </w:rPr>
        <w:t>5</w:t>
      </w:r>
      <w:r w:rsidRPr="00D3378B">
        <w:rPr>
          <w:rFonts w:hint="eastAsia"/>
          <w:color w:val="000000" w:themeColor="text1"/>
        </w:rPr>
        <w:t>：投票统计报告</w:t>
      </w:r>
      <w:bookmarkEnd w:id="48"/>
    </w:p>
    <w:p w:rsidR="00AE4888" w:rsidRPr="00D3378B" w:rsidRDefault="00062567" w:rsidP="00AE4888">
      <w:pPr>
        <w:spacing w:line="560" w:lineRule="exact"/>
        <w:jc w:val="center"/>
        <w:rPr>
          <w:rFonts w:ascii="宋体" w:hAnsi="宋体"/>
          <w:b/>
          <w:color w:val="000000" w:themeColor="text1"/>
          <w:sz w:val="30"/>
          <w:szCs w:val="30"/>
        </w:rPr>
      </w:pPr>
      <w:r w:rsidRPr="00062567">
        <w:rPr>
          <w:rFonts w:ascii="宋体" w:hAnsi="宋体" w:hint="eastAsia"/>
          <w:b/>
          <w:color w:val="000000" w:themeColor="text1"/>
          <w:sz w:val="36"/>
          <w:szCs w:val="36"/>
          <w:u w:val="single"/>
        </w:rPr>
        <w:t xml:space="preserve"> </w:t>
      </w:r>
      <w:r>
        <w:rPr>
          <w:rFonts w:ascii="宋体" w:hAnsi="宋体" w:hint="eastAsia"/>
          <w:b/>
          <w:color w:val="000000" w:themeColor="text1"/>
          <w:sz w:val="36"/>
          <w:szCs w:val="36"/>
          <w:u w:val="single"/>
        </w:rPr>
        <w:t xml:space="preserve">      </w:t>
      </w:r>
      <w:r w:rsidRPr="00062567">
        <w:rPr>
          <w:rFonts w:ascii="宋体" w:hAnsi="宋体" w:hint="eastAsia"/>
          <w:b/>
          <w:color w:val="000000" w:themeColor="text1"/>
          <w:sz w:val="36"/>
          <w:szCs w:val="36"/>
          <w:u w:val="single"/>
        </w:rPr>
        <w:t xml:space="preserve"> </w:t>
      </w:r>
      <w:r w:rsidRPr="00062567">
        <w:rPr>
          <w:rFonts w:ascii="宋体" w:hAnsi="宋体" w:hint="eastAsia"/>
          <w:b/>
          <w:color w:val="000000" w:themeColor="text1"/>
          <w:sz w:val="32"/>
          <w:szCs w:val="32"/>
          <w:u w:val="single"/>
        </w:rPr>
        <w:t>项目</w:t>
      </w:r>
      <w:r w:rsidR="00AE4888" w:rsidRPr="00D3378B">
        <w:rPr>
          <w:rFonts w:ascii="宋体" w:hAnsi="宋体" w:hint="eastAsia"/>
          <w:b/>
          <w:color w:val="000000" w:themeColor="text1"/>
          <w:sz w:val="30"/>
          <w:szCs w:val="30"/>
        </w:rPr>
        <w:t>第X轮投票（推荐式选票）统计报告</w:t>
      </w:r>
    </w:p>
    <w:tbl>
      <w:tblPr>
        <w:tblW w:w="13425" w:type="dxa"/>
        <w:jc w:val="center"/>
        <w:tblLayout w:type="fixed"/>
        <w:tblLook w:val="04A0" w:firstRow="1" w:lastRow="0" w:firstColumn="1" w:lastColumn="0" w:noHBand="0" w:noVBand="1"/>
      </w:tblPr>
      <w:tblGrid>
        <w:gridCol w:w="1985"/>
        <w:gridCol w:w="8395"/>
        <w:gridCol w:w="1134"/>
        <w:gridCol w:w="1022"/>
        <w:gridCol w:w="889"/>
      </w:tblGrid>
      <w:tr w:rsidR="00AE4888" w:rsidRPr="00D3378B" w:rsidTr="00803A19">
        <w:trPr>
          <w:trHeight w:val="428"/>
          <w:tblHeader/>
          <w:jc w:val="center"/>
        </w:trPr>
        <w:tc>
          <w:tcPr>
            <w:tcW w:w="1985" w:type="dxa"/>
            <w:tcBorders>
              <w:top w:val="single" w:sz="8" w:space="0" w:color="auto"/>
              <w:left w:val="single" w:sz="8" w:space="0" w:color="auto"/>
              <w:bottom w:val="single" w:sz="6" w:space="0" w:color="auto"/>
              <w:right w:val="single" w:sz="6" w:space="0" w:color="auto"/>
            </w:tcBorders>
            <w:vAlign w:val="center"/>
          </w:tcPr>
          <w:p w:rsidR="00AE4888" w:rsidRPr="00D3378B" w:rsidRDefault="00AE4888" w:rsidP="00803A19">
            <w:pPr>
              <w:widowControl/>
              <w:spacing w:line="480" w:lineRule="exact"/>
              <w:jc w:val="center"/>
              <w:rPr>
                <w:rFonts w:ascii="宋体" w:hAnsi="宋体"/>
                <w:b/>
                <w:color w:val="000000" w:themeColor="text1"/>
                <w:kern w:val="0"/>
                <w:sz w:val="28"/>
                <w:szCs w:val="28"/>
              </w:rPr>
            </w:pPr>
            <w:r w:rsidRPr="00D3378B">
              <w:rPr>
                <w:rFonts w:ascii="宋体" w:hAnsi="宋体"/>
                <w:b/>
                <w:color w:val="000000" w:themeColor="text1"/>
                <w:kern w:val="0"/>
                <w:sz w:val="28"/>
                <w:szCs w:val="28"/>
              </w:rPr>
              <w:t>序号</w:t>
            </w:r>
          </w:p>
        </w:tc>
        <w:tc>
          <w:tcPr>
            <w:tcW w:w="8395" w:type="dxa"/>
            <w:tcBorders>
              <w:top w:val="single" w:sz="8" w:space="0" w:color="auto"/>
              <w:left w:val="single" w:sz="6" w:space="0" w:color="auto"/>
              <w:bottom w:val="single" w:sz="6" w:space="0" w:color="auto"/>
              <w:right w:val="single" w:sz="6" w:space="0" w:color="auto"/>
            </w:tcBorders>
            <w:vAlign w:val="center"/>
          </w:tcPr>
          <w:p w:rsidR="00AE4888" w:rsidRPr="00D3378B" w:rsidRDefault="00AE4888" w:rsidP="00803A19">
            <w:pPr>
              <w:widowControl/>
              <w:spacing w:line="480" w:lineRule="exact"/>
              <w:jc w:val="center"/>
              <w:rPr>
                <w:rFonts w:ascii="宋体" w:hAnsi="宋体"/>
                <w:b/>
                <w:color w:val="000000" w:themeColor="text1"/>
                <w:kern w:val="0"/>
                <w:sz w:val="28"/>
                <w:szCs w:val="28"/>
              </w:rPr>
            </w:pPr>
            <w:r w:rsidRPr="00D3378B">
              <w:rPr>
                <w:rFonts w:ascii="宋体" w:hAnsi="宋体" w:hint="eastAsia"/>
                <w:b/>
                <w:color w:val="000000" w:themeColor="text1"/>
                <w:kern w:val="0"/>
                <w:sz w:val="28"/>
                <w:szCs w:val="28"/>
              </w:rPr>
              <w:t>参选</w:t>
            </w:r>
            <w:r w:rsidRPr="00D3378B">
              <w:rPr>
                <w:rFonts w:ascii="宋体" w:hAnsi="宋体"/>
                <w:b/>
                <w:color w:val="000000" w:themeColor="text1"/>
                <w:kern w:val="0"/>
                <w:sz w:val="28"/>
                <w:szCs w:val="28"/>
              </w:rPr>
              <w:t>人</w:t>
            </w:r>
          </w:p>
        </w:tc>
        <w:tc>
          <w:tcPr>
            <w:tcW w:w="1134" w:type="dxa"/>
            <w:tcBorders>
              <w:top w:val="single" w:sz="8" w:space="0" w:color="auto"/>
              <w:left w:val="single" w:sz="6" w:space="0" w:color="auto"/>
              <w:bottom w:val="single" w:sz="6" w:space="0" w:color="auto"/>
              <w:right w:val="single" w:sz="6" w:space="0" w:color="auto"/>
            </w:tcBorders>
            <w:vAlign w:val="center"/>
          </w:tcPr>
          <w:p w:rsidR="00AE4888" w:rsidRPr="00D3378B" w:rsidRDefault="00AE4888" w:rsidP="00803A19">
            <w:pPr>
              <w:widowControl/>
              <w:spacing w:line="480" w:lineRule="exact"/>
              <w:jc w:val="center"/>
              <w:rPr>
                <w:rFonts w:ascii="宋体" w:hAnsi="宋体"/>
                <w:b/>
                <w:color w:val="000000" w:themeColor="text1"/>
                <w:kern w:val="0"/>
                <w:sz w:val="28"/>
                <w:szCs w:val="28"/>
              </w:rPr>
            </w:pPr>
            <w:r w:rsidRPr="00D3378B">
              <w:rPr>
                <w:rFonts w:ascii="宋体" w:hAnsi="宋体" w:hint="eastAsia"/>
                <w:b/>
                <w:color w:val="000000" w:themeColor="text1"/>
                <w:kern w:val="0"/>
                <w:sz w:val="28"/>
                <w:szCs w:val="28"/>
              </w:rPr>
              <w:t>得票数</w:t>
            </w:r>
          </w:p>
        </w:tc>
        <w:tc>
          <w:tcPr>
            <w:tcW w:w="1022" w:type="dxa"/>
            <w:tcBorders>
              <w:top w:val="single" w:sz="8" w:space="0" w:color="auto"/>
              <w:left w:val="single" w:sz="6" w:space="0" w:color="auto"/>
              <w:bottom w:val="single" w:sz="6" w:space="0" w:color="auto"/>
              <w:right w:val="single" w:sz="6" w:space="0" w:color="auto"/>
            </w:tcBorders>
            <w:vAlign w:val="center"/>
          </w:tcPr>
          <w:p w:rsidR="00AE4888" w:rsidRPr="00D3378B" w:rsidRDefault="00AE4888" w:rsidP="00803A19">
            <w:pPr>
              <w:widowControl/>
              <w:spacing w:line="480" w:lineRule="exact"/>
              <w:jc w:val="center"/>
              <w:rPr>
                <w:rFonts w:ascii="宋体" w:hAnsi="宋体"/>
                <w:b/>
                <w:color w:val="000000" w:themeColor="text1"/>
                <w:kern w:val="0"/>
                <w:sz w:val="28"/>
                <w:szCs w:val="28"/>
              </w:rPr>
            </w:pPr>
            <w:r w:rsidRPr="00D3378B">
              <w:rPr>
                <w:rFonts w:ascii="宋体" w:hAnsi="宋体"/>
                <w:b/>
                <w:color w:val="000000" w:themeColor="text1"/>
                <w:kern w:val="0"/>
                <w:sz w:val="28"/>
                <w:szCs w:val="28"/>
              </w:rPr>
              <w:t>排名</w:t>
            </w:r>
          </w:p>
        </w:tc>
        <w:tc>
          <w:tcPr>
            <w:tcW w:w="889" w:type="dxa"/>
            <w:tcBorders>
              <w:top w:val="single" w:sz="8" w:space="0" w:color="auto"/>
              <w:left w:val="single" w:sz="6" w:space="0" w:color="auto"/>
              <w:bottom w:val="single" w:sz="6" w:space="0" w:color="auto"/>
              <w:right w:val="single" w:sz="8" w:space="0" w:color="auto"/>
            </w:tcBorders>
            <w:vAlign w:val="center"/>
          </w:tcPr>
          <w:p w:rsidR="00AE4888" w:rsidRPr="00D3378B" w:rsidRDefault="00AE4888" w:rsidP="00803A19">
            <w:pPr>
              <w:widowControl/>
              <w:spacing w:line="480" w:lineRule="exact"/>
              <w:jc w:val="center"/>
              <w:rPr>
                <w:rFonts w:ascii="宋体" w:hAnsi="宋体"/>
                <w:b/>
                <w:color w:val="000000" w:themeColor="text1"/>
                <w:kern w:val="0"/>
                <w:sz w:val="28"/>
                <w:szCs w:val="28"/>
              </w:rPr>
            </w:pPr>
            <w:r w:rsidRPr="00D3378B">
              <w:rPr>
                <w:rFonts w:ascii="宋体" w:hAnsi="宋体"/>
                <w:b/>
                <w:color w:val="000000" w:themeColor="text1"/>
                <w:kern w:val="0"/>
                <w:sz w:val="28"/>
                <w:szCs w:val="28"/>
              </w:rPr>
              <w:t>备注</w:t>
            </w:r>
          </w:p>
        </w:tc>
      </w:tr>
      <w:tr w:rsidR="00AE4888" w:rsidRPr="00D3378B" w:rsidTr="00803A19">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AE4888" w:rsidRPr="00D3378B" w:rsidRDefault="00AE4888" w:rsidP="00803A19">
            <w:pPr>
              <w:jc w:val="center"/>
              <w:rPr>
                <w:color w:val="000000" w:themeColor="text1"/>
                <w:sz w:val="28"/>
                <w:szCs w:val="28"/>
              </w:rPr>
            </w:pPr>
            <w:r w:rsidRPr="00D3378B">
              <w:rPr>
                <w:rFonts w:hint="eastAsia"/>
                <w:color w:val="000000" w:themeColor="text1"/>
                <w:sz w:val="28"/>
                <w:szCs w:val="28"/>
              </w:rPr>
              <w:t>1</w:t>
            </w:r>
          </w:p>
        </w:tc>
        <w:tc>
          <w:tcPr>
            <w:tcW w:w="8395"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autoSpaceDE w:val="0"/>
              <w:autoSpaceDN w:val="0"/>
              <w:adjustRightInd w:val="0"/>
              <w:jc w:val="left"/>
              <w:rPr>
                <w:rFonts w:ascii="宋体" w:hAnsi="宋体" w:cs="Arial"/>
                <w:color w:val="000000" w:themeColor="text1"/>
                <w:kern w:val="0"/>
                <w:sz w:val="28"/>
                <w:szCs w:val="28"/>
              </w:rPr>
            </w:pPr>
          </w:p>
        </w:tc>
        <w:tc>
          <w:tcPr>
            <w:tcW w:w="1134"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889" w:type="dxa"/>
            <w:vMerge w:val="restart"/>
            <w:tcBorders>
              <w:left w:val="single" w:sz="6" w:space="0" w:color="auto"/>
              <w:right w:val="single" w:sz="8" w:space="0" w:color="auto"/>
            </w:tcBorders>
            <w:vAlign w:val="center"/>
          </w:tcPr>
          <w:p w:rsidR="00AE4888" w:rsidRPr="00D3378B" w:rsidRDefault="00AE4888" w:rsidP="00803A19">
            <w:pPr>
              <w:widowControl/>
              <w:spacing w:line="480" w:lineRule="exact"/>
              <w:jc w:val="left"/>
              <w:rPr>
                <w:rFonts w:ascii="宋体" w:hAnsi="宋体"/>
                <w:color w:val="000000" w:themeColor="text1"/>
                <w:kern w:val="0"/>
                <w:sz w:val="28"/>
                <w:szCs w:val="28"/>
              </w:rPr>
            </w:pPr>
          </w:p>
        </w:tc>
      </w:tr>
      <w:tr w:rsidR="00AE4888" w:rsidRPr="00D3378B" w:rsidTr="00803A19">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AE4888" w:rsidRPr="00D3378B" w:rsidRDefault="00AE4888" w:rsidP="00803A19">
            <w:pPr>
              <w:jc w:val="center"/>
              <w:rPr>
                <w:color w:val="000000" w:themeColor="text1"/>
                <w:sz w:val="28"/>
                <w:szCs w:val="28"/>
              </w:rPr>
            </w:pPr>
            <w:r w:rsidRPr="00D3378B">
              <w:rPr>
                <w:rFonts w:hint="eastAsia"/>
                <w:color w:val="000000" w:themeColor="text1"/>
                <w:sz w:val="28"/>
                <w:szCs w:val="28"/>
              </w:rPr>
              <w:t>2</w:t>
            </w:r>
          </w:p>
        </w:tc>
        <w:tc>
          <w:tcPr>
            <w:tcW w:w="8395"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889" w:type="dxa"/>
            <w:vMerge/>
            <w:tcBorders>
              <w:left w:val="single" w:sz="6" w:space="0" w:color="auto"/>
              <w:right w:val="single" w:sz="8" w:space="0" w:color="auto"/>
            </w:tcBorders>
            <w:vAlign w:val="center"/>
          </w:tcPr>
          <w:p w:rsidR="00AE4888" w:rsidRPr="00D3378B" w:rsidRDefault="00AE4888" w:rsidP="00803A19">
            <w:pPr>
              <w:widowControl/>
              <w:spacing w:line="480" w:lineRule="exact"/>
              <w:jc w:val="left"/>
              <w:rPr>
                <w:rFonts w:ascii="宋体" w:hAnsi="宋体"/>
                <w:color w:val="000000" w:themeColor="text1"/>
                <w:kern w:val="0"/>
                <w:sz w:val="28"/>
                <w:szCs w:val="28"/>
              </w:rPr>
            </w:pPr>
          </w:p>
        </w:tc>
      </w:tr>
      <w:tr w:rsidR="00AE4888" w:rsidRPr="00D3378B" w:rsidTr="00803A19">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AE4888" w:rsidRPr="00D3378B" w:rsidRDefault="00AE4888" w:rsidP="00803A19">
            <w:pPr>
              <w:jc w:val="center"/>
              <w:rPr>
                <w:color w:val="000000" w:themeColor="text1"/>
                <w:sz w:val="28"/>
                <w:szCs w:val="28"/>
              </w:rPr>
            </w:pPr>
            <w:r w:rsidRPr="00D3378B">
              <w:rPr>
                <w:rFonts w:hint="eastAsia"/>
                <w:color w:val="000000" w:themeColor="text1"/>
                <w:sz w:val="28"/>
                <w:szCs w:val="28"/>
              </w:rPr>
              <w:t>3</w:t>
            </w:r>
          </w:p>
        </w:tc>
        <w:tc>
          <w:tcPr>
            <w:tcW w:w="8395"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rsidR="00AE4888" w:rsidRPr="00D3378B" w:rsidRDefault="00AE4888" w:rsidP="00803A19">
            <w:pPr>
              <w:widowControl/>
              <w:spacing w:line="480" w:lineRule="exact"/>
              <w:jc w:val="left"/>
              <w:rPr>
                <w:rFonts w:ascii="宋体" w:hAnsi="宋体"/>
                <w:color w:val="000000" w:themeColor="text1"/>
                <w:kern w:val="0"/>
                <w:sz w:val="28"/>
                <w:szCs w:val="28"/>
              </w:rPr>
            </w:pPr>
          </w:p>
        </w:tc>
      </w:tr>
      <w:tr w:rsidR="00AE4888" w:rsidRPr="00D3378B" w:rsidTr="00803A19">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AE4888" w:rsidRPr="00D3378B" w:rsidRDefault="00AE4888" w:rsidP="00803A19">
            <w:pPr>
              <w:jc w:val="center"/>
              <w:rPr>
                <w:color w:val="000000" w:themeColor="text1"/>
                <w:sz w:val="28"/>
                <w:szCs w:val="28"/>
              </w:rPr>
            </w:pPr>
            <w:r w:rsidRPr="00D3378B">
              <w:rPr>
                <w:rFonts w:hint="eastAsia"/>
                <w:color w:val="000000" w:themeColor="text1"/>
                <w:sz w:val="28"/>
                <w:szCs w:val="28"/>
              </w:rPr>
              <w:t>4</w:t>
            </w:r>
          </w:p>
        </w:tc>
        <w:tc>
          <w:tcPr>
            <w:tcW w:w="8395"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rsidR="00AE4888" w:rsidRPr="00D3378B" w:rsidRDefault="00AE4888" w:rsidP="00803A19">
            <w:pPr>
              <w:widowControl/>
              <w:spacing w:line="480" w:lineRule="exact"/>
              <w:jc w:val="left"/>
              <w:rPr>
                <w:rFonts w:ascii="宋体" w:hAnsi="宋体"/>
                <w:color w:val="000000" w:themeColor="text1"/>
                <w:kern w:val="0"/>
                <w:sz w:val="28"/>
                <w:szCs w:val="28"/>
              </w:rPr>
            </w:pPr>
          </w:p>
        </w:tc>
      </w:tr>
      <w:tr w:rsidR="00AE4888" w:rsidRPr="00D3378B" w:rsidTr="00803A19">
        <w:trPr>
          <w:cantSplit/>
          <w:trHeight w:hRule="exact" w:val="454"/>
          <w:jc w:val="center"/>
        </w:trPr>
        <w:tc>
          <w:tcPr>
            <w:tcW w:w="1985" w:type="dxa"/>
            <w:tcBorders>
              <w:top w:val="single" w:sz="6" w:space="0" w:color="auto"/>
              <w:left w:val="single" w:sz="8" w:space="0" w:color="auto"/>
              <w:bottom w:val="single" w:sz="6" w:space="0" w:color="auto"/>
              <w:right w:val="single" w:sz="6" w:space="0" w:color="auto"/>
            </w:tcBorders>
          </w:tcPr>
          <w:p w:rsidR="00AE4888" w:rsidRPr="00D3378B" w:rsidRDefault="00AE4888" w:rsidP="00803A19">
            <w:pPr>
              <w:jc w:val="center"/>
              <w:rPr>
                <w:color w:val="000000" w:themeColor="text1"/>
                <w:sz w:val="28"/>
                <w:szCs w:val="28"/>
              </w:rPr>
            </w:pPr>
            <w:r w:rsidRPr="00D3378B">
              <w:rPr>
                <w:rFonts w:hint="eastAsia"/>
                <w:color w:val="000000" w:themeColor="text1"/>
                <w:sz w:val="28"/>
                <w:szCs w:val="28"/>
              </w:rPr>
              <w:t>5</w:t>
            </w:r>
          </w:p>
        </w:tc>
        <w:tc>
          <w:tcPr>
            <w:tcW w:w="8395"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autoSpaceDE w:val="0"/>
              <w:autoSpaceDN w:val="0"/>
              <w:adjustRightInd w:val="0"/>
              <w:jc w:val="left"/>
              <w:rPr>
                <w:rFonts w:cs="Arial"/>
                <w:color w:val="000000" w:themeColor="text1"/>
                <w:sz w:val="28"/>
                <w:szCs w:val="28"/>
              </w:rPr>
            </w:pPr>
          </w:p>
        </w:tc>
        <w:tc>
          <w:tcPr>
            <w:tcW w:w="1134"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1022" w:type="dxa"/>
            <w:tcBorders>
              <w:top w:val="single" w:sz="6" w:space="0" w:color="auto"/>
              <w:left w:val="single" w:sz="6" w:space="0" w:color="auto"/>
              <w:bottom w:val="single" w:sz="6" w:space="0" w:color="auto"/>
              <w:right w:val="single" w:sz="6" w:space="0" w:color="auto"/>
            </w:tcBorders>
          </w:tcPr>
          <w:p w:rsidR="00AE4888" w:rsidRPr="00D3378B" w:rsidRDefault="00AE4888" w:rsidP="00803A19">
            <w:pPr>
              <w:widowControl/>
              <w:jc w:val="center"/>
              <w:rPr>
                <w:rFonts w:ascii="宋体" w:hAnsi="宋体"/>
                <w:color w:val="000000" w:themeColor="text1"/>
                <w:kern w:val="0"/>
                <w:sz w:val="28"/>
                <w:szCs w:val="28"/>
              </w:rPr>
            </w:pPr>
          </w:p>
        </w:tc>
        <w:tc>
          <w:tcPr>
            <w:tcW w:w="889" w:type="dxa"/>
            <w:tcBorders>
              <w:left w:val="single" w:sz="6" w:space="0" w:color="auto"/>
              <w:right w:val="single" w:sz="8" w:space="0" w:color="auto"/>
            </w:tcBorders>
            <w:vAlign w:val="center"/>
          </w:tcPr>
          <w:p w:rsidR="00AE4888" w:rsidRPr="00D3378B" w:rsidRDefault="00AE4888" w:rsidP="00803A19">
            <w:pPr>
              <w:widowControl/>
              <w:spacing w:line="480" w:lineRule="exact"/>
              <w:jc w:val="left"/>
              <w:rPr>
                <w:rFonts w:ascii="宋体" w:hAnsi="宋体"/>
                <w:color w:val="000000" w:themeColor="text1"/>
                <w:kern w:val="0"/>
                <w:sz w:val="28"/>
                <w:szCs w:val="28"/>
              </w:rPr>
            </w:pPr>
          </w:p>
        </w:tc>
      </w:tr>
      <w:tr w:rsidR="00AE4888" w:rsidRPr="00D3378B" w:rsidTr="00062567">
        <w:trPr>
          <w:trHeight w:val="913"/>
          <w:jc w:val="center"/>
        </w:trPr>
        <w:tc>
          <w:tcPr>
            <w:tcW w:w="13425" w:type="dxa"/>
            <w:gridSpan w:val="5"/>
            <w:tcBorders>
              <w:top w:val="single" w:sz="6" w:space="0" w:color="auto"/>
              <w:left w:val="single" w:sz="8" w:space="0" w:color="auto"/>
              <w:bottom w:val="single" w:sz="4" w:space="0" w:color="auto"/>
              <w:right w:val="single" w:sz="8" w:space="0" w:color="auto"/>
            </w:tcBorders>
          </w:tcPr>
          <w:p w:rsidR="00AE4888" w:rsidRPr="00D3378B" w:rsidRDefault="00AE4888" w:rsidP="00803A19">
            <w:pPr>
              <w:spacing w:line="400" w:lineRule="exact"/>
              <w:rPr>
                <w:rFonts w:ascii="宋体" w:hAnsi="宋体"/>
                <w:color w:val="000000" w:themeColor="text1"/>
                <w:sz w:val="28"/>
                <w:szCs w:val="28"/>
              </w:rPr>
            </w:pPr>
            <w:r w:rsidRPr="00D3378B">
              <w:rPr>
                <w:rFonts w:ascii="宋体" w:hAnsi="宋体" w:hint="eastAsia"/>
                <w:color w:val="000000" w:themeColor="text1"/>
                <w:sz w:val="28"/>
                <w:szCs w:val="28"/>
              </w:rPr>
              <w:t>根据评审委员会成员投票统计结果，</w:t>
            </w:r>
            <w:r w:rsidRPr="00D3378B">
              <w:rPr>
                <w:rFonts w:ascii="宋体" w:hAnsi="宋体" w:hint="eastAsia"/>
                <w:color w:val="000000" w:themeColor="text1"/>
                <w:kern w:val="0"/>
                <w:sz w:val="28"/>
                <w:szCs w:val="28"/>
              </w:rPr>
              <w:t>X</w:t>
            </w:r>
            <w:r w:rsidRPr="00D3378B">
              <w:rPr>
                <w:rFonts w:ascii="宋体" w:hAnsi="宋体"/>
                <w:color w:val="000000" w:themeColor="text1"/>
                <w:kern w:val="0"/>
                <w:sz w:val="28"/>
                <w:szCs w:val="28"/>
              </w:rPr>
              <w:t>X</w:t>
            </w:r>
            <w:r w:rsidRPr="00D3378B">
              <w:rPr>
                <w:rFonts w:ascii="宋体" w:hAnsi="宋体" w:hint="eastAsia"/>
                <w:color w:val="000000" w:themeColor="text1"/>
                <w:kern w:val="0"/>
                <w:sz w:val="28"/>
                <w:szCs w:val="28"/>
              </w:rPr>
              <w:t>公司</w:t>
            </w:r>
            <w:r w:rsidRPr="00D3378B">
              <w:rPr>
                <w:rFonts w:ascii="宋体" w:hAnsi="宋体" w:cs="宋体" w:hint="eastAsia"/>
                <w:color w:val="000000" w:themeColor="text1"/>
                <w:sz w:val="28"/>
                <w:szCs w:val="28"/>
              </w:rPr>
              <w:t>等</w:t>
            </w:r>
            <w:r w:rsidRPr="00D3378B">
              <w:rPr>
                <w:rFonts w:ascii="宋体" w:hAnsi="宋体" w:cs="宋体"/>
                <w:color w:val="000000" w:themeColor="text1"/>
                <w:sz w:val="28"/>
                <w:szCs w:val="28"/>
              </w:rPr>
              <w:t>X</w:t>
            </w:r>
            <w:r w:rsidRPr="00D3378B">
              <w:rPr>
                <w:rFonts w:ascii="宋体" w:hAnsi="宋体" w:hint="eastAsia"/>
                <w:color w:val="000000" w:themeColor="text1"/>
                <w:sz w:val="28"/>
                <w:szCs w:val="28"/>
              </w:rPr>
              <w:t>名参选人进入本项目下一轮投票环节。</w:t>
            </w:r>
          </w:p>
        </w:tc>
      </w:tr>
      <w:tr w:rsidR="00AE4888" w:rsidRPr="00D3378B" w:rsidTr="00062567">
        <w:trPr>
          <w:trHeight w:val="831"/>
          <w:jc w:val="center"/>
        </w:trPr>
        <w:tc>
          <w:tcPr>
            <w:tcW w:w="13425" w:type="dxa"/>
            <w:gridSpan w:val="5"/>
            <w:tcBorders>
              <w:top w:val="single" w:sz="4" w:space="0" w:color="auto"/>
              <w:left w:val="single" w:sz="8" w:space="0" w:color="auto"/>
              <w:bottom w:val="single" w:sz="4" w:space="0" w:color="auto"/>
              <w:right w:val="single" w:sz="8" w:space="0" w:color="auto"/>
            </w:tcBorders>
          </w:tcPr>
          <w:p w:rsidR="00AE4888" w:rsidRPr="00D3378B" w:rsidRDefault="00AE4888" w:rsidP="00062567">
            <w:pPr>
              <w:widowControl/>
              <w:spacing w:line="480" w:lineRule="exact"/>
              <w:rPr>
                <w:rFonts w:ascii="宋体" w:hAnsi="宋体"/>
                <w:color w:val="000000" w:themeColor="text1"/>
                <w:kern w:val="0"/>
                <w:sz w:val="28"/>
                <w:szCs w:val="28"/>
              </w:rPr>
            </w:pPr>
            <w:r w:rsidRPr="00D3378B">
              <w:rPr>
                <w:rFonts w:hint="eastAsia"/>
                <w:color w:val="000000" w:themeColor="text1"/>
                <w:sz w:val="28"/>
                <w:szCs w:val="28"/>
              </w:rPr>
              <w:t>评</w:t>
            </w:r>
            <w:r w:rsidRPr="00D3378B">
              <w:rPr>
                <w:color w:val="000000" w:themeColor="text1"/>
                <w:sz w:val="28"/>
                <w:szCs w:val="28"/>
              </w:rPr>
              <w:t>审委员会</w:t>
            </w:r>
            <w:r w:rsidRPr="00D3378B">
              <w:rPr>
                <w:rFonts w:hint="eastAsia"/>
                <w:color w:val="000000" w:themeColor="text1"/>
                <w:sz w:val="28"/>
                <w:szCs w:val="28"/>
              </w:rPr>
              <w:t>成</w:t>
            </w:r>
            <w:r w:rsidRPr="00D3378B">
              <w:rPr>
                <w:color w:val="000000" w:themeColor="text1"/>
                <w:sz w:val="28"/>
                <w:szCs w:val="28"/>
              </w:rPr>
              <w:t>员</w:t>
            </w:r>
            <w:r w:rsidRPr="00D3378B">
              <w:rPr>
                <w:rFonts w:hint="eastAsia"/>
                <w:color w:val="000000" w:themeColor="text1"/>
                <w:sz w:val="28"/>
                <w:szCs w:val="28"/>
              </w:rPr>
              <w:t>（</w:t>
            </w:r>
            <w:r w:rsidRPr="00D3378B">
              <w:rPr>
                <w:color w:val="000000" w:themeColor="text1"/>
                <w:sz w:val="28"/>
                <w:szCs w:val="28"/>
              </w:rPr>
              <w:t>签名）：</w:t>
            </w:r>
          </w:p>
        </w:tc>
      </w:tr>
      <w:tr w:rsidR="00AE4888" w:rsidRPr="00D3378B" w:rsidTr="00062567">
        <w:trPr>
          <w:trHeight w:val="1411"/>
          <w:jc w:val="center"/>
        </w:trPr>
        <w:tc>
          <w:tcPr>
            <w:tcW w:w="13425" w:type="dxa"/>
            <w:gridSpan w:val="5"/>
            <w:tcBorders>
              <w:top w:val="single" w:sz="4" w:space="0" w:color="auto"/>
              <w:left w:val="single" w:sz="8" w:space="0" w:color="auto"/>
              <w:bottom w:val="single" w:sz="4" w:space="0" w:color="auto"/>
              <w:right w:val="single" w:sz="8" w:space="0" w:color="auto"/>
            </w:tcBorders>
          </w:tcPr>
          <w:p w:rsidR="00AE4888" w:rsidRPr="00D3378B" w:rsidRDefault="00AE4888" w:rsidP="00062567">
            <w:pPr>
              <w:widowControl/>
              <w:spacing w:line="480" w:lineRule="exact"/>
              <w:rPr>
                <w:rFonts w:ascii="宋体" w:hAnsi="宋体"/>
                <w:color w:val="000000" w:themeColor="text1"/>
                <w:kern w:val="0"/>
                <w:sz w:val="28"/>
                <w:szCs w:val="28"/>
              </w:rPr>
            </w:pPr>
            <w:r w:rsidRPr="00D3378B">
              <w:rPr>
                <w:rFonts w:ascii="宋体" w:hAnsi="宋体" w:hint="eastAsia"/>
                <w:color w:val="000000" w:themeColor="text1"/>
                <w:kern w:val="0"/>
                <w:sz w:val="28"/>
                <w:szCs w:val="28"/>
              </w:rPr>
              <w:t>监督人员（</w:t>
            </w:r>
            <w:r w:rsidRPr="00D3378B">
              <w:rPr>
                <w:rFonts w:ascii="宋体" w:hAnsi="宋体"/>
                <w:color w:val="000000" w:themeColor="text1"/>
                <w:kern w:val="0"/>
                <w:sz w:val="28"/>
                <w:szCs w:val="28"/>
              </w:rPr>
              <w:t>签名）：</w:t>
            </w:r>
          </w:p>
          <w:p w:rsidR="00AE4888" w:rsidRPr="00D3378B" w:rsidRDefault="00AE4888" w:rsidP="00803A19">
            <w:pPr>
              <w:widowControl/>
              <w:spacing w:line="480" w:lineRule="exact"/>
              <w:jc w:val="right"/>
              <w:rPr>
                <w:rFonts w:ascii="宋体" w:hAnsi="宋体"/>
                <w:color w:val="000000" w:themeColor="text1"/>
                <w:kern w:val="0"/>
                <w:sz w:val="28"/>
                <w:szCs w:val="28"/>
              </w:rPr>
            </w:pPr>
            <w:r w:rsidRPr="00D3378B">
              <w:rPr>
                <w:rFonts w:ascii="宋体" w:hAnsi="宋体" w:hint="eastAsia"/>
                <w:color w:val="000000" w:themeColor="text1"/>
                <w:kern w:val="0"/>
                <w:sz w:val="28"/>
                <w:szCs w:val="28"/>
              </w:rPr>
              <w:t>X</w:t>
            </w:r>
            <w:r w:rsidRPr="00D3378B">
              <w:rPr>
                <w:rFonts w:ascii="宋体" w:hAnsi="宋体"/>
                <w:color w:val="000000" w:themeColor="text1"/>
                <w:kern w:val="0"/>
                <w:sz w:val="28"/>
                <w:szCs w:val="28"/>
              </w:rPr>
              <w:t>X</w:t>
            </w:r>
            <w:r w:rsidRPr="00D3378B">
              <w:rPr>
                <w:rFonts w:ascii="宋体" w:hAnsi="宋体" w:hint="eastAsia"/>
                <w:color w:val="000000" w:themeColor="text1"/>
                <w:kern w:val="0"/>
                <w:sz w:val="28"/>
                <w:szCs w:val="28"/>
              </w:rPr>
              <w:t>年X</w:t>
            </w:r>
            <w:r w:rsidRPr="00D3378B">
              <w:rPr>
                <w:rFonts w:ascii="宋体" w:hAnsi="宋体"/>
                <w:color w:val="000000" w:themeColor="text1"/>
                <w:kern w:val="0"/>
                <w:sz w:val="28"/>
                <w:szCs w:val="28"/>
              </w:rPr>
              <w:t>X</w:t>
            </w:r>
            <w:r w:rsidRPr="00D3378B">
              <w:rPr>
                <w:rFonts w:ascii="宋体" w:hAnsi="宋体" w:hint="eastAsia"/>
                <w:color w:val="000000" w:themeColor="text1"/>
                <w:kern w:val="0"/>
                <w:sz w:val="28"/>
                <w:szCs w:val="28"/>
              </w:rPr>
              <w:t>月X</w:t>
            </w:r>
            <w:r w:rsidRPr="00D3378B">
              <w:rPr>
                <w:rFonts w:ascii="宋体" w:hAnsi="宋体"/>
                <w:color w:val="000000" w:themeColor="text1"/>
                <w:kern w:val="0"/>
                <w:sz w:val="28"/>
                <w:szCs w:val="28"/>
              </w:rPr>
              <w:t>X</w:t>
            </w:r>
            <w:r w:rsidRPr="00D3378B">
              <w:rPr>
                <w:rFonts w:ascii="宋体" w:hAnsi="宋体" w:hint="eastAsia"/>
                <w:color w:val="000000" w:themeColor="text1"/>
                <w:kern w:val="0"/>
                <w:sz w:val="28"/>
                <w:szCs w:val="28"/>
              </w:rPr>
              <w:t>日</w:t>
            </w:r>
          </w:p>
        </w:tc>
      </w:tr>
    </w:tbl>
    <w:p w:rsidR="00062567" w:rsidRDefault="00062567" w:rsidP="00AE4888">
      <w:pPr>
        <w:widowControl/>
        <w:jc w:val="left"/>
        <w:rPr>
          <w:rFonts w:ascii="宋体" w:hAnsi="宋体"/>
          <w:b/>
          <w:color w:val="000000" w:themeColor="text1"/>
          <w:sz w:val="30"/>
          <w:szCs w:val="30"/>
        </w:rPr>
        <w:sectPr w:rsidR="00062567" w:rsidSect="00AE4888">
          <w:pgSz w:w="16838" w:h="11906" w:orient="landscape"/>
          <w:pgMar w:top="1800" w:right="1440" w:bottom="1800" w:left="1440" w:header="720" w:footer="891" w:gutter="0"/>
          <w:cols w:space="720"/>
          <w:docGrid w:linePitch="286"/>
        </w:sectPr>
      </w:pPr>
    </w:p>
    <w:p w:rsidR="001840D2" w:rsidRDefault="001840D2">
      <w:pPr>
        <w:snapToGrid w:val="0"/>
        <w:spacing w:line="360" w:lineRule="auto"/>
        <w:outlineLvl w:val="4"/>
        <w:rPr>
          <w:rFonts w:ascii="宋体" w:hAnsi="宋体"/>
          <w:b/>
          <w:color w:val="000000"/>
          <w:szCs w:val="21"/>
        </w:rPr>
      </w:pPr>
    </w:p>
    <w:p w:rsidR="001840D2" w:rsidRDefault="002D5D7E" w:rsidP="00864C32">
      <w:pPr>
        <w:pStyle w:val="2"/>
        <w:spacing w:beforeLines="100" w:before="240" w:afterLines="150" w:after="360" w:line="480" w:lineRule="exact"/>
        <w:jc w:val="center"/>
        <w:rPr>
          <w:rFonts w:ascii="黑体" w:hAnsi="宋体"/>
          <w:color w:val="000000"/>
          <w:sz w:val="36"/>
          <w:szCs w:val="36"/>
        </w:rPr>
      </w:pPr>
      <w:bookmarkStart w:id="49" w:name="_Toc27468"/>
      <w:bookmarkStart w:id="50" w:name="_Toc437877845"/>
      <w:bookmarkStart w:id="51" w:name="_Toc382294280"/>
      <w:r>
        <w:rPr>
          <w:rFonts w:ascii="黑体" w:hAnsi="宋体" w:hint="eastAsia"/>
          <w:color w:val="000000"/>
          <w:sz w:val="36"/>
          <w:szCs w:val="36"/>
        </w:rPr>
        <w:t>第六节</w:t>
      </w:r>
      <w:r>
        <w:rPr>
          <w:rFonts w:ascii="黑体" w:hAnsi="宋体" w:hint="eastAsia"/>
          <w:color w:val="000000"/>
          <w:sz w:val="36"/>
          <w:szCs w:val="36"/>
        </w:rPr>
        <w:t xml:space="preserve"> </w:t>
      </w:r>
      <w:r>
        <w:rPr>
          <w:rFonts w:ascii="黑体" w:hAnsi="宋体" w:hint="eastAsia"/>
          <w:color w:val="000000"/>
          <w:sz w:val="36"/>
          <w:szCs w:val="36"/>
        </w:rPr>
        <w:t>参选文件格式</w:t>
      </w:r>
      <w:bookmarkEnd w:id="49"/>
      <w:bookmarkEnd w:id="50"/>
      <w:bookmarkEnd w:id="51"/>
    </w:p>
    <w:p w:rsidR="001840D2" w:rsidRDefault="001840D2">
      <w:pPr>
        <w:rPr>
          <w:rFonts w:ascii="Arial" w:hAnsi="Arial" w:cs="Arial"/>
          <w:b/>
          <w:color w:val="000000"/>
        </w:rPr>
      </w:pPr>
    </w:p>
    <w:p w:rsidR="001840D2" w:rsidRDefault="001840D2">
      <w:pPr>
        <w:rPr>
          <w:rFonts w:ascii="Arial" w:hAnsi="Arial" w:cs="Arial"/>
          <w:b/>
          <w:color w:val="000000"/>
        </w:rPr>
      </w:pPr>
    </w:p>
    <w:p w:rsidR="001840D2" w:rsidRDefault="001840D2">
      <w:pPr>
        <w:rPr>
          <w:color w:val="000000"/>
        </w:rPr>
      </w:pPr>
    </w:p>
    <w:p w:rsidR="001840D2" w:rsidRDefault="001840D2">
      <w:pPr>
        <w:rPr>
          <w:rFonts w:ascii="宋体" w:hAnsi="宋体"/>
          <w:b/>
          <w:color w:val="000000"/>
          <w:szCs w:val="21"/>
        </w:rPr>
      </w:pPr>
    </w:p>
    <w:p w:rsidR="001840D2" w:rsidRDefault="001840D2">
      <w:pPr>
        <w:spacing w:line="360" w:lineRule="auto"/>
        <w:jc w:val="center"/>
        <w:rPr>
          <w:rFonts w:ascii="黑体" w:eastAsia="黑体" w:hAnsi="黑体"/>
          <w:b/>
          <w:color w:val="000000"/>
          <w:sz w:val="36"/>
          <w:szCs w:val="36"/>
        </w:rPr>
      </w:pPr>
    </w:p>
    <w:p w:rsidR="001840D2" w:rsidRDefault="002D5D7E">
      <w:pPr>
        <w:spacing w:line="360" w:lineRule="auto"/>
        <w:jc w:val="center"/>
        <w:rPr>
          <w:rFonts w:ascii="黑体" w:eastAsia="黑体" w:hAnsi="黑体"/>
          <w:b/>
          <w:color w:val="000000"/>
          <w:szCs w:val="21"/>
        </w:rPr>
      </w:pPr>
      <w:r>
        <w:rPr>
          <w:rFonts w:ascii="黑体" w:eastAsia="黑体" w:hAnsi="黑体" w:hint="eastAsia"/>
          <w:b/>
          <w:color w:val="000000"/>
          <w:sz w:val="36"/>
          <w:szCs w:val="36"/>
          <w:u w:val="single"/>
        </w:rPr>
        <w:t xml:space="preserve">              项目</w:t>
      </w:r>
      <w:r>
        <w:rPr>
          <w:rFonts w:ascii="黑体" w:eastAsia="黑体" w:hAnsi="黑体" w:hint="eastAsia"/>
          <w:b/>
          <w:color w:val="000000"/>
          <w:sz w:val="36"/>
          <w:szCs w:val="36"/>
        </w:rPr>
        <w:t>参选文件</w:t>
      </w: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2D5D7E">
      <w:pPr>
        <w:rPr>
          <w:rFonts w:ascii="宋体" w:hAnsi="宋体"/>
          <w:b/>
          <w:color w:val="000000"/>
          <w:sz w:val="28"/>
          <w:szCs w:val="28"/>
          <w:u w:val="single"/>
        </w:rPr>
      </w:pPr>
      <w:r>
        <w:rPr>
          <w:rFonts w:ascii="宋体" w:hAnsi="宋体" w:hint="eastAsia"/>
          <w:b/>
          <w:color w:val="000000"/>
          <w:sz w:val="28"/>
          <w:szCs w:val="28"/>
        </w:rPr>
        <w:t>参选人：（公章）</w:t>
      </w:r>
      <w:r>
        <w:rPr>
          <w:rFonts w:ascii="宋体" w:hAnsi="宋体" w:hint="eastAsia"/>
          <w:b/>
          <w:color w:val="000000"/>
          <w:sz w:val="28"/>
          <w:szCs w:val="28"/>
          <w:u w:val="single"/>
        </w:rPr>
        <w:t xml:space="preserve">                           </w:t>
      </w:r>
    </w:p>
    <w:p w:rsidR="001840D2" w:rsidRDefault="001840D2">
      <w:pPr>
        <w:rPr>
          <w:rFonts w:ascii="宋体" w:hAnsi="宋体"/>
          <w:b/>
          <w:color w:val="000000"/>
          <w:szCs w:val="21"/>
        </w:rPr>
      </w:pPr>
    </w:p>
    <w:p w:rsidR="001840D2" w:rsidRDefault="001840D2">
      <w:pPr>
        <w:rPr>
          <w:rFonts w:ascii="宋体" w:hAnsi="宋体"/>
          <w:b/>
          <w:color w:val="000000"/>
          <w:sz w:val="28"/>
          <w:szCs w:val="28"/>
        </w:rPr>
      </w:pPr>
    </w:p>
    <w:p w:rsidR="001840D2" w:rsidRDefault="002D5D7E">
      <w:pPr>
        <w:rPr>
          <w:rFonts w:ascii="宋体" w:hAnsi="宋体"/>
          <w:b/>
          <w:color w:val="000000"/>
          <w:sz w:val="28"/>
          <w:szCs w:val="28"/>
          <w:u w:val="single"/>
        </w:rPr>
      </w:pPr>
      <w:r>
        <w:rPr>
          <w:rFonts w:ascii="宋体" w:hAnsi="宋体" w:hint="eastAsia"/>
          <w:b/>
          <w:color w:val="000000"/>
          <w:sz w:val="28"/>
          <w:szCs w:val="28"/>
        </w:rPr>
        <w:t>法定代表人或其授权代表（签字或盖章）：</w:t>
      </w:r>
      <w:r>
        <w:rPr>
          <w:rFonts w:ascii="宋体" w:hAnsi="宋体" w:hint="eastAsia"/>
          <w:b/>
          <w:color w:val="000000"/>
          <w:sz w:val="28"/>
          <w:szCs w:val="28"/>
          <w:u w:val="single"/>
        </w:rPr>
        <w:t xml:space="preserve">                </w:t>
      </w:r>
    </w:p>
    <w:p w:rsidR="001840D2" w:rsidRDefault="001840D2">
      <w:pPr>
        <w:rPr>
          <w:rFonts w:ascii="宋体" w:hAnsi="宋体"/>
          <w:b/>
          <w:color w:val="000000"/>
          <w:sz w:val="28"/>
          <w:szCs w:val="28"/>
        </w:rPr>
      </w:pPr>
    </w:p>
    <w:p w:rsidR="001840D2" w:rsidRDefault="001840D2">
      <w:pPr>
        <w:rPr>
          <w:rFonts w:ascii="宋体" w:hAnsi="宋体"/>
          <w:b/>
          <w:color w:val="000000"/>
          <w:sz w:val="28"/>
          <w:szCs w:val="28"/>
        </w:rPr>
      </w:pPr>
    </w:p>
    <w:p w:rsidR="001840D2" w:rsidRDefault="002D5D7E">
      <w:pPr>
        <w:rPr>
          <w:rFonts w:ascii="宋体" w:hAnsi="宋体"/>
          <w:b/>
          <w:color w:val="000000"/>
          <w:sz w:val="28"/>
          <w:szCs w:val="28"/>
        </w:rPr>
      </w:pPr>
      <w:r>
        <w:rPr>
          <w:rFonts w:ascii="宋体" w:hAnsi="宋体" w:hint="eastAsia"/>
          <w:b/>
          <w:color w:val="000000"/>
          <w:sz w:val="28"/>
          <w:szCs w:val="28"/>
        </w:rPr>
        <w:t xml:space="preserve">日期： </w:t>
      </w:r>
      <w:r>
        <w:rPr>
          <w:rFonts w:ascii="宋体" w:hAnsi="宋体" w:hint="eastAsia"/>
          <w:b/>
          <w:color w:val="000000"/>
          <w:sz w:val="28"/>
          <w:szCs w:val="28"/>
          <w:u w:val="single"/>
        </w:rPr>
        <w:t xml:space="preserve">     </w:t>
      </w:r>
      <w:r>
        <w:rPr>
          <w:rFonts w:ascii="宋体" w:hAnsi="宋体" w:hint="eastAsia"/>
          <w:b/>
          <w:color w:val="000000"/>
          <w:sz w:val="28"/>
          <w:szCs w:val="28"/>
        </w:rPr>
        <w:t>年</w:t>
      </w:r>
      <w:r>
        <w:rPr>
          <w:rFonts w:ascii="宋体" w:hAnsi="宋体" w:hint="eastAsia"/>
          <w:b/>
          <w:color w:val="000000"/>
          <w:sz w:val="28"/>
          <w:szCs w:val="28"/>
          <w:u w:val="single"/>
        </w:rPr>
        <w:t xml:space="preserve">    </w:t>
      </w:r>
      <w:r>
        <w:rPr>
          <w:rFonts w:ascii="宋体" w:hAnsi="宋体" w:hint="eastAsia"/>
          <w:b/>
          <w:color w:val="000000"/>
          <w:sz w:val="28"/>
          <w:szCs w:val="28"/>
        </w:rPr>
        <w:t xml:space="preserve">月 </w:t>
      </w:r>
      <w:r>
        <w:rPr>
          <w:rFonts w:ascii="宋体" w:hAnsi="宋体" w:hint="eastAsia"/>
          <w:b/>
          <w:color w:val="000000"/>
          <w:sz w:val="28"/>
          <w:szCs w:val="28"/>
          <w:u w:val="single"/>
        </w:rPr>
        <w:t xml:space="preserve">    </w:t>
      </w:r>
      <w:r>
        <w:rPr>
          <w:rFonts w:ascii="宋体" w:hAnsi="宋体" w:hint="eastAsia"/>
          <w:b/>
          <w:color w:val="000000"/>
          <w:sz w:val="28"/>
          <w:szCs w:val="28"/>
        </w:rPr>
        <w:t xml:space="preserve"> 日</w:t>
      </w: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1840D2">
      <w:pPr>
        <w:rPr>
          <w:rFonts w:ascii="宋体" w:hAnsi="宋体"/>
          <w:b/>
          <w:color w:val="000000"/>
          <w:szCs w:val="21"/>
        </w:rPr>
      </w:pPr>
    </w:p>
    <w:p w:rsidR="001840D2" w:rsidRDefault="002D5D7E">
      <w:pPr>
        <w:rPr>
          <w:rFonts w:ascii="宋体" w:hAnsi="宋体"/>
          <w:b/>
          <w:color w:val="000000"/>
          <w:szCs w:val="21"/>
        </w:rPr>
      </w:pPr>
      <w:r>
        <w:rPr>
          <w:rFonts w:ascii="宋体" w:hAnsi="宋体" w:hint="eastAsia"/>
          <w:b/>
          <w:color w:val="000000"/>
          <w:szCs w:val="21"/>
        </w:rPr>
        <w:t>参选单位郑重承诺：对本参选文件所提供资料的真实性、准确性、有效性负全部责任</w:t>
      </w:r>
    </w:p>
    <w:p w:rsidR="001840D2" w:rsidRDefault="002D5D7E">
      <w:pPr>
        <w:widowControl/>
        <w:jc w:val="left"/>
        <w:rPr>
          <w:rFonts w:ascii="黑体" w:eastAsia="黑体"/>
          <w:b/>
          <w:color w:val="000000"/>
          <w:sz w:val="36"/>
          <w:szCs w:val="36"/>
        </w:rPr>
      </w:pPr>
      <w:r>
        <w:rPr>
          <w:rFonts w:ascii="黑体" w:eastAsia="黑体"/>
          <w:b/>
          <w:color w:val="000000"/>
          <w:sz w:val="36"/>
          <w:szCs w:val="36"/>
        </w:rPr>
        <w:br w:type="page"/>
      </w:r>
    </w:p>
    <w:p w:rsidR="001840D2" w:rsidRDefault="002D5D7E">
      <w:pPr>
        <w:pStyle w:val="2"/>
        <w:jc w:val="center"/>
        <w:rPr>
          <w:color w:val="000000"/>
          <w:sz w:val="30"/>
          <w:szCs w:val="30"/>
        </w:rPr>
      </w:pPr>
      <w:bookmarkStart w:id="52" w:name="_Toc437877846"/>
      <w:bookmarkStart w:id="53" w:name="_Toc248141210"/>
      <w:r>
        <w:rPr>
          <w:rFonts w:hint="eastAsia"/>
          <w:color w:val="000000"/>
          <w:sz w:val="30"/>
          <w:szCs w:val="30"/>
        </w:rPr>
        <w:t>一、商务标书格式</w:t>
      </w:r>
      <w:bookmarkEnd w:id="52"/>
      <w:bookmarkEnd w:id="53"/>
    </w:p>
    <w:p w:rsidR="001840D2" w:rsidRDefault="001840D2">
      <w:pPr>
        <w:pStyle w:val="a6"/>
        <w:rPr>
          <w:color w:val="000000"/>
        </w:rPr>
      </w:pPr>
    </w:p>
    <w:p w:rsidR="001840D2" w:rsidRDefault="002D5D7E">
      <w:pPr>
        <w:pStyle w:val="a6"/>
        <w:spacing w:line="560" w:lineRule="exact"/>
      </w:pPr>
      <w:r>
        <w:rPr>
          <w:rFonts w:hint="eastAsia"/>
          <w:color w:val="000000"/>
          <w:sz w:val="28"/>
          <w:szCs w:val="28"/>
        </w:rPr>
        <w:t>商务标书包括：</w:t>
      </w:r>
    </w:p>
    <w:p w:rsidR="001840D2" w:rsidRDefault="002D5D7E">
      <w:pPr>
        <w:spacing w:line="360" w:lineRule="auto"/>
        <w:rPr>
          <w:rFonts w:ascii="宋体" w:hAnsi="宋体"/>
          <w:color w:val="000000"/>
          <w:sz w:val="28"/>
          <w:szCs w:val="28"/>
        </w:rPr>
      </w:pPr>
      <w:r>
        <w:rPr>
          <w:rFonts w:ascii="宋体" w:hAnsi="宋体"/>
          <w:color w:val="000000"/>
          <w:sz w:val="28"/>
          <w:szCs w:val="28"/>
        </w:rPr>
        <w:t>1</w:t>
      </w:r>
      <w:r>
        <w:rPr>
          <w:rFonts w:ascii="宋体" w:hAnsi="宋体" w:hint="eastAsia"/>
          <w:color w:val="000000"/>
          <w:sz w:val="28"/>
          <w:szCs w:val="28"/>
        </w:rPr>
        <w:t>、营业执照或企业登记证明复印件（</w:t>
      </w:r>
      <w:r>
        <w:rPr>
          <w:rFonts w:ascii="宋体" w:hAnsi="宋体" w:hint="eastAsia"/>
          <w:b/>
          <w:bCs/>
          <w:color w:val="000000"/>
          <w:sz w:val="28"/>
          <w:szCs w:val="28"/>
        </w:rPr>
        <w:t>加盖公章）</w:t>
      </w:r>
      <w:r>
        <w:rPr>
          <w:rFonts w:ascii="宋体" w:hAnsi="宋体" w:hint="eastAsia"/>
          <w:color w:val="000000"/>
          <w:sz w:val="28"/>
          <w:szCs w:val="28"/>
        </w:rPr>
        <w:t xml:space="preserve">； </w:t>
      </w:r>
    </w:p>
    <w:p w:rsidR="001840D2" w:rsidRDefault="002D5D7E">
      <w:pPr>
        <w:spacing w:line="360" w:lineRule="auto"/>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、法定代表人证明书原件、法定代表人身份证复印件</w:t>
      </w:r>
      <w:r>
        <w:rPr>
          <w:rFonts w:ascii="宋体" w:hAnsi="宋体" w:hint="eastAsia"/>
          <w:b/>
          <w:bCs/>
          <w:color w:val="000000"/>
          <w:sz w:val="28"/>
          <w:szCs w:val="28"/>
        </w:rPr>
        <w:t>（加盖公章）</w:t>
      </w:r>
      <w:r>
        <w:rPr>
          <w:rFonts w:ascii="宋体" w:hAnsi="宋体" w:hint="eastAsia"/>
          <w:color w:val="000000"/>
          <w:sz w:val="28"/>
          <w:szCs w:val="28"/>
        </w:rPr>
        <w:t>；</w:t>
      </w:r>
    </w:p>
    <w:p w:rsidR="001840D2" w:rsidRDefault="002D5D7E">
      <w:pPr>
        <w:spacing w:line="360" w:lineRule="auto"/>
        <w:rPr>
          <w:rFonts w:ascii="宋体" w:hAnsi="宋体"/>
          <w:color w:val="000000"/>
          <w:sz w:val="28"/>
          <w:szCs w:val="28"/>
        </w:rPr>
      </w:pPr>
      <w:r>
        <w:rPr>
          <w:rFonts w:ascii="宋体" w:hAnsi="宋体"/>
          <w:color w:val="000000"/>
          <w:sz w:val="28"/>
          <w:szCs w:val="28"/>
        </w:rPr>
        <w:t>3</w:t>
      </w:r>
      <w:r>
        <w:rPr>
          <w:rFonts w:ascii="宋体" w:hAnsi="宋体" w:hint="eastAsia"/>
          <w:color w:val="000000"/>
          <w:sz w:val="28"/>
          <w:szCs w:val="28"/>
        </w:rPr>
        <w:t>、授权委托书原件，受托人身份证复印件</w:t>
      </w:r>
      <w:r>
        <w:rPr>
          <w:rFonts w:ascii="宋体" w:hAnsi="宋体" w:hint="eastAsia"/>
          <w:b/>
          <w:bCs/>
          <w:color w:val="000000"/>
          <w:sz w:val="28"/>
          <w:szCs w:val="28"/>
        </w:rPr>
        <w:t>（加盖公章）</w:t>
      </w:r>
      <w:r>
        <w:rPr>
          <w:rFonts w:ascii="宋体" w:hAnsi="宋体" w:hint="eastAsia"/>
          <w:color w:val="000000"/>
          <w:sz w:val="28"/>
          <w:szCs w:val="28"/>
        </w:rPr>
        <w:t>。</w:t>
      </w:r>
    </w:p>
    <w:p w:rsidR="001840D2" w:rsidRDefault="002D5D7E">
      <w:pPr>
        <w:spacing w:line="360" w:lineRule="auto"/>
        <w:rPr>
          <w:rFonts w:ascii="宋体" w:hAnsi="宋体"/>
          <w:color w:val="000000"/>
          <w:sz w:val="28"/>
          <w:szCs w:val="28"/>
        </w:rPr>
      </w:pPr>
      <w:r>
        <w:rPr>
          <w:rFonts w:ascii="宋体" w:hAnsi="宋体"/>
          <w:color w:val="000000"/>
          <w:sz w:val="28"/>
          <w:szCs w:val="28"/>
        </w:rPr>
        <w:t>4</w:t>
      </w:r>
      <w:r>
        <w:rPr>
          <w:rFonts w:ascii="宋体" w:hAnsi="宋体" w:hint="eastAsia"/>
          <w:color w:val="000000"/>
          <w:sz w:val="28"/>
          <w:szCs w:val="28"/>
        </w:rPr>
        <w:t>、参选函。</w:t>
      </w:r>
    </w:p>
    <w:p w:rsidR="001840D2" w:rsidRDefault="002D5D7E">
      <w:pPr>
        <w:spacing w:line="360" w:lineRule="auto"/>
        <w:rPr>
          <w:rFonts w:ascii="宋体" w:hAnsi="宋体"/>
          <w:color w:val="000000"/>
          <w:sz w:val="28"/>
          <w:szCs w:val="28"/>
        </w:rPr>
      </w:pPr>
      <w:r>
        <w:rPr>
          <w:rFonts w:ascii="宋体" w:hAnsi="宋体"/>
          <w:color w:val="000000"/>
          <w:sz w:val="28"/>
          <w:szCs w:val="28"/>
        </w:rPr>
        <w:t>5</w:t>
      </w:r>
      <w:r>
        <w:rPr>
          <w:rFonts w:ascii="宋体" w:hAnsi="宋体" w:hint="eastAsia"/>
          <w:color w:val="000000"/>
          <w:sz w:val="28"/>
          <w:szCs w:val="28"/>
        </w:rPr>
        <w:t>、报价清单。</w:t>
      </w:r>
    </w:p>
    <w:p w:rsidR="001840D2" w:rsidRDefault="001840D2">
      <w:pPr>
        <w:spacing w:line="360" w:lineRule="auto"/>
        <w:rPr>
          <w:rFonts w:ascii="宋体" w:hAnsi="宋体"/>
          <w:color w:val="000000"/>
          <w:sz w:val="28"/>
          <w:szCs w:val="28"/>
        </w:rPr>
      </w:pPr>
    </w:p>
    <w:p w:rsidR="001840D2" w:rsidRDefault="001840D2">
      <w:pPr>
        <w:widowControl/>
        <w:overflowPunct w:val="0"/>
        <w:autoSpaceDE w:val="0"/>
        <w:autoSpaceDN w:val="0"/>
        <w:adjustRightInd w:val="0"/>
        <w:spacing w:line="520" w:lineRule="exact"/>
        <w:ind w:left="1274"/>
        <w:textAlignment w:val="baseline"/>
        <w:rPr>
          <w:color w:val="000000"/>
          <w:sz w:val="28"/>
          <w:szCs w:val="28"/>
        </w:rPr>
      </w:pPr>
    </w:p>
    <w:p w:rsidR="001840D2" w:rsidRDefault="001840D2">
      <w:pPr>
        <w:widowControl/>
        <w:overflowPunct w:val="0"/>
        <w:autoSpaceDE w:val="0"/>
        <w:autoSpaceDN w:val="0"/>
        <w:adjustRightInd w:val="0"/>
        <w:spacing w:line="520" w:lineRule="exact"/>
        <w:textAlignment w:val="baseline"/>
        <w:rPr>
          <w:rFonts w:ascii="宋体" w:hAnsi="宋体"/>
          <w:color w:val="000000"/>
          <w:sz w:val="28"/>
          <w:szCs w:val="28"/>
        </w:rPr>
      </w:pPr>
    </w:p>
    <w:p w:rsidR="001840D2" w:rsidRDefault="002D5D7E">
      <w:pPr>
        <w:spacing w:line="360" w:lineRule="auto"/>
        <w:rPr>
          <w:rFonts w:ascii="宋体" w:hAnsi="宋体"/>
          <w:color w:val="000000"/>
          <w:sz w:val="28"/>
          <w:szCs w:val="28"/>
        </w:rPr>
      </w:pPr>
      <w:r>
        <w:rPr>
          <w:rFonts w:ascii="宋体" w:hAnsi="宋体"/>
          <w:color w:val="000000"/>
        </w:rPr>
        <w:br w:type="page"/>
      </w:r>
      <w:r>
        <w:rPr>
          <w:rFonts w:ascii="宋体" w:hAnsi="宋体" w:hint="eastAsia"/>
          <w:color w:val="000000"/>
          <w:sz w:val="28"/>
          <w:szCs w:val="28"/>
        </w:rPr>
        <w:t xml:space="preserve">1、营业执照或企业登记证明复印件（加盖公章）； </w:t>
      </w:r>
    </w:p>
    <w:p w:rsidR="001840D2" w:rsidRDefault="002D5D7E">
      <w:pPr>
        <w:spacing w:line="520" w:lineRule="exact"/>
        <w:jc w:val="left"/>
        <w:rPr>
          <w:rFonts w:ascii="宋体" w:hAnsi="宋体"/>
          <w:sz w:val="24"/>
          <w:szCs w:val="24"/>
        </w:rPr>
      </w:pPr>
      <w:r>
        <w:rPr>
          <w:rFonts w:ascii="宋体" w:hAnsi="宋体" w:hint="eastAsia"/>
          <w:sz w:val="24"/>
          <w:szCs w:val="24"/>
        </w:rPr>
        <w:t>说明：公司营业执照或企业</w:t>
      </w:r>
      <w:r>
        <w:rPr>
          <w:rFonts w:ascii="宋体" w:hAnsi="宋体"/>
          <w:sz w:val="24"/>
          <w:szCs w:val="24"/>
        </w:rPr>
        <w:t>登记证明</w:t>
      </w:r>
      <w:r>
        <w:rPr>
          <w:rFonts w:ascii="宋体" w:hAnsi="宋体" w:hint="eastAsia"/>
          <w:sz w:val="24"/>
          <w:szCs w:val="24"/>
        </w:rPr>
        <w:t>（复印件加盖单位公章）；</w:t>
      </w: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rFonts w:ascii="宋体" w:hAnsi="宋体"/>
          <w:color w:val="000000"/>
        </w:rPr>
      </w:pPr>
    </w:p>
    <w:p w:rsidR="001840D2" w:rsidRDefault="001840D2">
      <w:pPr>
        <w:spacing w:line="400" w:lineRule="exact"/>
        <w:jc w:val="left"/>
        <w:rPr>
          <w:color w:val="000000"/>
        </w:rPr>
      </w:pPr>
    </w:p>
    <w:p w:rsidR="001840D2" w:rsidRDefault="001840D2">
      <w:pPr>
        <w:spacing w:line="400" w:lineRule="exact"/>
        <w:jc w:val="left"/>
        <w:rPr>
          <w:color w:val="000000"/>
        </w:rPr>
      </w:pPr>
    </w:p>
    <w:p w:rsidR="001840D2" w:rsidRDefault="001840D2">
      <w:pPr>
        <w:spacing w:line="400" w:lineRule="exact"/>
        <w:jc w:val="left"/>
        <w:rPr>
          <w:color w:val="000000"/>
        </w:rPr>
      </w:pPr>
    </w:p>
    <w:p w:rsidR="001840D2" w:rsidRDefault="001840D2">
      <w:pPr>
        <w:spacing w:line="400" w:lineRule="exact"/>
        <w:jc w:val="left"/>
        <w:rPr>
          <w:color w:val="000000"/>
        </w:rPr>
      </w:pPr>
    </w:p>
    <w:p w:rsidR="001840D2" w:rsidRDefault="002D5D7E">
      <w:pPr>
        <w:spacing w:line="360" w:lineRule="auto"/>
        <w:rPr>
          <w:rFonts w:ascii="宋体" w:hAnsi="宋体"/>
          <w:color w:val="000000"/>
          <w:sz w:val="28"/>
          <w:szCs w:val="28"/>
        </w:rPr>
      </w:pPr>
      <w:r>
        <w:rPr>
          <w:rFonts w:ascii="宋体" w:hAnsi="宋体"/>
          <w:color w:val="000000"/>
          <w:sz w:val="28"/>
          <w:szCs w:val="28"/>
        </w:rPr>
        <w:t>2</w:t>
      </w:r>
      <w:r>
        <w:rPr>
          <w:rFonts w:ascii="宋体" w:hAnsi="宋体" w:hint="eastAsia"/>
          <w:color w:val="000000"/>
          <w:sz w:val="28"/>
          <w:szCs w:val="28"/>
        </w:rPr>
        <w:t>、法定代表人资格证明书格式</w:t>
      </w:r>
    </w:p>
    <w:p w:rsidR="001840D2" w:rsidRDefault="001840D2">
      <w:pPr>
        <w:spacing w:line="520" w:lineRule="exact"/>
        <w:ind w:firstLine="5651"/>
        <w:rPr>
          <w:rFonts w:eastAsia="华文中宋"/>
          <w:color w:val="000000"/>
          <w:sz w:val="24"/>
          <w:szCs w:val="20"/>
        </w:rPr>
      </w:pPr>
    </w:p>
    <w:p w:rsidR="001840D2" w:rsidRDefault="001840D2" w:rsidP="00864C32">
      <w:pPr>
        <w:pStyle w:val="a9"/>
        <w:spacing w:afterLines="50" w:after="120" w:line="440" w:lineRule="exact"/>
        <w:jc w:val="center"/>
        <w:rPr>
          <w:rFonts w:ascii="Times New Roman" w:eastAsia="华文细黑" w:hAnsi="Times New Roman"/>
          <w:color w:val="000000"/>
          <w:sz w:val="44"/>
        </w:rPr>
      </w:pPr>
    </w:p>
    <w:p w:rsidR="001840D2" w:rsidRDefault="002D5D7E" w:rsidP="00864C32">
      <w:pPr>
        <w:pStyle w:val="a9"/>
        <w:spacing w:afterLines="50" w:after="120" w:line="440" w:lineRule="exact"/>
        <w:jc w:val="center"/>
        <w:rPr>
          <w:rFonts w:ascii="Times New Roman" w:hAnsi="Times New Roman"/>
          <w:color w:val="000000"/>
          <w:sz w:val="44"/>
        </w:rPr>
      </w:pPr>
      <w:r>
        <w:rPr>
          <w:rFonts w:ascii="Times New Roman" w:hAnsi="Times New Roman" w:hint="eastAsia"/>
          <w:color w:val="000000"/>
          <w:sz w:val="44"/>
        </w:rPr>
        <w:t>法定代表人资格证明书</w:t>
      </w:r>
    </w:p>
    <w:p w:rsidR="001840D2" w:rsidRDefault="001840D2">
      <w:pPr>
        <w:pStyle w:val="a9"/>
        <w:spacing w:line="360" w:lineRule="auto"/>
        <w:ind w:firstLineChars="200" w:firstLine="480"/>
        <w:rPr>
          <w:rFonts w:ascii="Times New Roman" w:hAnsi="Times New Roman"/>
          <w:color w:val="000000"/>
          <w:sz w:val="24"/>
        </w:rPr>
      </w:pPr>
    </w:p>
    <w:p w:rsidR="001840D2" w:rsidRDefault="001840D2">
      <w:pPr>
        <w:pStyle w:val="a9"/>
        <w:spacing w:line="360" w:lineRule="auto"/>
        <w:ind w:leftChars="133" w:left="279"/>
        <w:rPr>
          <w:rFonts w:ascii="Times New Roman" w:hAnsi="Times New Roman"/>
          <w:color w:val="000000"/>
          <w:sz w:val="28"/>
        </w:rPr>
      </w:pPr>
    </w:p>
    <w:p w:rsidR="001840D2" w:rsidRDefault="002D5D7E">
      <w:pPr>
        <w:pStyle w:val="a9"/>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单位名称：</w:t>
      </w:r>
      <w:r>
        <w:rPr>
          <w:rFonts w:ascii="Times New Roman" w:hAnsi="Times New Roman"/>
          <w:color w:val="000000"/>
          <w:sz w:val="24"/>
          <w:u w:val="single"/>
        </w:rPr>
        <w:t xml:space="preserve">                                                      </w:t>
      </w:r>
    </w:p>
    <w:p w:rsidR="001840D2" w:rsidRDefault="002D5D7E">
      <w:pPr>
        <w:pStyle w:val="a9"/>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地</w:t>
      </w:r>
      <w:r>
        <w:rPr>
          <w:rFonts w:ascii="Times New Roman" w:hAnsi="Times New Roman"/>
          <w:color w:val="000000"/>
          <w:sz w:val="24"/>
        </w:rPr>
        <w:t xml:space="preserve">    </w:t>
      </w:r>
      <w:r>
        <w:rPr>
          <w:rFonts w:ascii="Times New Roman" w:hAnsi="Times New Roman" w:hint="eastAsia"/>
          <w:color w:val="000000"/>
          <w:sz w:val="24"/>
        </w:rPr>
        <w:t>址：</w:t>
      </w:r>
      <w:r>
        <w:rPr>
          <w:rFonts w:ascii="Times New Roman" w:hAnsi="Times New Roman"/>
          <w:color w:val="000000"/>
          <w:sz w:val="24"/>
          <w:u w:val="single"/>
        </w:rPr>
        <w:t xml:space="preserve">                                                      </w:t>
      </w:r>
    </w:p>
    <w:p w:rsidR="001840D2" w:rsidRDefault="002D5D7E">
      <w:pPr>
        <w:pStyle w:val="a9"/>
        <w:spacing w:line="480" w:lineRule="auto"/>
        <w:ind w:leftChars="133" w:left="279"/>
        <w:rPr>
          <w:rFonts w:ascii="Times New Roman" w:hAnsi="Times New Roman"/>
          <w:color w:val="000000"/>
          <w:sz w:val="24"/>
          <w:u w:val="single"/>
        </w:rPr>
      </w:pPr>
      <w:r>
        <w:rPr>
          <w:rFonts w:ascii="Times New Roman" w:hAnsi="Times New Roman" w:hint="eastAsia"/>
          <w:color w:val="000000"/>
          <w:sz w:val="24"/>
        </w:rPr>
        <w:t>姓名：</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hint="eastAsia"/>
          <w:color w:val="000000"/>
          <w:sz w:val="24"/>
        </w:rPr>
        <w:t>性别：</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hint="eastAsia"/>
          <w:color w:val="000000"/>
          <w:sz w:val="24"/>
        </w:rPr>
        <w:t>年龄：</w:t>
      </w:r>
      <w:r>
        <w:rPr>
          <w:rFonts w:ascii="Times New Roman" w:hAnsi="Times New Roman"/>
          <w:color w:val="000000"/>
          <w:sz w:val="24"/>
          <w:u w:val="single"/>
        </w:rPr>
        <w:t xml:space="preserve">      </w:t>
      </w:r>
      <w:r>
        <w:rPr>
          <w:rFonts w:ascii="Times New Roman" w:hAnsi="Times New Roman"/>
          <w:color w:val="000000"/>
          <w:sz w:val="24"/>
        </w:rPr>
        <w:t xml:space="preserve"> </w:t>
      </w:r>
      <w:r>
        <w:rPr>
          <w:rFonts w:ascii="Times New Roman" w:hAnsi="Times New Roman" w:hint="eastAsia"/>
          <w:color w:val="000000"/>
          <w:sz w:val="24"/>
        </w:rPr>
        <w:t>职务：</w:t>
      </w:r>
      <w:r>
        <w:rPr>
          <w:rFonts w:ascii="Times New Roman" w:hAnsi="Times New Roman"/>
          <w:color w:val="000000"/>
          <w:sz w:val="24"/>
          <w:u w:val="single"/>
        </w:rPr>
        <w:t xml:space="preserve">               </w:t>
      </w:r>
    </w:p>
    <w:p w:rsidR="001840D2" w:rsidRDefault="002D5D7E">
      <w:pPr>
        <w:pStyle w:val="a9"/>
        <w:spacing w:line="480" w:lineRule="auto"/>
        <w:ind w:leftChars="133" w:left="279"/>
        <w:rPr>
          <w:rFonts w:ascii="Times New Roman" w:hAnsi="Times New Roman"/>
          <w:color w:val="000000"/>
          <w:sz w:val="24"/>
        </w:rPr>
      </w:pPr>
      <w:r>
        <w:rPr>
          <w:rFonts w:ascii="Times New Roman" w:hAnsi="Times New Roman" w:hint="eastAsia"/>
          <w:color w:val="000000"/>
          <w:sz w:val="24"/>
        </w:rPr>
        <w:t>系</w:t>
      </w:r>
      <w:r>
        <w:rPr>
          <w:rFonts w:ascii="Times New Roman" w:hAnsi="Times New Roman"/>
          <w:color w:val="000000"/>
          <w:sz w:val="24"/>
          <w:u w:val="single"/>
        </w:rPr>
        <w:t xml:space="preserve">                                               </w:t>
      </w:r>
      <w:r>
        <w:rPr>
          <w:rFonts w:ascii="Times New Roman" w:hAnsi="Times New Roman" w:hint="eastAsia"/>
          <w:color w:val="000000"/>
          <w:sz w:val="24"/>
        </w:rPr>
        <w:t>的法定代表人。</w:t>
      </w:r>
    </w:p>
    <w:p w:rsidR="001840D2" w:rsidRDefault="001840D2">
      <w:pPr>
        <w:pStyle w:val="a9"/>
        <w:spacing w:line="480" w:lineRule="auto"/>
        <w:ind w:leftChars="171" w:left="359"/>
        <w:rPr>
          <w:rFonts w:ascii="Times New Roman" w:hAnsi="Times New Roman"/>
          <w:color w:val="000000"/>
          <w:sz w:val="24"/>
        </w:rPr>
      </w:pPr>
    </w:p>
    <w:p w:rsidR="001840D2" w:rsidRDefault="002D5D7E">
      <w:pPr>
        <w:pStyle w:val="a9"/>
        <w:spacing w:line="480" w:lineRule="auto"/>
        <w:ind w:leftChars="171" w:left="359"/>
        <w:rPr>
          <w:rFonts w:ascii="Times New Roman" w:hAnsi="Times New Roman"/>
          <w:color w:val="000000"/>
          <w:sz w:val="24"/>
        </w:rPr>
      </w:pPr>
      <w:r>
        <w:rPr>
          <w:rFonts w:ascii="Times New Roman" w:hAnsi="Times New Roman" w:hint="eastAsia"/>
          <w:color w:val="000000"/>
          <w:sz w:val="24"/>
        </w:rPr>
        <w:t>特此证明。</w:t>
      </w:r>
    </w:p>
    <w:p w:rsidR="001840D2" w:rsidRDefault="001840D2">
      <w:pPr>
        <w:pStyle w:val="a9"/>
        <w:spacing w:line="480" w:lineRule="auto"/>
        <w:ind w:left="133" w:firstLineChars="525" w:firstLine="1260"/>
        <w:rPr>
          <w:rFonts w:ascii="Times New Roman" w:hAnsi="Times New Roman"/>
          <w:color w:val="000000"/>
          <w:sz w:val="24"/>
        </w:rPr>
      </w:pPr>
    </w:p>
    <w:p w:rsidR="001840D2" w:rsidRDefault="001840D2">
      <w:pPr>
        <w:pStyle w:val="a9"/>
        <w:spacing w:line="480" w:lineRule="auto"/>
        <w:ind w:left="133" w:firstLineChars="525" w:firstLine="1260"/>
        <w:rPr>
          <w:rFonts w:ascii="Times New Roman" w:hAnsi="Times New Roman"/>
          <w:color w:val="000000"/>
          <w:sz w:val="24"/>
        </w:rPr>
      </w:pPr>
    </w:p>
    <w:p w:rsidR="001840D2" w:rsidRDefault="002D5D7E">
      <w:pPr>
        <w:pStyle w:val="a9"/>
        <w:spacing w:line="480" w:lineRule="auto"/>
        <w:ind w:left="133" w:firstLineChars="525" w:firstLine="1260"/>
        <w:rPr>
          <w:rFonts w:ascii="Times New Roman" w:hAnsi="Times New Roman"/>
          <w:color w:val="000000"/>
          <w:sz w:val="24"/>
          <w:u w:val="single"/>
        </w:rPr>
      </w:pPr>
      <w:r>
        <w:rPr>
          <w:rFonts w:ascii="Times New Roman" w:hAnsi="Times New Roman" w:hint="eastAsia"/>
          <w:color w:val="000000"/>
          <w:sz w:val="24"/>
        </w:rPr>
        <w:t>参选单位（盖章）：</w:t>
      </w:r>
      <w:r>
        <w:rPr>
          <w:rFonts w:ascii="Times New Roman" w:hAnsi="Times New Roman"/>
          <w:color w:val="000000"/>
          <w:sz w:val="24"/>
          <w:u w:val="single"/>
        </w:rPr>
        <w:t xml:space="preserve">        [</w:t>
      </w:r>
      <w:r>
        <w:rPr>
          <w:rFonts w:ascii="Times New Roman" w:hAnsi="Times New Roman" w:hint="eastAsia"/>
          <w:color w:val="000000"/>
          <w:sz w:val="24"/>
          <w:u w:val="single"/>
        </w:rPr>
        <w:t>参选单位名称</w:t>
      </w:r>
      <w:r>
        <w:rPr>
          <w:rFonts w:ascii="Times New Roman" w:hAnsi="Times New Roman"/>
          <w:color w:val="000000"/>
          <w:sz w:val="24"/>
          <w:u w:val="single"/>
        </w:rPr>
        <w:t xml:space="preserve">]                </w:t>
      </w:r>
    </w:p>
    <w:p w:rsidR="001840D2" w:rsidRDefault="001840D2">
      <w:pPr>
        <w:pStyle w:val="a9"/>
        <w:spacing w:line="480" w:lineRule="auto"/>
        <w:ind w:left="133" w:firstLineChars="525" w:firstLine="1260"/>
        <w:rPr>
          <w:rFonts w:ascii="Times New Roman" w:hAnsi="Times New Roman"/>
          <w:color w:val="000000"/>
          <w:sz w:val="24"/>
          <w:u w:val="single"/>
        </w:rPr>
      </w:pPr>
    </w:p>
    <w:p w:rsidR="001840D2" w:rsidRDefault="002D5D7E">
      <w:pPr>
        <w:pStyle w:val="a9"/>
        <w:spacing w:line="480" w:lineRule="auto"/>
        <w:ind w:left="133" w:firstLineChars="525" w:firstLine="1260"/>
        <w:rPr>
          <w:rFonts w:ascii="Times New Roman" w:hAnsi="Times New Roman"/>
          <w:color w:val="000000"/>
          <w:sz w:val="24"/>
        </w:rPr>
      </w:pPr>
      <w:r>
        <w:rPr>
          <w:rFonts w:ascii="Times New Roman" w:hAnsi="Times New Roman" w:hint="eastAsia"/>
          <w:color w:val="000000"/>
          <w:sz w:val="24"/>
        </w:rPr>
        <w:t>日</w:t>
      </w:r>
      <w:r>
        <w:rPr>
          <w:rFonts w:ascii="Times New Roman" w:hAnsi="Times New Roman"/>
          <w:color w:val="000000"/>
          <w:sz w:val="24"/>
        </w:rPr>
        <w:t xml:space="preserve">         </w:t>
      </w:r>
      <w:r>
        <w:rPr>
          <w:rFonts w:ascii="Times New Roman" w:hAnsi="Times New Roman" w:hint="eastAsia"/>
          <w:color w:val="000000"/>
          <w:sz w:val="24"/>
        </w:rPr>
        <w:t>期：</w:t>
      </w:r>
      <w:r>
        <w:rPr>
          <w:rFonts w:ascii="Times New Roman" w:hAnsi="Times New Roman"/>
          <w:color w:val="000000"/>
          <w:sz w:val="24"/>
          <w:u w:val="single"/>
        </w:rPr>
        <w:t xml:space="preserve">           </w:t>
      </w:r>
      <w:r>
        <w:rPr>
          <w:rFonts w:ascii="Times New Roman" w:hAnsi="Times New Roman" w:hint="eastAsia"/>
          <w:color w:val="000000"/>
          <w:sz w:val="24"/>
        </w:rPr>
        <w:t>年</w:t>
      </w:r>
      <w:r>
        <w:rPr>
          <w:rFonts w:ascii="Times New Roman" w:hAnsi="Times New Roman"/>
          <w:color w:val="000000"/>
          <w:sz w:val="24"/>
          <w:u w:val="single"/>
        </w:rPr>
        <w:t xml:space="preserve">        </w:t>
      </w:r>
      <w:r>
        <w:rPr>
          <w:rFonts w:ascii="Times New Roman" w:hAnsi="Times New Roman" w:hint="eastAsia"/>
          <w:color w:val="000000"/>
          <w:sz w:val="24"/>
        </w:rPr>
        <w:t>月</w:t>
      </w:r>
      <w:r>
        <w:rPr>
          <w:rFonts w:ascii="Times New Roman" w:hAnsi="Times New Roman"/>
          <w:color w:val="000000"/>
          <w:sz w:val="24"/>
          <w:u w:val="single"/>
        </w:rPr>
        <w:t xml:space="preserve">        </w:t>
      </w:r>
      <w:r>
        <w:rPr>
          <w:rFonts w:ascii="Times New Roman" w:hAnsi="Times New Roman" w:hint="eastAsia"/>
          <w:color w:val="000000"/>
          <w:sz w:val="24"/>
        </w:rPr>
        <w:t>日</w:t>
      </w:r>
    </w:p>
    <w:p w:rsidR="001840D2" w:rsidRDefault="001840D2">
      <w:pPr>
        <w:pStyle w:val="a9"/>
        <w:rPr>
          <w:rFonts w:ascii="Times New Roman" w:hAnsi="Times New Roman"/>
          <w:color w:val="000000"/>
          <w:sz w:val="24"/>
        </w:rPr>
      </w:pPr>
    </w:p>
    <w:p w:rsidR="001840D2" w:rsidRDefault="001840D2">
      <w:pPr>
        <w:pStyle w:val="a9"/>
        <w:rPr>
          <w:rFonts w:ascii="Times New Roman" w:hAnsi="Times New Roman"/>
          <w:color w:val="000000"/>
          <w:sz w:val="24"/>
        </w:rPr>
      </w:pPr>
    </w:p>
    <w:p w:rsidR="001840D2" w:rsidRDefault="001840D2">
      <w:pPr>
        <w:widowControl/>
        <w:jc w:val="left"/>
        <w:rPr>
          <w:color w:val="000000"/>
          <w:kern w:val="0"/>
          <w:sz w:val="24"/>
        </w:rPr>
        <w:sectPr w:rsidR="001840D2" w:rsidSect="00062567">
          <w:pgSz w:w="11906" w:h="16838"/>
          <w:pgMar w:top="1440" w:right="1800" w:bottom="1440" w:left="1800" w:header="720" w:footer="891" w:gutter="0"/>
          <w:cols w:space="720"/>
          <w:docGrid w:linePitch="286"/>
        </w:sectPr>
      </w:pPr>
    </w:p>
    <w:p w:rsidR="001840D2" w:rsidRDefault="002D5D7E">
      <w:pPr>
        <w:spacing w:line="360" w:lineRule="auto"/>
        <w:rPr>
          <w:rFonts w:ascii="宋体" w:hAnsi="宋体"/>
          <w:color w:val="000000"/>
          <w:sz w:val="28"/>
          <w:szCs w:val="28"/>
        </w:rPr>
      </w:pPr>
      <w:r>
        <w:rPr>
          <w:rFonts w:ascii="宋体" w:hAnsi="宋体"/>
          <w:color w:val="000000"/>
          <w:sz w:val="28"/>
          <w:szCs w:val="28"/>
        </w:rPr>
        <w:t>3</w:t>
      </w:r>
      <w:r>
        <w:rPr>
          <w:rFonts w:ascii="宋体" w:hAnsi="宋体" w:hint="eastAsia"/>
          <w:color w:val="000000"/>
          <w:sz w:val="28"/>
          <w:szCs w:val="28"/>
        </w:rPr>
        <w:t>、 法人代表授权委托书</w:t>
      </w:r>
    </w:p>
    <w:p w:rsidR="001840D2" w:rsidRDefault="001840D2">
      <w:pPr>
        <w:pStyle w:val="a3"/>
        <w:rPr>
          <w:color w:val="000000"/>
          <w:sz w:val="21"/>
        </w:rPr>
      </w:pPr>
    </w:p>
    <w:p w:rsidR="001840D2" w:rsidRDefault="002D5D7E" w:rsidP="00864C32">
      <w:pPr>
        <w:pStyle w:val="a9"/>
        <w:spacing w:afterLines="50" w:after="120" w:line="440" w:lineRule="exact"/>
        <w:jc w:val="center"/>
        <w:rPr>
          <w:rFonts w:ascii="Times New Roman" w:hAnsi="Times New Roman"/>
          <w:color w:val="000000"/>
          <w:sz w:val="44"/>
        </w:rPr>
      </w:pPr>
      <w:r>
        <w:rPr>
          <w:rFonts w:ascii="Times New Roman" w:hAnsi="Times New Roman" w:hint="eastAsia"/>
          <w:color w:val="000000"/>
          <w:sz w:val="44"/>
        </w:rPr>
        <w:t>法人代表授</w:t>
      </w:r>
      <w:r>
        <w:rPr>
          <w:rFonts w:ascii="Times New Roman" w:hAnsi="Times New Roman" w:hint="eastAsia"/>
          <w:color w:val="000000"/>
          <w:sz w:val="44"/>
          <w:szCs w:val="52"/>
        </w:rPr>
        <w:t>权</w:t>
      </w:r>
      <w:r>
        <w:rPr>
          <w:rFonts w:ascii="Times New Roman" w:hAnsi="Times New Roman" w:hint="eastAsia"/>
          <w:color w:val="000000"/>
          <w:sz w:val="44"/>
        </w:rPr>
        <w:t>委托</w:t>
      </w:r>
      <w:r>
        <w:rPr>
          <w:rFonts w:ascii="Times New Roman" w:hAnsi="Times New Roman" w:hint="eastAsia"/>
          <w:color w:val="000000"/>
          <w:sz w:val="44"/>
          <w:szCs w:val="52"/>
        </w:rPr>
        <w:t>书</w:t>
      </w:r>
    </w:p>
    <w:p w:rsidR="001840D2" w:rsidRDefault="001840D2" w:rsidP="00864C32">
      <w:pPr>
        <w:pStyle w:val="a9"/>
        <w:spacing w:afterLines="50" w:after="120" w:line="440" w:lineRule="exact"/>
        <w:jc w:val="center"/>
        <w:rPr>
          <w:rFonts w:ascii="Times New Roman" w:eastAsia="华文细黑" w:hAnsi="Times New Roman"/>
          <w:color w:val="000000"/>
          <w:sz w:val="44"/>
        </w:rPr>
      </w:pPr>
    </w:p>
    <w:p w:rsidR="001840D2" w:rsidRDefault="002D5D7E">
      <w:pPr>
        <w:pStyle w:val="a9"/>
        <w:spacing w:line="480" w:lineRule="auto"/>
        <w:ind w:left="178" w:firstLine="480"/>
        <w:jc w:val="left"/>
        <w:rPr>
          <w:rFonts w:hAnsi="宋体"/>
          <w:color w:val="000000"/>
          <w:sz w:val="24"/>
          <w:u w:val="single"/>
        </w:rPr>
      </w:pPr>
      <w:bookmarkStart w:id="54" w:name="_Toc30127"/>
      <w:r>
        <w:rPr>
          <w:rFonts w:hAnsi="宋体" w:hint="eastAsia"/>
          <w:color w:val="000000"/>
          <w:sz w:val="24"/>
        </w:rPr>
        <w:t>本授权委托书声明：我</w:t>
      </w:r>
      <w:r>
        <w:rPr>
          <w:rFonts w:hAnsi="宋体" w:hint="eastAsia"/>
          <w:color w:val="000000"/>
          <w:sz w:val="24"/>
          <w:u w:val="single"/>
        </w:rPr>
        <w:t xml:space="preserve">            </w:t>
      </w:r>
      <w:r>
        <w:rPr>
          <w:rFonts w:hAnsi="宋体" w:hint="eastAsia"/>
          <w:color w:val="000000"/>
          <w:sz w:val="24"/>
        </w:rPr>
        <w:t>（姓名）系</w:t>
      </w:r>
      <w:r>
        <w:rPr>
          <w:rFonts w:hAnsi="宋体" w:hint="eastAsia"/>
          <w:color w:val="000000"/>
          <w:sz w:val="24"/>
          <w:u w:val="single"/>
        </w:rPr>
        <w:t xml:space="preserve">                           </w:t>
      </w:r>
    </w:p>
    <w:p w:rsidR="001840D2" w:rsidRDefault="002D5D7E">
      <w:pPr>
        <w:pStyle w:val="a9"/>
        <w:spacing w:line="480" w:lineRule="auto"/>
        <w:ind w:left="181"/>
        <w:jc w:val="left"/>
        <w:rPr>
          <w:rFonts w:hAnsi="宋体"/>
          <w:color w:val="000000"/>
          <w:sz w:val="24"/>
        </w:rPr>
      </w:pPr>
      <w:r>
        <w:rPr>
          <w:rFonts w:hAnsi="宋体" w:hint="eastAsia"/>
          <w:color w:val="000000"/>
          <w:sz w:val="24"/>
          <w:u w:val="single"/>
        </w:rPr>
        <w:t xml:space="preserve">                          </w:t>
      </w:r>
      <w:r>
        <w:rPr>
          <w:rFonts w:hAnsi="宋体" w:hint="eastAsia"/>
          <w:color w:val="000000"/>
          <w:sz w:val="24"/>
        </w:rPr>
        <w:t>（参选单位名称）的法定代表人，现授权委托</w:t>
      </w:r>
      <w:r>
        <w:rPr>
          <w:rFonts w:hAnsi="宋体" w:hint="eastAsia"/>
          <w:color w:val="000000"/>
          <w:sz w:val="24"/>
          <w:u w:val="single"/>
        </w:rPr>
        <w:t xml:space="preserve">               </w:t>
      </w:r>
      <w:r>
        <w:rPr>
          <w:rFonts w:hAnsi="宋体" w:hint="eastAsia"/>
          <w:color w:val="000000"/>
          <w:sz w:val="24"/>
        </w:rPr>
        <w:t>（姓名）为本公司参加</w:t>
      </w:r>
      <w:r>
        <w:rPr>
          <w:rFonts w:hAnsi="宋体" w:hint="eastAsia"/>
          <w:color w:val="000000"/>
          <w:sz w:val="24"/>
          <w:u w:val="single"/>
        </w:rPr>
        <w:t xml:space="preserve">                             </w:t>
      </w:r>
      <w:r>
        <w:rPr>
          <w:rFonts w:hAnsi="宋体" w:hint="eastAsia"/>
          <w:color w:val="000000"/>
          <w:sz w:val="24"/>
        </w:rPr>
        <w:t>项目比选的代理人，我承认代理人全权代表我所签署的比选文件内容，并以本公司名义处理一切与之有关的事宜。</w:t>
      </w:r>
    </w:p>
    <w:p w:rsidR="001840D2" w:rsidRDefault="002D5D7E">
      <w:pPr>
        <w:pStyle w:val="a9"/>
        <w:spacing w:line="480" w:lineRule="auto"/>
        <w:ind w:left="178" w:firstLine="480"/>
        <w:rPr>
          <w:rFonts w:hAnsi="宋体"/>
          <w:color w:val="000000"/>
          <w:sz w:val="24"/>
        </w:rPr>
      </w:pPr>
      <w:r>
        <w:rPr>
          <w:rFonts w:hAnsi="宋体" w:hint="eastAsia"/>
          <w:color w:val="000000"/>
          <w:sz w:val="24"/>
        </w:rPr>
        <w:t>代理人无转委托权，特此委托。</w:t>
      </w:r>
    </w:p>
    <w:p w:rsidR="001840D2" w:rsidRDefault="002D5D7E">
      <w:pPr>
        <w:pStyle w:val="a9"/>
        <w:spacing w:line="480" w:lineRule="auto"/>
        <w:ind w:firstLineChars="250" w:firstLine="600"/>
        <w:rPr>
          <w:rFonts w:hAnsi="宋体"/>
          <w:color w:val="000000"/>
          <w:sz w:val="24"/>
        </w:rPr>
      </w:pPr>
      <w:r>
        <w:rPr>
          <w:rFonts w:hAnsi="宋体" w:hint="eastAsia"/>
          <w:color w:val="000000"/>
          <w:sz w:val="24"/>
        </w:rPr>
        <w:t>本授权书自签发之日起180日内有效。</w:t>
      </w:r>
    </w:p>
    <w:p w:rsidR="001840D2" w:rsidRDefault="001840D2">
      <w:pPr>
        <w:pStyle w:val="a9"/>
        <w:spacing w:line="480" w:lineRule="auto"/>
        <w:ind w:left="85" w:firstLine="720"/>
        <w:rPr>
          <w:rFonts w:hAnsi="宋体"/>
          <w:color w:val="000000"/>
          <w:sz w:val="24"/>
        </w:rPr>
      </w:pPr>
    </w:p>
    <w:p w:rsidR="001840D2" w:rsidRDefault="001840D2">
      <w:pPr>
        <w:pStyle w:val="a9"/>
        <w:spacing w:line="480" w:lineRule="auto"/>
        <w:ind w:left="85" w:firstLine="720"/>
        <w:rPr>
          <w:rFonts w:hAnsi="宋体"/>
          <w:color w:val="000000"/>
          <w:sz w:val="24"/>
        </w:rPr>
      </w:pPr>
    </w:p>
    <w:p w:rsidR="001840D2" w:rsidRDefault="001840D2">
      <w:pPr>
        <w:pStyle w:val="a9"/>
        <w:spacing w:line="480" w:lineRule="auto"/>
        <w:ind w:left="85" w:firstLine="720"/>
        <w:rPr>
          <w:rFonts w:hAnsi="宋体"/>
          <w:color w:val="000000"/>
          <w:sz w:val="24"/>
        </w:rPr>
      </w:pPr>
    </w:p>
    <w:p w:rsidR="001840D2" w:rsidRDefault="002D5D7E">
      <w:pPr>
        <w:pStyle w:val="a9"/>
        <w:spacing w:line="480" w:lineRule="auto"/>
        <w:ind w:left="84" w:firstLine="480"/>
        <w:rPr>
          <w:rFonts w:hAnsi="宋体"/>
          <w:color w:val="000000"/>
          <w:sz w:val="24"/>
          <w:u w:val="single"/>
        </w:rPr>
      </w:pPr>
      <w:r>
        <w:rPr>
          <w:rFonts w:hAnsi="宋体" w:hint="eastAsia"/>
          <w:color w:val="000000"/>
          <w:sz w:val="24"/>
        </w:rPr>
        <w:t>代理人：</w:t>
      </w:r>
      <w:r>
        <w:rPr>
          <w:rFonts w:hAnsi="宋体" w:hint="eastAsia"/>
          <w:color w:val="000000"/>
          <w:sz w:val="24"/>
          <w:u w:val="single"/>
        </w:rPr>
        <w:t xml:space="preserve">                </w:t>
      </w:r>
      <w:r>
        <w:rPr>
          <w:rFonts w:hAnsi="宋体" w:hint="eastAsia"/>
          <w:color w:val="000000"/>
          <w:sz w:val="24"/>
        </w:rPr>
        <w:t xml:space="preserve">  性别：</w:t>
      </w:r>
      <w:r>
        <w:rPr>
          <w:rFonts w:hAnsi="宋体" w:hint="eastAsia"/>
          <w:color w:val="000000"/>
          <w:sz w:val="24"/>
          <w:u w:val="single"/>
        </w:rPr>
        <w:t xml:space="preserve">          </w:t>
      </w:r>
      <w:r>
        <w:rPr>
          <w:rFonts w:hAnsi="宋体" w:hint="eastAsia"/>
          <w:color w:val="000000"/>
          <w:sz w:val="24"/>
        </w:rPr>
        <w:t xml:space="preserve">  年龄：</w:t>
      </w:r>
      <w:r>
        <w:rPr>
          <w:rFonts w:hAnsi="宋体" w:hint="eastAsia"/>
          <w:color w:val="000000"/>
          <w:sz w:val="24"/>
          <w:u w:val="single"/>
        </w:rPr>
        <w:t xml:space="preserve">             </w:t>
      </w:r>
    </w:p>
    <w:p w:rsidR="001840D2" w:rsidRDefault="002D5D7E">
      <w:pPr>
        <w:pStyle w:val="a9"/>
        <w:spacing w:line="480" w:lineRule="auto"/>
        <w:ind w:left="84" w:firstLine="480"/>
        <w:rPr>
          <w:rFonts w:hAnsi="宋体"/>
          <w:color w:val="000000"/>
          <w:sz w:val="24"/>
          <w:u w:val="single"/>
        </w:rPr>
      </w:pPr>
      <w:r>
        <w:rPr>
          <w:rFonts w:hAnsi="宋体" w:hint="eastAsia"/>
          <w:color w:val="000000"/>
          <w:sz w:val="24"/>
        </w:rPr>
        <w:t>身份证号码：</w:t>
      </w:r>
      <w:r>
        <w:rPr>
          <w:rFonts w:hAnsi="宋体" w:hint="eastAsia"/>
          <w:color w:val="000000"/>
          <w:sz w:val="24"/>
          <w:u w:val="single"/>
        </w:rPr>
        <w:t xml:space="preserve">                          </w:t>
      </w:r>
      <w:r>
        <w:rPr>
          <w:rFonts w:hAnsi="宋体" w:hint="eastAsia"/>
          <w:color w:val="000000"/>
          <w:sz w:val="24"/>
        </w:rPr>
        <w:t xml:space="preserve">  职务：</w:t>
      </w:r>
      <w:r>
        <w:rPr>
          <w:rFonts w:hAnsi="宋体" w:hint="eastAsia"/>
          <w:color w:val="000000"/>
          <w:sz w:val="24"/>
          <w:u w:val="single"/>
        </w:rPr>
        <w:t xml:space="preserve">                 </w:t>
      </w:r>
    </w:p>
    <w:p w:rsidR="001840D2" w:rsidRDefault="002D5D7E">
      <w:pPr>
        <w:pStyle w:val="a9"/>
        <w:spacing w:line="480" w:lineRule="auto"/>
        <w:ind w:left="84" w:firstLine="480"/>
        <w:rPr>
          <w:rFonts w:hAnsi="宋体"/>
          <w:color w:val="000000"/>
          <w:sz w:val="24"/>
          <w:u w:val="single"/>
        </w:rPr>
      </w:pPr>
      <w:r>
        <w:rPr>
          <w:rFonts w:hAnsi="宋体" w:hint="eastAsia"/>
          <w:color w:val="000000"/>
          <w:sz w:val="24"/>
        </w:rPr>
        <w:t>参选单位（盖章）：</w:t>
      </w:r>
      <w:r>
        <w:rPr>
          <w:rFonts w:hAnsi="宋体" w:hint="eastAsia"/>
          <w:color w:val="000000"/>
          <w:sz w:val="24"/>
          <w:u w:val="single"/>
        </w:rPr>
        <w:t xml:space="preserve">                                                </w:t>
      </w:r>
    </w:p>
    <w:p w:rsidR="001840D2" w:rsidRDefault="002D5D7E">
      <w:pPr>
        <w:pStyle w:val="a9"/>
        <w:spacing w:line="480" w:lineRule="auto"/>
        <w:ind w:left="84" w:firstLine="480"/>
        <w:rPr>
          <w:rFonts w:hAnsi="宋体"/>
          <w:color w:val="000000"/>
          <w:sz w:val="24"/>
        </w:rPr>
      </w:pPr>
      <w:r>
        <w:rPr>
          <w:rFonts w:hAnsi="宋体" w:hint="eastAsia"/>
          <w:color w:val="000000"/>
          <w:sz w:val="24"/>
        </w:rPr>
        <w:t>法定代表人（签字或盖章）：</w:t>
      </w:r>
      <w:r>
        <w:rPr>
          <w:rFonts w:hAnsi="宋体" w:hint="eastAsia"/>
          <w:color w:val="000000"/>
          <w:sz w:val="24"/>
          <w:u w:val="single"/>
        </w:rPr>
        <w:t xml:space="preserve">                                      </w:t>
      </w:r>
      <w:r>
        <w:rPr>
          <w:rFonts w:hAnsi="宋体" w:hint="eastAsia"/>
          <w:color w:val="000000"/>
          <w:sz w:val="24"/>
        </w:rPr>
        <w:t xml:space="preserve">  </w:t>
      </w:r>
    </w:p>
    <w:p w:rsidR="001840D2" w:rsidRDefault="002D5D7E">
      <w:pPr>
        <w:pStyle w:val="a9"/>
        <w:spacing w:line="480" w:lineRule="auto"/>
        <w:ind w:left="84" w:firstLine="480"/>
        <w:rPr>
          <w:color w:val="000000"/>
        </w:rPr>
      </w:pPr>
      <w:r>
        <w:rPr>
          <w:rFonts w:hAnsi="宋体" w:hint="eastAsia"/>
          <w:color w:val="000000"/>
          <w:sz w:val="24"/>
        </w:rPr>
        <w:t>授权委托日期：</w:t>
      </w:r>
      <w:r>
        <w:rPr>
          <w:rFonts w:hAnsi="宋体" w:hint="eastAsia"/>
          <w:color w:val="000000"/>
          <w:sz w:val="24"/>
          <w:u w:val="single"/>
        </w:rPr>
        <w:t xml:space="preserve">             </w:t>
      </w:r>
      <w:r>
        <w:rPr>
          <w:rFonts w:hAnsi="宋体" w:hint="eastAsia"/>
          <w:color w:val="000000"/>
          <w:sz w:val="24"/>
        </w:rPr>
        <w:t>年</w:t>
      </w:r>
      <w:r>
        <w:rPr>
          <w:rFonts w:hAnsi="宋体" w:hint="eastAsia"/>
          <w:color w:val="000000"/>
          <w:sz w:val="24"/>
          <w:u w:val="single"/>
        </w:rPr>
        <w:t xml:space="preserve">       </w:t>
      </w:r>
      <w:r>
        <w:rPr>
          <w:rFonts w:hAnsi="宋体" w:hint="eastAsia"/>
          <w:color w:val="000000"/>
          <w:sz w:val="24"/>
        </w:rPr>
        <w:t>月</w:t>
      </w:r>
      <w:r>
        <w:rPr>
          <w:rFonts w:hAnsi="宋体" w:hint="eastAsia"/>
          <w:color w:val="000000"/>
          <w:sz w:val="24"/>
          <w:u w:val="single"/>
        </w:rPr>
        <w:t xml:space="preserve">       </w:t>
      </w:r>
      <w:r>
        <w:rPr>
          <w:rFonts w:hAnsi="宋体" w:hint="eastAsia"/>
          <w:color w:val="000000"/>
          <w:sz w:val="24"/>
        </w:rPr>
        <w:t>日</w:t>
      </w:r>
    </w:p>
    <w:bookmarkEnd w:id="54"/>
    <w:p w:rsidR="001840D2" w:rsidRDefault="001840D2">
      <w:pPr>
        <w:spacing w:line="360" w:lineRule="auto"/>
        <w:ind w:leftChars="286" w:left="601"/>
        <w:rPr>
          <w:b/>
          <w:bCs/>
          <w:color w:val="000000"/>
        </w:rPr>
      </w:pPr>
    </w:p>
    <w:p w:rsidR="001840D2" w:rsidRDefault="001840D2">
      <w:pPr>
        <w:spacing w:line="360" w:lineRule="auto"/>
        <w:ind w:leftChars="286" w:left="601"/>
        <w:rPr>
          <w:b/>
          <w:bCs/>
          <w:color w:val="000000"/>
        </w:rPr>
      </w:pPr>
    </w:p>
    <w:p w:rsidR="001840D2" w:rsidRDefault="001840D2">
      <w:pPr>
        <w:spacing w:line="360" w:lineRule="auto"/>
        <w:ind w:leftChars="286" w:left="601"/>
        <w:rPr>
          <w:b/>
          <w:bCs/>
          <w:color w:val="000000"/>
        </w:rPr>
      </w:pPr>
    </w:p>
    <w:p w:rsidR="001840D2" w:rsidRDefault="001840D2">
      <w:pPr>
        <w:spacing w:line="360" w:lineRule="auto"/>
        <w:ind w:leftChars="286" w:left="601"/>
        <w:rPr>
          <w:b/>
          <w:bCs/>
          <w:color w:val="000000"/>
        </w:rPr>
      </w:pPr>
    </w:p>
    <w:p w:rsidR="001840D2" w:rsidRDefault="002D5D7E">
      <w:pPr>
        <w:spacing w:line="400" w:lineRule="exact"/>
        <w:rPr>
          <w:rFonts w:ascii="宋体" w:hAnsi="宋体"/>
          <w:color w:val="000000"/>
        </w:rPr>
      </w:pPr>
      <w:r>
        <w:rPr>
          <w:rFonts w:ascii="宋体" w:hAnsi="宋体" w:hint="eastAsia"/>
          <w:b/>
          <w:color w:val="000000"/>
          <w:sz w:val="36"/>
          <w:szCs w:val="36"/>
        </w:rPr>
        <w:t>备注：（报价文件若非法人代表签字的，必须提供）</w:t>
      </w:r>
    </w:p>
    <w:p w:rsidR="001840D2" w:rsidRDefault="002D5D7E">
      <w:pPr>
        <w:widowControl/>
        <w:jc w:val="left"/>
        <w:rPr>
          <w:color w:val="000000"/>
        </w:rPr>
      </w:pPr>
      <w:r>
        <w:rPr>
          <w:color w:val="000000"/>
        </w:rPr>
        <w:br w:type="page"/>
      </w:r>
    </w:p>
    <w:p w:rsidR="001840D2" w:rsidRDefault="002D5D7E">
      <w:pPr>
        <w:spacing w:line="360" w:lineRule="auto"/>
        <w:rPr>
          <w:rFonts w:ascii="宋体" w:hAnsi="宋体"/>
          <w:color w:val="000000"/>
          <w:sz w:val="28"/>
          <w:szCs w:val="28"/>
        </w:rPr>
      </w:pPr>
      <w:r>
        <w:rPr>
          <w:rFonts w:ascii="宋体" w:hAnsi="宋体"/>
          <w:color w:val="000000"/>
          <w:sz w:val="28"/>
          <w:szCs w:val="28"/>
        </w:rPr>
        <w:t>4</w:t>
      </w:r>
      <w:r>
        <w:rPr>
          <w:rFonts w:ascii="宋体" w:hAnsi="宋体" w:hint="eastAsia"/>
          <w:color w:val="000000"/>
          <w:sz w:val="28"/>
          <w:szCs w:val="28"/>
        </w:rPr>
        <w:t>、参选函</w:t>
      </w:r>
    </w:p>
    <w:p w:rsidR="001840D2" w:rsidRDefault="002D5D7E">
      <w:pPr>
        <w:spacing w:line="360" w:lineRule="auto"/>
        <w:jc w:val="center"/>
        <w:rPr>
          <w:rFonts w:ascii="黑体" w:eastAsia="黑体" w:hAnsi="黑体"/>
          <w:b/>
          <w:color w:val="000000"/>
          <w:sz w:val="30"/>
          <w:szCs w:val="30"/>
        </w:rPr>
      </w:pPr>
      <w:r>
        <w:rPr>
          <w:rFonts w:ascii="黑体" w:eastAsia="黑体" w:hAnsi="黑体" w:hint="eastAsia"/>
          <w:b/>
          <w:color w:val="000000"/>
          <w:sz w:val="30"/>
          <w:szCs w:val="30"/>
        </w:rPr>
        <w:t>参选函</w:t>
      </w:r>
    </w:p>
    <w:p w:rsidR="001840D2" w:rsidRDefault="002D5D7E">
      <w:pPr>
        <w:spacing w:line="400" w:lineRule="exact"/>
        <w:rPr>
          <w:rFonts w:ascii="宋体" w:hAnsi="宋体"/>
          <w:color w:val="000000"/>
        </w:rPr>
      </w:pPr>
      <w:r>
        <w:rPr>
          <w:rFonts w:ascii="宋体" w:hAnsi="宋体" w:hint="eastAsia"/>
          <w:color w:val="000000"/>
        </w:rPr>
        <w:t>致：深圳市地铁集团有限公司</w:t>
      </w:r>
    </w:p>
    <w:p w:rsidR="001840D2" w:rsidRDefault="002D5D7E">
      <w:pPr>
        <w:spacing w:line="400" w:lineRule="exact"/>
        <w:rPr>
          <w:rFonts w:ascii="宋体" w:hAnsi="宋体"/>
          <w:color w:val="000000"/>
        </w:rPr>
      </w:pPr>
      <w:r>
        <w:rPr>
          <w:rFonts w:ascii="宋体" w:hAnsi="宋体" w:hint="eastAsia"/>
          <w:color w:val="000000"/>
        </w:rPr>
        <w:t xml:space="preserve">　　1、经分析研究了贵司提供的“</w:t>
      </w:r>
      <w:r>
        <w:rPr>
          <w:rFonts w:ascii="宋体" w:hAnsi="宋体" w:hint="eastAsia"/>
          <w:color w:val="000000"/>
          <w:u w:val="single"/>
        </w:rPr>
        <w:t xml:space="preserve">                               项目</w:t>
      </w:r>
      <w:r>
        <w:rPr>
          <w:rFonts w:ascii="宋体" w:hAnsi="宋体" w:hint="eastAsia"/>
          <w:color w:val="000000"/>
        </w:rPr>
        <w:t>”比选文件，我方愿以合同金额</w:t>
      </w:r>
      <w:r>
        <w:rPr>
          <w:szCs w:val="21"/>
        </w:rPr>
        <w:t>为人民币</w:t>
      </w:r>
      <w:r>
        <w:rPr>
          <w:rFonts w:ascii="宋体" w:hAnsi="宋体" w:hint="eastAsia"/>
          <w:b/>
          <w:color w:val="000000"/>
          <w:sz w:val="28"/>
          <w:szCs w:val="28"/>
          <w:u w:val="single"/>
        </w:rPr>
        <w:t xml:space="preserve">                </w:t>
      </w:r>
      <w:r>
        <w:rPr>
          <w:rFonts w:ascii="宋体" w:hAnsi="宋体" w:hint="eastAsia"/>
          <w:color w:val="000000"/>
        </w:rPr>
        <w:t>元</w:t>
      </w:r>
      <w:r>
        <w:rPr>
          <w:rFonts w:ascii="仿宋_GB2312" w:eastAsia="仿宋_GB2312" w:hAnsi="宋体" w:hint="eastAsia"/>
          <w:color w:val="000000"/>
        </w:rPr>
        <w:t>（小写￥</w:t>
      </w:r>
      <w:r>
        <w:rPr>
          <w:rFonts w:ascii="仿宋_GB2312" w:eastAsia="仿宋_GB2312" w:hAnsi="宋体" w:hint="eastAsia"/>
          <w:color w:val="000000"/>
          <w:u w:val="single"/>
        </w:rPr>
        <w:t xml:space="preserve">          </w:t>
      </w:r>
      <w:r>
        <w:rPr>
          <w:rFonts w:ascii="仿宋_GB2312" w:eastAsia="仿宋_GB2312" w:hAnsi="宋体" w:hint="eastAsia"/>
          <w:color w:val="000000"/>
        </w:rPr>
        <w:t>）</w:t>
      </w:r>
      <w:r>
        <w:rPr>
          <w:rFonts w:hint="eastAsia"/>
          <w:color w:val="000000"/>
        </w:rPr>
        <w:t>，固定单价的形式，</w:t>
      </w:r>
      <w:r>
        <w:rPr>
          <w:rFonts w:ascii="宋体" w:hAnsi="宋体" w:hint="eastAsia"/>
          <w:color w:val="000000"/>
        </w:rPr>
        <w:t>为贵司提供服务，并按比选文件以及国家和地方有关规定的要求，承担并完成本项目的任务。</w:t>
      </w:r>
    </w:p>
    <w:p w:rsidR="001840D2" w:rsidRDefault="002D5D7E">
      <w:pPr>
        <w:spacing w:line="400" w:lineRule="exact"/>
        <w:rPr>
          <w:rFonts w:ascii="宋体" w:hAnsi="宋体"/>
          <w:color w:val="000000"/>
        </w:rPr>
      </w:pPr>
      <w:r>
        <w:rPr>
          <w:rFonts w:ascii="宋体" w:hAnsi="宋体" w:hint="eastAsia"/>
          <w:color w:val="000000"/>
        </w:rPr>
        <w:t xml:space="preserve">　　2、如果贵司接受我方的参选文件，我方保证按贵司要求完成</w:t>
      </w:r>
      <w:r>
        <w:rPr>
          <w:rFonts w:ascii="宋体" w:hAnsi="宋体" w:hint="eastAsia"/>
          <w:color w:val="000000"/>
          <w:u w:val="single"/>
        </w:rPr>
        <w:t xml:space="preserve">                  项目</w:t>
      </w:r>
      <w:r>
        <w:rPr>
          <w:rFonts w:ascii="宋体" w:hAnsi="宋体" w:hint="eastAsia"/>
          <w:color w:val="000000"/>
        </w:rPr>
        <w:t>比选文件要求的各项工作。</w:t>
      </w:r>
    </w:p>
    <w:p w:rsidR="001840D2" w:rsidRDefault="002D5D7E">
      <w:pPr>
        <w:spacing w:line="400" w:lineRule="exact"/>
        <w:rPr>
          <w:rFonts w:ascii="宋体" w:hAnsi="宋体"/>
          <w:color w:val="000000"/>
        </w:rPr>
      </w:pPr>
      <w:r>
        <w:rPr>
          <w:rFonts w:ascii="宋体" w:hAnsi="宋体" w:hint="eastAsia"/>
          <w:color w:val="000000"/>
        </w:rPr>
        <w:t xml:space="preserve">　　3、我方同意在规定的递交参选文件截止之日起180天内遵守本次比选。在该期限期满之前，本报价对我方始终有约束力，并可随时被接受。</w:t>
      </w:r>
    </w:p>
    <w:p w:rsidR="001840D2" w:rsidRDefault="002D5D7E">
      <w:pPr>
        <w:spacing w:line="400" w:lineRule="exact"/>
        <w:rPr>
          <w:rFonts w:ascii="宋体" w:hAnsi="宋体"/>
          <w:color w:val="000000"/>
        </w:rPr>
      </w:pPr>
      <w:r>
        <w:rPr>
          <w:rFonts w:ascii="宋体" w:hAnsi="宋体" w:hint="eastAsia"/>
          <w:color w:val="000000"/>
        </w:rPr>
        <w:t xml:space="preserve">　　4、如果我方中选，</w:t>
      </w:r>
      <w:r>
        <w:rPr>
          <w:rFonts w:ascii="宋体" w:hAnsi="宋体"/>
          <w:szCs w:val="21"/>
        </w:rPr>
        <w:t>我方保证在接到比选人通知中规定的日期内开始</w:t>
      </w:r>
      <w:r>
        <w:rPr>
          <w:rFonts w:ascii="宋体" w:hAnsi="宋体" w:hint="eastAsia"/>
          <w:color w:val="000000"/>
        </w:rPr>
        <w:t>为</w:t>
      </w:r>
      <w:r>
        <w:rPr>
          <w:rFonts w:ascii="宋体" w:hAnsi="宋体" w:hint="eastAsia"/>
          <w:color w:val="000000"/>
          <w:u w:val="single"/>
        </w:rPr>
        <w:t xml:space="preserve">                 </w:t>
      </w:r>
      <w:r>
        <w:rPr>
          <w:rFonts w:ascii="宋体" w:hAnsi="宋体" w:hint="eastAsia"/>
          <w:color w:val="000000"/>
        </w:rPr>
        <w:t>本项目提供服务，并在贵司规定的期限内提供相应的成果文件。</w:t>
      </w:r>
    </w:p>
    <w:p w:rsidR="001840D2" w:rsidRDefault="002D5D7E">
      <w:pPr>
        <w:spacing w:line="400" w:lineRule="exact"/>
        <w:rPr>
          <w:rFonts w:ascii="宋体" w:hAnsi="宋体"/>
          <w:color w:val="000000"/>
        </w:rPr>
      </w:pPr>
      <w:r>
        <w:rPr>
          <w:rFonts w:ascii="宋体" w:hAnsi="宋体" w:hint="eastAsia"/>
          <w:color w:val="000000"/>
        </w:rPr>
        <w:t xml:space="preserve">　　5、我方保证：在参选过程中，我方严守国家法律、法规，本着诚实守信的原则，无互相串通参选报价、无排挤其它参选人的合法权益、无向参选人或评委成员行贿谋取中、无以他人名义参与参选或以其它方式弄虚作假骗取比选中选的不良行为。</w:t>
      </w:r>
    </w:p>
    <w:p w:rsidR="001840D2" w:rsidRDefault="002D5D7E">
      <w:pPr>
        <w:spacing w:line="400" w:lineRule="exact"/>
        <w:ind w:firstLine="420"/>
        <w:rPr>
          <w:rFonts w:ascii="宋体" w:hAnsi="宋体"/>
          <w:color w:val="000000"/>
          <w:szCs w:val="21"/>
        </w:rPr>
      </w:pPr>
      <w:r>
        <w:rPr>
          <w:rFonts w:ascii="宋体" w:hAnsi="宋体" w:hint="eastAsia"/>
          <w:color w:val="000000"/>
        </w:rPr>
        <w:t>6、</w:t>
      </w:r>
      <w:r>
        <w:rPr>
          <w:rFonts w:ascii="宋体" w:hAnsi="宋体" w:hint="eastAsia"/>
          <w:color w:val="000000"/>
          <w:szCs w:val="21"/>
        </w:rPr>
        <w:t>我方理解，贵司不一定接受最低价的报价或可能接受其他任何报价；同时也理解，贵司不负担我方参加本次</w:t>
      </w:r>
      <w:r>
        <w:rPr>
          <w:rFonts w:ascii="宋体" w:hAnsi="宋体" w:hint="eastAsia"/>
          <w:color w:val="000000"/>
        </w:rPr>
        <w:t>比选</w:t>
      </w:r>
      <w:r>
        <w:rPr>
          <w:rFonts w:ascii="宋体" w:hAnsi="宋体" w:hint="eastAsia"/>
          <w:color w:val="000000"/>
          <w:szCs w:val="21"/>
        </w:rPr>
        <w:t>活动所发生的任何成本或费用。</w:t>
      </w:r>
    </w:p>
    <w:p w:rsidR="001840D2" w:rsidRDefault="002D5D7E">
      <w:pPr>
        <w:spacing w:line="420" w:lineRule="exact"/>
        <w:ind w:firstLineChars="200" w:firstLine="404"/>
        <w:rPr>
          <w:rFonts w:ascii="宋体" w:hAnsi="宋体"/>
          <w:szCs w:val="21"/>
        </w:rPr>
      </w:pPr>
      <w:r>
        <w:rPr>
          <w:rFonts w:ascii="宋体" w:hAnsi="宋体" w:hint="eastAsia"/>
          <w:spacing w:val="-4"/>
          <w:kern w:val="0"/>
          <w:szCs w:val="21"/>
        </w:rPr>
        <w:t>7、</w:t>
      </w:r>
      <w:r>
        <w:rPr>
          <w:rFonts w:ascii="宋体" w:hAnsi="宋体"/>
          <w:spacing w:val="-4"/>
          <w:kern w:val="0"/>
          <w:szCs w:val="21"/>
        </w:rPr>
        <w:t>我方</w:t>
      </w:r>
      <w:r>
        <w:rPr>
          <w:rFonts w:ascii="宋体" w:hAnsi="宋体"/>
          <w:szCs w:val="21"/>
        </w:rPr>
        <w:t>同意：比选人可以在参选有效期截止前，要求延长参选有效期并取得参选人或中选候选人同意。</w:t>
      </w:r>
    </w:p>
    <w:p w:rsidR="001840D2" w:rsidRDefault="002D5D7E">
      <w:pPr>
        <w:spacing w:line="420" w:lineRule="exact"/>
        <w:ind w:firstLineChars="200" w:firstLine="420"/>
        <w:rPr>
          <w:rFonts w:ascii="宋体" w:hAnsi="宋体"/>
          <w:szCs w:val="21"/>
        </w:rPr>
      </w:pPr>
      <w:r>
        <w:rPr>
          <w:rFonts w:ascii="宋体" w:hAnsi="宋体" w:hint="eastAsia"/>
          <w:szCs w:val="21"/>
        </w:rPr>
        <w:t>8、、我方</w:t>
      </w:r>
      <w:r>
        <w:rPr>
          <w:rFonts w:ascii="宋体" w:hAnsi="宋体"/>
          <w:szCs w:val="21"/>
        </w:rPr>
        <w:t>同意：比选人可以否决所有参选</w:t>
      </w:r>
      <w:r>
        <w:rPr>
          <w:rFonts w:ascii="宋体" w:hAnsi="宋体" w:hint="eastAsia"/>
          <w:szCs w:val="21"/>
        </w:rPr>
        <w:t>终止</w:t>
      </w:r>
      <w:r>
        <w:rPr>
          <w:rFonts w:ascii="宋体" w:hAnsi="宋体"/>
          <w:szCs w:val="21"/>
        </w:rPr>
        <w:t>比选而无须说明理由，比选人不承担因此给参选人造成的</w:t>
      </w:r>
      <w:r>
        <w:rPr>
          <w:rFonts w:ascii="宋体" w:hAnsi="宋体" w:hint="eastAsia"/>
          <w:szCs w:val="21"/>
        </w:rPr>
        <w:t>任何</w:t>
      </w:r>
      <w:r>
        <w:rPr>
          <w:rFonts w:ascii="宋体" w:hAnsi="宋体"/>
          <w:szCs w:val="21"/>
        </w:rPr>
        <w:t>损失。</w:t>
      </w:r>
    </w:p>
    <w:p w:rsidR="001840D2" w:rsidRDefault="002D5D7E">
      <w:pPr>
        <w:spacing w:line="460" w:lineRule="exact"/>
        <w:ind w:firstLineChars="200" w:firstLine="420"/>
        <w:rPr>
          <w:rFonts w:ascii="宋体" w:hAnsi="宋体"/>
          <w:szCs w:val="21"/>
        </w:rPr>
      </w:pPr>
      <w:r>
        <w:rPr>
          <w:rFonts w:ascii="宋体" w:hAnsi="宋体" w:hint="eastAsia"/>
          <w:szCs w:val="21"/>
        </w:rPr>
        <w:t>10、我方保证，服务期间公司与贵司无法律纠纷，一旦发生，将终止合同。</w:t>
      </w:r>
    </w:p>
    <w:p w:rsidR="001840D2" w:rsidRDefault="002D5D7E">
      <w:pPr>
        <w:spacing w:line="400" w:lineRule="exact"/>
        <w:ind w:left="420"/>
        <w:rPr>
          <w:rFonts w:ascii="宋体" w:hAnsi="宋体"/>
          <w:color w:val="000000"/>
          <w:szCs w:val="21"/>
        </w:rPr>
      </w:pPr>
      <w:r>
        <w:rPr>
          <w:rFonts w:hint="eastAsia"/>
          <w:color w:val="000000"/>
        </w:rPr>
        <w:t>与本参选文件有关的正式通讯地址为：</w:t>
      </w:r>
    </w:p>
    <w:p w:rsidR="001840D2" w:rsidRDefault="002D5D7E">
      <w:pPr>
        <w:pStyle w:val="a9"/>
        <w:spacing w:line="400" w:lineRule="exact"/>
        <w:ind w:firstLine="420"/>
        <w:rPr>
          <w:rFonts w:hAnsi="宋体"/>
          <w:color w:val="000000"/>
        </w:rPr>
      </w:pPr>
      <w:r>
        <w:rPr>
          <w:rFonts w:hAnsi="宋体" w:hint="eastAsia"/>
          <w:color w:val="000000"/>
        </w:rPr>
        <w:t>地址：</w:t>
      </w:r>
      <w:r>
        <w:rPr>
          <w:rFonts w:hAnsi="宋体" w:hint="eastAsia"/>
          <w:color w:val="000000"/>
          <w:u w:val="single"/>
        </w:rPr>
        <w:t xml:space="preserve">                                </w:t>
      </w:r>
      <w:r>
        <w:rPr>
          <w:rFonts w:hAnsi="宋体" w:hint="eastAsia"/>
          <w:color w:val="000000"/>
        </w:rPr>
        <w:t xml:space="preserve"> 邮政编码：</w:t>
      </w:r>
      <w:r>
        <w:rPr>
          <w:rFonts w:hAnsi="宋体" w:hint="eastAsia"/>
          <w:color w:val="000000"/>
          <w:u w:val="single"/>
        </w:rPr>
        <w:t xml:space="preserve">             </w:t>
      </w:r>
    </w:p>
    <w:p w:rsidR="001840D2" w:rsidRDefault="002D5D7E">
      <w:pPr>
        <w:pStyle w:val="a9"/>
        <w:spacing w:line="400" w:lineRule="exact"/>
        <w:ind w:firstLine="420"/>
        <w:rPr>
          <w:rFonts w:hAnsi="宋体"/>
          <w:color w:val="000000"/>
          <w:u w:val="single"/>
        </w:rPr>
      </w:pPr>
      <w:r>
        <w:rPr>
          <w:rFonts w:hAnsi="宋体" w:hint="eastAsia"/>
          <w:color w:val="000000"/>
        </w:rPr>
        <w:t>电话：</w:t>
      </w:r>
      <w:r>
        <w:rPr>
          <w:rFonts w:hAnsi="宋体" w:hint="eastAsia"/>
          <w:color w:val="000000"/>
          <w:u w:val="single"/>
        </w:rPr>
        <w:t xml:space="preserve">                                      　　　　　　　　　</w:t>
      </w:r>
    </w:p>
    <w:p w:rsidR="001840D2" w:rsidRDefault="002D5D7E">
      <w:pPr>
        <w:pStyle w:val="a9"/>
        <w:spacing w:line="400" w:lineRule="exact"/>
        <w:ind w:firstLine="420"/>
        <w:rPr>
          <w:rFonts w:hAnsi="宋体"/>
          <w:color w:val="000000"/>
        </w:rPr>
      </w:pPr>
      <w:r>
        <w:rPr>
          <w:rFonts w:hAnsi="宋体" w:hint="eastAsia"/>
          <w:color w:val="000000"/>
        </w:rPr>
        <w:t>传真：</w:t>
      </w:r>
      <w:r>
        <w:rPr>
          <w:rFonts w:hAnsi="宋体" w:hint="eastAsia"/>
          <w:color w:val="000000"/>
          <w:u w:val="single"/>
        </w:rPr>
        <w:t xml:space="preserve">　　　　　　　　　　　　　　　　　　　　　　　　　　　　</w:t>
      </w:r>
    </w:p>
    <w:p w:rsidR="001840D2" w:rsidRDefault="002D5D7E">
      <w:pPr>
        <w:pStyle w:val="a9"/>
        <w:spacing w:line="400" w:lineRule="exact"/>
        <w:ind w:firstLine="420"/>
        <w:rPr>
          <w:rFonts w:hAnsi="宋体"/>
          <w:color w:val="000000"/>
          <w:u w:val="single"/>
        </w:rPr>
      </w:pPr>
      <w:r>
        <w:rPr>
          <w:rFonts w:hAnsi="宋体" w:hint="eastAsia"/>
          <w:color w:val="000000"/>
        </w:rPr>
        <w:t>开户名称：</w:t>
      </w:r>
      <w:r>
        <w:rPr>
          <w:rFonts w:hAnsi="宋体" w:hint="eastAsia"/>
          <w:color w:val="000000"/>
          <w:u w:val="single"/>
        </w:rPr>
        <w:t xml:space="preserve">                                                    </w:t>
      </w:r>
    </w:p>
    <w:p w:rsidR="001840D2" w:rsidRDefault="002D5D7E">
      <w:pPr>
        <w:pStyle w:val="a9"/>
        <w:spacing w:line="400" w:lineRule="exact"/>
        <w:ind w:firstLine="420"/>
        <w:rPr>
          <w:rFonts w:hAnsi="宋体"/>
          <w:color w:val="000000"/>
          <w:u w:val="single"/>
        </w:rPr>
      </w:pPr>
      <w:r>
        <w:rPr>
          <w:rFonts w:hAnsi="宋体" w:hint="eastAsia"/>
          <w:color w:val="000000"/>
        </w:rPr>
        <w:t>开户银行：</w:t>
      </w:r>
      <w:r>
        <w:rPr>
          <w:rFonts w:hAnsi="宋体" w:hint="eastAsia"/>
          <w:color w:val="000000"/>
          <w:u w:val="single"/>
        </w:rPr>
        <w:t xml:space="preserve">                                                    </w:t>
      </w:r>
    </w:p>
    <w:p w:rsidR="001840D2" w:rsidRDefault="002D5D7E">
      <w:pPr>
        <w:pStyle w:val="a9"/>
        <w:spacing w:line="400" w:lineRule="exact"/>
        <w:ind w:firstLine="420"/>
        <w:rPr>
          <w:rFonts w:hAnsi="宋体"/>
          <w:color w:val="000000"/>
          <w:u w:val="single"/>
        </w:rPr>
      </w:pPr>
      <w:r>
        <w:rPr>
          <w:rFonts w:hAnsi="宋体" w:hint="eastAsia"/>
          <w:color w:val="000000"/>
        </w:rPr>
        <w:t>帐    号：</w:t>
      </w:r>
      <w:r>
        <w:rPr>
          <w:rFonts w:hAnsi="宋体" w:hint="eastAsia"/>
          <w:color w:val="000000"/>
          <w:u w:val="single"/>
        </w:rPr>
        <w:t xml:space="preserve">                                                    </w:t>
      </w:r>
    </w:p>
    <w:p w:rsidR="001840D2" w:rsidRDefault="002D5D7E">
      <w:pPr>
        <w:pStyle w:val="a9"/>
        <w:spacing w:line="400" w:lineRule="exact"/>
        <w:ind w:firstLine="420"/>
        <w:rPr>
          <w:rFonts w:hAnsi="宋体"/>
          <w:color w:val="000000"/>
        </w:rPr>
      </w:pPr>
      <w:r>
        <w:rPr>
          <w:rFonts w:hAnsi="宋体" w:hint="eastAsia"/>
          <w:color w:val="000000"/>
        </w:rPr>
        <w:t>法定代表人或其</w:t>
      </w:r>
      <w:r>
        <w:rPr>
          <w:rFonts w:hint="eastAsia"/>
          <w:bCs/>
          <w:color w:val="000000"/>
        </w:rPr>
        <w:t>授权代表</w:t>
      </w:r>
      <w:r>
        <w:rPr>
          <w:rFonts w:hAnsi="宋体" w:hint="eastAsia"/>
          <w:color w:val="000000"/>
        </w:rPr>
        <w:t>签名（或盖章）：</w:t>
      </w:r>
      <w:r>
        <w:rPr>
          <w:rFonts w:hAnsi="宋体" w:hint="eastAsia"/>
          <w:color w:val="000000"/>
          <w:u w:val="single"/>
        </w:rPr>
        <w:t xml:space="preserve">                       </w:t>
      </w:r>
    </w:p>
    <w:p w:rsidR="001840D2" w:rsidRDefault="002D5D7E">
      <w:pPr>
        <w:pStyle w:val="a9"/>
        <w:spacing w:line="400" w:lineRule="exact"/>
        <w:ind w:firstLine="420"/>
        <w:rPr>
          <w:rFonts w:hAnsi="宋体"/>
          <w:color w:val="000000"/>
        </w:rPr>
      </w:pPr>
      <w:r>
        <w:rPr>
          <w:rFonts w:hAnsi="宋体" w:hint="eastAsia"/>
          <w:color w:val="000000"/>
        </w:rPr>
        <w:t>参选单位盖公章：</w:t>
      </w:r>
      <w:r>
        <w:rPr>
          <w:rFonts w:hAnsi="宋体" w:hint="eastAsia"/>
          <w:color w:val="000000"/>
          <w:u w:val="single"/>
        </w:rPr>
        <w:t xml:space="preserve">                                                </w:t>
      </w:r>
    </w:p>
    <w:p w:rsidR="001840D2" w:rsidRDefault="002D5D7E">
      <w:pPr>
        <w:pStyle w:val="a9"/>
        <w:spacing w:line="400" w:lineRule="exact"/>
        <w:ind w:firstLineChars="200" w:firstLine="400"/>
        <w:rPr>
          <w:rFonts w:hAnsi="宋体"/>
          <w:color w:val="000000"/>
          <w:u w:val="single"/>
        </w:rPr>
      </w:pPr>
      <w:r>
        <w:rPr>
          <w:rFonts w:hAnsi="宋体" w:hint="eastAsia"/>
          <w:color w:val="000000"/>
        </w:rPr>
        <w:t>参选日期：</w:t>
      </w:r>
      <w:r>
        <w:rPr>
          <w:rFonts w:hAnsi="宋体" w:hint="eastAsia"/>
          <w:color w:val="000000"/>
          <w:u w:val="single"/>
        </w:rPr>
        <w:t xml:space="preserve">                                                    </w:t>
      </w:r>
    </w:p>
    <w:p w:rsidR="001840D2" w:rsidRDefault="002D5D7E">
      <w:pPr>
        <w:spacing w:line="400" w:lineRule="exact"/>
        <w:ind w:firstLineChars="200" w:firstLine="422"/>
        <w:rPr>
          <w:color w:val="000000"/>
        </w:rPr>
      </w:pPr>
      <w:r>
        <w:rPr>
          <w:rFonts w:hAnsi="宋体" w:hint="eastAsia"/>
          <w:b/>
          <w:bCs/>
          <w:color w:val="000000"/>
        </w:rPr>
        <w:t>注：未按照本参选函的格式要求填写报价书的，将视为不满足比选文件要求，从而导致该报价人的参选文件无效。</w:t>
      </w:r>
      <w:r>
        <w:rPr>
          <w:color w:val="000000"/>
        </w:rPr>
        <w:t xml:space="preserve"> </w:t>
      </w:r>
    </w:p>
    <w:p w:rsidR="001840D2" w:rsidRDefault="002D5D7E">
      <w:pPr>
        <w:spacing w:line="360" w:lineRule="auto"/>
        <w:rPr>
          <w:color w:val="000000"/>
          <w:sz w:val="28"/>
          <w:szCs w:val="28"/>
        </w:rPr>
      </w:pPr>
      <w:r>
        <w:rPr>
          <w:color w:val="000000"/>
        </w:rPr>
        <w:br w:type="page"/>
      </w:r>
      <w:r>
        <w:rPr>
          <w:rFonts w:ascii="宋体" w:hAnsi="宋体"/>
          <w:color w:val="000000"/>
          <w:sz w:val="28"/>
          <w:szCs w:val="28"/>
        </w:rPr>
        <w:t>5</w:t>
      </w:r>
      <w:r>
        <w:rPr>
          <w:rFonts w:ascii="宋体" w:hAnsi="宋体" w:hint="eastAsia"/>
          <w:color w:val="000000"/>
          <w:sz w:val="28"/>
          <w:szCs w:val="28"/>
        </w:rPr>
        <w:t>、报价清单</w:t>
      </w:r>
    </w:p>
    <w:p w:rsidR="001840D2" w:rsidRDefault="002D5D7E">
      <w:pPr>
        <w:snapToGrid w:val="0"/>
        <w:spacing w:line="480" w:lineRule="exact"/>
        <w:jc w:val="center"/>
        <w:rPr>
          <w:rFonts w:ascii="宋体" w:hAnsi="宋体"/>
          <w:color w:val="000000"/>
          <w:sz w:val="32"/>
          <w:szCs w:val="32"/>
        </w:rPr>
      </w:pPr>
      <w:r>
        <w:rPr>
          <w:rFonts w:ascii="宋体" w:hAnsi="宋体" w:hint="eastAsia"/>
          <w:color w:val="000000"/>
          <w:sz w:val="32"/>
          <w:szCs w:val="32"/>
        </w:rPr>
        <w:t>报价清单</w:t>
      </w:r>
    </w:p>
    <w:p w:rsidR="001840D2" w:rsidRDefault="001840D2">
      <w:pPr>
        <w:snapToGrid w:val="0"/>
        <w:spacing w:line="480" w:lineRule="exact"/>
        <w:jc w:val="center"/>
        <w:rPr>
          <w:rFonts w:ascii="宋体" w:hAnsi="宋体"/>
          <w:color w:val="000000"/>
          <w:sz w:val="32"/>
          <w:szCs w:val="32"/>
        </w:rPr>
      </w:pPr>
    </w:p>
    <w:tbl>
      <w:tblPr>
        <w:tblW w:w="10678" w:type="dxa"/>
        <w:jc w:val="center"/>
        <w:tblLayout w:type="fixed"/>
        <w:tblLook w:val="04A0" w:firstRow="1" w:lastRow="0" w:firstColumn="1" w:lastColumn="0" w:noHBand="0" w:noVBand="1"/>
      </w:tblPr>
      <w:tblGrid>
        <w:gridCol w:w="485"/>
        <w:gridCol w:w="1311"/>
        <w:gridCol w:w="1559"/>
        <w:gridCol w:w="1418"/>
        <w:gridCol w:w="1134"/>
        <w:gridCol w:w="47"/>
        <w:gridCol w:w="1181"/>
        <w:gridCol w:w="48"/>
        <w:gridCol w:w="1134"/>
        <w:gridCol w:w="1275"/>
        <w:gridCol w:w="1086"/>
      </w:tblGrid>
      <w:tr w:rsidR="001840D2">
        <w:trPr>
          <w:trHeight w:val="27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仿宋_GB2312" w:hint="eastAsia"/>
                <w:szCs w:val="24"/>
              </w:rPr>
              <w:t xml:space="preserve">        </w:t>
            </w:r>
            <w:r>
              <w:rPr>
                <w:rFonts w:ascii="宋体" w:hAnsi="宋体" w:cs="宋体" w:hint="eastAsia"/>
                <w:color w:val="000000"/>
                <w:kern w:val="0"/>
                <w:sz w:val="20"/>
              </w:rPr>
              <w:t>序号</w:t>
            </w:r>
          </w:p>
        </w:tc>
        <w:tc>
          <w:tcPr>
            <w:tcW w:w="28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设计工作内容/分项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暂定套内面积</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（单位：㎡）</w:t>
            </w:r>
          </w:p>
        </w:tc>
        <w:tc>
          <w:tcPr>
            <w:tcW w:w="3544" w:type="dxa"/>
            <w:gridSpan w:val="5"/>
            <w:tcBorders>
              <w:top w:val="single" w:sz="4" w:space="0" w:color="auto"/>
              <w:left w:val="nil"/>
              <w:bottom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报价分项（单位：元/㎡）</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合计</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（单位：元）</w:t>
            </w:r>
          </w:p>
        </w:tc>
        <w:tc>
          <w:tcPr>
            <w:tcW w:w="1086" w:type="dxa"/>
            <w:vMerge w:val="restart"/>
            <w:tcBorders>
              <w:top w:val="single" w:sz="4" w:space="0" w:color="auto"/>
              <w:left w:val="single" w:sz="4" w:space="0" w:color="auto"/>
              <w:right w:val="single" w:sz="4" w:space="0" w:color="auto"/>
            </w:tcBorders>
          </w:tcPr>
          <w:p w:rsidR="001840D2" w:rsidRDefault="001840D2">
            <w:pPr>
              <w:widowControl/>
              <w:jc w:val="center"/>
              <w:rPr>
                <w:rFonts w:ascii="宋体" w:hAnsi="宋体" w:cs="宋体"/>
                <w:color w:val="000000"/>
                <w:kern w:val="0"/>
                <w:sz w:val="20"/>
              </w:rPr>
            </w:pP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限价</w:t>
            </w:r>
          </w:p>
        </w:tc>
      </w:tr>
      <w:tr w:rsidR="001840D2">
        <w:trPr>
          <w:trHeight w:val="648"/>
          <w:jc w:val="center"/>
        </w:trPr>
        <w:tc>
          <w:tcPr>
            <w:tcW w:w="485"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2870" w:type="dxa"/>
            <w:gridSpan w:val="2"/>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硬装设计单价</w:t>
            </w:r>
          </w:p>
        </w:tc>
        <w:tc>
          <w:tcPr>
            <w:tcW w:w="1181"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软装设计单价</w:t>
            </w:r>
          </w:p>
        </w:tc>
        <w:tc>
          <w:tcPr>
            <w:tcW w:w="1182"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硬装套图设计单价</w:t>
            </w:r>
          </w:p>
        </w:tc>
        <w:tc>
          <w:tcPr>
            <w:tcW w:w="1275"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086" w:type="dxa"/>
            <w:vMerge/>
            <w:tcBorders>
              <w:left w:val="single" w:sz="4" w:space="0" w:color="auto"/>
              <w:bottom w:val="single" w:sz="4" w:space="0" w:color="auto"/>
              <w:right w:val="single" w:sz="4" w:space="0" w:color="auto"/>
            </w:tcBorders>
          </w:tcPr>
          <w:p w:rsidR="001840D2" w:rsidRDefault="001840D2">
            <w:pPr>
              <w:widowControl/>
              <w:jc w:val="left"/>
              <w:rPr>
                <w:rFonts w:ascii="宋体" w:hAnsi="宋体" w:cs="宋体"/>
                <w:color w:val="000000"/>
                <w:kern w:val="0"/>
                <w:sz w:val="20"/>
              </w:rPr>
            </w:pPr>
          </w:p>
        </w:tc>
      </w:tr>
      <w:tr w:rsidR="001840D2">
        <w:trPr>
          <w:trHeight w:val="663"/>
          <w:jc w:val="center"/>
        </w:trPr>
        <w:tc>
          <w:tcPr>
            <w:tcW w:w="485" w:type="dxa"/>
            <w:vMerge w:val="restart"/>
            <w:tcBorders>
              <w:top w:val="single" w:sz="4" w:space="0" w:color="auto"/>
              <w:left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1</w:t>
            </w:r>
          </w:p>
        </w:tc>
        <w:tc>
          <w:tcPr>
            <w:tcW w:w="1311" w:type="dxa"/>
            <w:vMerge w:val="restart"/>
            <w:tcBorders>
              <w:top w:val="single" w:sz="4" w:space="0" w:color="auto"/>
              <w:left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商品房设计</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（含展示样板房）</w:t>
            </w: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A-1、A-1ˊ户型    </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 展示样板房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75</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1"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2"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086" w:type="dxa"/>
            <w:vMerge w:val="restart"/>
            <w:tcBorders>
              <w:top w:val="nil"/>
              <w:left w:val="nil"/>
              <w:right w:val="single" w:sz="4" w:space="0" w:color="auto"/>
            </w:tcBorders>
            <w:vAlign w:val="center"/>
          </w:tcPr>
          <w:p w:rsidR="001840D2" w:rsidRDefault="002D5D7E">
            <w:pPr>
              <w:widowControl/>
              <w:jc w:val="center"/>
              <w:rPr>
                <w:rFonts w:asciiTheme="minorEastAsia" w:eastAsiaTheme="minorEastAsia" w:hAnsiTheme="minorEastAsia"/>
                <w:b/>
                <w:color w:val="000000" w:themeColor="text1"/>
                <w:sz w:val="20"/>
              </w:rPr>
            </w:pPr>
            <w:r>
              <w:rPr>
                <w:rFonts w:asciiTheme="minorEastAsia" w:eastAsiaTheme="minorEastAsia" w:hAnsiTheme="minorEastAsia" w:hint="eastAsia"/>
                <w:color w:val="000000" w:themeColor="text1"/>
                <w:sz w:val="20"/>
              </w:rPr>
              <w:t>总报价上限为：</w:t>
            </w:r>
            <w:r>
              <w:rPr>
                <w:rFonts w:asciiTheme="minorEastAsia" w:eastAsiaTheme="minorEastAsia" w:hAnsiTheme="minorEastAsia" w:hint="eastAsia"/>
                <w:b/>
                <w:color w:val="000000" w:themeColor="text1"/>
                <w:sz w:val="20"/>
              </w:rPr>
              <w:t>7</w:t>
            </w:r>
            <w:r w:rsidR="00D63569">
              <w:rPr>
                <w:rFonts w:asciiTheme="minorEastAsia" w:eastAsiaTheme="minorEastAsia" w:hAnsiTheme="minorEastAsia" w:hint="eastAsia"/>
                <w:b/>
                <w:color w:val="000000" w:themeColor="text1"/>
                <w:sz w:val="20"/>
              </w:rPr>
              <w:t>6</w:t>
            </w:r>
            <w:r>
              <w:rPr>
                <w:rFonts w:asciiTheme="minorEastAsia" w:eastAsiaTheme="minorEastAsia" w:hAnsiTheme="minorEastAsia" w:hint="eastAsia"/>
                <w:b/>
                <w:color w:val="000000" w:themeColor="text1"/>
                <w:sz w:val="20"/>
              </w:rPr>
              <w:t>万元</w:t>
            </w:r>
          </w:p>
          <w:p w:rsidR="001840D2" w:rsidRDefault="001840D2">
            <w:pPr>
              <w:jc w:val="center"/>
              <w:rPr>
                <w:rFonts w:asciiTheme="minorEastAsia" w:eastAsiaTheme="minorEastAsia" w:hAnsiTheme="minorEastAsia"/>
                <w:color w:val="000000" w:themeColor="text1"/>
                <w:sz w:val="20"/>
              </w:rPr>
            </w:pPr>
          </w:p>
        </w:tc>
      </w:tr>
      <w:tr w:rsidR="001840D2">
        <w:trPr>
          <w:trHeight w:val="713"/>
          <w:jc w:val="center"/>
        </w:trPr>
        <w:tc>
          <w:tcPr>
            <w:tcW w:w="485"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A-2户型 </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 展示样板房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74</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1"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2"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trPr>
          <w:trHeight w:val="682"/>
          <w:jc w:val="center"/>
        </w:trPr>
        <w:tc>
          <w:tcPr>
            <w:tcW w:w="485"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B户型  </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展示样板房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87</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1"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2"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trPr>
          <w:trHeight w:val="679"/>
          <w:jc w:val="center"/>
        </w:trPr>
        <w:tc>
          <w:tcPr>
            <w:tcW w:w="485"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C户型</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95</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1"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2"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trPr>
          <w:trHeight w:val="689"/>
          <w:jc w:val="center"/>
        </w:trPr>
        <w:tc>
          <w:tcPr>
            <w:tcW w:w="485" w:type="dxa"/>
            <w:vMerge/>
            <w:tcBorders>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轿厢</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1套</w:t>
            </w:r>
          </w:p>
        </w:tc>
        <w:tc>
          <w:tcPr>
            <w:tcW w:w="3544" w:type="dxa"/>
            <w:gridSpan w:val="5"/>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rsidTr="009058BD">
        <w:trPr>
          <w:trHeight w:val="698"/>
          <w:jc w:val="center"/>
        </w:trPr>
        <w:tc>
          <w:tcPr>
            <w:tcW w:w="485" w:type="dxa"/>
            <w:tcBorders>
              <w:top w:val="single" w:sz="4" w:space="0" w:color="auto"/>
              <w:left w:val="single" w:sz="4" w:space="0" w:color="auto"/>
              <w:bottom w:val="single" w:sz="4" w:space="0" w:color="auto"/>
              <w:right w:val="single" w:sz="4" w:space="0" w:color="auto"/>
            </w:tcBorders>
            <w:vAlign w:val="center"/>
          </w:tcPr>
          <w:p w:rsidR="001840D2" w:rsidRDefault="002D5D7E">
            <w:pPr>
              <w:jc w:val="left"/>
              <w:rPr>
                <w:rFonts w:ascii="宋体" w:hAnsi="宋体" w:cs="宋体"/>
                <w:color w:val="000000"/>
                <w:kern w:val="0"/>
                <w:sz w:val="20"/>
              </w:rPr>
            </w:pPr>
            <w:r>
              <w:rPr>
                <w:rFonts w:ascii="宋体" w:hAnsi="宋体" w:cs="宋体" w:hint="eastAsia"/>
                <w:color w:val="000000"/>
                <w:kern w:val="0"/>
                <w:sz w:val="20"/>
              </w:rPr>
              <w:t>2</w:t>
            </w:r>
          </w:p>
        </w:tc>
        <w:tc>
          <w:tcPr>
            <w:tcW w:w="1311" w:type="dxa"/>
            <w:tcBorders>
              <w:top w:val="single" w:sz="4" w:space="0" w:color="auto"/>
              <w:left w:val="single" w:sz="4" w:space="0" w:color="auto"/>
              <w:bottom w:val="single" w:sz="4" w:space="0" w:color="auto"/>
              <w:right w:val="single" w:sz="4" w:space="0" w:color="auto"/>
            </w:tcBorders>
            <w:vAlign w:val="center"/>
          </w:tcPr>
          <w:p w:rsidR="001840D2" w:rsidRDefault="002D5D7E">
            <w:pPr>
              <w:jc w:val="center"/>
              <w:rPr>
                <w:rFonts w:ascii="宋体" w:hAnsi="宋体" w:cs="宋体"/>
                <w:color w:val="000000"/>
                <w:kern w:val="0"/>
                <w:sz w:val="20"/>
              </w:rPr>
            </w:pPr>
            <w:r>
              <w:rPr>
                <w:rFonts w:ascii="宋体" w:hAnsi="宋体" w:cs="宋体" w:hint="eastAsia"/>
                <w:color w:val="000000"/>
                <w:kern w:val="0"/>
                <w:sz w:val="20"/>
              </w:rPr>
              <w:t>人才房设计</w:t>
            </w: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A-3、A-3ˊ户型</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70</w:t>
            </w:r>
          </w:p>
        </w:tc>
        <w:tc>
          <w:tcPr>
            <w:tcW w:w="1134"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76" w:type="dxa"/>
            <w:gridSpan w:val="3"/>
            <w:tcBorders>
              <w:top w:val="nil"/>
              <w:left w:val="nil"/>
              <w:bottom w:val="single" w:sz="4" w:space="0" w:color="auto"/>
              <w:right w:val="single" w:sz="4" w:space="0" w:color="auto"/>
            </w:tcBorders>
            <w:shd w:val="clear" w:color="auto" w:fill="auto"/>
            <w:vAlign w:val="center"/>
          </w:tcPr>
          <w:p w:rsidR="001840D2" w:rsidRDefault="009058BD">
            <w:pPr>
              <w:widowControl/>
              <w:jc w:val="center"/>
              <w:rPr>
                <w:rFonts w:ascii="宋体" w:hAnsi="宋体" w:cs="宋体"/>
                <w:kern w:val="0"/>
                <w:sz w:val="20"/>
              </w:rPr>
            </w:pPr>
            <w:r>
              <w:rPr>
                <w:rFonts w:ascii="宋体" w:hAnsi="宋体" w:cs="宋体" w:hint="eastAsia"/>
                <w:kern w:val="0"/>
                <w:sz w:val="20"/>
              </w:rPr>
              <w:t>/</w:t>
            </w:r>
          </w:p>
        </w:tc>
        <w:tc>
          <w:tcPr>
            <w:tcW w:w="1134"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trPr>
          <w:trHeight w:val="698"/>
          <w:jc w:val="center"/>
        </w:trPr>
        <w:tc>
          <w:tcPr>
            <w:tcW w:w="485" w:type="dxa"/>
            <w:tcBorders>
              <w:top w:val="single" w:sz="4" w:space="0" w:color="auto"/>
              <w:left w:val="single" w:sz="4" w:space="0" w:color="auto"/>
              <w:bottom w:val="single" w:sz="4" w:space="0" w:color="auto"/>
              <w:right w:val="single" w:sz="4" w:space="0" w:color="auto"/>
            </w:tcBorders>
            <w:vAlign w:val="center"/>
          </w:tcPr>
          <w:p w:rsidR="001840D2" w:rsidRDefault="002D5D7E">
            <w:pPr>
              <w:jc w:val="left"/>
              <w:rPr>
                <w:rFonts w:ascii="宋体" w:hAnsi="宋体" w:cs="宋体"/>
                <w:color w:val="000000"/>
                <w:kern w:val="0"/>
                <w:sz w:val="20"/>
              </w:rPr>
            </w:pPr>
            <w:r>
              <w:rPr>
                <w:rFonts w:ascii="宋体" w:hAnsi="宋体" w:cs="宋体" w:hint="eastAsia"/>
                <w:color w:val="000000"/>
                <w:kern w:val="0"/>
                <w:sz w:val="20"/>
              </w:rPr>
              <w:t>3</w:t>
            </w:r>
          </w:p>
        </w:tc>
        <w:tc>
          <w:tcPr>
            <w:tcW w:w="1311" w:type="dxa"/>
            <w:tcBorders>
              <w:top w:val="single" w:sz="4" w:space="0" w:color="auto"/>
              <w:left w:val="single" w:sz="4" w:space="0" w:color="auto"/>
              <w:bottom w:val="single" w:sz="4" w:space="0" w:color="auto"/>
              <w:right w:val="single" w:sz="4" w:space="0" w:color="auto"/>
            </w:tcBorders>
            <w:vAlign w:val="center"/>
          </w:tcPr>
          <w:p w:rsidR="001840D2" w:rsidRDefault="002D5D7E">
            <w:pPr>
              <w:jc w:val="center"/>
              <w:rPr>
                <w:rFonts w:ascii="宋体" w:hAnsi="宋体" w:cs="宋体"/>
                <w:color w:val="000000"/>
                <w:kern w:val="0"/>
                <w:sz w:val="20"/>
              </w:rPr>
            </w:pPr>
            <w:r>
              <w:rPr>
                <w:rFonts w:ascii="宋体" w:hAnsi="宋体" w:cs="宋体" w:hint="eastAsia"/>
                <w:color w:val="000000"/>
                <w:kern w:val="0"/>
                <w:sz w:val="20"/>
              </w:rPr>
              <w:t>户型优化</w:t>
            </w: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color w:val="000000"/>
                <w:kern w:val="0"/>
                <w:sz w:val="20"/>
              </w:rPr>
            </w:pPr>
            <w:r>
              <w:rPr>
                <w:rFonts w:ascii="宋体" w:hAnsi="宋体" w:cs="宋体" w:hint="eastAsia"/>
                <w:color w:val="000000"/>
                <w:kern w:val="0"/>
                <w:sz w:val="20"/>
              </w:rPr>
              <w:t>商品房及人才房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5套</w:t>
            </w:r>
          </w:p>
        </w:tc>
        <w:tc>
          <w:tcPr>
            <w:tcW w:w="3544" w:type="dxa"/>
            <w:gridSpan w:val="5"/>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rsidTr="009058BD">
        <w:trPr>
          <w:trHeight w:val="706"/>
          <w:jc w:val="center"/>
        </w:trPr>
        <w:tc>
          <w:tcPr>
            <w:tcW w:w="485" w:type="dxa"/>
            <w:vMerge w:val="restart"/>
            <w:tcBorders>
              <w:top w:val="single" w:sz="4" w:space="0" w:color="auto"/>
              <w:left w:val="single" w:sz="4" w:space="0" w:color="auto"/>
              <w:bottom w:val="single" w:sz="4" w:space="0" w:color="000000"/>
              <w:right w:val="single" w:sz="4" w:space="0" w:color="auto"/>
            </w:tcBorders>
            <w:vAlign w:val="center"/>
          </w:tcPr>
          <w:p w:rsidR="001840D2" w:rsidRDefault="002D5D7E">
            <w:pPr>
              <w:jc w:val="left"/>
              <w:rPr>
                <w:rFonts w:ascii="宋体" w:hAnsi="宋体" w:cs="宋体"/>
                <w:color w:val="000000"/>
                <w:kern w:val="0"/>
                <w:sz w:val="20"/>
              </w:rPr>
            </w:pPr>
            <w:r>
              <w:rPr>
                <w:rFonts w:ascii="宋体" w:hAnsi="宋体" w:cs="宋体" w:hint="eastAsia"/>
                <w:color w:val="000000"/>
                <w:kern w:val="0"/>
                <w:sz w:val="20"/>
              </w:rPr>
              <w:t>4</w:t>
            </w:r>
          </w:p>
        </w:tc>
        <w:tc>
          <w:tcPr>
            <w:tcW w:w="1311" w:type="dxa"/>
            <w:vMerge w:val="restart"/>
            <w:tcBorders>
              <w:top w:val="single" w:sz="4" w:space="0" w:color="auto"/>
              <w:left w:val="single" w:sz="4" w:space="0" w:color="auto"/>
              <w:bottom w:val="single" w:sz="4" w:space="0" w:color="000000"/>
              <w:right w:val="single" w:sz="4" w:space="0" w:color="auto"/>
            </w:tcBorders>
            <w:vAlign w:val="center"/>
          </w:tcPr>
          <w:p w:rsidR="001840D2" w:rsidRDefault="002D5D7E">
            <w:pPr>
              <w:jc w:val="center"/>
              <w:rPr>
                <w:rFonts w:ascii="宋体" w:hAnsi="宋体" w:cs="宋体"/>
                <w:color w:val="000000"/>
                <w:kern w:val="0"/>
                <w:sz w:val="20"/>
              </w:rPr>
            </w:pPr>
            <w:r>
              <w:rPr>
                <w:rFonts w:ascii="宋体" w:hAnsi="宋体" w:cs="宋体" w:hint="eastAsia"/>
                <w:color w:val="000000"/>
                <w:kern w:val="0"/>
                <w:sz w:val="20"/>
              </w:rPr>
              <w:t>公区</w:t>
            </w:r>
          </w:p>
          <w:p w:rsidR="001840D2" w:rsidRDefault="002D5D7E">
            <w:pPr>
              <w:jc w:val="center"/>
              <w:rPr>
                <w:rFonts w:ascii="宋体" w:hAnsi="宋体" w:cs="宋体"/>
                <w:color w:val="000000"/>
                <w:kern w:val="0"/>
                <w:sz w:val="20"/>
              </w:rPr>
            </w:pPr>
            <w:r>
              <w:rPr>
                <w:rFonts w:ascii="宋体" w:hAnsi="宋体" w:cs="宋体" w:hint="eastAsia"/>
                <w:color w:val="000000"/>
                <w:kern w:val="0"/>
                <w:sz w:val="20"/>
              </w:rPr>
              <w:t>（大堂、电梯厅、标准层、地下停车库大堂等</w:t>
            </w:r>
          </w:p>
        </w:tc>
        <w:tc>
          <w:tcPr>
            <w:tcW w:w="1559" w:type="dxa"/>
            <w:vMerge w:val="restart"/>
            <w:tcBorders>
              <w:top w:val="nil"/>
              <w:left w:val="nil"/>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商品房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95</w:t>
            </w:r>
          </w:p>
        </w:tc>
        <w:tc>
          <w:tcPr>
            <w:tcW w:w="1134"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76" w:type="dxa"/>
            <w:gridSpan w:val="3"/>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134"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rsidTr="009058BD">
        <w:trPr>
          <w:trHeight w:val="697"/>
          <w:jc w:val="center"/>
        </w:trPr>
        <w:tc>
          <w:tcPr>
            <w:tcW w:w="485" w:type="dxa"/>
            <w:vMerge/>
            <w:tcBorders>
              <w:top w:val="single" w:sz="4" w:space="0" w:color="auto"/>
              <w:left w:val="single" w:sz="4" w:space="0" w:color="auto"/>
              <w:bottom w:val="single" w:sz="4" w:space="0" w:color="000000"/>
              <w:right w:val="single" w:sz="4" w:space="0" w:color="auto"/>
            </w:tcBorders>
            <w:vAlign w:val="center"/>
          </w:tcPr>
          <w:p w:rsidR="001840D2" w:rsidRDefault="001840D2">
            <w:pPr>
              <w:jc w:val="left"/>
              <w:rPr>
                <w:rFonts w:ascii="宋体" w:hAnsi="宋体" w:cs="宋体"/>
                <w:color w:val="000000"/>
                <w:kern w:val="0"/>
                <w:sz w:val="20"/>
              </w:rPr>
            </w:pPr>
          </w:p>
        </w:tc>
        <w:tc>
          <w:tcPr>
            <w:tcW w:w="1311" w:type="dxa"/>
            <w:vMerge/>
            <w:tcBorders>
              <w:top w:val="single" w:sz="4" w:space="0" w:color="auto"/>
              <w:left w:val="single" w:sz="4" w:space="0" w:color="auto"/>
              <w:bottom w:val="single" w:sz="4" w:space="0" w:color="000000"/>
              <w:right w:val="single" w:sz="4" w:space="0" w:color="auto"/>
            </w:tcBorders>
            <w:vAlign w:val="center"/>
          </w:tcPr>
          <w:p w:rsidR="001840D2" w:rsidRDefault="001840D2">
            <w:pPr>
              <w:jc w:val="center"/>
              <w:rPr>
                <w:rFonts w:ascii="宋体" w:hAnsi="宋体" w:cs="宋体"/>
                <w:color w:val="000000"/>
                <w:kern w:val="0"/>
                <w:sz w:val="20"/>
              </w:rPr>
            </w:pPr>
          </w:p>
        </w:tc>
        <w:tc>
          <w:tcPr>
            <w:tcW w:w="1559" w:type="dxa"/>
            <w:vMerge/>
            <w:tcBorders>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840D2" w:rsidRDefault="002D5D7E">
            <w:pPr>
              <w:jc w:val="center"/>
              <w:rPr>
                <w:rFonts w:ascii="宋体" w:hAnsi="宋体" w:cs="宋体"/>
                <w:kern w:val="0"/>
                <w:sz w:val="20"/>
              </w:rPr>
            </w:pPr>
            <w:r>
              <w:rPr>
                <w:rFonts w:ascii="宋体" w:hAnsi="宋体" w:cs="宋体" w:hint="eastAsia"/>
                <w:kern w:val="0"/>
                <w:sz w:val="20"/>
              </w:rPr>
              <w:t>167</w:t>
            </w:r>
          </w:p>
        </w:tc>
        <w:tc>
          <w:tcPr>
            <w:tcW w:w="1134" w:type="dxa"/>
            <w:tcBorders>
              <w:top w:val="single" w:sz="4" w:space="0" w:color="auto"/>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276" w:type="dxa"/>
            <w:gridSpan w:val="3"/>
            <w:tcBorders>
              <w:top w:val="single" w:sz="4" w:space="0" w:color="auto"/>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34" w:type="dxa"/>
            <w:tcBorders>
              <w:top w:val="single" w:sz="4" w:space="0" w:color="auto"/>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rsidTr="009058BD">
        <w:trPr>
          <w:trHeight w:val="699"/>
          <w:jc w:val="center"/>
        </w:trPr>
        <w:tc>
          <w:tcPr>
            <w:tcW w:w="485" w:type="dxa"/>
            <w:vMerge/>
            <w:tcBorders>
              <w:top w:val="nil"/>
              <w:left w:val="single" w:sz="4" w:space="0" w:color="auto"/>
              <w:bottom w:val="single" w:sz="4" w:space="0" w:color="000000"/>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top w:val="nil"/>
              <w:left w:val="single" w:sz="4" w:space="0" w:color="auto"/>
              <w:bottom w:val="single" w:sz="4" w:space="0" w:color="000000"/>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人才房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103</w:t>
            </w:r>
          </w:p>
        </w:tc>
        <w:tc>
          <w:tcPr>
            <w:tcW w:w="1134"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76" w:type="dxa"/>
            <w:gridSpan w:val="3"/>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134"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086" w:type="dxa"/>
            <w:vMerge/>
            <w:tcBorders>
              <w:left w:val="nil"/>
              <w:right w:val="single" w:sz="4" w:space="0" w:color="auto"/>
            </w:tcBorders>
          </w:tcPr>
          <w:p w:rsidR="001840D2" w:rsidRDefault="001840D2">
            <w:pPr>
              <w:jc w:val="center"/>
              <w:rPr>
                <w:rFonts w:ascii="宋体" w:hAnsi="宋体" w:cs="宋体"/>
                <w:color w:val="000000"/>
                <w:kern w:val="0"/>
                <w:sz w:val="20"/>
              </w:rPr>
            </w:pPr>
          </w:p>
        </w:tc>
      </w:tr>
      <w:tr w:rsidR="001840D2">
        <w:trPr>
          <w:trHeight w:val="600"/>
          <w:jc w:val="center"/>
        </w:trPr>
        <w:tc>
          <w:tcPr>
            <w:tcW w:w="477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合计</w:t>
            </w:r>
          </w:p>
        </w:tc>
        <w:tc>
          <w:tcPr>
            <w:tcW w:w="48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spacing w:line="480" w:lineRule="exact"/>
              <w:ind w:firstLineChars="650" w:firstLine="1300"/>
              <w:rPr>
                <w:rFonts w:ascii="仿宋_GB2312" w:eastAsia="仿宋_GB2312"/>
                <w:color w:val="000000" w:themeColor="text1"/>
                <w:sz w:val="20"/>
                <w:u w:val="single"/>
              </w:rPr>
            </w:pPr>
            <w:r>
              <w:rPr>
                <w:rFonts w:ascii="仿宋_GB2312" w:eastAsia="仿宋_GB2312" w:hint="eastAsia"/>
                <w:color w:val="000000" w:themeColor="text1"/>
                <w:sz w:val="20"/>
                <w:u w:val="single"/>
              </w:rPr>
              <w:t>*****</w:t>
            </w:r>
            <w:r>
              <w:rPr>
                <w:rFonts w:ascii="仿宋_GB2312" w:eastAsia="仿宋_GB2312" w:hint="eastAsia"/>
                <w:color w:val="000000" w:themeColor="text1"/>
                <w:sz w:val="20"/>
              </w:rPr>
              <w:t>.</w:t>
            </w:r>
            <w:r>
              <w:rPr>
                <w:rFonts w:ascii="仿宋_GB2312" w:eastAsia="仿宋_GB2312" w:hint="eastAsia"/>
                <w:color w:val="000000" w:themeColor="text1"/>
                <w:sz w:val="20"/>
                <w:u w:val="single"/>
              </w:rPr>
              <w:t>** 元</w:t>
            </w:r>
            <w:r>
              <w:rPr>
                <w:rFonts w:ascii="仿宋_GB2312" w:eastAsia="仿宋_GB2312" w:hint="eastAsia"/>
                <w:color w:val="000000" w:themeColor="text1"/>
                <w:sz w:val="20"/>
              </w:rPr>
              <w:t>（小写）</w:t>
            </w:r>
          </w:p>
          <w:p w:rsidR="001840D2" w:rsidRDefault="002D5D7E">
            <w:pPr>
              <w:widowControl/>
              <w:jc w:val="center"/>
              <w:rPr>
                <w:rFonts w:ascii="仿宋_GB2312" w:eastAsia="仿宋_GB2312"/>
                <w:color w:val="000000" w:themeColor="text1"/>
                <w:sz w:val="20"/>
              </w:rPr>
            </w:pPr>
            <w:r>
              <w:rPr>
                <w:rFonts w:ascii="仿宋_GB2312" w:eastAsia="仿宋_GB2312" w:hint="eastAsia"/>
                <w:color w:val="000000" w:themeColor="text1"/>
                <w:sz w:val="20"/>
                <w:u w:val="single"/>
              </w:rPr>
              <w:t xml:space="preserve">              元 </w:t>
            </w:r>
            <w:r>
              <w:rPr>
                <w:rFonts w:ascii="仿宋_GB2312" w:eastAsia="仿宋_GB2312" w:hint="eastAsia"/>
                <w:color w:val="000000" w:themeColor="text1"/>
                <w:sz w:val="20"/>
              </w:rPr>
              <w:t>（大写）</w:t>
            </w:r>
          </w:p>
          <w:p w:rsidR="001840D2" w:rsidRDefault="001840D2">
            <w:pPr>
              <w:widowControl/>
              <w:jc w:val="center"/>
              <w:rPr>
                <w:rFonts w:ascii="仿宋_GB2312" w:eastAsia="仿宋_GB2312"/>
                <w:color w:val="000000" w:themeColor="text1"/>
                <w:sz w:val="20"/>
              </w:rPr>
            </w:pPr>
          </w:p>
        </w:tc>
        <w:tc>
          <w:tcPr>
            <w:tcW w:w="1086" w:type="dxa"/>
            <w:vMerge/>
            <w:tcBorders>
              <w:left w:val="single" w:sz="4" w:space="0" w:color="auto"/>
              <w:bottom w:val="single" w:sz="4" w:space="0" w:color="auto"/>
              <w:right w:val="single" w:sz="4" w:space="0" w:color="auto"/>
            </w:tcBorders>
            <w:shd w:val="clear" w:color="auto" w:fill="auto"/>
            <w:vAlign w:val="center"/>
          </w:tcPr>
          <w:p w:rsidR="001840D2" w:rsidRDefault="001840D2">
            <w:pPr>
              <w:widowControl/>
              <w:jc w:val="center"/>
              <w:rPr>
                <w:rFonts w:ascii="仿宋_GB2312" w:eastAsia="仿宋_GB2312"/>
                <w:color w:val="000000" w:themeColor="text1"/>
                <w:sz w:val="20"/>
              </w:rPr>
            </w:pPr>
          </w:p>
        </w:tc>
      </w:tr>
    </w:tbl>
    <w:p w:rsidR="001840D2" w:rsidRDefault="002D5D7E" w:rsidP="00864C32">
      <w:pPr>
        <w:pStyle w:val="af0"/>
        <w:spacing w:beforeLines="100" w:before="240" w:line="480" w:lineRule="exact"/>
        <w:ind w:firstLine="240"/>
        <w:rPr>
          <w:rFonts w:ascii="仿宋_GB2312"/>
          <w:sz w:val="24"/>
          <w:szCs w:val="24"/>
        </w:rPr>
      </w:pPr>
      <w:r>
        <w:rPr>
          <w:rFonts w:ascii="仿宋_GB2312" w:hint="eastAsia"/>
          <w:sz w:val="24"/>
          <w:szCs w:val="24"/>
        </w:rPr>
        <w:t>法人代表或授权代表签字：</w:t>
      </w:r>
    </w:p>
    <w:p w:rsidR="001840D2" w:rsidRDefault="002D5D7E">
      <w:pPr>
        <w:pStyle w:val="af0"/>
        <w:spacing w:line="480" w:lineRule="exact"/>
        <w:ind w:firstLine="240"/>
        <w:rPr>
          <w:rFonts w:ascii="仿宋_GB2312"/>
          <w:sz w:val="24"/>
          <w:szCs w:val="24"/>
        </w:rPr>
      </w:pPr>
      <w:r>
        <w:rPr>
          <w:rFonts w:ascii="仿宋_GB2312" w:hint="eastAsia"/>
          <w:sz w:val="24"/>
          <w:szCs w:val="24"/>
        </w:rPr>
        <w:t xml:space="preserve">                        </w:t>
      </w:r>
    </w:p>
    <w:p w:rsidR="001840D2" w:rsidRDefault="002D5D7E">
      <w:pPr>
        <w:pStyle w:val="af0"/>
        <w:spacing w:line="480" w:lineRule="exact"/>
        <w:ind w:firstLine="240"/>
        <w:rPr>
          <w:rFonts w:ascii="仿宋_GB2312"/>
          <w:sz w:val="24"/>
          <w:szCs w:val="24"/>
        </w:rPr>
      </w:pPr>
      <w:r>
        <w:rPr>
          <w:rFonts w:ascii="仿宋_GB2312" w:hint="eastAsia"/>
          <w:sz w:val="24"/>
          <w:szCs w:val="24"/>
        </w:rPr>
        <w:t xml:space="preserve"> </w:t>
      </w:r>
      <w:r>
        <w:rPr>
          <w:rFonts w:ascii="仿宋_GB2312" w:hint="eastAsia"/>
          <w:sz w:val="24"/>
          <w:szCs w:val="24"/>
        </w:rPr>
        <w:t>参选人（盖章）：</w:t>
      </w:r>
      <w:r>
        <w:rPr>
          <w:rFonts w:ascii="仿宋_GB2312" w:hint="eastAsia"/>
          <w:sz w:val="24"/>
          <w:szCs w:val="24"/>
        </w:rPr>
        <w:t xml:space="preserve">                          </w:t>
      </w:r>
      <w:r>
        <w:rPr>
          <w:rFonts w:ascii="仿宋_GB2312" w:hint="eastAsia"/>
          <w:sz w:val="24"/>
          <w:szCs w:val="24"/>
        </w:rPr>
        <w:t>日期：</w:t>
      </w:r>
      <w:r>
        <w:rPr>
          <w:rFonts w:ascii="仿宋_GB2312" w:hint="eastAsia"/>
          <w:sz w:val="24"/>
          <w:szCs w:val="24"/>
        </w:rPr>
        <w:t xml:space="preserve"> </w:t>
      </w:r>
    </w:p>
    <w:p w:rsidR="001840D2" w:rsidRDefault="002D5D7E" w:rsidP="00A60DB2">
      <w:pPr>
        <w:pStyle w:val="af0"/>
        <w:spacing w:line="480" w:lineRule="exact"/>
        <w:ind w:firstLineChars="0" w:firstLine="0"/>
        <w:rPr>
          <w:rFonts w:ascii="仿宋_GB2312"/>
          <w:szCs w:val="24"/>
        </w:rPr>
      </w:pPr>
      <w:r>
        <w:rPr>
          <w:rFonts w:ascii="仿宋_GB2312" w:hint="eastAsia"/>
          <w:szCs w:val="24"/>
        </w:rPr>
        <w:t>说明：</w:t>
      </w:r>
    </w:p>
    <w:p w:rsidR="001840D2" w:rsidRDefault="002D5D7E">
      <w:pPr>
        <w:pStyle w:val="af0"/>
        <w:numPr>
          <w:ilvl w:val="4"/>
          <w:numId w:val="4"/>
        </w:numPr>
        <w:tabs>
          <w:tab w:val="left" w:pos="945"/>
        </w:tabs>
        <w:spacing w:after="0" w:line="480" w:lineRule="exact"/>
        <w:ind w:left="945" w:firstLineChars="0" w:hanging="420"/>
        <w:rPr>
          <w:rFonts w:ascii="仿宋_GB2312"/>
          <w:b/>
          <w:szCs w:val="24"/>
        </w:rPr>
      </w:pPr>
      <w:r>
        <w:rPr>
          <w:rFonts w:ascii="仿宋_GB2312" w:hint="eastAsia"/>
          <w:b/>
          <w:szCs w:val="24"/>
        </w:rPr>
        <w:t>本单位报价为小数点后保留两位有效数字。</w:t>
      </w:r>
    </w:p>
    <w:p w:rsidR="001840D2" w:rsidRDefault="002D5D7E">
      <w:pPr>
        <w:pStyle w:val="2"/>
        <w:numPr>
          <w:ilvl w:val="0"/>
          <w:numId w:val="3"/>
        </w:numPr>
        <w:jc w:val="center"/>
        <w:rPr>
          <w:color w:val="000000"/>
          <w:sz w:val="30"/>
          <w:szCs w:val="30"/>
        </w:rPr>
      </w:pPr>
      <w:r>
        <w:rPr>
          <w:color w:val="000000"/>
          <w:sz w:val="28"/>
          <w:szCs w:val="28"/>
        </w:rPr>
        <w:br w:type="page"/>
      </w:r>
      <w:bookmarkStart w:id="55" w:name="_Toc437877847"/>
      <w:r>
        <w:rPr>
          <w:color w:val="000000"/>
          <w:sz w:val="28"/>
          <w:szCs w:val="28"/>
        </w:rPr>
        <w:t>技术标书格式</w:t>
      </w:r>
      <w:r>
        <w:rPr>
          <w:rFonts w:hint="eastAsia"/>
          <w:color w:val="000000"/>
          <w:sz w:val="30"/>
          <w:szCs w:val="30"/>
        </w:rPr>
        <w:t xml:space="preserve"> </w:t>
      </w:r>
      <w:bookmarkEnd w:id="55"/>
    </w:p>
    <w:p w:rsidR="009C6968" w:rsidRPr="00DD6CCD" w:rsidRDefault="00DD6CCD" w:rsidP="00DD6CCD">
      <w:pPr>
        <w:adjustRightInd w:val="0"/>
        <w:snapToGrid w:val="0"/>
        <w:spacing w:line="360" w:lineRule="auto"/>
        <w:ind w:left="565"/>
        <w:jc w:val="left"/>
        <w:rPr>
          <w:rFonts w:ascii="宋体" w:hAnsi="宋体"/>
          <w:color w:val="000000" w:themeColor="text1"/>
          <w:kern w:val="0"/>
          <w:sz w:val="28"/>
          <w:szCs w:val="28"/>
        </w:rPr>
      </w:pPr>
      <w:r w:rsidRPr="00DD6CCD">
        <w:rPr>
          <w:rFonts w:ascii="宋体" w:hAnsi="宋体"/>
          <w:color w:val="000000" w:themeColor="text1"/>
          <w:kern w:val="0"/>
          <w:sz w:val="28"/>
          <w:szCs w:val="28"/>
        </w:rPr>
        <w:t>1</w:t>
      </w:r>
      <w:r w:rsidRPr="00DD6CCD">
        <w:rPr>
          <w:rFonts w:ascii="宋体" w:hAnsi="宋体" w:hint="eastAsia"/>
          <w:color w:val="000000" w:themeColor="text1"/>
          <w:kern w:val="0"/>
          <w:sz w:val="28"/>
          <w:szCs w:val="28"/>
        </w:rPr>
        <w:t>.公司简介，包括公司规模、架构、资质、过往业绩情况等</w:t>
      </w:r>
      <w:r w:rsidR="002D5D7E" w:rsidRPr="00DD6CCD">
        <w:rPr>
          <w:rFonts w:ascii="宋体" w:hAnsi="宋体" w:hint="eastAsia"/>
          <w:color w:val="000000" w:themeColor="text1"/>
          <w:kern w:val="0"/>
          <w:sz w:val="28"/>
          <w:szCs w:val="28"/>
        </w:rPr>
        <w:t>公司业绩</w:t>
      </w:r>
      <w:r>
        <w:rPr>
          <w:rFonts w:ascii="宋体" w:hAnsi="宋体" w:hint="eastAsia"/>
          <w:color w:val="000000" w:themeColor="text1"/>
          <w:kern w:val="0"/>
          <w:sz w:val="28"/>
          <w:szCs w:val="28"/>
        </w:rPr>
        <w:t>。</w:t>
      </w:r>
    </w:p>
    <w:p w:rsidR="001840D2" w:rsidRDefault="009C6968" w:rsidP="00DD6CCD">
      <w:pPr>
        <w:adjustRightInd w:val="0"/>
        <w:snapToGrid w:val="0"/>
        <w:spacing w:line="360" w:lineRule="auto"/>
        <w:ind w:left="565" w:firstLineChars="200" w:firstLine="560"/>
        <w:jc w:val="left"/>
        <w:rPr>
          <w:rFonts w:ascii="宋体" w:hAnsi="宋体"/>
          <w:color w:val="000000" w:themeColor="text1"/>
          <w:kern w:val="0"/>
          <w:sz w:val="28"/>
          <w:szCs w:val="28"/>
        </w:rPr>
      </w:pPr>
      <w:r w:rsidRPr="009C6968">
        <w:rPr>
          <w:rFonts w:ascii="宋体" w:hAnsi="宋体"/>
          <w:color w:val="000000" w:themeColor="text1"/>
          <w:kern w:val="0"/>
          <w:sz w:val="28"/>
          <w:szCs w:val="28"/>
        </w:rPr>
        <w:t>201</w:t>
      </w:r>
      <w:r w:rsidRPr="009C6968">
        <w:rPr>
          <w:rFonts w:ascii="宋体" w:hAnsi="宋体" w:hint="eastAsia"/>
          <w:color w:val="000000" w:themeColor="text1"/>
          <w:kern w:val="0"/>
          <w:sz w:val="28"/>
          <w:szCs w:val="28"/>
        </w:rPr>
        <w:t>7</w:t>
      </w:r>
      <w:r w:rsidRPr="009C6968">
        <w:rPr>
          <w:rFonts w:ascii="宋体" w:hAnsi="宋体"/>
          <w:color w:val="000000" w:themeColor="text1"/>
          <w:kern w:val="0"/>
          <w:sz w:val="28"/>
          <w:szCs w:val="28"/>
        </w:rPr>
        <w:t>年</w:t>
      </w:r>
      <w:r w:rsidRPr="009C6968">
        <w:rPr>
          <w:rFonts w:ascii="宋体" w:hAnsi="宋体" w:hint="eastAsia"/>
          <w:color w:val="000000" w:themeColor="text1"/>
          <w:kern w:val="0"/>
          <w:sz w:val="28"/>
          <w:szCs w:val="28"/>
        </w:rPr>
        <w:t>1月1日</w:t>
      </w:r>
      <w:r w:rsidRPr="009C6968">
        <w:rPr>
          <w:rFonts w:ascii="宋体" w:hAnsi="宋体"/>
          <w:color w:val="000000" w:themeColor="text1"/>
          <w:kern w:val="0"/>
          <w:sz w:val="28"/>
          <w:szCs w:val="28"/>
        </w:rPr>
        <w:t>至今</w:t>
      </w:r>
      <w:r w:rsidR="00C65821">
        <w:rPr>
          <w:rFonts w:ascii="宋体" w:hAnsi="宋体" w:hint="eastAsia"/>
          <w:color w:val="000000" w:themeColor="text1"/>
          <w:kern w:val="0"/>
          <w:sz w:val="28"/>
          <w:szCs w:val="28"/>
        </w:rPr>
        <w:t>，</w:t>
      </w:r>
      <w:r w:rsidR="00F85345">
        <w:rPr>
          <w:rFonts w:ascii="宋体" w:hAnsi="宋体" w:hint="eastAsia"/>
          <w:color w:val="000000" w:themeColor="text1"/>
          <w:kern w:val="0"/>
          <w:sz w:val="28"/>
          <w:szCs w:val="28"/>
        </w:rPr>
        <w:t>与</w:t>
      </w:r>
      <w:r w:rsidR="00D63569">
        <w:rPr>
          <w:rFonts w:ascii="宋体" w:hAnsi="宋体"/>
          <w:color w:val="000000" w:themeColor="text1"/>
          <w:kern w:val="0"/>
          <w:sz w:val="28"/>
          <w:szCs w:val="28"/>
        </w:rPr>
        <w:t>中指院&amp;克尔瑞2015年-2019年全国房企50强或2015年-2019年深圳房协的房企综合实力20强</w:t>
      </w:r>
      <w:r w:rsidRPr="009C6968">
        <w:rPr>
          <w:rFonts w:ascii="宋体" w:hAnsi="宋体"/>
          <w:color w:val="000000" w:themeColor="text1"/>
          <w:kern w:val="0"/>
          <w:sz w:val="28"/>
          <w:szCs w:val="28"/>
        </w:rPr>
        <w:t>房地产开发公司（</w:t>
      </w:r>
      <w:r w:rsidR="00F85345">
        <w:rPr>
          <w:rFonts w:ascii="宋体" w:hAnsi="宋体" w:hint="eastAsia"/>
          <w:color w:val="000000" w:themeColor="text1"/>
          <w:kern w:val="0"/>
          <w:sz w:val="28"/>
          <w:szCs w:val="28"/>
        </w:rPr>
        <w:t>详见附件）</w:t>
      </w:r>
      <w:r w:rsidR="007C3AE1">
        <w:rPr>
          <w:rFonts w:ascii="宋体" w:hAnsi="宋体" w:hint="eastAsia"/>
          <w:color w:val="000000" w:themeColor="text1"/>
          <w:kern w:val="0"/>
          <w:sz w:val="28"/>
          <w:szCs w:val="28"/>
        </w:rPr>
        <w:t>合作</w:t>
      </w:r>
      <w:r w:rsidR="00F85345">
        <w:rPr>
          <w:rFonts w:ascii="宋体" w:hAnsi="宋体" w:hint="eastAsia"/>
          <w:color w:val="000000" w:themeColor="text1"/>
          <w:kern w:val="0"/>
          <w:sz w:val="28"/>
          <w:szCs w:val="28"/>
        </w:rPr>
        <w:t>项目</w:t>
      </w:r>
      <w:r w:rsidR="00C65821">
        <w:rPr>
          <w:rFonts w:ascii="宋体" w:hAnsi="宋体" w:hint="eastAsia"/>
          <w:color w:val="000000" w:themeColor="text1"/>
          <w:kern w:val="0"/>
          <w:sz w:val="28"/>
          <w:szCs w:val="28"/>
        </w:rPr>
        <w:t>的住宅、住宅式公寓</w:t>
      </w:r>
      <w:r w:rsidR="00F85345">
        <w:rPr>
          <w:rFonts w:ascii="宋体" w:hAnsi="宋体" w:hint="eastAsia"/>
          <w:color w:val="000000" w:themeColor="text1"/>
          <w:kern w:val="0"/>
          <w:sz w:val="28"/>
          <w:szCs w:val="28"/>
        </w:rPr>
        <w:t>的</w:t>
      </w:r>
      <w:r w:rsidR="00F85345" w:rsidRPr="009C6968">
        <w:rPr>
          <w:rFonts w:ascii="宋体" w:hAnsi="宋体" w:hint="eastAsia"/>
          <w:color w:val="000000" w:themeColor="text1"/>
          <w:kern w:val="0"/>
          <w:sz w:val="28"/>
          <w:szCs w:val="28"/>
        </w:rPr>
        <w:t>样板房</w:t>
      </w:r>
      <w:r w:rsidRPr="009C6968">
        <w:rPr>
          <w:rFonts w:ascii="宋体" w:hAnsi="宋体" w:hint="eastAsia"/>
          <w:color w:val="000000" w:themeColor="text1"/>
          <w:kern w:val="0"/>
          <w:sz w:val="28"/>
          <w:szCs w:val="28"/>
        </w:rPr>
        <w:t>、</w:t>
      </w:r>
      <w:r w:rsidR="00C65821">
        <w:rPr>
          <w:rFonts w:ascii="宋体" w:hAnsi="宋体" w:hint="eastAsia"/>
          <w:color w:val="000000" w:themeColor="text1"/>
          <w:kern w:val="0"/>
          <w:sz w:val="28"/>
          <w:szCs w:val="28"/>
        </w:rPr>
        <w:t>公区、批量</w:t>
      </w:r>
      <w:r w:rsidRPr="009C6968">
        <w:rPr>
          <w:rFonts w:ascii="宋体" w:hAnsi="宋体" w:hint="eastAsia"/>
          <w:color w:val="000000" w:themeColor="text1"/>
          <w:kern w:val="0"/>
          <w:sz w:val="28"/>
          <w:szCs w:val="28"/>
        </w:rPr>
        <w:t>精装交付</w:t>
      </w:r>
      <w:r w:rsidR="00F85345">
        <w:rPr>
          <w:rFonts w:ascii="宋体" w:hAnsi="宋体" w:hint="eastAsia"/>
          <w:color w:val="000000" w:themeColor="text1"/>
          <w:kern w:val="0"/>
          <w:sz w:val="28"/>
          <w:szCs w:val="28"/>
        </w:rPr>
        <w:t>的</w:t>
      </w:r>
      <w:r w:rsidRPr="009C6968">
        <w:rPr>
          <w:rFonts w:ascii="宋体" w:hAnsi="宋体" w:hint="eastAsia"/>
          <w:color w:val="000000" w:themeColor="text1"/>
          <w:kern w:val="0"/>
          <w:sz w:val="28"/>
          <w:szCs w:val="28"/>
        </w:rPr>
        <w:t>设计</w:t>
      </w:r>
      <w:r w:rsidR="00F85345" w:rsidRPr="00DD6CCD">
        <w:rPr>
          <w:rFonts w:ascii="宋体" w:hAnsi="宋体" w:hint="eastAsia"/>
          <w:color w:val="000000" w:themeColor="text1"/>
          <w:kern w:val="0"/>
          <w:sz w:val="28"/>
          <w:szCs w:val="28"/>
        </w:rPr>
        <w:t>项目</w:t>
      </w:r>
      <w:r w:rsidRPr="009C6968">
        <w:rPr>
          <w:rFonts w:ascii="宋体" w:hAnsi="宋体" w:hint="eastAsia"/>
          <w:color w:val="000000" w:themeColor="text1"/>
          <w:kern w:val="0"/>
          <w:sz w:val="28"/>
          <w:szCs w:val="28"/>
        </w:rPr>
        <w:t>业绩</w:t>
      </w:r>
      <w:r w:rsidR="00F85345" w:rsidRPr="00F85345">
        <w:rPr>
          <w:rFonts w:ascii="宋体" w:hAnsi="宋体" w:hint="eastAsia"/>
          <w:color w:val="000000" w:themeColor="text1"/>
          <w:kern w:val="0"/>
          <w:sz w:val="28"/>
          <w:szCs w:val="28"/>
        </w:rPr>
        <w:t>（业绩以项目为单位，同一项目签订多个合同视为一个项目，提供业绩</w:t>
      </w:r>
      <w:r w:rsidR="00077AD8">
        <w:rPr>
          <w:rFonts w:ascii="宋体" w:hAnsi="宋体" w:hint="eastAsia"/>
          <w:color w:val="000000" w:themeColor="text1"/>
          <w:kern w:val="0"/>
          <w:sz w:val="28"/>
          <w:szCs w:val="28"/>
        </w:rPr>
        <w:t>不</w:t>
      </w:r>
      <w:r w:rsidR="005B4BB7">
        <w:rPr>
          <w:rFonts w:ascii="宋体" w:hAnsi="宋体" w:hint="eastAsia"/>
          <w:color w:val="000000" w:themeColor="text1"/>
          <w:kern w:val="0"/>
          <w:sz w:val="28"/>
          <w:szCs w:val="28"/>
        </w:rPr>
        <w:t>多</w:t>
      </w:r>
      <w:r w:rsidR="00077AD8">
        <w:rPr>
          <w:rFonts w:ascii="宋体" w:hAnsi="宋体" w:hint="eastAsia"/>
          <w:color w:val="000000" w:themeColor="text1"/>
          <w:kern w:val="0"/>
          <w:sz w:val="28"/>
          <w:szCs w:val="28"/>
        </w:rPr>
        <w:t>于10项）</w:t>
      </w:r>
      <w:r w:rsidRPr="009C6968">
        <w:rPr>
          <w:rFonts w:ascii="宋体" w:hAnsi="宋体" w:hint="eastAsia"/>
          <w:color w:val="000000" w:themeColor="text1"/>
          <w:kern w:val="0"/>
          <w:sz w:val="28"/>
          <w:szCs w:val="28"/>
        </w:rPr>
        <w:t>；</w:t>
      </w:r>
    </w:p>
    <w:p w:rsidR="001840D2" w:rsidRDefault="00DD6CCD">
      <w:pPr>
        <w:adjustRightInd w:val="0"/>
        <w:snapToGrid w:val="0"/>
        <w:spacing w:line="360" w:lineRule="auto"/>
        <w:ind w:left="565"/>
        <w:jc w:val="left"/>
        <w:rPr>
          <w:rFonts w:ascii="宋体" w:hAnsi="宋体"/>
          <w:color w:val="000000" w:themeColor="text1"/>
          <w:kern w:val="0"/>
          <w:sz w:val="28"/>
          <w:szCs w:val="28"/>
        </w:rPr>
      </w:pPr>
      <w:r>
        <w:rPr>
          <w:rFonts w:ascii="宋体" w:hAnsi="宋体"/>
          <w:color w:val="000000" w:themeColor="text1"/>
          <w:kern w:val="0"/>
          <w:sz w:val="28"/>
          <w:szCs w:val="28"/>
        </w:rPr>
        <w:t>2</w:t>
      </w:r>
      <w:r>
        <w:rPr>
          <w:rFonts w:ascii="宋体" w:hAnsi="宋体" w:hint="eastAsia"/>
          <w:color w:val="000000" w:themeColor="text1"/>
          <w:kern w:val="0"/>
          <w:sz w:val="28"/>
          <w:szCs w:val="28"/>
        </w:rPr>
        <w:t>.</w:t>
      </w:r>
      <w:r w:rsidRPr="00DD6CCD">
        <w:rPr>
          <w:rFonts w:ascii="宋体" w:hAnsi="宋体" w:hint="eastAsia"/>
          <w:color w:val="000000" w:themeColor="text1"/>
          <w:kern w:val="0"/>
          <w:sz w:val="28"/>
          <w:szCs w:val="28"/>
        </w:rPr>
        <w:t>项目人员配置情况，提供项目负责人、项目主创业绩及项目设计团队组成等</w:t>
      </w:r>
      <w:r>
        <w:rPr>
          <w:rFonts w:ascii="宋体" w:hAnsi="宋体" w:hint="eastAsia"/>
          <w:color w:val="000000" w:themeColor="text1"/>
          <w:kern w:val="0"/>
          <w:sz w:val="28"/>
          <w:szCs w:val="28"/>
        </w:rPr>
        <w:t>。</w:t>
      </w:r>
    </w:p>
    <w:p w:rsidR="00077AD8" w:rsidRDefault="002D5D7E" w:rsidP="00A60DB2">
      <w:pPr>
        <w:adjustRightInd w:val="0"/>
        <w:snapToGrid w:val="0"/>
        <w:spacing w:line="360" w:lineRule="auto"/>
        <w:ind w:left="565" w:firstLineChars="150" w:firstLine="420"/>
        <w:jc w:val="left"/>
        <w:rPr>
          <w:rFonts w:ascii="宋体" w:hAnsi="宋体"/>
          <w:color w:val="000000" w:themeColor="text1"/>
          <w:kern w:val="0"/>
          <w:sz w:val="28"/>
          <w:szCs w:val="28"/>
        </w:rPr>
      </w:pPr>
      <w:r>
        <w:rPr>
          <w:rFonts w:ascii="宋体" w:hAnsi="宋体" w:hint="eastAsia"/>
          <w:color w:val="000000" w:themeColor="text1"/>
          <w:kern w:val="0"/>
          <w:sz w:val="28"/>
          <w:szCs w:val="28"/>
        </w:rPr>
        <w:t>拟</w:t>
      </w:r>
      <w:r w:rsidR="00DD6CCD">
        <w:rPr>
          <w:rFonts w:ascii="宋体" w:hAnsi="宋体" w:hint="eastAsia"/>
          <w:color w:val="000000" w:themeColor="text1"/>
          <w:kern w:val="0"/>
          <w:sz w:val="28"/>
          <w:szCs w:val="28"/>
        </w:rPr>
        <w:t>投入本项目</w:t>
      </w:r>
      <w:r w:rsidR="00DD6CCD" w:rsidRPr="00DD6CCD">
        <w:rPr>
          <w:rFonts w:ascii="宋体" w:hAnsi="宋体" w:hint="eastAsia"/>
          <w:color w:val="000000" w:themeColor="text1"/>
          <w:kern w:val="0"/>
          <w:sz w:val="28"/>
          <w:szCs w:val="28"/>
        </w:rPr>
        <w:t>项目</w:t>
      </w:r>
      <w:r w:rsidR="00DD6CCD">
        <w:rPr>
          <w:rFonts w:ascii="宋体" w:hAnsi="宋体" w:hint="eastAsia"/>
          <w:color w:val="000000" w:themeColor="text1"/>
          <w:kern w:val="0"/>
          <w:sz w:val="28"/>
          <w:szCs w:val="28"/>
        </w:rPr>
        <w:t>总负责人、项目主创设计</w:t>
      </w:r>
      <w:r w:rsidR="00DD6CCD">
        <w:rPr>
          <w:rFonts w:ascii="宋体" w:hAnsi="宋体"/>
          <w:color w:val="000000" w:themeColor="text1"/>
          <w:kern w:val="0"/>
          <w:sz w:val="28"/>
          <w:szCs w:val="28"/>
        </w:rPr>
        <w:t>经验丰富，</w:t>
      </w:r>
      <w:r w:rsidR="00077AD8">
        <w:rPr>
          <w:rFonts w:ascii="宋体" w:hAnsi="宋体" w:hint="eastAsia"/>
          <w:color w:val="000000" w:themeColor="text1"/>
          <w:kern w:val="0"/>
          <w:sz w:val="28"/>
          <w:szCs w:val="28"/>
        </w:rPr>
        <w:t>提供设计业绩执业资格，技术职称，等资料；</w:t>
      </w:r>
    </w:p>
    <w:p w:rsidR="001840D2" w:rsidRDefault="00077AD8" w:rsidP="00A60DB2">
      <w:pPr>
        <w:adjustRightInd w:val="0"/>
        <w:snapToGrid w:val="0"/>
        <w:spacing w:line="360" w:lineRule="auto"/>
        <w:ind w:left="565" w:firstLineChars="150" w:firstLine="420"/>
        <w:jc w:val="left"/>
        <w:rPr>
          <w:rFonts w:ascii="宋体" w:hAnsi="宋体"/>
          <w:color w:val="000000" w:themeColor="text1"/>
          <w:kern w:val="0"/>
          <w:sz w:val="28"/>
          <w:szCs w:val="28"/>
        </w:rPr>
      </w:pPr>
      <w:r>
        <w:rPr>
          <w:rFonts w:ascii="宋体" w:hAnsi="宋体" w:hint="eastAsia"/>
          <w:color w:val="000000" w:themeColor="text1"/>
          <w:kern w:val="0"/>
          <w:sz w:val="28"/>
          <w:szCs w:val="28"/>
        </w:rPr>
        <w:t>拟</w:t>
      </w:r>
      <w:r w:rsidR="002D5D7E">
        <w:rPr>
          <w:rFonts w:ascii="宋体" w:hAnsi="宋体" w:hint="eastAsia"/>
          <w:color w:val="000000" w:themeColor="text1"/>
          <w:kern w:val="0"/>
          <w:sz w:val="28"/>
          <w:szCs w:val="28"/>
        </w:rPr>
        <w:t>设计团队架构完整、人员结构合理，职责任务明确，室内设计团队</w:t>
      </w:r>
      <w:r w:rsidR="002D5D7E">
        <w:rPr>
          <w:rFonts w:ascii="宋体" w:hAnsi="宋体"/>
          <w:color w:val="000000" w:themeColor="text1"/>
          <w:kern w:val="0"/>
          <w:sz w:val="28"/>
          <w:szCs w:val="28"/>
        </w:rPr>
        <w:t>人员配备合理</w:t>
      </w:r>
      <w:r w:rsidR="002D5D7E">
        <w:rPr>
          <w:rFonts w:ascii="宋体" w:hAnsi="宋体" w:hint="eastAsia"/>
          <w:color w:val="000000" w:themeColor="text1"/>
          <w:kern w:val="0"/>
          <w:sz w:val="28"/>
          <w:szCs w:val="28"/>
        </w:rPr>
        <w:t>（拟投入设计团队包含项目负责人、主创方案设计师、施工图设计师、二次机电设计师、软装设计师等对应人员安排</w:t>
      </w:r>
      <w:r w:rsidR="002D5D7E">
        <w:rPr>
          <w:rFonts w:ascii="宋体" w:hAnsi="宋体"/>
          <w:color w:val="000000" w:themeColor="text1"/>
          <w:kern w:val="0"/>
          <w:sz w:val="28"/>
          <w:szCs w:val="28"/>
        </w:rPr>
        <w:t>）</w:t>
      </w:r>
      <w:r w:rsidR="002D5D7E">
        <w:rPr>
          <w:rFonts w:ascii="宋体" w:hAnsi="宋体" w:hint="eastAsia"/>
          <w:color w:val="000000" w:themeColor="text1"/>
          <w:kern w:val="0"/>
          <w:sz w:val="28"/>
          <w:szCs w:val="28"/>
        </w:rPr>
        <w:t>，相关人员提供执业资格，技术职称，</w:t>
      </w:r>
      <w:r w:rsidR="00DD6CCD">
        <w:rPr>
          <w:rFonts w:ascii="宋体" w:hAnsi="宋体" w:hint="eastAsia"/>
          <w:color w:val="000000" w:themeColor="text1"/>
          <w:kern w:val="0"/>
          <w:sz w:val="28"/>
          <w:szCs w:val="28"/>
        </w:rPr>
        <w:t>等</w:t>
      </w:r>
      <w:r w:rsidR="002D5D7E">
        <w:rPr>
          <w:rFonts w:ascii="宋体" w:hAnsi="宋体" w:hint="eastAsia"/>
          <w:color w:val="000000" w:themeColor="text1"/>
          <w:kern w:val="0"/>
          <w:sz w:val="28"/>
          <w:szCs w:val="28"/>
        </w:rPr>
        <w:t>资料</w:t>
      </w:r>
      <w:r>
        <w:rPr>
          <w:rFonts w:ascii="宋体" w:hAnsi="宋体" w:hint="eastAsia"/>
          <w:color w:val="000000" w:themeColor="text1"/>
          <w:kern w:val="0"/>
          <w:sz w:val="28"/>
          <w:szCs w:val="28"/>
        </w:rPr>
        <w:t>。</w:t>
      </w:r>
    </w:p>
    <w:p w:rsidR="00DD6CCD" w:rsidRPr="00DD6CCD" w:rsidRDefault="00DD6CCD" w:rsidP="00DD6CCD">
      <w:pPr>
        <w:adjustRightInd w:val="0"/>
        <w:snapToGrid w:val="0"/>
        <w:spacing w:line="360" w:lineRule="auto"/>
        <w:ind w:left="565"/>
        <w:jc w:val="left"/>
        <w:rPr>
          <w:rFonts w:ascii="宋体" w:hAnsi="宋体"/>
          <w:color w:val="000000" w:themeColor="text1"/>
          <w:kern w:val="0"/>
          <w:sz w:val="28"/>
          <w:szCs w:val="28"/>
        </w:rPr>
      </w:pPr>
      <w:r>
        <w:rPr>
          <w:rFonts w:ascii="宋体" w:hAnsi="宋体" w:hint="eastAsia"/>
          <w:color w:val="000000" w:themeColor="text1"/>
          <w:kern w:val="0"/>
          <w:sz w:val="28"/>
          <w:szCs w:val="28"/>
        </w:rPr>
        <w:t>3.</w:t>
      </w:r>
      <w:r w:rsidRPr="00DD6CCD">
        <w:rPr>
          <w:rFonts w:ascii="宋体" w:hAnsi="宋体" w:hint="eastAsia"/>
          <w:color w:val="000000" w:themeColor="text1"/>
          <w:kern w:val="0"/>
          <w:sz w:val="28"/>
          <w:szCs w:val="28"/>
        </w:rPr>
        <w:t>设计周期安排表</w:t>
      </w:r>
    </w:p>
    <w:p w:rsidR="00DD6CCD" w:rsidRDefault="00DD6CCD" w:rsidP="00DD6CCD">
      <w:pPr>
        <w:adjustRightInd w:val="0"/>
        <w:snapToGrid w:val="0"/>
        <w:spacing w:line="360" w:lineRule="auto"/>
        <w:ind w:left="565" w:firstLineChars="150" w:firstLine="420"/>
        <w:jc w:val="left"/>
        <w:rPr>
          <w:rFonts w:ascii="宋体" w:hAnsi="宋体"/>
          <w:color w:val="000000" w:themeColor="text1"/>
          <w:kern w:val="0"/>
          <w:sz w:val="28"/>
          <w:szCs w:val="28"/>
        </w:rPr>
      </w:pPr>
      <w:r>
        <w:rPr>
          <w:rFonts w:ascii="宋体" w:hAnsi="宋体" w:hint="eastAsia"/>
          <w:color w:val="000000" w:themeColor="text1"/>
          <w:kern w:val="0"/>
          <w:sz w:val="28"/>
          <w:szCs w:val="28"/>
        </w:rPr>
        <w:t>根据</w:t>
      </w:r>
      <w:r>
        <w:rPr>
          <w:rFonts w:ascii="宋体" w:hAnsi="宋体"/>
          <w:color w:val="000000" w:themeColor="text1"/>
          <w:kern w:val="0"/>
          <w:sz w:val="28"/>
          <w:szCs w:val="28"/>
        </w:rPr>
        <w:t>项目</w:t>
      </w:r>
      <w:r>
        <w:rPr>
          <w:rFonts w:ascii="宋体" w:hAnsi="宋体" w:hint="eastAsia"/>
          <w:color w:val="000000" w:themeColor="text1"/>
          <w:kern w:val="0"/>
          <w:sz w:val="28"/>
          <w:szCs w:val="28"/>
        </w:rPr>
        <w:t>计划</w:t>
      </w:r>
      <w:r>
        <w:rPr>
          <w:rFonts w:ascii="宋体" w:hAnsi="宋体"/>
          <w:color w:val="000000" w:themeColor="text1"/>
          <w:kern w:val="0"/>
          <w:sz w:val="28"/>
          <w:szCs w:val="28"/>
        </w:rPr>
        <w:t>及设计工作安排，拟定本项目设计周期安排</w:t>
      </w:r>
      <w:r>
        <w:rPr>
          <w:rFonts w:ascii="宋体" w:hAnsi="宋体" w:hint="eastAsia"/>
          <w:color w:val="000000" w:themeColor="text1"/>
          <w:kern w:val="0"/>
          <w:sz w:val="28"/>
          <w:szCs w:val="28"/>
        </w:rPr>
        <w:t>。</w:t>
      </w:r>
    </w:p>
    <w:p w:rsidR="00DD6CCD" w:rsidRPr="00DD6CCD" w:rsidRDefault="00DD6CCD" w:rsidP="00DD6CCD">
      <w:pPr>
        <w:adjustRightInd w:val="0"/>
        <w:snapToGrid w:val="0"/>
        <w:spacing w:line="360" w:lineRule="auto"/>
        <w:ind w:left="565" w:firstLineChars="150" w:firstLine="420"/>
        <w:jc w:val="left"/>
        <w:rPr>
          <w:rFonts w:ascii="宋体" w:hAnsi="宋体"/>
          <w:color w:val="000000" w:themeColor="text1"/>
          <w:kern w:val="0"/>
          <w:sz w:val="28"/>
          <w:szCs w:val="28"/>
        </w:rPr>
      </w:pPr>
    </w:p>
    <w:p w:rsidR="001840D2" w:rsidRPr="00DD6CCD" w:rsidRDefault="002D5D7E">
      <w:pPr>
        <w:adjustRightInd w:val="0"/>
        <w:snapToGrid w:val="0"/>
        <w:spacing w:line="360" w:lineRule="auto"/>
        <w:ind w:left="565"/>
        <w:jc w:val="left"/>
        <w:rPr>
          <w:rFonts w:ascii="宋体" w:hAnsi="宋体"/>
          <w:color w:val="000000" w:themeColor="text1"/>
          <w:kern w:val="0"/>
          <w:sz w:val="28"/>
          <w:szCs w:val="28"/>
        </w:rPr>
      </w:pPr>
      <w:r w:rsidRPr="00DD6CCD">
        <w:rPr>
          <w:rFonts w:ascii="宋体" w:hAnsi="宋体" w:hint="eastAsia"/>
          <w:color w:val="000000" w:themeColor="text1"/>
          <w:kern w:val="0"/>
          <w:sz w:val="28"/>
          <w:szCs w:val="28"/>
        </w:rPr>
        <w:t>注：设计文本除需制作电子投标文件以外，还需按提供纸质文本七份（正本一份，副本六份），按A4规格印制、装订。</w:t>
      </w:r>
    </w:p>
    <w:p w:rsidR="001840D2" w:rsidRPr="00DD6CCD" w:rsidRDefault="002D5D7E">
      <w:pPr>
        <w:adjustRightInd w:val="0"/>
        <w:snapToGrid w:val="0"/>
        <w:spacing w:line="360" w:lineRule="auto"/>
        <w:ind w:left="565"/>
        <w:jc w:val="left"/>
        <w:rPr>
          <w:rFonts w:ascii="宋体" w:hAnsi="宋体"/>
          <w:color w:val="000000" w:themeColor="text1"/>
          <w:kern w:val="0"/>
          <w:sz w:val="28"/>
          <w:szCs w:val="28"/>
        </w:rPr>
        <w:sectPr w:rsidR="001840D2" w:rsidRPr="00DD6CCD">
          <w:pgSz w:w="11906" w:h="16838"/>
          <w:pgMar w:top="851" w:right="1134" w:bottom="426" w:left="1134" w:header="1247" w:footer="737" w:gutter="0"/>
          <w:cols w:space="720"/>
          <w:docGrid w:linePitch="380" w:charSpace="-4301"/>
        </w:sectPr>
      </w:pPr>
      <w:r w:rsidRPr="00DD6CCD">
        <w:rPr>
          <w:rFonts w:ascii="宋体" w:hAnsi="宋体" w:hint="eastAsia"/>
          <w:color w:val="000000" w:themeColor="text1"/>
          <w:kern w:val="0"/>
          <w:sz w:val="28"/>
          <w:szCs w:val="28"/>
        </w:rPr>
        <w:t>备注：具体参选文件包括但不限于以上内容。</w:t>
      </w:r>
    </w:p>
    <w:p w:rsidR="001840D2" w:rsidRDefault="002D5D7E">
      <w:pPr>
        <w:widowControl/>
        <w:ind w:firstLineChars="350" w:firstLine="738"/>
        <w:jc w:val="left"/>
        <w:rPr>
          <w:b/>
        </w:rPr>
      </w:pPr>
      <w:r>
        <w:rPr>
          <w:rFonts w:hint="eastAsia"/>
          <w:b/>
        </w:rPr>
        <w:t>近</w:t>
      </w:r>
      <w:r>
        <w:rPr>
          <w:rFonts w:hint="eastAsia"/>
          <w:b/>
        </w:rPr>
        <w:t>3</w:t>
      </w:r>
      <w:r>
        <w:rPr>
          <w:rFonts w:hint="eastAsia"/>
          <w:b/>
        </w:rPr>
        <w:t>年项目业绩列表（同类</w:t>
      </w:r>
      <w:r>
        <w:rPr>
          <w:b/>
        </w:rPr>
        <w:t>项目</w:t>
      </w:r>
      <w:r>
        <w:rPr>
          <w:rFonts w:hint="eastAsia"/>
          <w:b/>
        </w:rPr>
        <w:t>的业绩）</w:t>
      </w:r>
    </w:p>
    <w:p w:rsidR="001840D2" w:rsidRDefault="002D5D7E">
      <w:pPr>
        <w:pStyle w:val="3"/>
        <w:numPr>
          <w:ilvl w:val="2"/>
          <w:numId w:val="0"/>
        </w:numPr>
        <w:tabs>
          <w:tab w:val="left" w:pos="1440"/>
        </w:tabs>
        <w:spacing w:line="360" w:lineRule="auto"/>
        <w:ind w:left="140" w:hangingChars="58" w:hanging="140"/>
        <w:jc w:val="center"/>
        <w:rPr>
          <w:rFonts w:ascii="宋体" w:hAnsi="宋体" w:cs="宋体"/>
          <w:sz w:val="24"/>
          <w:szCs w:val="24"/>
        </w:rPr>
      </w:pPr>
      <w:r>
        <w:rPr>
          <w:rFonts w:ascii="宋体" w:hAnsi="宋体" w:cs="宋体" w:hint="eastAsia"/>
          <w:sz w:val="24"/>
          <w:szCs w:val="24"/>
        </w:rPr>
        <w:t>公司业绩及</w:t>
      </w:r>
      <w:r>
        <w:rPr>
          <w:rFonts w:ascii="宋体" w:hAnsi="宋体" w:cs="宋体"/>
          <w:sz w:val="24"/>
          <w:szCs w:val="24"/>
        </w:rPr>
        <w:t>参选证明</w:t>
      </w:r>
      <w:r>
        <w:rPr>
          <w:rFonts w:ascii="宋体" w:hAnsi="宋体" w:cs="宋体" w:hint="eastAsia"/>
          <w:sz w:val="24"/>
          <w:szCs w:val="24"/>
        </w:rPr>
        <w:t>材料（证明材料均需盖公章）</w:t>
      </w:r>
    </w:p>
    <w:p w:rsidR="001840D2" w:rsidRDefault="001840D2">
      <w:pPr>
        <w:widowControl/>
        <w:jc w:val="left"/>
        <w:rPr>
          <w:b/>
        </w:rPr>
      </w:pPr>
    </w:p>
    <w:tbl>
      <w:tblPr>
        <w:tblW w:w="14283"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1676"/>
        <w:gridCol w:w="1677"/>
        <w:gridCol w:w="2126"/>
        <w:gridCol w:w="2835"/>
        <w:gridCol w:w="1984"/>
        <w:gridCol w:w="2127"/>
        <w:gridCol w:w="1275"/>
      </w:tblGrid>
      <w:tr w:rsidR="001840D2">
        <w:trPr>
          <w:trHeight w:val="423"/>
        </w:trPr>
        <w:tc>
          <w:tcPr>
            <w:tcW w:w="583" w:type="dxa"/>
            <w:vAlign w:val="center"/>
          </w:tcPr>
          <w:p w:rsidR="001840D2" w:rsidRDefault="002D5D7E">
            <w:pPr>
              <w:jc w:val="center"/>
              <w:rPr>
                <w:rFonts w:ascii="宋体" w:hAnsi="宋体"/>
                <w:sz w:val="24"/>
                <w:szCs w:val="24"/>
              </w:rPr>
            </w:pPr>
            <w:r>
              <w:rPr>
                <w:rFonts w:ascii="宋体" w:hAnsi="宋体"/>
                <w:sz w:val="24"/>
                <w:szCs w:val="24"/>
              </w:rPr>
              <w:t>序号</w:t>
            </w:r>
          </w:p>
        </w:tc>
        <w:tc>
          <w:tcPr>
            <w:tcW w:w="1676" w:type="dxa"/>
            <w:vAlign w:val="center"/>
          </w:tcPr>
          <w:p w:rsidR="001840D2" w:rsidRDefault="002D5D7E">
            <w:pPr>
              <w:jc w:val="center"/>
              <w:rPr>
                <w:rFonts w:ascii="宋体" w:hAnsi="宋体"/>
                <w:sz w:val="24"/>
                <w:szCs w:val="24"/>
              </w:rPr>
            </w:pPr>
            <w:r>
              <w:rPr>
                <w:rFonts w:ascii="宋体" w:hAnsi="宋体"/>
                <w:sz w:val="24"/>
                <w:szCs w:val="24"/>
              </w:rPr>
              <w:t>项目名称</w:t>
            </w:r>
          </w:p>
        </w:tc>
        <w:tc>
          <w:tcPr>
            <w:tcW w:w="1677" w:type="dxa"/>
            <w:vAlign w:val="center"/>
          </w:tcPr>
          <w:p w:rsidR="001840D2" w:rsidRDefault="002D5D7E">
            <w:pPr>
              <w:jc w:val="center"/>
              <w:rPr>
                <w:rFonts w:ascii="宋体" w:hAnsi="宋体"/>
                <w:sz w:val="24"/>
                <w:szCs w:val="24"/>
              </w:rPr>
            </w:pPr>
            <w:r>
              <w:rPr>
                <w:rFonts w:ascii="宋体" w:hAnsi="宋体"/>
                <w:sz w:val="24"/>
                <w:szCs w:val="24"/>
              </w:rPr>
              <w:t>业主名称</w:t>
            </w:r>
          </w:p>
        </w:tc>
        <w:tc>
          <w:tcPr>
            <w:tcW w:w="2126" w:type="dxa"/>
            <w:vAlign w:val="center"/>
          </w:tcPr>
          <w:p w:rsidR="001840D2" w:rsidRDefault="002D5D7E">
            <w:pPr>
              <w:jc w:val="center"/>
              <w:rPr>
                <w:rFonts w:ascii="宋体" w:hAnsi="宋体"/>
                <w:sz w:val="24"/>
                <w:szCs w:val="24"/>
              </w:rPr>
            </w:pPr>
            <w:r>
              <w:rPr>
                <w:rFonts w:ascii="宋体" w:hAnsi="宋体"/>
                <w:sz w:val="24"/>
                <w:szCs w:val="24"/>
              </w:rPr>
              <w:t>项目位置</w:t>
            </w:r>
          </w:p>
        </w:tc>
        <w:tc>
          <w:tcPr>
            <w:tcW w:w="2835" w:type="dxa"/>
            <w:vAlign w:val="center"/>
          </w:tcPr>
          <w:p w:rsidR="001840D2" w:rsidRDefault="002D5D7E">
            <w:pPr>
              <w:jc w:val="center"/>
              <w:rPr>
                <w:rFonts w:ascii="宋体" w:hAnsi="宋体"/>
                <w:sz w:val="24"/>
                <w:szCs w:val="24"/>
              </w:rPr>
            </w:pPr>
            <w:r>
              <w:rPr>
                <w:rFonts w:ascii="宋体" w:hAnsi="宋体" w:hint="eastAsia"/>
                <w:sz w:val="24"/>
                <w:szCs w:val="24"/>
              </w:rPr>
              <w:t>主要承担的工作内容</w:t>
            </w:r>
          </w:p>
        </w:tc>
        <w:tc>
          <w:tcPr>
            <w:tcW w:w="1984" w:type="dxa"/>
            <w:vAlign w:val="center"/>
          </w:tcPr>
          <w:p w:rsidR="001840D2" w:rsidRDefault="002D5D7E">
            <w:pPr>
              <w:jc w:val="center"/>
              <w:rPr>
                <w:rFonts w:ascii="宋体" w:hAnsi="宋体"/>
                <w:sz w:val="24"/>
                <w:szCs w:val="24"/>
              </w:rPr>
            </w:pPr>
            <w:r>
              <w:rPr>
                <w:rFonts w:ascii="宋体" w:hAnsi="宋体" w:hint="eastAsia"/>
                <w:sz w:val="24"/>
                <w:szCs w:val="24"/>
              </w:rPr>
              <w:t>合同签约</w:t>
            </w:r>
          </w:p>
          <w:p w:rsidR="001840D2" w:rsidRDefault="002D5D7E">
            <w:pPr>
              <w:jc w:val="center"/>
              <w:rPr>
                <w:rFonts w:ascii="宋体" w:hAnsi="宋体"/>
                <w:sz w:val="24"/>
                <w:szCs w:val="24"/>
              </w:rPr>
            </w:pPr>
            <w:r>
              <w:rPr>
                <w:rFonts w:ascii="宋体" w:hAnsi="宋体"/>
                <w:sz w:val="24"/>
                <w:szCs w:val="24"/>
              </w:rPr>
              <w:t>时间</w:t>
            </w:r>
          </w:p>
        </w:tc>
        <w:tc>
          <w:tcPr>
            <w:tcW w:w="2127" w:type="dxa"/>
            <w:vAlign w:val="center"/>
          </w:tcPr>
          <w:p w:rsidR="001840D2" w:rsidRDefault="002D5D7E">
            <w:pPr>
              <w:jc w:val="center"/>
              <w:rPr>
                <w:rFonts w:ascii="宋体" w:hAnsi="宋体"/>
                <w:sz w:val="24"/>
                <w:szCs w:val="24"/>
              </w:rPr>
            </w:pPr>
            <w:r>
              <w:rPr>
                <w:rFonts w:ascii="宋体" w:hAnsi="宋体"/>
                <w:sz w:val="24"/>
                <w:szCs w:val="24"/>
              </w:rPr>
              <w:t>项目描述</w:t>
            </w:r>
          </w:p>
          <w:p w:rsidR="001840D2" w:rsidRDefault="002D5D7E">
            <w:pPr>
              <w:jc w:val="center"/>
              <w:rPr>
                <w:rFonts w:ascii="宋体" w:hAnsi="宋体"/>
                <w:sz w:val="24"/>
                <w:szCs w:val="24"/>
              </w:rPr>
            </w:pPr>
            <w:r>
              <w:rPr>
                <w:rFonts w:ascii="宋体" w:hAnsi="宋体" w:hint="eastAsia"/>
                <w:sz w:val="24"/>
                <w:szCs w:val="24"/>
              </w:rPr>
              <w:t>或补充说明</w:t>
            </w:r>
          </w:p>
        </w:tc>
        <w:tc>
          <w:tcPr>
            <w:tcW w:w="1275" w:type="dxa"/>
            <w:vAlign w:val="center"/>
          </w:tcPr>
          <w:p w:rsidR="001840D2" w:rsidRDefault="002D5D7E">
            <w:pPr>
              <w:jc w:val="center"/>
              <w:rPr>
                <w:rFonts w:ascii="宋体" w:hAnsi="宋体"/>
                <w:sz w:val="24"/>
                <w:szCs w:val="24"/>
              </w:rPr>
            </w:pPr>
            <w:r>
              <w:rPr>
                <w:rFonts w:ascii="宋体" w:hAnsi="宋体" w:hint="eastAsia"/>
                <w:sz w:val="24"/>
                <w:szCs w:val="24"/>
              </w:rPr>
              <w:t>备注</w:t>
            </w:r>
          </w:p>
        </w:tc>
      </w:tr>
      <w:tr w:rsidR="001840D2">
        <w:trPr>
          <w:trHeight w:val="701"/>
        </w:trPr>
        <w:tc>
          <w:tcPr>
            <w:tcW w:w="583" w:type="dxa"/>
            <w:vAlign w:val="center"/>
          </w:tcPr>
          <w:p w:rsidR="001840D2" w:rsidRDefault="002D5D7E">
            <w:pPr>
              <w:jc w:val="center"/>
              <w:rPr>
                <w:rFonts w:ascii="宋体" w:hAnsi="宋体"/>
                <w:sz w:val="24"/>
                <w:szCs w:val="24"/>
              </w:rPr>
            </w:pPr>
            <w:r>
              <w:rPr>
                <w:rFonts w:ascii="宋体" w:hAnsi="宋体"/>
                <w:sz w:val="24"/>
                <w:szCs w:val="24"/>
              </w:rPr>
              <w:t>1</w:t>
            </w:r>
          </w:p>
        </w:tc>
        <w:tc>
          <w:tcPr>
            <w:tcW w:w="1676" w:type="dxa"/>
            <w:vAlign w:val="center"/>
          </w:tcPr>
          <w:p w:rsidR="001840D2" w:rsidRDefault="001840D2">
            <w:pPr>
              <w:jc w:val="center"/>
              <w:rPr>
                <w:rFonts w:ascii="宋体" w:hAnsi="宋体"/>
                <w:sz w:val="24"/>
                <w:szCs w:val="24"/>
              </w:rPr>
            </w:pPr>
          </w:p>
        </w:tc>
        <w:tc>
          <w:tcPr>
            <w:tcW w:w="1677" w:type="dxa"/>
            <w:vAlign w:val="center"/>
          </w:tcPr>
          <w:p w:rsidR="001840D2" w:rsidRDefault="001840D2">
            <w:pPr>
              <w:jc w:val="center"/>
              <w:rPr>
                <w:rFonts w:ascii="宋体" w:hAnsi="宋体"/>
                <w:sz w:val="24"/>
                <w:szCs w:val="24"/>
              </w:rPr>
            </w:pPr>
          </w:p>
        </w:tc>
        <w:tc>
          <w:tcPr>
            <w:tcW w:w="2126" w:type="dxa"/>
            <w:vAlign w:val="center"/>
          </w:tcPr>
          <w:p w:rsidR="001840D2" w:rsidRDefault="001840D2">
            <w:pPr>
              <w:jc w:val="center"/>
              <w:rPr>
                <w:rFonts w:ascii="宋体" w:hAnsi="宋体"/>
                <w:sz w:val="24"/>
                <w:szCs w:val="24"/>
              </w:rPr>
            </w:pPr>
          </w:p>
        </w:tc>
        <w:tc>
          <w:tcPr>
            <w:tcW w:w="2835" w:type="dxa"/>
            <w:vAlign w:val="center"/>
          </w:tcPr>
          <w:p w:rsidR="001840D2" w:rsidRDefault="001840D2">
            <w:pPr>
              <w:jc w:val="center"/>
              <w:rPr>
                <w:rFonts w:ascii="宋体" w:hAnsi="宋体"/>
                <w:sz w:val="24"/>
                <w:szCs w:val="24"/>
              </w:rPr>
            </w:pPr>
          </w:p>
        </w:tc>
        <w:tc>
          <w:tcPr>
            <w:tcW w:w="1984" w:type="dxa"/>
            <w:vAlign w:val="center"/>
          </w:tcPr>
          <w:p w:rsidR="001840D2" w:rsidRDefault="001840D2">
            <w:pPr>
              <w:jc w:val="center"/>
              <w:rPr>
                <w:rFonts w:ascii="宋体" w:hAnsi="宋体"/>
                <w:sz w:val="24"/>
                <w:szCs w:val="24"/>
              </w:rPr>
            </w:pPr>
          </w:p>
        </w:tc>
        <w:tc>
          <w:tcPr>
            <w:tcW w:w="2127" w:type="dxa"/>
            <w:vAlign w:val="center"/>
          </w:tcPr>
          <w:p w:rsidR="001840D2" w:rsidRDefault="001840D2">
            <w:pPr>
              <w:jc w:val="center"/>
              <w:rPr>
                <w:rFonts w:ascii="宋体" w:hAnsi="宋体"/>
                <w:sz w:val="24"/>
                <w:szCs w:val="24"/>
              </w:rPr>
            </w:pPr>
          </w:p>
        </w:tc>
        <w:tc>
          <w:tcPr>
            <w:tcW w:w="1275" w:type="dxa"/>
            <w:vAlign w:val="center"/>
          </w:tcPr>
          <w:p w:rsidR="001840D2" w:rsidRDefault="001840D2">
            <w:pPr>
              <w:jc w:val="center"/>
              <w:rPr>
                <w:rFonts w:ascii="宋体" w:hAnsi="宋体"/>
                <w:sz w:val="24"/>
                <w:szCs w:val="24"/>
              </w:rPr>
            </w:pPr>
          </w:p>
        </w:tc>
      </w:tr>
      <w:tr w:rsidR="001840D2">
        <w:trPr>
          <w:trHeight w:val="701"/>
        </w:trPr>
        <w:tc>
          <w:tcPr>
            <w:tcW w:w="583" w:type="dxa"/>
            <w:vAlign w:val="center"/>
          </w:tcPr>
          <w:p w:rsidR="001840D2" w:rsidRDefault="002D5D7E">
            <w:pPr>
              <w:jc w:val="center"/>
              <w:rPr>
                <w:rFonts w:ascii="宋体" w:hAnsi="宋体"/>
                <w:sz w:val="24"/>
                <w:szCs w:val="24"/>
              </w:rPr>
            </w:pPr>
            <w:r>
              <w:rPr>
                <w:rFonts w:ascii="宋体" w:hAnsi="宋体"/>
                <w:sz w:val="24"/>
                <w:szCs w:val="24"/>
              </w:rPr>
              <w:t>2</w:t>
            </w:r>
          </w:p>
        </w:tc>
        <w:tc>
          <w:tcPr>
            <w:tcW w:w="1676" w:type="dxa"/>
            <w:vAlign w:val="center"/>
          </w:tcPr>
          <w:p w:rsidR="001840D2" w:rsidRDefault="001840D2">
            <w:pPr>
              <w:jc w:val="center"/>
              <w:rPr>
                <w:rFonts w:ascii="宋体" w:hAnsi="宋体"/>
                <w:sz w:val="24"/>
                <w:szCs w:val="24"/>
              </w:rPr>
            </w:pPr>
          </w:p>
        </w:tc>
        <w:tc>
          <w:tcPr>
            <w:tcW w:w="1677" w:type="dxa"/>
            <w:vAlign w:val="center"/>
          </w:tcPr>
          <w:p w:rsidR="001840D2" w:rsidRDefault="001840D2">
            <w:pPr>
              <w:jc w:val="center"/>
              <w:rPr>
                <w:rFonts w:ascii="宋体" w:hAnsi="宋体"/>
                <w:sz w:val="24"/>
                <w:szCs w:val="24"/>
              </w:rPr>
            </w:pPr>
          </w:p>
        </w:tc>
        <w:tc>
          <w:tcPr>
            <w:tcW w:w="2126" w:type="dxa"/>
            <w:vAlign w:val="center"/>
          </w:tcPr>
          <w:p w:rsidR="001840D2" w:rsidRDefault="001840D2">
            <w:pPr>
              <w:jc w:val="center"/>
              <w:rPr>
                <w:rFonts w:ascii="宋体" w:hAnsi="宋体"/>
                <w:sz w:val="24"/>
                <w:szCs w:val="24"/>
              </w:rPr>
            </w:pPr>
          </w:p>
        </w:tc>
        <w:tc>
          <w:tcPr>
            <w:tcW w:w="2835" w:type="dxa"/>
            <w:vAlign w:val="center"/>
          </w:tcPr>
          <w:p w:rsidR="001840D2" w:rsidRDefault="001840D2">
            <w:pPr>
              <w:jc w:val="center"/>
              <w:rPr>
                <w:rFonts w:ascii="宋体" w:hAnsi="宋体"/>
                <w:sz w:val="24"/>
                <w:szCs w:val="24"/>
              </w:rPr>
            </w:pPr>
          </w:p>
        </w:tc>
        <w:tc>
          <w:tcPr>
            <w:tcW w:w="1984" w:type="dxa"/>
            <w:vAlign w:val="center"/>
          </w:tcPr>
          <w:p w:rsidR="001840D2" w:rsidRDefault="001840D2">
            <w:pPr>
              <w:jc w:val="center"/>
              <w:rPr>
                <w:rFonts w:ascii="宋体" w:hAnsi="宋体"/>
                <w:sz w:val="24"/>
                <w:szCs w:val="24"/>
              </w:rPr>
            </w:pPr>
          </w:p>
        </w:tc>
        <w:tc>
          <w:tcPr>
            <w:tcW w:w="2127" w:type="dxa"/>
            <w:vAlign w:val="center"/>
          </w:tcPr>
          <w:p w:rsidR="001840D2" w:rsidRDefault="001840D2">
            <w:pPr>
              <w:jc w:val="center"/>
              <w:rPr>
                <w:rFonts w:ascii="宋体" w:hAnsi="宋体"/>
                <w:sz w:val="24"/>
                <w:szCs w:val="24"/>
              </w:rPr>
            </w:pPr>
          </w:p>
        </w:tc>
        <w:tc>
          <w:tcPr>
            <w:tcW w:w="1275" w:type="dxa"/>
            <w:vAlign w:val="center"/>
          </w:tcPr>
          <w:p w:rsidR="001840D2" w:rsidRDefault="001840D2">
            <w:pPr>
              <w:jc w:val="center"/>
              <w:rPr>
                <w:rFonts w:ascii="宋体" w:hAnsi="宋体"/>
                <w:sz w:val="24"/>
                <w:szCs w:val="24"/>
              </w:rPr>
            </w:pPr>
          </w:p>
        </w:tc>
      </w:tr>
      <w:tr w:rsidR="001840D2">
        <w:trPr>
          <w:trHeight w:val="701"/>
        </w:trPr>
        <w:tc>
          <w:tcPr>
            <w:tcW w:w="583" w:type="dxa"/>
            <w:vAlign w:val="center"/>
          </w:tcPr>
          <w:p w:rsidR="001840D2" w:rsidRDefault="002D5D7E">
            <w:pPr>
              <w:jc w:val="center"/>
              <w:rPr>
                <w:rFonts w:ascii="宋体" w:hAnsi="宋体"/>
                <w:sz w:val="24"/>
                <w:szCs w:val="24"/>
              </w:rPr>
            </w:pPr>
            <w:r>
              <w:rPr>
                <w:rFonts w:ascii="宋体" w:hAnsi="宋体"/>
                <w:sz w:val="24"/>
                <w:szCs w:val="24"/>
              </w:rPr>
              <w:t>3</w:t>
            </w:r>
          </w:p>
        </w:tc>
        <w:tc>
          <w:tcPr>
            <w:tcW w:w="1676" w:type="dxa"/>
            <w:vAlign w:val="center"/>
          </w:tcPr>
          <w:p w:rsidR="001840D2" w:rsidRDefault="001840D2">
            <w:pPr>
              <w:jc w:val="center"/>
              <w:rPr>
                <w:rFonts w:ascii="宋体" w:hAnsi="宋体"/>
                <w:sz w:val="24"/>
                <w:szCs w:val="24"/>
              </w:rPr>
            </w:pPr>
          </w:p>
        </w:tc>
        <w:tc>
          <w:tcPr>
            <w:tcW w:w="1677" w:type="dxa"/>
            <w:vAlign w:val="center"/>
          </w:tcPr>
          <w:p w:rsidR="001840D2" w:rsidRDefault="001840D2">
            <w:pPr>
              <w:jc w:val="center"/>
              <w:rPr>
                <w:rFonts w:ascii="宋体" w:hAnsi="宋体"/>
                <w:sz w:val="24"/>
                <w:szCs w:val="24"/>
              </w:rPr>
            </w:pPr>
          </w:p>
        </w:tc>
        <w:tc>
          <w:tcPr>
            <w:tcW w:w="2126" w:type="dxa"/>
            <w:vAlign w:val="center"/>
          </w:tcPr>
          <w:p w:rsidR="001840D2" w:rsidRDefault="001840D2">
            <w:pPr>
              <w:jc w:val="center"/>
              <w:rPr>
                <w:rFonts w:ascii="宋体" w:hAnsi="宋体"/>
                <w:sz w:val="24"/>
                <w:szCs w:val="24"/>
              </w:rPr>
            </w:pPr>
          </w:p>
        </w:tc>
        <w:tc>
          <w:tcPr>
            <w:tcW w:w="2835" w:type="dxa"/>
            <w:vAlign w:val="center"/>
          </w:tcPr>
          <w:p w:rsidR="001840D2" w:rsidRDefault="001840D2">
            <w:pPr>
              <w:jc w:val="center"/>
              <w:rPr>
                <w:rFonts w:ascii="宋体" w:hAnsi="宋体"/>
                <w:sz w:val="24"/>
                <w:szCs w:val="24"/>
              </w:rPr>
            </w:pPr>
          </w:p>
        </w:tc>
        <w:tc>
          <w:tcPr>
            <w:tcW w:w="1984" w:type="dxa"/>
            <w:vAlign w:val="center"/>
          </w:tcPr>
          <w:p w:rsidR="001840D2" w:rsidRDefault="001840D2">
            <w:pPr>
              <w:jc w:val="center"/>
              <w:rPr>
                <w:rFonts w:ascii="宋体" w:hAnsi="宋体"/>
                <w:sz w:val="24"/>
                <w:szCs w:val="24"/>
              </w:rPr>
            </w:pPr>
          </w:p>
        </w:tc>
        <w:tc>
          <w:tcPr>
            <w:tcW w:w="2127" w:type="dxa"/>
            <w:vAlign w:val="center"/>
          </w:tcPr>
          <w:p w:rsidR="001840D2" w:rsidRDefault="001840D2">
            <w:pPr>
              <w:jc w:val="center"/>
              <w:rPr>
                <w:rFonts w:ascii="宋体" w:hAnsi="宋体"/>
                <w:sz w:val="24"/>
                <w:szCs w:val="24"/>
              </w:rPr>
            </w:pPr>
          </w:p>
        </w:tc>
        <w:tc>
          <w:tcPr>
            <w:tcW w:w="1275" w:type="dxa"/>
            <w:vAlign w:val="center"/>
          </w:tcPr>
          <w:p w:rsidR="001840D2" w:rsidRDefault="001840D2">
            <w:pPr>
              <w:jc w:val="center"/>
              <w:rPr>
                <w:rFonts w:ascii="宋体" w:hAnsi="宋体"/>
                <w:sz w:val="24"/>
                <w:szCs w:val="24"/>
              </w:rPr>
            </w:pPr>
          </w:p>
        </w:tc>
      </w:tr>
      <w:tr w:rsidR="001840D2">
        <w:trPr>
          <w:trHeight w:val="701"/>
        </w:trPr>
        <w:tc>
          <w:tcPr>
            <w:tcW w:w="583" w:type="dxa"/>
            <w:vAlign w:val="center"/>
          </w:tcPr>
          <w:p w:rsidR="001840D2" w:rsidRDefault="002D5D7E">
            <w:pPr>
              <w:jc w:val="center"/>
              <w:rPr>
                <w:rFonts w:ascii="宋体" w:hAnsi="宋体"/>
                <w:sz w:val="24"/>
                <w:szCs w:val="24"/>
              </w:rPr>
            </w:pPr>
            <w:r>
              <w:rPr>
                <w:rFonts w:ascii="宋体" w:hAnsi="宋体"/>
                <w:sz w:val="24"/>
                <w:szCs w:val="24"/>
              </w:rPr>
              <w:t>4</w:t>
            </w:r>
          </w:p>
        </w:tc>
        <w:tc>
          <w:tcPr>
            <w:tcW w:w="1676" w:type="dxa"/>
            <w:vAlign w:val="center"/>
          </w:tcPr>
          <w:p w:rsidR="001840D2" w:rsidRDefault="001840D2">
            <w:pPr>
              <w:jc w:val="center"/>
              <w:rPr>
                <w:rFonts w:ascii="宋体" w:hAnsi="宋体"/>
                <w:sz w:val="24"/>
                <w:szCs w:val="24"/>
              </w:rPr>
            </w:pPr>
          </w:p>
        </w:tc>
        <w:tc>
          <w:tcPr>
            <w:tcW w:w="1677" w:type="dxa"/>
            <w:vAlign w:val="center"/>
          </w:tcPr>
          <w:p w:rsidR="001840D2" w:rsidRDefault="001840D2">
            <w:pPr>
              <w:jc w:val="center"/>
              <w:rPr>
                <w:rFonts w:ascii="宋体" w:hAnsi="宋体"/>
                <w:sz w:val="24"/>
                <w:szCs w:val="24"/>
              </w:rPr>
            </w:pPr>
          </w:p>
        </w:tc>
        <w:tc>
          <w:tcPr>
            <w:tcW w:w="2126" w:type="dxa"/>
            <w:vAlign w:val="center"/>
          </w:tcPr>
          <w:p w:rsidR="001840D2" w:rsidRDefault="001840D2">
            <w:pPr>
              <w:jc w:val="center"/>
              <w:rPr>
                <w:rFonts w:ascii="宋体" w:hAnsi="宋体"/>
                <w:sz w:val="24"/>
                <w:szCs w:val="24"/>
              </w:rPr>
            </w:pPr>
          </w:p>
        </w:tc>
        <w:tc>
          <w:tcPr>
            <w:tcW w:w="2835" w:type="dxa"/>
            <w:vAlign w:val="center"/>
          </w:tcPr>
          <w:p w:rsidR="001840D2" w:rsidRDefault="001840D2">
            <w:pPr>
              <w:jc w:val="center"/>
              <w:rPr>
                <w:rFonts w:ascii="宋体" w:hAnsi="宋体"/>
                <w:sz w:val="24"/>
                <w:szCs w:val="24"/>
              </w:rPr>
            </w:pPr>
          </w:p>
        </w:tc>
        <w:tc>
          <w:tcPr>
            <w:tcW w:w="1984" w:type="dxa"/>
            <w:vAlign w:val="center"/>
          </w:tcPr>
          <w:p w:rsidR="001840D2" w:rsidRDefault="001840D2">
            <w:pPr>
              <w:jc w:val="center"/>
              <w:rPr>
                <w:rFonts w:ascii="宋体" w:hAnsi="宋体"/>
                <w:sz w:val="24"/>
                <w:szCs w:val="24"/>
              </w:rPr>
            </w:pPr>
          </w:p>
        </w:tc>
        <w:tc>
          <w:tcPr>
            <w:tcW w:w="2127" w:type="dxa"/>
            <w:vAlign w:val="center"/>
          </w:tcPr>
          <w:p w:rsidR="001840D2" w:rsidRDefault="001840D2">
            <w:pPr>
              <w:jc w:val="center"/>
              <w:rPr>
                <w:rFonts w:ascii="宋体" w:hAnsi="宋体"/>
                <w:sz w:val="24"/>
                <w:szCs w:val="24"/>
              </w:rPr>
            </w:pPr>
          </w:p>
        </w:tc>
        <w:tc>
          <w:tcPr>
            <w:tcW w:w="1275" w:type="dxa"/>
            <w:vAlign w:val="center"/>
          </w:tcPr>
          <w:p w:rsidR="001840D2" w:rsidRDefault="001840D2">
            <w:pPr>
              <w:jc w:val="center"/>
              <w:rPr>
                <w:rFonts w:ascii="宋体" w:hAnsi="宋体"/>
                <w:sz w:val="24"/>
                <w:szCs w:val="24"/>
              </w:rPr>
            </w:pPr>
          </w:p>
        </w:tc>
      </w:tr>
      <w:tr w:rsidR="001840D2">
        <w:trPr>
          <w:trHeight w:val="701"/>
        </w:trPr>
        <w:tc>
          <w:tcPr>
            <w:tcW w:w="583" w:type="dxa"/>
            <w:vAlign w:val="center"/>
          </w:tcPr>
          <w:p w:rsidR="001840D2" w:rsidRDefault="002D5D7E">
            <w:pPr>
              <w:jc w:val="center"/>
              <w:rPr>
                <w:rFonts w:ascii="宋体" w:hAnsi="宋体"/>
                <w:sz w:val="24"/>
                <w:szCs w:val="24"/>
              </w:rPr>
            </w:pPr>
            <w:r>
              <w:rPr>
                <w:rFonts w:ascii="宋体" w:hAnsi="宋体"/>
                <w:sz w:val="24"/>
                <w:szCs w:val="24"/>
              </w:rPr>
              <w:t>5</w:t>
            </w:r>
          </w:p>
        </w:tc>
        <w:tc>
          <w:tcPr>
            <w:tcW w:w="1676" w:type="dxa"/>
            <w:vAlign w:val="center"/>
          </w:tcPr>
          <w:p w:rsidR="001840D2" w:rsidRDefault="001840D2">
            <w:pPr>
              <w:jc w:val="center"/>
              <w:rPr>
                <w:rFonts w:ascii="宋体" w:hAnsi="宋体"/>
                <w:sz w:val="24"/>
                <w:szCs w:val="24"/>
              </w:rPr>
            </w:pPr>
          </w:p>
        </w:tc>
        <w:tc>
          <w:tcPr>
            <w:tcW w:w="1677" w:type="dxa"/>
            <w:vAlign w:val="center"/>
          </w:tcPr>
          <w:p w:rsidR="001840D2" w:rsidRDefault="001840D2">
            <w:pPr>
              <w:jc w:val="center"/>
              <w:rPr>
                <w:rFonts w:ascii="宋体" w:hAnsi="宋体"/>
                <w:sz w:val="24"/>
                <w:szCs w:val="24"/>
              </w:rPr>
            </w:pPr>
          </w:p>
        </w:tc>
        <w:tc>
          <w:tcPr>
            <w:tcW w:w="2126" w:type="dxa"/>
            <w:vAlign w:val="center"/>
          </w:tcPr>
          <w:p w:rsidR="001840D2" w:rsidRDefault="001840D2">
            <w:pPr>
              <w:jc w:val="center"/>
              <w:rPr>
                <w:rFonts w:ascii="宋体" w:hAnsi="宋体"/>
                <w:sz w:val="24"/>
                <w:szCs w:val="24"/>
              </w:rPr>
            </w:pPr>
          </w:p>
        </w:tc>
        <w:tc>
          <w:tcPr>
            <w:tcW w:w="2835" w:type="dxa"/>
            <w:vAlign w:val="center"/>
          </w:tcPr>
          <w:p w:rsidR="001840D2" w:rsidRDefault="001840D2">
            <w:pPr>
              <w:jc w:val="center"/>
              <w:rPr>
                <w:rFonts w:ascii="宋体" w:hAnsi="宋体"/>
                <w:sz w:val="24"/>
                <w:szCs w:val="24"/>
              </w:rPr>
            </w:pPr>
          </w:p>
        </w:tc>
        <w:tc>
          <w:tcPr>
            <w:tcW w:w="1984" w:type="dxa"/>
            <w:vAlign w:val="center"/>
          </w:tcPr>
          <w:p w:rsidR="001840D2" w:rsidRDefault="001840D2">
            <w:pPr>
              <w:jc w:val="center"/>
              <w:rPr>
                <w:rFonts w:ascii="宋体" w:hAnsi="宋体"/>
                <w:sz w:val="24"/>
                <w:szCs w:val="24"/>
              </w:rPr>
            </w:pPr>
          </w:p>
        </w:tc>
        <w:tc>
          <w:tcPr>
            <w:tcW w:w="2127" w:type="dxa"/>
            <w:vAlign w:val="center"/>
          </w:tcPr>
          <w:p w:rsidR="001840D2" w:rsidRDefault="001840D2">
            <w:pPr>
              <w:jc w:val="center"/>
              <w:rPr>
                <w:rFonts w:ascii="宋体" w:hAnsi="宋体"/>
                <w:sz w:val="24"/>
                <w:szCs w:val="24"/>
              </w:rPr>
            </w:pPr>
          </w:p>
        </w:tc>
        <w:tc>
          <w:tcPr>
            <w:tcW w:w="1275" w:type="dxa"/>
            <w:vAlign w:val="center"/>
          </w:tcPr>
          <w:p w:rsidR="001840D2" w:rsidRDefault="001840D2">
            <w:pPr>
              <w:jc w:val="center"/>
              <w:rPr>
                <w:rFonts w:ascii="宋体" w:hAnsi="宋体"/>
                <w:sz w:val="24"/>
                <w:szCs w:val="24"/>
              </w:rPr>
            </w:pPr>
          </w:p>
        </w:tc>
      </w:tr>
    </w:tbl>
    <w:p w:rsidR="001840D2" w:rsidRDefault="002D5D7E">
      <w:pPr>
        <w:tabs>
          <w:tab w:val="right" w:pos="9026"/>
        </w:tabs>
        <w:ind w:left="960" w:hangingChars="400" w:hanging="960"/>
        <w:rPr>
          <w:rFonts w:ascii="宋体" w:hAnsi="宋体"/>
          <w:sz w:val="24"/>
          <w:szCs w:val="24"/>
        </w:rPr>
      </w:pPr>
      <w:r>
        <w:rPr>
          <w:rFonts w:ascii="宋体" w:hAnsi="宋体" w:hint="eastAsia"/>
          <w:sz w:val="24"/>
          <w:szCs w:val="24"/>
        </w:rPr>
        <w:t>注：</w:t>
      </w:r>
      <w:r>
        <w:rPr>
          <w:rFonts w:ascii="宋体" w:hAnsi="宋体"/>
          <w:sz w:val="24"/>
          <w:szCs w:val="24"/>
        </w:rPr>
        <w:t xml:space="preserve"> </w:t>
      </w:r>
      <w:r>
        <w:rPr>
          <w:rFonts w:ascii="宋体" w:hAnsi="宋体" w:hint="eastAsia"/>
          <w:sz w:val="24"/>
          <w:szCs w:val="24"/>
        </w:rPr>
        <w:t>需提供签约合同的关键页，包括但不限于名称、委托内容、委托期限、签订日期、盖章页等。</w:t>
      </w:r>
    </w:p>
    <w:p w:rsidR="001840D2" w:rsidRDefault="001840D2">
      <w:pPr>
        <w:tabs>
          <w:tab w:val="right" w:pos="9026"/>
        </w:tabs>
        <w:ind w:left="960" w:hangingChars="400" w:hanging="960"/>
        <w:rPr>
          <w:rFonts w:ascii="宋体" w:hAnsi="宋体"/>
          <w:sz w:val="24"/>
          <w:szCs w:val="24"/>
        </w:rPr>
      </w:pPr>
    </w:p>
    <w:p w:rsidR="001840D2" w:rsidRDefault="001840D2">
      <w:pPr>
        <w:adjustRightInd w:val="0"/>
        <w:snapToGrid w:val="0"/>
        <w:spacing w:line="360" w:lineRule="auto"/>
        <w:ind w:left="565"/>
        <w:jc w:val="left"/>
        <w:rPr>
          <w:rFonts w:ascii="宋体" w:hAnsi="宋体"/>
          <w:color w:val="000000" w:themeColor="text1"/>
          <w:kern w:val="0"/>
          <w:sz w:val="28"/>
          <w:szCs w:val="28"/>
          <w:u w:val="single"/>
        </w:rPr>
        <w:sectPr w:rsidR="001840D2">
          <w:pgSz w:w="16838" w:h="11906" w:orient="landscape"/>
          <w:pgMar w:top="1134" w:right="851" w:bottom="1134" w:left="425" w:header="851" w:footer="992" w:gutter="0"/>
          <w:cols w:space="720"/>
          <w:docGrid w:linePitch="312"/>
        </w:sectPr>
      </w:pPr>
    </w:p>
    <w:p w:rsidR="001840D2" w:rsidRDefault="002D5D7E">
      <w:pPr>
        <w:widowControl/>
        <w:jc w:val="left"/>
        <w:rPr>
          <w:b/>
        </w:rPr>
      </w:pPr>
      <w:bookmarkStart w:id="56" w:name="_Toc510187113"/>
      <w:bookmarkStart w:id="57" w:name="_Toc437877848"/>
      <w:r>
        <w:rPr>
          <w:rFonts w:ascii="宋体" w:hAnsi="宋体" w:hint="eastAsia"/>
          <w:b/>
          <w:bCs/>
          <w:sz w:val="24"/>
        </w:rPr>
        <w:t>拟委派本项目的团队</w:t>
      </w:r>
      <w:bookmarkEnd w:id="56"/>
    </w:p>
    <w:p w:rsidR="001840D2" w:rsidRDefault="001840D2">
      <w:pPr>
        <w:spacing w:line="360" w:lineRule="auto"/>
        <w:jc w:val="center"/>
        <w:rPr>
          <w:rFonts w:ascii="楷体_GB2312" w:eastAsia="楷体_GB2312" w:hAnsi="宋体" w:cs="宋体"/>
          <w:b/>
          <w:bCs/>
          <w:kern w:val="0"/>
          <w:sz w:val="32"/>
          <w:szCs w:val="32"/>
        </w:rPr>
      </w:pPr>
    </w:p>
    <w:p w:rsidR="001840D2" w:rsidRDefault="002D5D7E">
      <w:pPr>
        <w:spacing w:line="360" w:lineRule="auto"/>
        <w:jc w:val="center"/>
        <w:rPr>
          <w:rFonts w:ascii="楷体_GB2312" w:eastAsia="楷体_GB2312" w:hAnsi="宋体" w:cs="宋体"/>
          <w:b/>
          <w:bCs/>
          <w:kern w:val="0"/>
          <w:sz w:val="32"/>
          <w:szCs w:val="32"/>
        </w:rPr>
      </w:pPr>
      <w:r>
        <w:rPr>
          <w:rFonts w:ascii="楷体_GB2312" w:eastAsia="楷体_GB2312" w:hAnsi="宋体" w:cs="宋体" w:hint="eastAsia"/>
          <w:b/>
          <w:bCs/>
          <w:kern w:val="0"/>
          <w:sz w:val="32"/>
          <w:szCs w:val="32"/>
        </w:rPr>
        <w:t>设计团队人员一览表</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696"/>
        <w:gridCol w:w="1896"/>
        <w:gridCol w:w="696"/>
        <w:gridCol w:w="696"/>
        <w:gridCol w:w="696"/>
        <w:gridCol w:w="696"/>
        <w:gridCol w:w="1656"/>
        <w:gridCol w:w="1176"/>
        <w:gridCol w:w="696"/>
      </w:tblGrid>
      <w:tr w:rsidR="001840D2">
        <w:trPr>
          <w:trHeight w:val="851"/>
          <w:jc w:val="center"/>
        </w:trPr>
        <w:tc>
          <w:tcPr>
            <w:tcW w:w="0" w:type="auto"/>
            <w:tcBorders>
              <w:top w:val="single" w:sz="4" w:space="0" w:color="auto"/>
              <w:bottom w:val="single" w:sz="4" w:space="0" w:color="auto"/>
              <w:right w:val="single" w:sz="4" w:space="0" w:color="auto"/>
            </w:tcBorders>
            <w:vAlign w:val="center"/>
          </w:tcPr>
          <w:p w:rsidR="001840D2" w:rsidRDefault="002D5D7E">
            <w:pPr>
              <w:tabs>
                <w:tab w:val="left" w:pos="580"/>
              </w:tabs>
              <w:spacing w:line="300" w:lineRule="exact"/>
              <w:jc w:val="center"/>
              <w:rPr>
                <w:rFonts w:ascii="宋体" w:hAnsi="宋体"/>
                <w:sz w:val="24"/>
                <w:szCs w:val="24"/>
              </w:rPr>
            </w:pPr>
            <w:r>
              <w:rPr>
                <w:rFonts w:ascii="宋体" w:hAnsi="宋体" w:hint="eastAsia"/>
                <w:sz w:val="24"/>
                <w:szCs w:val="24"/>
              </w:rPr>
              <w:t>编号</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职务</w:t>
            </w:r>
          </w:p>
          <w:p w:rsidR="001840D2" w:rsidRDefault="002D5D7E">
            <w:pPr>
              <w:spacing w:line="300" w:lineRule="exact"/>
              <w:jc w:val="center"/>
              <w:rPr>
                <w:rFonts w:ascii="宋体" w:hAnsi="宋体"/>
                <w:sz w:val="24"/>
                <w:szCs w:val="24"/>
              </w:rPr>
            </w:pPr>
            <w:r>
              <w:rPr>
                <w:rFonts w:ascii="宋体" w:hAnsi="宋体" w:hint="eastAsia"/>
                <w:sz w:val="24"/>
                <w:szCs w:val="24"/>
              </w:rPr>
              <w:t>（本项目分工）</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姓名</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性别</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年龄</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学历</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专业工作简历</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代表业绩</w:t>
            </w:r>
          </w:p>
        </w:tc>
        <w:tc>
          <w:tcPr>
            <w:tcW w:w="0" w:type="auto"/>
            <w:tcBorders>
              <w:top w:val="single" w:sz="4" w:space="0" w:color="auto"/>
              <w:left w:val="single" w:sz="4" w:space="0" w:color="auto"/>
              <w:bottom w:val="single" w:sz="4" w:space="0" w:color="auto"/>
            </w:tcBorders>
            <w:vAlign w:val="center"/>
          </w:tcPr>
          <w:p w:rsidR="001840D2" w:rsidRDefault="002D5D7E">
            <w:pPr>
              <w:spacing w:line="300" w:lineRule="exact"/>
              <w:jc w:val="center"/>
              <w:rPr>
                <w:rFonts w:ascii="宋体" w:hAnsi="宋体"/>
                <w:sz w:val="24"/>
                <w:szCs w:val="24"/>
              </w:rPr>
            </w:pPr>
            <w:r>
              <w:rPr>
                <w:rFonts w:ascii="宋体" w:hAnsi="宋体" w:hint="eastAsia"/>
                <w:sz w:val="24"/>
                <w:szCs w:val="24"/>
              </w:rPr>
              <w:t>备注</w:t>
            </w:r>
          </w:p>
        </w:tc>
      </w:tr>
      <w:tr w:rsidR="001840D2">
        <w:trPr>
          <w:trHeight w:val="851"/>
          <w:jc w:val="center"/>
        </w:trPr>
        <w:tc>
          <w:tcPr>
            <w:tcW w:w="0" w:type="auto"/>
            <w:tcBorders>
              <w:top w:val="single" w:sz="4" w:space="0" w:color="auto"/>
              <w:bottom w:val="single" w:sz="4" w:space="0" w:color="auto"/>
              <w:right w:val="single" w:sz="4" w:space="0" w:color="auto"/>
            </w:tcBorders>
            <w:vAlign w:val="center"/>
          </w:tcPr>
          <w:p w:rsidR="001840D2" w:rsidRDefault="002D5D7E">
            <w:pPr>
              <w:spacing w:line="240" w:lineRule="atLeast"/>
              <w:jc w:val="center"/>
              <w:rPr>
                <w:rFonts w:ascii="宋体" w:hAnsi="宋体"/>
                <w:sz w:val="24"/>
                <w:szCs w:val="24"/>
              </w:rPr>
            </w:pPr>
            <w:r>
              <w:rPr>
                <w:rFonts w:ascii="宋体" w:hAnsi="宋体"/>
                <w:sz w:val="24"/>
                <w:szCs w:val="24"/>
              </w:rPr>
              <w:t>1</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40D2" w:rsidRDefault="001840D2">
            <w:pPr>
              <w:spacing w:line="240" w:lineRule="atLeast"/>
              <w:jc w:val="center"/>
              <w:rPr>
                <w:rFonts w:ascii="宋体" w:hAnsi="宋体"/>
                <w:sz w:val="24"/>
                <w:szCs w:val="24"/>
              </w:rPr>
            </w:pPr>
          </w:p>
        </w:tc>
      </w:tr>
      <w:tr w:rsidR="001840D2">
        <w:trPr>
          <w:trHeight w:val="851"/>
          <w:jc w:val="center"/>
        </w:trPr>
        <w:tc>
          <w:tcPr>
            <w:tcW w:w="0" w:type="auto"/>
            <w:tcBorders>
              <w:top w:val="single" w:sz="4" w:space="0" w:color="auto"/>
              <w:bottom w:val="single" w:sz="4" w:space="0" w:color="auto"/>
              <w:right w:val="single" w:sz="4" w:space="0" w:color="auto"/>
            </w:tcBorders>
            <w:vAlign w:val="center"/>
          </w:tcPr>
          <w:p w:rsidR="001840D2" w:rsidRDefault="002D5D7E">
            <w:pPr>
              <w:spacing w:line="240" w:lineRule="atLeast"/>
              <w:jc w:val="center"/>
              <w:rPr>
                <w:rFonts w:ascii="宋体" w:hAnsi="宋体"/>
                <w:sz w:val="24"/>
                <w:szCs w:val="24"/>
              </w:rPr>
            </w:pPr>
            <w:r>
              <w:rPr>
                <w:rFonts w:ascii="宋体" w:hAnsi="宋体" w:hint="eastAsia"/>
                <w:sz w:val="24"/>
                <w:szCs w:val="24"/>
              </w:rPr>
              <w:t>2</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40D2" w:rsidRDefault="001840D2">
            <w:pPr>
              <w:spacing w:line="240" w:lineRule="atLeast"/>
              <w:jc w:val="center"/>
              <w:rPr>
                <w:rFonts w:ascii="宋体" w:hAnsi="宋体"/>
                <w:sz w:val="24"/>
                <w:szCs w:val="24"/>
              </w:rPr>
            </w:pPr>
          </w:p>
        </w:tc>
      </w:tr>
      <w:tr w:rsidR="001840D2">
        <w:trPr>
          <w:trHeight w:val="851"/>
          <w:jc w:val="center"/>
        </w:trPr>
        <w:tc>
          <w:tcPr>
            <w:tcW w:w="0" w:type="auto"/>
            <w:tcBorders>
              <w:top w:val="single" w:sz="4" w:space="0" w:color="auto"/>
              <w:bottom w:val="single" w:sz="4" w:space="0" w:color="auto"/>
              <w:right w:val="single" w:sz="4" w:space="0" w:color="auto"/>
            </w:tcBorders>
            <w:vAlign w:val="center"/>
          </w:tcPr>
          <w:p w:rsidR="001840D2" w:rsidRDefault="002D5D7E">
            <w:pPr>
              <w:spacing w:line="240" w:lineRule="atLeast"/>
              <w:jc w:val="center"/>
              <w:rPr>
                <w:rFonts w:ascii="宋体" w:hAnsi="宋体"/>
                <w:sz w:val="24"/>
                <w:szCs w:val="24"/>
              </w:rPr>
            </w:pPr>
            <w:r>
              <w:rPr>
                <w:rFonts w:ascii="宋体" w:hAnsi="宋体" w:hint="eastAsia"/>
                <w:sz w:val="24"/>
                <w:szCs w:val="24"/>
              </w:rPr>
              <w:t>3</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40D2" w:rsidRDefault="001840D2">
            <w:pPr>
              <w:spacing w:line="240" w:lineRule="atLeast"/>
              <w:jc w:val="center"/>
              <w:rPr>
                <w:rFonts w:ascii="宋体" w:hAnsi="宋体"/>
                <w:sz w:val="24"/>
                <w:szCs w:val="24"/>
              </w:rPr>
            </w:pPr>
          </w:p>
        </w:tc>
      </w:tr>
      <w:tr w:rsidR="001840D2">
        <w:trPr>
          <w:trHeight w:val="851"/>
          <w:jc w:val="center"/>
        </w:trPr>
        <w:tc>
          <w:tcPr>
            <w:tcW w:w="0" w:type="auto"/>
            <w:tcBorders>
              <w:top w:val="single" w:sz="4" w:space="0" w:color="auto"/>
              <w:bottom w:val="single" w:sz="4" w:space="0" w:color="auto"/>
              <w:right w:val="single" w:sz="4" w:space="0" w:color="auto"/>
            </w:tcBorders>
            <w:vAlign w:val="center"/>
          </w:tcPr>
          <w:p w:rsidR="001840D2" w:rsidRDefault="002D5D7E">
            <w:pPr>
              <w:spacing w:line="240" w:lineRule="atLeast"/>
              <w:jc w:val="center"/>
              <w:rPr>
                <w:rFonts w:ascii="宋体" w:hAnsi="宋体"/>
                <w:sz w:val="24"/>
                <w:szCs w:val="24"/>
              </w:rPr>
            </w:pPr>
            <w:r>
              <w:rPr>
                <w:rFonts w:ascii="宋体" w:hAnsi="宋体"/>
                <w:sz w:val="24"/>
                <w:szCs w:val="24"/>
              </w:rPr>
              <w:t>4</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40D2" w:rsidRDefault="001840D2">
            <w:pPr>
              <w:spacing w:line="240" w:lineRule="atLeast"/>
              <w:jc w:val="center"/>
              <w:rPr>
                <w:rFonts w:ascii="宋体" w:hAnsi="宋体"/>
                <w:sz w:val="24"/>
                <w:szCs w:val="24"/>
              </w:rPr>
            </w:pPr>
          </w:p>
        </w:tc>
      </w:tr>
      <w:tr w:rsidR="001840D2">
        <w:trPr>
          <w:trHeight w:val="851"/>
          <w:jc w:val="center"/>
        </w:trPr>
        <w:tc>
          <w:tcPr>
            <w:tcW w:w="0" w:type="auto"/>
            <w:tcBorders>
              <w:top w:val="single" w:sz="4" w:space="0" w:color="auto"/>
              <w:bottom w:val="single" w:sz="4" w:space="0" w:color="auto"/>
              <w:right w:val="single" w:sz="4" w:space="0" w:color="auto"/>
            </w:tcBorders>
            <w:vAlign w:val="center"/>
          </w:tcPr>
          <w:p w:rsidR="001840D2" w:rsidRDefault="002D5D7E">
            <w:pPr>
              <w:spacing w:line="240" w:lineRule="atLeast"/>
              <w:jc w:val="center"/>
              <w:rPr>
                <w:rFonts w:ascii="宋体" w:hAnsi="宋体"/>
                <w:sz w:val="24"/>
                <w:szCs w:val="24"/>
              </w:rPr>
            </w:pPr>
            <w:r>
              <w:rPr>
                <w:rFonts w:ascii="宋体" w:hAnsi="宋体" w:hint="eastAsia"/>
                <w:sz w:val="24"/>
                <w:szCs w:val="24"/>
              </w:rPr>
              <w:t>5</w:t>
            </w: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360" w:lineRule="auto"/>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right w:val="single" w:sz="4" w:space="0" w:color="auto"/>
            </w:tcBorders>
            <w:vAlign w:val="center"/>
          </w:tcPr>
          <w:p w:rsidR="001840D2" w:rsidRDefault="001840D2">
            <w:pPr>
              <w:spacing w:line="240" w:lineRule="atLeast"/>
              <w:jc w:val="center"/>
              <w:rPr>
                <w:rFonts w:ascii="宋体" w:hAnsi="宋体"/>
                <w:sz w:val="24"/>
                <w:szCs w:val="24"/>
              </w:rPr>
            </w:pPr>
          </w:p>
        </w:tc>
        <w:tc>
          <w:tcPr>
            <w:tcW w:w="0" w:type="auto"/>
            <w:tcBorders>
              <w:top w:val="single" w:sz="4" w:space="0" w:color="auto"/>
              <w:left w:val="single" w:sz="4" w:space="0" w:color="auto"/>
              <w:bottom w:val="single" w:sz="4" w:space="0" w:color="auto"/>
            </w:tcBorders>
            <w:vAlign w:val="center"/>
          </w:tcPr>
          <w:p w:rsidR="001840D2" w:rsidRDefault="001840D2">
            <w:pPr>
              <w:spacing w:line="240" w:lineRule="atLeast"/>
              <w:jc w:val="center"/>
              <w:rPr>
                <w:rFonts w:ascii="宋体" w:hAnsi="宋体"/>
                <w:sz w:val="24"/>
                <w:szCs w:val="24"/>
              </w:rPr>
            </w:pPr>
          </w:p>
        </w:tc>
      </w:tr>
    </w:tbl>
    <w:p w:rsidR="001840D2" w:rsidRDefault="001840D2">
      <w:pPr>
        <w:widowControl/>
        <w:jc w:val="left"/>
        <w:rPr>
          <w:rFonts w:ascii="宋体" w:hAnsi="宋体"/>
          <w:sz w:val="24"/>
          <w:szCs w:val="24"/>
        </w:rPr>
      </w:pPr>
    </w:p>
    <w:p w:rsidR="001840D2" w:rsidRDefault="002D5D7E">
      <w:pPr>
        <w:widowControl/>
        <w:ind w:firstLineChars="350" w:firstLine="840"/>
        <w:jc w:val="left"/>
        <w:rPr>
          <w:rFonts w:ascii="宋体" w:hAnsi="宋体"/>
          <w:sz w:val="24"/>
          <w:szCs w:val="24"/>
        </w:rPr>
      </w:pPr>
      <w:r>
        <w:rPr>
          <w:rFonts w:ascii="宋体" w:hAnsi="宋体" w:hint="eastAsia"/>
          <w:sz w:val="24"/>
          <w:szCs w:val="24"/>
        </w:rPr>
        <w:t>注：1.代表业绩请注明参与项目的名称、项目性质、主要承担的工作及期限。</w:t>
      </w:r>
    </w:p>
    <w:p w:rsidR="001840D2" w:rsidRDefault="002D5D7E">
      <w:pPr>
        <w:pStyle w:val="af7"/>
        <w:widowControl/>
        <w:numPr>
          <w:ilvl w:val="3"/>
          <w:numId w:val="4"/>
        </w:numPr>
        <w:tabs>
          <w:tab w:val="clear" w:pos="1680"/>
          <w:tab w:val="left" w:pos="1560"/>
        </w:tabs>
        <w:ind w:firstLineChars="0"/>
        <w:jc w:val="left"/>
        <w:rPr>
          <w:rFonts w:ascii="宋体" w:hAnsi="宋体"/>
          <w:sz w:val="24"/>
          <w:szCs w:val="24"/>
        </w:rPr>
      </w:pPr>
      <w:r>
        <w:rPr>
          <w:rFonts w:ascii="宋体" w:hAnsi="宋体" w:hint="eastAsia"/>
          <w:sz w:val="24"/>
          <w:szCs w:val="24"/>
        </w:rPr>
        <w:t>须随本表提交项目负责人执业注册资格证书或职称证书.扫描件（如有）</w:t>
      </w:r>
    </w:p>
    <w:p w:rsidR="001840D2" w:rsidRDefault="002D5D7E">
      <w:pPr>
        <w:pStyle w:val="af7"/>
        <w:widowControl/>
        <w:numPr>
          <w:ilvl w:val="3"/>
          <w:numId w:val="4"/>
        </w:numPr>
        <w:tabs>
          <w:tab w:val="clear" w:pos="1680"/>
          <w:tab w:val="left" w:pos="1418"/>
        </w:tabs>
        <w:ind w:firstLineChars="0"/>
        <w:jc w:val="left"/>
        <w:rPr>
          <w:rFonts w:ascii="宋体" w:hAnsi="宋体"/>
          <w:sz w:val="24"/>
          <w:szCs w:val="24"/>
        </w:rPr>
      </w:pPr>
      <w:r>
        <w:rPr>
          <w:rFonts w:ascii="宋体" w:hAnsi="宋体" w:hint="eastAsia"/>
          <w:sz w:val="24"/>
          <w:szCs w:val="24"/>
        </w:rPr>
        <w:t>本表需要</w:t>
      </w:r>
      <w:r>
        <w:rPr>
          <w:rFonts w:ascii="宋体" w:hAnsi="宋体"/>
          <w:sz w:val="24"/>
          <w:szCs w:val="24"/>
        </w:rPr>
        <w:t>加盖参选人公章</w:t>
      </w:r>
      <w:r>
        <w:rPr>
          <w:rFonts w:ascii="宋体" w:hAnsi="宋体" w:hint="eastAsia"/>
          <w:sz w:val="24"/>
          <w:szCs w:val="24"/>
        </w:rPr>
        <w:t>；</w:t>
      </w:r>
    </w:p>
    <w:p w:rsidR="001840D2" w:rsidRDefault="001840D2">
      <w:pPr>
        <w:ind w:firstLineChars="200" w:firstLine="420"/>
        <w:jc w:val="left"/>
        <w:rPr>
          <w:rFonts w:hAnsi="宋体"/>
        </w:rPr>
        <w:sectPr w:rsidR="001840D2">
          <w:pgSz w:w="11906" w:h="16838"/>
          <w:pgMar w:top="851" w:right="1134" w:bottom="425" w:left="1134" w:header="851" w:footer="992" w:gutter="0"/>
          <w:cols w:space="720"/>
          <w:docGrid w:linePitch="312"/>
        </w:sectPr>
      </w:pPr>
    </w:p>
    <w:p w:rsidR="001840D2" w:rsidRDefault="001840D2">
      <w:pPr>
        <w:spacing w:line="400" w:lineRule="exact"/>
        <w:rPr>
          <w:rFonts w:ascii="宋体" w:hAnsi="宋体"/>
          <w:color w:val="000000"/>
          <w:sz w:val="28"/>
          <w:szCs w:val="28"/>
        </w:rPr>
      </w:pPr>
    </w:p>
    <w:p w:rsidR="001840D2" w:rsidRDefault="002D5D7E">
      <w:pPr>
        <w:widowControl/>
        <w:jc w:val="left"/>
        <w:rPr>
          <w:rFonts w:ascii="宋体" w:hAnsi="宋体"/>
          <w:b/>
          <w:bCs/>
          <w:sz w:val="24"/>
        </w:rPr>
      </w:pPr>
      <w:r>
        <w:rPr>
          <w:rFonts w:ascii="宋体" w:hAnsi="宋体" w:hint="eastAsia"/>
          <w:b/>
          <w:bCs/>
          <w:sz w:val="24"/>
        </w:rPr>
        <w:t>项目负责人</w:t>
      </w:r>
    </w:p>
    <w:p w:rsidR="001840D2" w:rsidRDefault="002D5D7E">
      <w:pPr>
        <w:spacing w:line="298" w:lineRule="auto"/>
        <w:jc w:val="center"/>
        <w:rPr>
          <w:rFonts w:ascii="宋体" w:hAnsi="宋体"/>
          <w:b/>
          <w:color w:val="000000"/>
          <w:sz w:val="30"/>
          <w:szCs w:val="30"/>
        </w:rPr>
      </w:pPr>
      <w:r>
        <w:rPr>
          <w:rFonts w:ascii="宋体" w:hAnsi="宋体" w:hint="eastAsia"/>
          <w:b/>
          <w:color w:val="000000"/>
          <w:sz w:val="30"/>
          <w:szCs w:val="30"/>
        </w:rPr>
        <w:t>项目</w:t>
      </w:r>
      <w:r w:rsidR="00DD6CCD">
        <w:rPr>
          <w:rFonts w:ascii="宋体" w:hAnsi="宋体" w:hint="eastAsia"/>
          <w:b/>
          <w:color w:val="000000"/>
          <w:sz w:val="30"/>
          <w:szCs w:val="30"/>
        </w:rPr>
        <w:t>总</w:t>
      </w:r>
      <w:r>
        <w:rPr>
          <w:rFonts w:ascii="宋体" w:hAnsi="宋体" w:hint="eastAsia"/>
          <w:b/>
          <w:color w:val="000000"/>
          <w:sz w:val="30"/>
          <w:szCs w:val="30"/>
        </w:rPr>
        <w:t>负责人基本情况表</w:t>
      </w:r>
    </w:p>
    <w:tbl>
      <w:tblPr>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2435"/>
        <w:gridCol w:w="836"/>
        <w:gridCol w:w="1494"/>
        <w:gridCol w:w="1179"/>
        <w:gridCol w:w="1509"/>
        <w:gridCol w:w="2686"/>
      </w:tblGrid>
      <w:tr w:rsidR="001840D2">
        <w:trPr>
          <w:cantSplit/>
          <w:trHeight w:val="716"/>
          <w:jc w:val="center"/>
        </w:trPr>
        <w:tc>
          <w:tcPr>
            <w:tcW w:w="907" w:type="dxa"/>
            <w:vAlign w:val="center"/>
          </w:tcPr>
          <w:p w:rsidR="001840D2" w:rsidRDefault="002D5D7E">
            <w:pPr>
              <w:jc w:val="center"/>
              <w:rPr>
                <w:rFonts w:ascii="宋体" w:hAnsi="宋体"/>
                <w:color w:val="000000"/>
              </w:rPr>
            </w:pPr>
            <w:r>
              <w:rPr>
                <w:rFonts w:ascii="宋体" w:hAnsi="宋体" w:hint="eastAsia"/>
                <w:color w:val="000000"/>
              </w:rPr>
              <w:t>姓名</w:t>
            </w:r>
          </w:p>
        </w:tc>
        <w:tc>
          <w:tcPr>
            <w:tcW w:w="2435" w:type="dxa"/>
            <w:vAlign w:val="center"/>
          </w:tcPr>
          <w:p w:rsidR="001840D2" w:rsidRDefault="001840D2">
            <w:pPr>
              <w:jc w:val="center"/>
              <w:rPr>
                <w:rFonts w:ascii="宋体" w:hAnsi="宋体"/>
                <w:color w:val="000000"/>
              </w:rPr>
            </w:pPr>
          </w:p>
        </w:tc>
        <w:tc>
          <w:tcPr>
            <w:tcW w:w="836" w:type="dxa"/>
            <w:vAlign w:val="center"/>
          </w:tcPr>
          <w:p w:rsidR="001840D2" w:rsidRDefault="002D5D7E">
            <w:pPr>
              <w:jc w:val="center"/>
              <w:rPr>
                <w:rFonts w:ascii="宋体" w:hAnsi="宋体"/>
                <w:color w:val="000000"/>
              </w:rPr>
            </w:pPr>
            <w:r>
              <w:rPr>
                <w:rFonts w:ascii="宋体" w:hAnsi="宋体" w:hint="eastAsia"/>
                <w:color w:val="000000"/>
              </w:rPr>
              <w:t>性别</w:t>
            </w:r>
          </w:p>
        </w:tc>
        <w:tc>
          <w:tcPr>
            <w:tcW w:w="1494" w:type="dxa"/>
            <w:vAlign w:val="center"/>
          </w:tcPr>
          <w:p w:rsidR="001840D2" w:rsidRDefault="001840D2">
            <w:pPr>
              <w:jc w:val="center"/>
              <w:rPr>
                <w:rFonts w:ascii="宋体" w:hAnsi="宋体"/>
                <w:color w:val="000000"/>
              </w:rPr>
            </w:pPr>
          </w:p>
        </w:tc>
        <w:tc>
          <w:tcPr>
            <w:tcW w:w="1179" w:type="dxa"/>
            <w:vAlign w:val="center"/>
          </w:tcPr>
          <w:p w:rsidR="001840D2" w:rsidRDefault="002D5D7E">
            <w:pPr>
              <w:jc w:val="center"/>
              <w:rPr>
                <w:rFonts w:ascii="宋体" w:hAnsi="宋体"/>
                <w:color w:val="000000"/>
              </w:rPr>
            </w:pPr>
            <w:r>
              <w:rPr>
                <w:rFonts w:ascii="宋体" w:hAnsi="宋体" w:hint="eastAsia"/>
                <w:color w:val="000000"/>
              </w:rPr>
              <w:t>出生年月</w:t>
            </w:r>
          </w:p>
        </w:tc>
        <w:tc>
          <w:tcPr>
            <w:tcW w:w="4195" w:type="dxa"/>
            <w:gridSpan w:val="2"/>
            <w:vAlign w:val="center"/>
          </w:tcPr>
          <w:p w:rsidR="001840D2" w:rsidRDefault="001840D2">
            <w:pPr>
              <w:jc w:val="left"/>
              <w:rPr>
                <w:rFonts w:ascii="宋体" w:hAnsi="宋体"/>
                <w:color w:val="000000"/>
              </w:rPr>
            </w:pPr>
          </w:p>
        </w:tc>
      </w:tr>
      <w:tr w:rsidR="001840D2">
        <w:trPr>
          <w:cantSplit/>
          <w:trHeight w:val="965"/>
          <w:jc w:val="center"/>
        </w:trPr>
        <w:tc>
          <w:tcPr>
            <w:tcW w:w="907" w:type="dxa"/>
            <w:vAlign w:val="center"/>
          </w:tcPr>
          <w:p w:rsidR="001840D2" w:rsidRDefault="002D5D7E">
            <w:pPr>
              <w:jc w:val="center"/>
              <w:rPr>
                <w:rFonts w:ascii="宋体" w:hAnsi="宋体"/>
                <w:color w:val="000000"/>
              </w:rPr>
            </w:pPr>
            <w:r>
              <w:rPr>
                <w:rFonts w:ascii="宋体" w:hAnsi="宋体" w:hint="eastAsia"/>
                <w:color w:val="000000"/>
              </w:rPr>
              <w:t>学历</w:t>
            </w:r>
          </w:p>
        </w:tc>
        <w:tc>
          <w:tcPr>
            <w:tcW w:w="2435" w:type="dxa"/>
            <w:vAlign w:val="center"/>
          </w:tcPr>
          <w:p w:rsidR="001840D2" w:rsidRDefault="001840D2">
            <w:pPr>
              <w:jc w:val="center"/>
              <w:rPr>
                <w:rFonts w:ascii="宋体" w:hAnsi="宋体"/>
                <w:color w:val="000000"/>
              </w:rPr>
            </w:pPr>
          </w:p>
        </w:tc>
        <w:tc>
          <w:tcPr>
            <w:tcW w:w="836" w:type="dxa"/>
            <w:vAlign w:val="center"/>
          </w:tcPr>
          <w:p w:rsidR="001840D2" w:rsidRDefault="002D5D7E">
            <w:pPr>
              <w:jc w:val="center"/>
              <w:rPr>
                <w:rFonts w:ascii="宋体" w:hAnsi="宋体"/>
                <w:color w:val="000000"/>
              </w:rPr>
            </w:pPr>
            <w:r>
              <w:rPr>
                <w:rFonts w:ascii="宋体" w:hAnsi="宋体" w:hint="eastAsia"/>
                <w:color w:val="000000"/>
              </w:rPr>
              <w:t>学位</w:t>
            </w:r>
          </w:p>
        </w:tc>
        <w:tc>
          <w:tcPr>
            <w:tcW w:w="1494" w:type="dxa"/>
            <w:vAlign w:val="center"/>
          </w:tcPr>
          <w:p w:rsidR="001840D2" w:rsidRDefault="001840D2">
            <w:pPr>
              <w:jc w:val="center"/>
              <w:rPr>
                <w:rFonts w:ascii="宋体" w:hAnsi="宋体"/>
                <w:color w:val="000000"/>
              </w:rPr>
            </w:pPr>
          </w:p>
        </w:tc>
        <w:tc>
          <w:tcPr>
            <w:tcW w:w="1179" w:type="dxa"/>
            <w:vAlign w:val="center"/>
          </w:tcPr>
          <w:p w:rsidR="001840D2" w:rsidRDefault="002D5D7E">
            <w:pPr>
              <w:jc w:val="center"/>
              <w:rPr>
                <w:rFonts w:ascii="宋体" w:hAnsi="宋体"/>
                <w:color w:val="000000"/>
              </w:rPr>
            </w:pPr>
            <w:r>
              <w:rPr>
                <w:rFonts w:ascii="宋体" w:hAnsi="宋体" w:hint="eastAsia"/>
                <w:color w:val="000000"/>
              </w:rPr>
              <w:t>所学专业</w:t>
            </w:r>
          </w:p>
        </w:tc>
        <w:tc>
          <w:tcPr>
            <w:tcW w:w="4195" w:type="dxa"/>
            <w:gridSpan w:val="2"/>
            <w:vAlign w:val="center"/>
          </w:tcPr>
          <w:p w:rsidR="001840D2" w:rsidRDefault="001840D2">
            <w:pPr>
              <w:jc w:val="left"/>
              <w:rPr>
                <w:rFonts w:ascii="宋体" w:hAnsi="宋体"/>
                <w:color w:val="000000"/>
              </w:rPr>
            </w:pPr>
          </w:p>
        </w:tc>
      </w:tr>
      <w:tr w:rsidR="001840D2">
        <w:trPr>
          <w:cantSplit/>
          <w:trHeight w:val="858"/>
          <w:jc w:val="center"/>
        </w:trPr>
        <w:tc>
          <w:tcPr>
            <w:tcW w:w="907" w:type="dxa"/>
            <w:vAlign w:val="center"/>
          </w:tcPr>
          <w:p w:rsidR="001840D2" w:rsidRDefault="002D5D7E">
            <w:pPr>
              <w:jc w:val="center"/>
              <w:rPr>
                <w:rFonts w:ascii="宋体" w:hAnsi="宋体"/>
                <w:color w:val="000000"/>
              </w:rPr>
            </w:pPr>
            <w:r>
              <w:rPr>
                <w:rFonts w:ascii="宋体" w:hAnsi="宋体" w:hint="eastAsia"/>
                <w:color w:val="000000"/>
              </w:rPr>
              <w:t>职务</w:t>
            </w:r>
          </w:p>
        </w:tc>
        <w:tc>
          <w:tcPr>
            <w:tcW w:w="2435" w:type="dxa"/>
            <w:vAlign w:val="center"/>
          </w:tcPr>
          <w:p w:rsidR="001840D2" w:rsidRDefault="001840D2">
            <w:pPr>
              <w:jc w:val="left"/>
              <w:rPr>
                <w:rFonts w:ascii="宋体" w:hAnsi="宋体"/>
                <w:color w:val="000000"/>
              </w:rPr>
            </w:pPr>
          </w:p>
        </w:tc>
        <w:tc>
          <w:tcPr>
            <w:tcW w:w="2330" w:type="dxa"/>
            <w:gridSpan w:val="2"/>
            <w:vAlign w:val="center"/>
          </w:tcPr>
          <w:p w:rsidR="001840D2" w:rsidRDefault="002D5D7E">
            <w:pPr>
              <w:jc w:val="center"/>
              <w:rPr>
                <w:rFonts w:ascii="宋体" w:hAnsi="宋体"/>
                <w:color w:val="000000"/>
              </w:rPr>
            </w:pPr>
            <w:r>
              <w:rPr>
                <w:rFonts w:ascii="宋体" w:hAnsi="宋体" w:hint="eastAsia"/>
                <w:color w:val="000000"/>
              </w:rPr>
              <w:t>相关工作经验年限</w:t>
            </w:r>
          </w:p>
        </w:tc>
        <w:tc>
          <w:tcPr>
            <w:tcW w:w="5374" w:type="dxa"/>
            <w:gridSpan w:val="3"/>
            <w:vAlign w:val="center"/>
          </w:tcPr>
          <w:p w:rsidR="001840D2" w:rsidRDefault="001840D2">
            <w:pPr>
              <w:jc w:val="left"/>
              <w:rPr>
                <w:rFonts w:ascii="宋体" w:hAnsi="宋体"/>
                <w:color w:val="000000"/>
              </w:rPr>
            </w:pPr>
          </w:p>
        </w:tc>
      </w:tr>
      <w:tr w:rsidR="001840D2">
        <w:trPr>
          <w:cantSplit/>
          <w:trHeight w:val="518"/>
          <w:jc w:val="center"/>
        </w:trPr>
        <w:tc>
          <w:tcPr>
            <w:tcW w:w="11046" w:type="dxa"/>
            <w:gridSpan w:val="7"/>
            <w:vAlign w:val="center"/>
          </w:tcPr>
          <w:p w:rsidR="001840D2" w:rsidRDefault="002D5D7E">
            <w:pPr>
              <w:jc w:val="center"/>
              <w:rPr>
                <w:rFonts w:ascii="宋体" w:hAnsi="宋体"/>
                <w:color w:val="000000"/>
              </w:rPr>
            </w:pPr>
            <w:r>
              <w:rPr>
                <w:rFonts w:ascii="宋体" w:hAnsi="宋体" w:hint="eastAsia"/>
                <w:color w:val="000000"/>
              </w:rPr>
              <w:t>业 绩 情 况</w:t>
            </w:r>
          </w:p>
        </w:tc>
      </w:tr>
      <w:tr w:rsidR="001840D2">
        <w:trPr>
          <w:cantSplit/>
          <w:trHeight w:val="518"/>
          <w:jc w:val="center"/>
        </w:trPr>
        <w:tc>
          <w:tcPr>
            <w:tcW w:w="907" w:type="dxa"/>
            <w:vAlign w:val="center"/>
          </w:tcPr>
          <w:p w:rsidR="001840D2" w:rsidRDefault="002D5D7E">
            <w:pPr>
              <w:jc w:val="center"/>
              <w:rPr>
                <w:rFonts w:ascii="宋体" w:hAnsi="宋体"/>
                <w:color w:val="000000"/>
              </w:rPr>
            </w:pPr>
            <w:r>
              <w:rPr>
                <w:rFonts w:ascii="宋体" w:hAnsi="宋体" w:hint="eastAsia"/>
                <w:color w:val="000000"/>
              </w:rPr>
              <w:t>序号</w:t>
            </w:r>
          </w:p>
        </w:tc>
        <w:tc>
          <w:tcPr>
            <w:tcW w:w="2435" w:type="dxa"/>
            <w:vAlign w:val="center"/>
          </w:tcPr>
          <w:p w:rsidR="001840D2" w:rsidRDefault="002D5D7E">
            <w:pPr>
              <w:jc w:val="center"/>
              <w:rPr>
                <w:rFonts w:ascii="宋体" w:hAnsi="宋体"/>
                <w:color w:val="000000"/>
              </w:rPr>
            </w:pPr>
            <w:r>
              <w:rPr>
                <w:rFonts w:ascii="宋体" w:hAnsi="宋体" w:hint="eastAsia"/>
                <w:color w:val="000000"/>
              </w:rPr>
              <w:t>项目名称</w:t>
            </w:r>
          </w:p>
        </w:tc>
        <w:tc>
          <w:tcPr>
            <w:tcW w:w="2330" w:type="dxa"/>
            <w:gridSpan w:val="2"/>
            <w:vAlign w:val="center"/>
          </w:tcPr>
          <w:p w:rsidR="001840D2" w:rsidRDefault="002D5D7E">
            <w:pPr>
              <w:jc w:val="center"/>
              <w:rPr>
                <w:rFonts w:ascii="宋体" w:hAnsi="宋体"/>
                <w:color w:val="000000"/>
              </w:rPr>
            </w:pPr>
            <w:r>
              <w:rPr>
                <w:rFonts w:ascii="宋体" w:hAnsi="宋体" w:hint="eastAsia"/>
                <w:color w:val="000000"/>
              </w:rPr>
              <w:t>建设单位</w:t>
            </w:r>
          </w:p>
        </w:tc>
        <w:tc>
          <w:tcPr>
            <w:tcW w:w="2688" w:type="dxa"/>
            <w:gridSpan w:val="2"/>
            <w:vAlign w:val="center"/>
          </w:tcPr>
          <w:p w:rsidR="001840D2" w:rsidRDefault="002D5D7E">
            <w:pPr>
              <w:ind w:firstLineChars="250" w:firstLine="525"/>
              <w:rPr>
                <w:rFonts w:ascii="宋体" w:hAnsi="宋体"/>
                <w:color w:val="000000"/>
              </w:rPr>
            </w:pPr>
            <w:r>
              <w:rPr>
                <w:rFonts w:ascii="宋体" w:hAnsi="宋体" w:hint="eastAsia"/>
                <w:color w:val="000000"/>
              </w:rPr>
              <w:t>项目</w:t>
            </w:r>
            <w:r>
              <w:rPr>
                <w:rFonts w:ascii="宋体" w:hAnsi="宋体"/>
                <w:color w:val="000000"/>
              </w:rPr>
              <w:t>规模</w:t>
            </w:r>
          </w:p>
        </w:tc>
        <w:tc>
          <w:tcPr>
            <w:tcW w:w="2686" w:type="dxa"/>
            <w:vAlign w:val="center"/>
          </w:tcPr>
          <w:p w:rsidR="001840D2" w:rsidRDefault="002D5D7E">
            <w:pPr>
              <w:jc w:val="center"/>
              <w:rPr>
                <w:rFonts w:ascii="宋体" w:hAnsi="宋体"/>
                <w:color w:val="000000"/>
              </w:rPr>
            </w:pPr>
            <w:r>
              <w:rPr>
                <w:rFonts w:ascii="宋体" w:hAnsi="宋体" w:hint="eastAsia"/>
                <w:color w:val="000000"/>
              </w:rPr>
              <w:t>项目情况简介</w:t>
            </w:r>
          </w:p>
        </w:tc>
      </w:tr>
      <w:tr w:rsidR="001840D2">
        <w:trPr>
          <w:cantSplit/>
          <w:trHeight w:val="518"/>
          <w:jc w:val="center"/>
        </w:trPr>
        <w:tc>
          <w:tcPr>
            <w:tcW w:w="907" w:type="dxa"/>
            <w:vAlign w:val="center"/>
          </w:tcPr>
          <w:p w:rsidR="001840D2" w:rsidRDefault="002D5D7E">
            <w:pPr>
              <w:jc w:val="center"/>
              <w:rPr>
                <w:rFonts w:ascii="宋体" w:hAnsi="宋体"/>
                <w:color w:val="000000"/>
                <w:sz w:val="22"/>
              </w:rPr>
            </w:pPr>
            <w:r>
              <w:rPr>
                <w:rFonts w:ascii="宋体" w:hAnsi="宋体" w:hint="eastAsia"/>
                <w:color w:val="000000"/>
                <w:sz w:val="22"/>
              </w:rPr>
              <w:t>1</w:t>
            </w:r>
          </w:p>
        </w:tc>
        <w:tc>
          <w:tcPr>
            <w:tcW w:w="2435" w:type="dxa"/>
          </w:tcPr>
          <w:p w:rsidR="001840D2" w:rsidRDefault="001840D2">
            <w:pPr>
              <w:jc w:val="left"/>
              <w:rPr>
                <w:rFonts w:ascii="宋体" w:hAnsi="宋体"/>
                <w:color w:val="000000"/>
                <w:sz w:val="22"/>
              </w:rPr>
            </w:pPr>
          </w:p>
        </w:tc>
        <w:tc>
          <w:tcPr>
            <w:tcW w:w="2330" w:type="dxa"/>
            <w:gridSpan w:val="2"/>
          </w:tcPr>
          <w:p w:rsidR="001840D2" w:rsidRDefault="001840D2">
            <w:pPr>
              <w:jc w:val="left"/>
              <w:rPr>
                <w:rFonts w:ascii="宋体" w:hAnsi="宋体"/>
                <w:color w:val="000000"/>
                <w:sz w:val="22"/>
              </w:rPr>
            </w:pPr>
          </w:p>
        </w:tc>
        <w:tc>
          <w:tcPr>
            <w:tcW w:w="2688" w:type="dxa"/>
            <w:gridSpan w:val="2"/>
          </w:tcPr>
          <w:p w:rsidR="001840D2" w:rsidRDefault="001840D2">
            <w:pPr>
              <w:jc w:val="left"/>
              <w:rPr>
                <w:rFonts w:ascii="宋体" w:hAnsi="宋体"/>
                <w:color w:val="000000"/>
                <w:sz w:val="22"/>
              </w:rPr>
            </w:pPr>
          </w:p>
        </w:tc>
        <w:tc>
          <w:tcPr>
            <w:tcW w:w="2686" w:type="dxa"/>
          </w:tcPr>
          <w:p w:rsidR="001840D2" w:rsidRDefault="001840D2">
            <w:pPr>
              <w:jc w:val="left"/>
              <w:rPr>
                <w:rFonts w:ascii="宋体" w:hAnsi="宋体"/>
                <w:color w:val="000000"/>
                <w:sz w:val="22"/>
              </w:rPr>
            </w:pPr>
          </w:p>
        </w:tc>
      </w:tr>
      <w:tr w:rsidR="001840D2">
        <w:trPr>
          <w:cantSplit/>
          <w:trHeight w:val="518"/>
          <w:jc w:val="center"/>
        </w:trPr>
        <w:tc>
          <w:tcPr>
            <w:tcW w:w="907" w:type="dxa"/>
            <w:vAlign w:val="center"/>
          </w:tcPr>
          <w:p w:rsidR="001840D2" w:rsidRDefault="002D5D7E">
            <w:pPr>
              <w:jc w:val="center"/>
              <w:rPr>
                <w:rFonts w:ascii="宋体" w:hAnsi="宋体"/>
                <w:color w:val="000000"/>
                <w:sz w:val="22"/>
              </w:rPr>
            </w:pPr>
            <w:r>
              <w:rPr>
                <w:rFonts w:ascii="宋体" w:hAnsi="宋体" w:hint="eastAsia"/>
                <w:color w:val="000000"/>
                <w:sz w:val="22"/>
              </w:rPr>
              <w:t>2</w:t>
            </w:r>
          </w:p>
        </w:tc>
        <w:tc>
          <w:tcPr>
            <w:tcW w:w="2435" w:type="dxa"/>
          </w:tcPr>
          <w:p w:rsidR="001840D2" w:rsidRDefault="001840D2">
            <w:pPr>
              <w:jc w:val="left"/>
              <w:rPr>
                <w:rFonts w:ascii="宋体" w:hAnsi="宋体"/>
                <w:color w:val="000000"/>
                <w:sz w:val="22"/>
              </w:rPr>
            </w:pPr>
          </w:p>
        </w:tc>
        <w:tc>
          <w:tcPr>
            <w:tcW w:w="2330" w:type="dxa"/>
            <w:gridSpan w:val="2"/>
          </w:tcPr>
          <w:p w:rsidR="001840D2" w:rsidRDefault="001840D2">
            <w:pPr>
              <w:jc w:val="left"/>
              <w:rPr>
                <w:rFonts w:ascii="宋体" w:hAnsi="宋体"/>
                <w:color w:val="000000"/>
                <w:sz w:val="22"/>
              </w:rPr>
            </w:pPr>
          </w:p>
        </w:tc>
        <w:tc>
          <w:tcPr>
            <w:tcW w:w="2688" w:type="dxa"/>
            <w:gridSpan w:val="2"/>
          </w:tcPr>
          <w:p w:rsidR="001840D2" w:rsidRDefault="001840D2">
            <w:pPr>
              <w:jc w:val="left"/>
              <w:rPr>
                <w:rFonts w:ascii="宋体" w:hAnsi="宋体"/>
                <w:color w:val="000000"/>
                <w:sz w:val="22"/>
              </w:rPr>
            </w:pPr>
          </w:p>
        </w:tc>
        <w:tc>
          <w:tcPr>
            <w:tcW w:w="2686" w:type="dxa"/>
          </w:tcPr>
          <w:p w:rsidR="001840D2" w:rsidRDefault="001840D2">
            <w:pPr>
              <w:jc w:val="left"/>
              <w:rPr>
                <w:rFonts w:ascii="宋体" w:hAnsi="宋体"/>
                <w:color w:val="000000"/>
                <w:sz w:val="22"/>
              </w:rPr>
            </w:pPr>
          </w:p>
        </w:tc>
      </w:tr>
      <w:tr w:rsidR="001840D2">
        <w:trPr>
          <w:cantSplit/>
          <w:trHeight w:val="518"/>
          <w:jc w:val="center"/>
        </w:trPr>
        <w:tc>
          <w:tcPr>
            <w:tcW w:w="907" w:type="dxa"/>
            <w:vAlign w:val="center"/>
          </w:tcPr>
          <w:p w:rsidR="001840D2" w:rsidRDefault="002D5D7E">
            <w:pPr>
              <w:jc w:val="center"/>
              <w:rPr>
                <w:rFonts w:ascii="宋体" w:hAnsi="宋体"/>
                <w:color w:val="000000"/>
                <w:sz w:val="22"/>
              </w:rPr>
            </w:pPr>
            <w:r>
              <w:rPr>
                <w:rFonts w:ascii="宋体" w:hAnsi="宋体" w:hint="eastAsia"/>
                <w:color w:val="000000"/>
                <w:sz w:val="22"/>
              </w:rPr>
              <w:t>3</w:t>
            </w:r>
          </w:p>
        </w:tc>
        <w:tc>
          <w:tcPr>
            <w:tcW w:w="2435" w:type="dxa"/>
          </w:tcPr>
          <w:p w:rsidR="001840D2" w:rsidRDefault="001840D2">
            <w:pPr>
              <w:jc w:val="left"/>
              <w:rPr>
                <w:rFonts w:ascii="宋体" w:hAnsi="宋体"/>
                <w:color w:val="000000"/>
                <w:sz w:val="22"/>
              </w:rPr>
            </w:pPr>
          </w:p>
        </w:tc>
        <w:tc>
          <w:tcPr>
            <w:tcW w:w="2330" w:type="dxa"/>
            <w:gridSpan w:val="2"/>
          </w:tcPr>
          <w:p w:rsidR="001840D2" w:rsidRDefault="001840D2">
            <w:pPr>
              <w:jc w:val="left"/>
              <w:rPr>
                <w:rFonts w:ascii="宋体" w:hAnsi="宋体"/>
                <w:color w:val="000000"/>
                <w:sz w:val="22"/>
              </w:rPr>
            </w:pPr>
          </w:p>
        </w:tc>
        <w:tc>
          <w:tcPr>
            <w:tcW w:w="2688" w:type="dxa"/>
            <w:gridSpan w:val="2"/>
          </w:tcPr>
          <w:p w:rsidR="001840D2" w:rsidRDefault="001840D2">
            <w:pPr>
              <w:jc w:val="left"/>
              <w:rPr>
                <w:rFonts w:ascii="宋体" w:hAnsi="宋体"/>
                <w:color w:val="000000"/>
                <w:sz w:val="22"/>
              </w:rPr>
            </w:pPr>
          </w:p>
        </w:tc>
        <w:tc>
          <w:tcPr>
            <w:tcW w:w="2686" w:type="dxa"/>
          </w:tcPr>
          <w:p w:rsidR="001840D2" w:rsidRDefault="001840D2">
            <w:pPr>
              <w:jc w:val="left"/>
              <w:rPr>
                <w:rFonts w:ascii="宋体" w:hAnsi="宋体"/>
                <w:color w:val="000000"/>
                <w:sz w:val="22"/>
              </w:rPr>
            </w:pPr>
          </w:p>
        </w:tc>
      </w:tr>
      <w:tr w:rsidR="001840D2">
        <w:trPr>
          <w:cantSplit/>
          <w:trHeight w:val="518"/>
          <w:jc w:val="center"/>
        </w:trPr>
        <w:tc>
          <w:tcPr>
            <w:tcW w:w="907" w:type="dxa"/>
            <w:vAlign w:val="center"/>
          </w:tcPr>
          <w:p w:rsidR="001840D2" w:rsidRDefault="002D5D7E">
            <w:pPr>
              <w:jc w:val="center"/>
              <w:rPr>
                <w:rFonts w:ascii="宋体" w:hAnsi="宋体"/>
                <w:color w:val="000000"/>
                <w:sz w:val="22"/>
              </w:rPr>
            </w:pPr>
            <w:r>
              <w:rPr>
                <w:rFonts w:ascii="宋体" w:hAnsi="宋体" w:hint="eastAsia"/>
                <w:color w:val="000000"/>
                <w:sz w:val="22"/>
              </w:rPr>
              <w:t>4</w:t>
            </w:r>
          </w:p>
        </w:tc>
        <w:tc>
          <w:tcPr>
            <w:tcW w:w="2435" w:type="dxa"/>
          </w:tcPr>
          <w:p w:rsidR="001840D2" w:rsidRDefault="001840D2">
            <w:pPr>
              <w:jc w:val="left"/>
              <w:rPr>
                <w:rFonts w:ascii="宋体" w:hAnsi="宋体"/>
                <w:color w:val="000000"/>
                <w:sz w:val="22"/>
              </w:rPr>
            </w:pPr>
          </w:p>
        </w:tc>
        <w:tc>
          <w:tcPr>
            <w:tcW w:w="2330" w:type="dxa"/>
            <w:gridSpan w:val="2"/>
          </w:tcPr>
          <w:p w:rsidR="001840D2" w:rsidRDefault="001840D2">
            <w:pPr>
              <w:jc w:val="left"/>
              <w:rPr>
                <w:rFonts w:ascii="宋体" w:hAnsi="宋体"/>
                <w:color w:val="000000"/>
                <w:sz w:val="22"/>
              </w:rPr>
            </w:pPr>
          </w:p>
        </w:tc>
        <w:tc>
          <w:tcPr>
            <w:tcW w:w="2688" w:type="dxa"/>
            <w:gridSpan w:val="2"/>
          </w:tcPr>
          <w:p w:rsidR="001840D2" w:rsidRDefault="001840D2">
            <w:pPr>
              <w:jc w:val="left"/>
              <w:rPr>
                <w:rFonts w:ascii="宋体" w:hAnsi="宋体"/>
                <w:color w:val="000000"/>
                <w:sz w:val="22"/>
              </w:rPr>
            </w:pPr>
          </w:p>
        </w:tc>
        <w:tc>
          <w:tcPr>
            <w:tcW w:w="2686" w:type="dxa"/>
          </w:tcPr>
          <w:p w:rsidR="001840D2" w:rsidRDefault="001840D2">
            <w:pPr>
              <w:jc w:val="left"/>
              <w:rPr>
                <w:rFonts w:ascii="宋体" w:hAnsi="宋体"/>
                <w:color w:val="000000"/>
                <w:sz w:val="22"/>
              </w:rPr>
            </w:pPr>
          </w:p>
        </w:tc>
      </w:tr>
      <w:tr w:rsidR="001840D2">
        <w:trPr>
          <w:cantSplit/>
          <w:trHeight w:val="518"/>
          <w:jc w:val="center"/>
        </w:trPr>
        <w:tc>
          <w:tcPr>
            <w:tcW w:w="907" w:type="dxa"/>
            <w:vAlign w:val="center"/>
          </w:tcPr>
          <w:p w:rsidR="001840D2" w:rsidRDefault="002D5D7E">
            <w:pPr>
              <w:jc w:val="center"/>
              <w:rPr>
                <w:rFonts w:ascii="宋体" w:hAnsi="宋体"/>
                <w:color w:val="000000"/>
                <w:sz w:val="22"/>
              </w:rPr>
            </w:pPr>
            <w:r>
              <w:rPr>
                <w:rFonts w:ascii="宋体" w:hAnsi="宋体"/>
                <w:color w:val="000000"/>
                <w:sz w:val="22"/>
              </w:rPr>
              <w:t>5</w:t>
            </w:r>
          </w:p>
        </w:tc>
        <w:tc>
          <w:tcPr>
            <w:tcW w:w="2435" w:type="dxa"/>
          </w:tcPr>
          <w:p w:rsidR="001840D2" w:rsidRDefault="001840D2">
            <w:pPr>
              <w:jc w:val="left"/>
              <w:rPr>
                <w:rFonts w:ascii="宋体" w:hAnsi="宋体"/>
                <w:color w:val="000000"/>
                <w:sz w:val="22"/>
              </w:rPr>
            </w:pPr>
          </w:p>
        </w:tc>
        <w:tc>
          <w:tcPr>
            <w:tcW w:w="2330" w:type="dxa"/>
            <w:gridSpan w:val="2"/>
          </w:tcPr>
          <w:p w:rsidR="001840D2" w:rsidRDefault="001840D2">
            <w:pPr>
              <w:jc w:val="left"/>
              <w:rPr>
                <w:rFonts w:ascii="宋体" w:hAnsi="宋体"/>
                <w:color w:val="000000"/>
                <w:sz w:val="22"/>
              </w:rPr>
            </w:pPr>
          </w:p>
        </w:tc>
        <w:tc>
          <w:tcPr>
            <w:tcW w:w="2688" w:type="dxa"/>
            <w:gridSpan w:val="2"/>
          </w:tcPr>
          <w:p w:rsidR="001840D2" w:rsidRDefault="001840D2">
            <w:pPr>
              <w:jc w:val="left"/>
              <w:rPr>
                <w:rFonts w:ascii="宋体" w:hAnsi="宋体"/>
                <w:color w:val="000000"/>
                <w:sz w:val="22"/>
              </w:rPr>
            </w:pPr>
          </w:p>
        </w:tc>
        <w:tc>
          <w:tcPr>
            <w:tcW w:w="2686" w:type="dxa"/>
          </w:tcPr>
          <w:p w:rsidR="001840D2" w:rsidRDefault="001840D2">
            <w:pPr>
              <w:jc w:val="left"/>
              <w:rPr>
                <w:rFonts w:ascii="宋体" w:hAnsi="宋体"/>
                <w:color w:val="000000"/>
                <w:sz w:val="22"/>
              </w:rPr>
            </w:pPr>
          </w:p>
        </w:tc>
      </w:tr>
    </w:tbl>
    <w:p w:rsidR="001840D2" w:rsidRDefault="002D5D7E">
      <w:pPr>
        <w:rPr>
          <w:rFonts w:hAnsi="宋体"/>
        </w:rPr>
      </w:pPr>
      <w:r>
        <w:rPr>
          <w:rFonts w:ascii="宋体" w:hAnsi="宋体" w:hint="eastAsia"/>
          <w:color w:val="000000"/>
        </w:rPr>
        <w:t>注：</w:t>
      </w:r>
      <w:r>
        <w:rPr>
          <w:rFonts w:hAnsi="宋体" w:hint="eastAsia"/>
        </w:rPr>
        <w:t>1.</w:t>
      </w:r>
      <w:r>
        <w:rPr>
          <w:rFonts w:hAnsi="宋体" w:hint="eastAsia"/>
        </w:rPr>
        <w:t>须随本表提交项目</w:t>
      </w:r>
      <w:r w:rsidR="00DD6CCD">
        <w:rPr>
          <w:rFonts w:hAnsi="宋体" w:hint="eastAsia"/>
        </w:rPr>
        <w:t>总</w:t>
      </w:r>
      <w:r>
        <w:rPr>
          <w:rFonts w:hAnsi="宋体" w:hint="eastAsia"/>
        </w:rPr>
        <w:t>负责人执业注册资格证书或职称证书或毕业证原件扫描件；</w:t>
      </w:r>
    </w:p>
    <w:p w:rsidR="001840D2" w:rsidRDefault="002D5D7E">
      <w:pPr>
        <w:ind w:firstLineChars="200" w:firstLine="420"/>
        <w:rPr>
          <w:rFonts w:hAnsi="宋体"/>
        </w:rPr>
      </w:pPr>
      <w:r>
        <w:rPr>
          <w:rFonts w:hAnsi="宋体"/>
        </w:rPr>
        <w:t>2.</w:t>
      </w:r>
      <w:r>
        <w:rPr>
          <w:rFonts w:hAnsi="宋体" w:hint="eastAsia"/>
        </w:rPr>
        <w:t>本表需要</w:t>
      </w:r>
      <w:r>
        <w:rPr>
          <w:rFonts w:hAnsi="宋体"/>
        </w:rPr>
        <w:t>加盖参选人公章</w:t>
      </w:r>
      <w:r>
        <w:rPr>
          <w:rFonts w:hAnsi="宋体" w:hint="eastAsia"/>
        </w:rPr>
        <w:t>。</w:t>
      </w: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1840D2" w:rsidRDefault="001840D2">
      <w:pPr>
        <w:spacing w:line="400" w:lineRule="exact"/>
        <w:rPr>
          <w:rFonts w:ascii="宋体" w:hAnsi="宋体"/>
          <w:color w:val="000000"/>
          <w:sz w:val="28"/>
          <w:szCs w:val="28"/>
        </w:rPr>
      </w:pPr>
    </w:p>
    <w:p w:rsidR="00DD6CCD" w:rsidRDefault="00DD6CCD" w:rsidP="00DD6CCD">
      <w:pPr>
        <w:widowControl/>
        <w:jc w:val="left"/>
        <w:rPr>
          <w:rFonts w:ascii="宋体" w:hAnsi="宋体"/>
          <w:b/>
          <w:bCs/>
          <w:sz w:val="24"/>
        </w:rPr>
      </w:pPr>
      <w:r>
        <w:rPr>
          <w:rFonts w:ascii="宋体" w:hAnsi="宋体" w:hint="eastAsia"/>
          <w:b/>
          <w:bCs/>
          <w:sz w:val="24"/>
        </w:rPr>
        <w:t>项目主创</w:t>
      </w:r>
    </w:p>
    <w:p w:rsidR="00DD6CCD" w:rsidRDefault="00DD6CCD" w:rsidP="00DD6CCD">
      <w:pPr>
        <w:spacing w:line="298" w:lineRule="auto"/>
        <w:jc w:val="center"/>
        <w:rPr>
          <w:rFonts w:ascii="宋体" w:hAnsi="宋体"/>
          <w:b/>
          <w:color w:val="000000"/>
          <w:sz w:val="30"/>
          <w:szCs w:val="30"/>
        </w:rPr>
      </w:pPr>
      <w:r>
        <w:rPr>
          <w:rFonts w:ascii="宋体" w:hAnsi="宋体" w:hint="eastAsia"/>
          <w:b/>
          <w:color w:val="000000"/>
          <w:sz w:val="30"/>
          <w:szCs w:val="30"/>
        </w:rPr>
        <w:t>主创基本情况表</w:t>
      </w:r>
    </w:p>
    <w:tbl>
      <w:tblPr>
        <w:tblW w:w="11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
        <w:gridCol w:w="2435"/>
        <w:gridCol w:w="836"/>
        <w:gridCol w:w="1494"/>
        <w:gridCol w:w="1179"/>
        <w:gridCol w:w="1509"/>
        <w:gridCol w:w="2686"/>
      </w:tblGrid>
      <w:tr w:rsidR="00DD6CCD" w:rsidTr="00055911">
        <w:trPr>
          <w:cantSplit/>
          <w:trHeight w:val="716"/>
          <w:jc w:val="center"/>
        </w:trPr>
        <w:tc>
          <w:tcPr>
            <w:tcW w:w="907" w:type="dxa"/>
            <w:vAlign w:val="center"/>
          </w:tcPr>
          <w:p w:rsidR="00DD6CCD" w:rsidRDefault="00DD6CCD" w:rsidP="00055911">
            <w:pPr>
              <w:jc w:val="center"/>
              <w:rPr>
                <w:rFonts w:ascii="宋体" w:hAnsi="宋体"/>
                <w:color w:val="000000"/>
              </w:rPr>
            </w:pPr>
            <w:r>
              <w:rPr>
                <w:rFonts w:ascii="宋体" w:hAnsi="宋体" w:hint="eastAsia"/>
                <w:color w:val="000000"/>
              </w:rPr>
              <w:t>姓名</w:t>
            </w:r>
          </w:p>
        </w:tc>
        <w:tc>
          <w:tcPr>
            <w:tcW w:w="2435" w:type="dxa"/>
            <w:vAlign w:val="center"/>
          </w:tcPr>
          <w:p w:rsidR="00DD6CCD" w:rsidRDefault="00DD6CCD" w:rsidP="00055911">
            <w:pPr>
              <w:jc w:val="center"/>
              <w:rPr>
                <w:rFonts w:ascii="宋体" w:hAnsi="宋体"/>
                <w:color w:val="000000"/>
              </w:rPr>
            </w:pPr>
          </w:p>
        </w:tc>
        <w:tc>
          <w:tcPr>
            <w:tcW w:w="836" w:type="dxa"/>
            <w:vAlign w:val="center"/>
          </w:tcPr>
          <w:p w:rsidR="00DD6CCD" w:rsidRDefault="00DD6CCD" w:rsidP="00055911">
            <w:pPr>
              <w:jc w:val="center"/>
              <w:rPr>
                <w:rFonts w:ascii="宋体" w:hAnsi="宋体"/>
                <w:color w:val="000000"/>
              </w:rPr>
            </w:pPr>
            <w:r>
              <w:rPr>
                <w:rFonts w:ascii="宋体" w:hAnsi="宋体" w:hint="eastAsia"/>
                <w:color w:val="000000"/>
              </w:rPr>
              <w:t>性别</w:t>
            </w:r>
          </w:p>
        </w:tc>
        <w:tc>
          <w:tcPr>
            <w:tcW w:w="1494" w:type="dxa"/>
            <w:vAlign w:val="center"/>
          </w:tcPr>
          <w:p w:rsidR="00DD6CCD" w:rsidRDefault="00DD6CCD" w:rsidP="00055911">
            <w:pPr>
              <w:jc w:val="center"/>
              <w:rPr>
                <w:rFonts w:ascii="宋体" w:hAnsi="宋体"/>
                <w:color w:val="000000"/>
              </w:rPr>
            </w:pPr>
          </w:p>
        </w:tc>
        <w:tc>
          <w:tcPr>
            <w:tcW w:w="1179" w:type="dxa"/>
            <w:vAlign w:val="center"/>
          </w:tcPr>
          <w:p w:rsidR="00DD6CCD" w:rsidRDefault="00DD6CCD" w:rsidP="00055911">
            <w:pPr>
              <w:jc w:val="center"/>
              <w:rPr>
                <w:rFonts w:ascii="宋体" w:hAnsi="宋体"/>
                <w:color w:val="000000"/>
              </w:rPr>
            </w:pPr>
            <w:r>
              <w:rPr>
                <w:rFonts w:ascii="宋体" w:hAnsi="宋体" w:hint="eastAsia"/>
                <w:color w:val="000000"/>
              </w:rPr>
              <w:t>出生年月</w:t>
            </w:r>
          </w:p>
        </w:tc>
        <w:tc>
          <w:tcPr>
            <w:tcW w:w="4195" w:type="dxa"/>
            <w:gridSpan w:val="2"/>
            <w:vAlign w:val="center"/>
          </w:tcPr>
          <w:p w:rsidR="00DD6CCD" w:rsidRDefault="00DD6CCD" w:rsidP="00055911">
            <w:pPr>
              <w:jc w:val="left"/>
              <w:rPr>
                <w:rFonts w:ascii="宋体" w:hAnsi="宋体"/>
                <w:color w:val="000000"/>
              </w:rPr>
            </w:pPr>
          </w:p>
        </w:tc>
      </w:tr>
      <w:tr w:rsidR="00DD6CCD" w:rsidTr="00055911">
        <w:trPr>
          <w:cantSplit/>
          <w:trHeight w:val="965"/>
          <w:jc w:val="center"/>
        </w:trPr>
        <w:tc>
          <w:tcPr>
            <w:tcW w:w="907" w:type="dxa"/>
            <w:vAlign w:val="center"/>
          </w:tcPr>
          <w:p w:rsidR="00DD6CCD" w:rsidRDefault="00DD6CCD" w:rsidP="00055911">
            <w:pPr>
              <w:jc w:val="center"/>
              <w:rPr>
                <w:rFonts w:ascii="宋体" w:hAnsi="宋体"/>
                <w:color w:val="000000"/>
              </w:rPr>
            </w:pPr>
            <w:r>
              <w:rPr>
                <w:rFonts w:ascii="宋体" w:hAnsi="宋体" w:hint="eastAsia"/>
                <w:color w:val="000000"/>
              </w:rPr>
              <w:t>学历</w:t>
            </w:r>
          </w:p>
        </w:tc>
        <w:tc>
          <w:tcPr>
            <w:tcW w:w="2435" w:type="dxa"/>
            <w:vAlign w:val="center"/>
          </w:tcPr>
          <w:p w:rsidR="00DD6CCD" w:rsidRDefault="00DD6CCD" w:rsidP="00055911">
            <w:pPr>
              <w:jc w:val="center"/>
              <w:rPr>
                <w:rFonts w:ascii="宋体" w:hAnsi="宋体"/>
                <w:color w:val="000000"/>
              </w:rPr>
            </w:pPr>
          </w:p>
        </w:tc>
        <w:tc>
          <w:tcPr>
            <w:tcW w:w="836" w:type="dxa"/>
            <w:vAlign w:val="center"/>
          </w:tcPr>
          <w:p w:rsidR="00DD6CCD" w:rsidRDefault="00DD6CCD" w:rsidP="00055911">
            <w:pPr>
              <w:jc w:val="center"/>
              <w:rPr>
                <w:rFonts w:ascii="宋体" w:hAnsi="宋体"/>
                <w:color w:val="000000"/>
              </w:rPr>
            </w:pPr>
            <w:r>
              <w:rPr>
                <w:rFonts w:ascii="宋体" w:hAnsi="宋体" w:hint="eastAsia"/>
                <w:color w:val="000000"/>
              </w:rPr>
              <w:t>学位</w:t>
            </w:r>
          </w:p>
        </w:tc>
        <w:tc>
          <w:tcPr>
            <w:tcW w:w="1494" w:type="dxa"/>
            <w:vAlign w:val="center"/>
          </w:tcPr>
          <w:p w:rsidR="00DD6CCD" w:rsidRDefault="00DD6CCD" w:rsidP="00055911">
            <w:pPr>
              <w:jc w:val="center"/>
              <w:rPr>
                <w:rFonts w:ascii="宋体" w:hAnsi="宋体"/>
                <w:color w:val="000000"/>
              </w:rPr>
            </w:pPr>
          </w:p>
        </w:tc>
        <w:tc>
          <w:tcPr>
            <w:tcW w:w="1179" w:type="dxa"/>
            <w:vAlign w:val="center"/>
          </w:tcPr>
          <w:p w:rsidR="00DD6CCD" w:rsidRDefault="00DD6CCD" w:rsidP="00055911">
            <w:pPr>
              <w:jc w:val="center"/>
              <w:rPr>
                <w:rFonts w:ascii="宋体" w:hAnsi="宋体"/>
                <w:color w:val="000000"/>
              </w:rPr>
            </w:pPr>
            <w:r>
              <w:rPr>
                <w:rFonts w:ascii="宋体" w:hAnsi="宋体" w:hint="eastAsia"/>
                <w:color w:val="000000"/>
              </w:rPr>
              <w:t>所学专业</w:t>
            </w:r>
          </w:p>
        </w:tc>
        <w:tc>
          <w:tcPr>
            <w:tcW w:w="4195" w:type="dxa"/>
            <w:gridSpan w:val="2"/>
            <w:vAlign w:val="center"/>
          </w:tcPr>
          <w:p w:rsidR="00DD6CCD" w:rsidRDefault="00DD6CCD" w:rsidP="00055911">
            <w:pPr>
              <w:jc w:val="left"/>
              <w:rPr>
                <w:rFonts w:ascii="宋体" w:hAnsi="宋体"/>
                <w:color w:val="000000"/>
              </w:rPr>
            </w:pPr>
          </w:p>
        </w:tc>
      </w:tr>
      <w:tr w:rsidR="00DD6CCD" w:rsidTr="00055911">
        <w:trPr>
          <w:cantSplit/>
          <w:trHeight w:val="858"/>
          <w:jc w:val="center"/>
        </w:trPr>
        <w:tc>
          <w:tcPr>
            <w:tcW w:w="907" w:type="dxa"/>
            <w:vAlign w:val="center"/>
          </w:tcPr>
          <w:p w:rsidR="00DD6CCD" w:rsidRDefault="00DD6CCD" w:rsidP="00055911">
            <w:pPr>
              <w:jc w:val="center"/>
              <w:rPr>
                <w:rFonts w:ascii="宋体" w:hAnsi="宋体"/>
                <w:color w:val="000000"/>
              </w:rPr>
            </w:pPr>
            <w:r>
              <w:rPr>
                <w:rFonts w:ascii="宋体" w:hAnsi="宋体" w:hint="eastAsia"/>
                <w:color w:val="000000"/>
              </w:rPr>
              <w:t>职务</w:t>
            </w:r>
          </w:p>
        </w:tc>
        <w:tc>
          <w:tcPr>
            <w:tcW w:w="2435" w:type="dxa"/>
            <w:vAlign w:val="center"/>
          </w:tcPr>
          <w:p w:rsidR="00DD6CCD" w:rsidRDefault="00DD6CCD" w:rsidP="00055911">
            <w:pPr>
              <w:jc w:val="left"/>
              <w:rPr>
                <w:rFonts w:ascii="宋体" w:hAnsi="宋体"/>
                <w:color w:val="000000"/>
              </w:rPr>
            </w:pPr>
          </w:p>
        </w:tc>
        <w:tc>
          <w:tcPr>
            <w:tcW w:w="2330" w:type="dxa"/>
            <w:gridSpan w:val="2"/>
            <w:vAlign w:val="center"/>
          </w:tcPr>
          <w:p w:rsidR="00DD6CCD" w:rsidRDefault="00DD6CCD" w:rsidP="00055911">
            <w:pPr>
              <w:jc w:val="center"/>
              <w:rPr>
                <w:rFonts w:ascii="宋体" w:hAnsi="宋体"/>
                <w:color w:val="000000"/>
              </w:rPr>
            </w:pPr>
            <w:r>
              <w:rPr>
                <w:rFonts w:ascii="宋体" w:hAnsi="宋体" w:hint="eastAsia"/>
                <w:color w:val="000000"/>
              </w:rPr>
              <w:t>相关工作经验年限</w:t>
            </w:r>
          </w:p>
        </w:tc>
        <w:tc>
          <w:tcPr>
            <w:tcW w:w="5374" w:type="dxa"/>
            <w:gridSpan w:val="3"/>
            <w:vAlign w:val="center"/>
          </w:tcPr>
          <w:p w:rsidR="00DD6CCD" w:rsidRDefault="00DD6CCD" w:rsidP="00055911">
            <w:pPr>
              <w:jc w:val="left"/>
              <w:rPr>
                <w:rFonts w:ascii="宋体" w:hAnsi="宋体"/>
                <w:color w:val="000000"/>
              </w:rPr>
            </w:pPr>
          </w:p>
        </w:tc>
      </w:tr>
      <w:tr w:rsidR="00DD6CCD" w:rsidTr="00055911">
        <w:trPr>
          <w:cantSplit/>
          <w:trHeight w:val="518"/>
          <w:jc w:val="center"/>
        </w:trPr>
        <w:tc>
          <w:tcPr>
            <w:tcW w:w="11046" w:type="dxa"/>
            <w:gridSpan w:val="7"/>
            <w:vAlign w:val="center"/>
          </w:tcPr>
          <w:p w:rsidR="00DD6CCD" w:rsidRDefault="00DD6CCD" w:rsidP="00055911">
            <w:pPr>
              <w:jc w:val="center"/>
              <w:rPr>
                <w:rFonts w:ascii="宋体" w:hAnsi="宋体"/>
                <w:color w:val="000000"/>
              </w:rPr>
            </w:pPr>
            <w:r>
              <w:rPr>
                <w:rFonts w:ascii="宋体" w:hAnsi="宋体" w:hint="eastAsia"/>
                <w:color w:val="000000"/>
              </w:rPr>
              <w:t>业 绩 情 况</w:t>
            </w:r>
          </w:p>
        </w:tc>
      </w:tr>
      <w:tr w:rsidR="00DD6CCD" w:rsidTr="00055911">
        <w:trPr>
          <w:cantSplit/>
          <w:trHeight w:val="518"/>
          <w:jc w:val="center"/>
        </w:trPr>
        <w:tc>
          <w:tcPr>
            <w:tcW w:w="907" w:type="dxa"/>
            <w:vAlign w:val="center"/>
          </w:tcPr>
          <w:p w:rsidR="00DD6CCD" w:rsidRDefault="00DD6CCD" w:rsidP="00055911">
            <w:pPr>
              <w:jc w:val="center"/>
              <w:rPr>
                <w:rFonts w:ascii="宋体" w:hAnsi="宋体"/>
                <w:color w:val="000000"/>
              </w:rPr>
            </w:pPr>
            <w:r>
              <w:rPr>
                <w:rFonts w:ascii="宋体" w:hAnsi="宋体" w:hint="eastAsia"/>
                <w:color w:val="000000"/>
              </w:rPr>
              <w:t>序号</w:t>
            </w:r>
          </w:p>
        </w:tc>
        <w:tc>
          <w:tcPr>
            <w:tcW w:w="2435" w:type="dxa"/>
            <w:vAlign w:val="center"/>
          </w:tcPr>
          <w:p w:rsidR="00DD6CCD" w:rsidRDefault="00DD6CCD" w:rsidP="00055911">
            <w:pPr>
              <w:jc w:val="center"/>
              <w:rPr>
                <w:rFonts w:ascii="宋体" w:hAnsi="宋体"/>
                <w:color w:val="000000"/>
              </w:rPr>
            </w:pPr>
            <w:r>
              <w:rPr>
                <w:rFonts w:ascii="宋体" w:hAnsi="宋体" w:hint="eastAsia"/>
                <w:color w:val="000000"/>
              </w:rPr>
              <w:t>项目名称</w:t>
            </w:r>
          </w:p>
        </w:tc>
        <w:tc>
          <w:tcPr>
            <w:tcW w:w="2330" w:type="dxa"/>
            <w:gridSpan w:val="2"/>
            <w:vAlign w:val="center"/>
          </w:tcPr>
          <w:p w:rsidR="00DD6CCD" w:rsidRDefault="00DD6CCD" w:rsidP="00055911">
            <w:pPr>
              <w:jc w:val="center"/>
              <w:rPr>
                <w:rFonts w:ascii="宋体" w:hAnsi="宋体"/>
                <w:color w:val="000000"/>
              </w:rPr>
            </w:pPr>
            <w:r>
              <w:rPr>
                <w:rFonts w:ascii="宋体" w:hAnsi="宋体" w:hint="eastAsia"/>
                <w:color w:val="000000"/>
              </w:rPr>
              <w:t>建设单位</w:t>
            </w:r>
          </w:p>
        </w:tc>
        <w:tc>
          <w:tcPr>
            <w:tcW w:w="2688" w:type="dxa"/>
            <w:gridSpan w:val="2"/>
            <w:vAlign w:val="center"/>
          </w:tcPr>
          <w:p w:rsidR="00DD6CCD" w:rsidRDefault="00DD6CCD" w:rsidP="00055911">
            <w:pPr>
              <w:ind w:firstLineChars="250" w:firstLine="525"/>
              <w:rPr>
                <w:rFonts w:ascii="宋体" w:hAnsi="宋体"/>
                <w:color w:val="000000"/>
              </w:rPr>
            </w:pPr>
            <w:r>
              <w:rPr>
                <w:rFonts w:ascii="宋体" w:hAnsi="宋体" w:hint="eastAsia"/>
                <w:color w:val="000000"/>
              </w:rPr>
              <w:t>项目</w:t>
            </w:r>
            <w:r>
              <w:rPr>
                <w:rFonts w:ascii="宋体" w:hAnsi="宋体"/>
                <w:color w:val="000000"/>
              </w:rPr>
              <w:t>规模</w:t>
            </w:r>
          </w:p>
        </w:tc>
        <w:tc>
          <w:tcPr>
            <w:tcW w:w="2686" w:type="dxa"/>
            <w:vAlign w:val="center"/>
          </w:tcPr>
          <w:p w:rsidR="00DD6CCD" w:rsidRDefault="00DD6CCD" w:rsidP="00055911">
            <w:pPr>
              <w:jc w:val="center"/>
              <w:rPr>
                <w:rFonts w:ascii="宋体" w:hAnsi="宋体"/>
                <w:color w:val="000000"/>
              </w:rPr>
            </w:pPr>
            <w:r>
              <w:rPr>
                <w:rFonts w:ascii="宋体" w:hAnsi="宋体" w:hint="eastAsia"/>
                <w:color w:val="000000"/>
              </w:rPr>
              <w:t>项目情况简介</w:t>
            </w:r>
          </w:p>
        </w:tc>
      </w:tr>
      <w:tr w:rsidR="00DD6CCD" w:rsidTr="00055911">
        <w:trPr>
          <w:cantSplit/>
          <w:trHeight w:val="518"/>
          <w:jc w:val="center"/>
        </w:trPr>
        <w:tc>
          <w:tcPr>
            <w:tcW w:w="907" w:type="dxa"/>
            <w:vAlign w:val="center"/>
          </w:tcPr>
          <w:p w:rsidR="00DD6CCD" w:rsidRDefault="00DD6CCD" w:rsidP="00055911">
            <w:pPr>
              <w:jc w:val="center"/>
              <w:rPr>
                <w:rFonts w:ascii="宋体" w:hAnsi="宋体"/>
                <w:color w:val="000000"/>
                <w:sz w:val="22"/>
              </w:rPr>
            </w:pPr>
            <w:r>
              <w:rPr>
                <w:rFonts w:ascii="宋体" w:hAnsi="宋体" w:hint="eastAsia"/>
                <w:color w:val="000000"/>
                <w:sz w:val="22"/>
              </w:rPr>
              <w:t>1</w:t>
            </w:r>
          </w:p>
        </w:tc>
        <w:tc>
          <w:tcPr>
            <w:tcW w:w="2435" w:type="dxa"/>
          </w:tcPr>
          <w:p w:rsidR="00DD6CCD" w:rsidRDefault="00DD6CCD" w:rsidP="00055911">
            <w:pPr>
              <w:jc w:val="left"/>
              <w:rPr>
                <w:rFonts w:ascii="宋体" w:hAnsi="宋体"/>
                <w:color w:val="000000"/>
                <w:sz w:val="22"/>
              </w:rPr>
            </w:pPr>
          </w:p>
        </w:tc>
        <w:tc>
          <w:tcPr>
            <w:tcW w:w="2330" w:type="dxa"/>
            <w:gridSpan w:val="2"/>
          </w:tcPr>
          <w:p w:rsidR="00DD6CCD" w:rsidRDefault="00DD6CCD" w:rsidP="00055911">
            <w:pPr>
              <w:jc w:val="left"/>
              <w:rPr>
                <w:rFonts w:ascii="宋体" w:hAnsi="宋体"/>
                <w:color w:val="000000"/>
                <w:sz w:val="22"/>
              </w:rPr>
            </w:pPr>
          </w:p>
        </w:tc>
        <w:tc>
          <w:tcPr>
            <w:tcW w:w="2688" w:type="dxa"/>
            <w:gridSpan w:val="2"/>
          </w:tcPr>
          <w:p w:rsidR="00DD6CCD" w:rsidRDefault="00DD6CCD" w:rsidP="00055911">
            <w:pPr>
              <w:jc w:val="left"/>
              <w:rPr>
                <w:rFonts w:ascii="宋体" w:hAnsi="宋体"/>
                <w:color w:val="000000"/>
                <w:sz w:val="22"/>
              </w:rPr>
            </w:pPr>
          </w:p>
        </w:tc>
        <w:tc>
          <w:tcPr>
            <w:tcW w:w="2686" w:type="dxa"/>
          </w:tcPr>
          <w:p w:rsidR="00DD6CCD" w:rsidRDefault="00DD6CCD" w:rsidP="00055911">
            <w:pPr>
              <w:jc w:val="left"/>
              <w:rPr>
                <w:rFonts w:ascii="宋体" w:hAnsi="宋体"/>
                <w:color w:val="000000"/>
                <w:sz w:val="22"/>
              </w:rPr>
            </w:pPr>
          </w:p>
        </w:tc>
      </w:tr>
      <w:tr w:rsidR="00DD6CCD" w:rsidTr="00055911">
        <w:trPr>
          <w:cantSplit/>
          <w:trHeight w:val="518"/>
          <w:jc w:val="center"/>
        </w:trPr>
        <w:tc>
          <w:tcPr>
            <w:tcW w:w="907" w:type="dxa"/>
            <w:vAlign w:val="center"/>
          </w:tcPr>
          <w:p w:rsidR="00DD6CCD" w:rsidRDefault="00DD6CCD" w:rsidP="00055911">
            <w:pPr>
              <w:jc w:val="center"/>
              <w:rPr>
                <w:rFonts w:ascii="宋体" w:hAnsi="宋体"/>
                <w:color w:val="000000"/>
                <w:sz w:val="22"/>
              </w:rPr>
            </w:pPr>
            <w:r>
              <w:rPr>
                <w:rFonts w:ascii="宋体" w:hAnsi="宋体" w:hint="eastAsia"/>
                <w:color w:val="000000"/>
                <w:sz w:val="22"/>
              </w:rPr>
              <w:t>2</w:t>
            </w:r>
          </w:p>
        </w:tc>
        <w:tc>
          <w:tcPr>
            <w:tcW w:w="2435" w:type="dxa"/>
          </w:tcPr>
          <w:p w:rsidR="00DD6CCD" w:rsidRDefault="00DD6CCD" w:rsidP="00055911">
            <w:pPr>
              <w:jc w:val="left"/>
              <w:rPr>
                <w:rFonts w:ascii="宋体" w:hAnsi="宋体"/>
                <w:color w:val="000000"/>
                <w:sz w:val="22"/>
              </w:rPr>
            </w:pPr>
          </w:p>
        </w:tc>
        <w:tc>
          <w:tcPr>
            <w:tcW w:w="2330" w:type="dxa"/>
            <w:gridSpan w:val="2"/>
          </w:tcPr>
          <w:p w:rsidR="00DD6CCD" w:rsidRDefault="00DD6CCD" w:rsidP="00055911">
            <w:pPr>
              <w:jc w:val="left"/>
              <w:rPr>
                <w:rFonts w:ascii="宋体" w:hAnsi="宋体"/>
                <w:color w:val="000000"/>
                <w:sz w:val="22"/>
              </w:rPr>
            </w:pPr>
          </w:p>
        </w:tc>
        <w:tc>
          <w:tcPr>
            <w:tcW w:w="2688" w:type="dxa"/>
            <w:gridSpan w:val="2"/>
          </w:tcPr>
          <w:p w:rsidR="00DD6CCD" w:rsidRDefault="00DD6CCD" w:rsidP="00055911">
            <w:pPr>
              <w:jc w:val="left"/>
              <w:rPr>
                <w:rFonts w:ascii="宋体" w:hAnsi="宋体"/>
                <w:color w:val="000000"/>
                <w:sz w:val="22"/>
              </w:rPr>
            </w:pPr>
          </w:p>
        </w:tc>
        <w:tc>
          <w:tcPr>
            <w:tcW w:w="2686" w:type="dxa"/>
          </w:tcPr>
          <w:p w:rsidR="00DD6CCD" w:rsidRDefault="00DD6CCD" w:rsidP="00055911">
            <w:pPr>
              <w:jc w:val="left"/>
              <w:rPr>
                <w:rFonts w:ascii="宋体" w:hAnsi="宋体"/>
                <w:color w:val="000000"/>
                <w:sz w:val="22"/>
              </w:rPr>
            </w:pPr>
          </w:p>
        </w:tc>
      </w:tr>
      <w:tr w:rsidR="00DD6CCD" w:rsidTr="00055911">
        <w:trPr>
          <w:cantSplit/>
          <w:trHeight w:val="518"/>
          <w:jc w:val="center"/>
        </w:trPr>
        <w:tc>
          <w:tcPr>
            <w:tcW w:w="907" w:type="dxa"/>
            <w:vAlign w:val="center"/>
          </w:tcPr>
          <w:p w:rsidR="00DD6CCD" w:rsidRDefault="00DD6CCD" w:rsidP="00055911">
            <w:pPr>
              <w:jc w:val="center"/>
              <w:rPr>
                <w:rFonts w:ascii="宋体" w:hAnsi="宋体"/>
                <w:color w:val="000000"/>
                <w:sz w:val="22"/>
              </w:rPr>
            </w:pPr>
            <w:r>
              <w:rPr>
                <w:rFonts w:ascii="宋体" w:hAnsi="宋体" w:hint="eastAsia"/>
                <w:color w:val="000000"/>
                <w:sz w:val="22"/>
              </w:rPr>
              <w:t>3</w:t>
            </w:r>
          </w:p>
        </w:tc>
        <w:tc>
          <w:tcPr>
            <w:tcW w:w="2435" w:type="dxa"/>
          </w:tcPr>
          <w:p w:rsidR="00DD6CCD" w:rsidRDefault="00DD6CCD" w:rsidP="00055911">
            <w:pPr>
              <w:jc w:val="left"/>
              <w:rPr>
                <w:rFonts w:ascii="宋体" w:hAnsi="宋体"/>
                <w:color w:val="000000"/>
                <w:sz w:val="22"/>
              </w:rPr>
            </w:pPr>
          </w:p>
        </w:tc>
        <w:tc>
          <w:tcPr>
            <w:tcW w:w="2330" w:type="dxa"/>
            <w:gridSpan w:val="2"/>
          </w:tcPr>
          <w:p w:rsidR="00DD6CCD" w:rsidRDefault="00DD6CCD" w:rsidP="00055911">
            <w:pPr>
              <w:jc w:val="left"/>
              <w:rPr>
                <w:rFonts w:ascii="宋体" w:hAnsi="宋体"/>
                <w:color w:val="000000"/>
                <w:sz w:val="22"/>
              </w:rPr>
            </w:pPr>
          </w:p>
        </w:tc>
        <w:tc>
          <w:tcPr>
            <w:tcW w:w="2688" w:type="dxa"/>
            <w:gridSpan w:val="2"/>
          </w:tcPr>
          <w:p w:rsidR="00DD6CCD" w:rsidRDefault="00DD6CCD" w:rsidP="00055911">
            <w:pPr>
              <w:jc w:val="left"/>
              <w:rPr>
                <w:rFonts w:ascii="宋体" w:hAnsi="宋体"/>
                <w:color w:val="000000"/>
                <w:sz w:val="22"/>
              </w:rPr>
            </w:pPr>
          </w:p>
        </w:tc>
        <w:tc>
          <w:tcPr>
            <w:tcW w:w="2686" w:type="dxa"/>
          </w:tcPr>
          <w:p w:rsidR="00DD6CCD" w:rsidRDefault="00DD6CCD" w:rsidP="00055911">
            <w:pPr>
              <w:jc w:val="left"/>
              <w:rPr>
                <w:rFonts w:ascii="宋体" w:hAnsi="宋体"/>
                <w:color w:val="000000"/>
                <w:sz w:val="22"/>
              </w:rPr>
            </w:pPr>
          </w:p>
        </w:tc>
      </w:tr>
      <w:tr w:rsidR="00DD6CCD" w:rsidTr="00055911">
        <w:trPr>
          <w:cantSplit/>
          <w:trHeight w:val="518"/>
          <w:jc w:val="center"/>
        </w:trPr>
        <w:tc>
          <w:tcPr>
            <w:tcW w:w="907" w:type="dxa"/>
            <w:vAlign w:val="center"/>
          </w:tcPr>
          <w:p w:rsidR="00DD6CCD" w:rsidRDefault="00DD6CCD" w:rsidP="00055911">
            <w:pPr>
              <w:jc w:val="center"/>
              <w:rPr>
                <w:rFonts w:ascii="宋体" w:hAnsi="宋体"/>
                <w:color w:val="000000"/>
                <w:sz w:val="22"/>
              </w:rPr>
            </w:pPr>
            <w:r>
              <w:rPr>
                <w:rFonts w:ascii="宋体" w:hAnsi="宋体" w:hint="eastAsia"/>
                <w:color w:val="000000"/>
                <w:sz w:val="22"/>
              </w:rPr>
              <w:t>4</w:t>
            </w:r>
          </w:p>
        </w:tc>
        <w:tc>
          <w:tcPr>
            <w:tcW w:w="2435" w:type="dxa"/>
          </w:tcPr>
          <w:p w:rsidR="00DD6CCD" w:rsidRDefault="00DD6CCD" w:rsidP="00055911">
            <w:pPr>
              <w:jc w:val="left"/>
              <w:rPr>
                <w:rFonts w:ascii="宋体" w:hAnsi="宋体"/>
                <w:color w:val="000000"/>
                <w:sz w:val="22"/>
              </w:rPr>
            </w:pPr>
          </w:p>
        </w:tc>
        <w:tc>
          <w:tcPr>
            <w:tcW w:w="2330" w:type="dxa"/>
            <w:gridSpan w:val="2"/>
          </w:tcPr>
          <w:p w:rsidR="00DD6CCD" w:rsidRDefault="00DD6CCD" w:rsidP="00055911">
            <w:pPr>
              <w:jc w:val="left"/>
              <w:rPr>
                <w:rFonts w:ascii="宋体" w:hAnsi="宋体"/>
                <w:color w:val="000000"/>
                <w:sz w:val="22"/>
              </w:rPr>
            </w:pPr>
          </w:p>
        </w:tc>
        <w:tc>
          <w:tcPr>
            <w:tcW w:w="2688" w:type="dxa"/>
            <w:gridSpan w:val="2"/>
          </w:tcPr>
          <w:p w:rsidR="00DD6CCD" w:rsidRDefault="00DD6CCD" w:rsidP="00055911">
            <w:pPr>
              <w:jc w:val="left"/>
              <w:rPr>
                <w:rFonts w:ascii="宋体" w:hAnsi="宋体"/>
                <w:color w:val="000000"/>
                <w:sz w:val="22"/>
              </w:rPr>
            </w:pPr>
          </w:p>
        </w:tc>
        <w:tc>
          <w:tcPr>
            <w:tcW w:w="2686" w:type="dxa"/>
          </w:tcPr>
          <w:p w:rsidR="00DD6CCD" w:rsidRDefault="00DD6CCD" w:rsidP="00055911">
            <w:pPr>
              <w:jc w:val="left"/>
              <w:rPr>
                <w:rFonts w:ascii="宋体" w:hAnsi="宋体"/>
                <w:color w:val="000000"/>
                <w:sz w:val="22"/>
              </w:rPr>
            </w:pPr>
          </w:p>
        </w:tc>
      </w:tr>
      <w:tr w:rsidR="00DD6CCD" w:rsidTr="00055911">
        <w:trPr>
          <w:cantSplit/>
          <w:trHeight w:val="518"/>
          <w:jc w:val="center"/>
        </w:trPr>
        <w:tc>
          <w:tcPr>
            <w:tcW w:w="907" w:type="dxa"/>
            <w:vAlign w:val="center"/>
          </w:tcPr>
          <w:p w:rsidR="00DD6CCD" w:rsidRDefault="00DD6CCD" w:rsidP="00055911">
            <w:pPr>
              <w:jc w:val="center"/>
              <w:rPr>
                <w:rFonts w:ascii="宋体" w:hAnsi="宋体"/>
                <w:color w:val="000000"/>
                <w:sz w:val="22"/>
              </w:rPr>
            </w:pPr>
            <w:r>
              <w:rPr>
                <w:rFonts w:ascii="宋体" w:hAnsi="宋体"/>
                <w:color w:val="000000"/>
                <w:sz w:val="22"/>
              </w:rPr>
              <w:t>5</w:t>
            </w:r>
          </w:p>
        </w:tc>
        <w:tc>
          <w:tcPr>
            <w:tcW w:w="2435" w:type="dxa"/>
          </w:tcPr>
          <w:p w:rsidR="00DD6CCD" w:rsidRDefault="00DD6CCD" w:rsidP="00055911">
            <w:pPr>
              <w:jc w:val="left"/>
              <w:rPr>
                <w:rFonts w:ascii="宋体" w:hAnsi="宋体"/>
                <w:color w:val="000000"/>
                <w:sz w:val="22"/>
              </w:rPr>
            </w:pPr>
          </w:p>
        </w:tc>
        <w:tc>
          <w:tcPr>
            <w:tcW w:w="2330" w:type="dxa"/>
            <w:gridSpan w:val="2"/>
          </w:tcPr>
          <w:p w:rsidR="00DD6CCD" w:rsidRDefault="00DD6CCD" w:rsidP="00055911">
            <w:pPr>
              <w:jc w:val="left"/>
              <w:rPr>
                <w:rFonts w:ascii="宋体" w:hAnsi="宋体"/>
                <w:color w:val="000000"/>
                <w:sz w:val="22"/>
              </w:rPr>
            </w:pPr>
          </w:p>
        </w:tc>
        <w:tc>
          <w:tcPr>
            <w:tcW w:w="2688" w:type="dxa"/>
            <w:gridSpan w:val="2"/>
          </w:tcPr>
          <w:p w:rsidR="00DD6CCD" w:rsidRDefault="00DD6CCD" w:rsidP="00055911">
            <w:pPr>
              <w:jc w:val="left"/>
              <w:rPr>
                <w:rFonts w:ascii="宋体" w:hAnsi="宋体"/>
                <w:color w:val="000000"/>
                <w:sz w:val="22"/>
              </w:rPr>
            </w:pPr>
          </w:p>
        </w:tc>
        <w:tc>
          <w:tcPr>
            <w:tcW w:w="2686" w:type="dxa"/>
          </w:tcPr>
          <w:p w:rsidR="00DD6CCD" w:rsidRDefault="00DD6CCD" w:rsidP="00055911">
            <w:pPr>
              <w:jc w:val="left"/>
              <w:rPr>
                <w:rFonts w:ascii="宋体" w:hAnsi="宋体"/>
                <w:color w:val="000000"/>
                <w:sz w:val="22"/>
              </w:rPr>
            </w:pPr>
          </w:p>
        </w:tc>
      </w:tr>
    </w:tbl>
    <w:p w:rsidR="00DD6CCD" w:rsidRDefault="00DD6CCD" w:rsidP="00DD6CCD">
      <w:pPr>
        <w:rPr>
          <w:rFonts w:hAnsi="宋体"/>
        </w:rPr>
      </w:pPr>
      <w:r>
        <w:rPr>
          <w:rFonts w:ascii="宋体" w:hAnsi="宋体" w:hint="eastAsia"/>
          <w:color w:val="000000"/>
        </w:rPr>
        <w:t>注：</w:t>
      </w:r>
      <w:r>
        <w:rPr>
          <w:rFonts w:hAnsi="宋体" w:hint="eastAsia"/>
        </w:rPr>
        <w:t>1.</w:t>
      </w:r>
      <w:r>
        <w:rPr>
          <w:rFonts w:hAnsi="宋体" w:hint="eastAsia"/>
        </w:rPr>
        <w:t>须随本表提交</w:t>
      </w:r>
      <w:r w:rsidR="006A1E2E">
        <w:rPr>
          <w:rFonts w:hAnsi="宋体" w:hint="eastAsia"/>
        </w:rPr>
        <w:t>主创</w:t>
      </w:r>
      <w:r>
        <w:rPr>
          <w:rFonts w:hAnsi="宋体" w:hint="eastAsia"/>
        </w:rPr>
        <w:t>执业注册资格证书或职称证书或毕业证原件扫描件；</w:t>
      </w:r>
    </w:p>
    <w:p w:rsidR="00DD6CCD" w:rsidRDefault="00DD6CCD" w:rsidP="00DD6CCD">
      <w:pPr>
        <w:ind w:firstLineChars="200" w:firstLine="420"/>
        <w:rPr>
          <w:rFonts w:hAnsi="宋体"/>
        </w:rPr>
      </w:pPr>
      <w:r>
        <w:rPr>
          <w:rFonts w:hAnsi="宋体"/>
        </w:rPr>
        <w:t>2.</w:t>
      </w:r>
      <w:r>
        <w:rPr>
          <w:rFonts w:hAnsi="宋体" w:hint="eastAsia"/>
        </w:rPr>
        <w:t>本表需要</w:t>
      </w:r>
      <w:r>
        <w:rPr>
          <w:rFonts w:hAnsi="宋体"/>
        </w:rPr>
        <w:t>加盖参选人公章</w:t>
      </w:r>
      <w:r>
        <w:rPr>
          <w:rFonts w:hAnsi="宋体" w:hint="eastAsia"/>
        </w:rPr>
        <w:t>。</w:t>
      </w:r>
    </w:p>
    <w:p w:rsidR="00DD6CCD" w:rsidRDefault="00DD6CCD" w:rsidP="00DD6CCD">
      <w:pPr>
        <w:spacing w:line="400" w:lineRule="exact"/>
        <w:rPr>
          <w:rFonts w:ascii="宋体" w:hAnsi="宋体"/>
          <w:color w:val="000000"/>
          <w:sz w:val="28"/>
          <w:szCs w:val="28"/>
        </w:rPr>
      </w:pPr>
    </w:p>
    <w:p w:rsidR="00DD6CCD" w:rsidRDefault="00DD6CCD" w:rsidP="00DD6CCD">
      <w:pPr>
        <w:spacing w:line="400" w:lineRule="exact"/>
        <w:rPr>
          <w:rFonts w:ascii="宋体" w:hAnsi="宋体"/>
          <w:color w:val="000000"/>
          <w:sz w:val="28"/>
          <w:szCs w:val="28"/>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6A1E2E" w:rsidRDefault="006A1E2E">
      <w:pPr>
        <w:widowControl/>
        <w:jc w:val="left"/>
        <w:rPr>
          <w:rFonts w:ascii="宋体" w:hAnsi="宋体"/>
          <w:b/>
          <w:bCs/>
          <w:sz w:val="24"/>
        </w:rPr>
      </w:pPr>
    </w:p>
    <w:p w:rsidR="001840D2" w:rsidRDefault="002D5D7E">
      <w:pPr>
        <w:widowControl/>
        <w:jc w:val="left"/>
        <w:rPr>
          <w:rFonts w:ascii="宋体" w:hAnsi="宋体"/>
          <w:b/>
          <w:bCs/>
          <w:sz w:val="24"/>
        </w:rPr>
        <w:sectPr w:rsidR="001840D2">
          <w:pgSz w:w="11906" w:h="16838"/>
          <w:pgMar w:top="851" w:right="1134" w:bottom="425" w:left="1134" w:header="851" w:footer="992" w:gutter="0"/>
          <w:cols w:space="720"/>
          <w:docGrid w:linePitch="312"/>
        </w:sectPr>
      </w:pPr>
      <w:r>
        <w:rPr>
          <w:rFonts w:ascii="宋体" w:hAnsi="宋体" w:hint="eastAsia"/>
          <w:b/>
          <w:bCs/>
          <w:sz w:val="24"/>
        </w:rPr>
        <w:t>项目设计</w:t>
      </w:r>
      <w:r w:rsidR="00DD6CCD">
        <w:rPr>
          <w:rFonts w:ascii="宋体" w:hAnsi="宋体" w:hint="eastAsia"/>
          <w:b/>
          <w:bCs/>
          <w:sz w:val="24"/>
        </w:rPr>
        <w:t>周期</w:t>
      </w:r>
      <w:r>
        <w:rPr>
          <w:rFonts w:ascii="宋体" w:hAnsi="宋体" w:hint="eastAsia"/>
          <w:b/>
          <w:bCs/>
          <w:sz w:val="24"/>
        </w:rPr>
        <w:t>计划等</w:t>
      </w:r>
    </w:p>
    <w:p w:rsidR="001840D2" w:rsidRDefault="002D5D7E" w:rsidP="00864C32">
      <w:pPr>
        <w:pStyle w:val="2"/>
        <w:spacing w:beforeLines="100" w:before="240" w:afterLines="150" w:after="360" w:line="480" w:lineRule="exact"/>
        <w:jc w:val="center"/>
        <w:rPr>
          <w:rFonts w:ascii="宋体" w:hAnsi="宋体"/>
          <w:color w:val="000000"/>
        </w:rPr>
      </w:pPr>
      <w:r>
        <w:rPr>
          <w:rFonts w:ascii="黑体" w:hAnsi="宋体" w:hint="eastAsia"/>
          <w:color w:val="000000"/>
          <w:sz w:val="36"/>
          <w:szCs w:val="36"/>
        </w:rPr>
        <w:t>第七节</w:t>
      </w:r>
      <w:r>
        <w:rPr>
          <w:rFonts w:ascii="黑体" w:hAnsi="宋体" w:hint="eastAsia"/>
          <w:color w:val="000000"/>
          <w:sz w:val="36"/>
          <w:szCs w:val="36"/>
        </w:rPr>
        <w:t xml:space="preserve">  </w:t>
      </w:r>
      <w:r>
        <w:rPr>
          <w:rFonts w:ascii="黑体" w:hAnsi="宋体" w:hint="eastAsia"/>
          <w:color w:val="000000"/>
          <w:sz w:val="36"/>
          <w:szCs w:val="36"/>
        </w:rPr>
        <w:t>比选须知补充条款</w:t>
      </w:r>
      <w:bookmarkEnd w:id="57"/>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2D5D7E">
      <w:pPr>
        <w:tabs>
          <w:tab w:val="left" w:pos="4962"/>
        </w:tabs>
        <w:spacing w:line="400" w:lineRule="exact"/>
        <w:rPr>
          <w:rFonts w:ascii="宋体" w:hAnsi="宋体"/>
          <w:color w:val="000000"/>
          <w:u w:val="single"/>
        </w:rPr>
      </w:pPr>
      <w:r>
        <w:rPr>
          <w:rFonts w:ascii="宋体" w:hAnsi="宋体" w:hint="eastAsia"/>
          <w:color w:val="000000"/>
          <w:u w:val="single"/>
        </w:rPr>
        <w:t xml:space="preserve">                                                                                </w:t>
      </w:r>
    </w:p>
    <w:p w:rsidR="001840D2" w:rsidRDefault="001840D2">
      <w:pPr>
        <w:spacing w:line="400" w:lineRule="exact"/>
        <w:rPr>
          <w:rFonts w:ascii="宋体" w:hAnsi="宋体" w:cs="宋体"/>
          <w:color w:val="000000"/>
          <w:szCs w:val="21"/>
        </w:rPr>
        <w:sectPr w:rsidR="001840D2">
          <w:pgSz w:w="11906" w:h="16838"/>
          <w:pgMar w:top="851" w:right="1134" w:bottom="425" w:left="1134" w:header="851" w:footer="992" w:gutter="0"/>
          <w:cols w:space="720"/>
          <w:docGrid w:linePitch="312"/>
        </w:sectPr>
      </w:pPr>
    </w:p>
    <w:p w:rsidR="001840D2" w:rsidRDefault="001840D2">
      <w:pPr>
        <w:pStyle w:val="1"/>
      </w:pPr>
      <w:bookmarkStart w:id="58" w:name="_Toc437877849"/>
    </w:p>
    <w:p w:rsidR="001840D2" w:rsidRDefault="001840D2">
      <w:pPr>
        <w:pStyle w:val="1"/>
      </w:pPr>
    </w:p>
    <w:p w:rsidR="001840D2" w:rsidRDefault="001840D2">
      <w:pPr>
        <w:pStyle w:val="1"/>
      </w:pPr>
    </w:p>
    <w:p w:rsidR="001840D2" w:rsidRDefault="001840D2">
      <w:pPr>
        <w:pStyle w:val="1"/>
      </w:pPr>
    </w:p>
    <w:p w:rsidR="001840D2" w:rsidRDefault="002D5D7E">
      <w:pPr>
        <w:pStyle w:val="1"/>
      </w:pPr>
      <w:r>
        <w:rPr>
          <w:rFonts w:hint="eastAsia"/>
        </w:rPr>
        <w:t>第三章  合同部分</w:t>
      </w:r>
      <w:bookmarkEnd w:id="58"/>
    </w:p>
    <w:p w:rsidR="001840D2" w:rsidRDefault="001840D2">
      <w:pPr>
        <w:spacing w:line="360" w:lineRule="auto"/>
        <w:jc w:val="center"/>
        <w:rPr>
          <w:rFonts w:ascii="宋体" w:hAnsi="宋体"/>
          <w:b/>
          <w:color w:val="000000"/>
          <w:sz w:val="52"/>
          <w:szCs w:val="52"/>
        </w:rPr>
        <w:sectPr w:rsidR="001840D2">
          <w:pgSz w:w="11906" w:h="16838"/>
          <w:pgMar w:top="851" w:right="1134" w:bottom="425" w:left="1134" w:header="851" w:footer="992" w:gutter="0"/>
          <w:cols w:space="720"/>
          <w:docGrid w:linePitch="312"/>
        </w:sectPr>
      </w:pPr>
    </w:p>
    <w:p w:rsidR="001840D2" w:rsidRDefault="001840D2"/>
    <w:p w:rsidR="001840D2" w:rsidRDefault="002D5D7E">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第一部分  协议书</w:t>
      </w:r>
    </w:p>
    <w:p w:rsidR="001840D2" w:rsidRDefault="002D5D7E">
      <w:pPr>
        <w:pStyle w:val="af0"/>
        <w:spacing w:line="480" w:lineRule="exact"/>
        <w:ind w:firstLineChars="200" w:firstLine="480"/>
        <w:rPr>
          <w:rFonts w:ascii="仿宋_GB2312" w:eastAsia="仿宋_GB2312" w:hAnsi="仿宋_GB2312" w:cs="仿宋_GB2312"/>
          <w:sz w:val="24"/>
          <w:szCs w:val="24"/>
          <w:u w:val="single"/>
        </w:rPr>
      </w:pPr>
      <w:r>
        <w:rPr>
          <w:rFonts w:ascii="仿宋_GB2312" w:eastAsia="仿宋_GB2312" w:hAnsi="仿宋_GB2312" w:cs="仿宋_GB2312" w:hint="eastAsia"/>
          <w:sz w:val="24"/>
          <w:szCs w:val="24"/>
        </w:rPr>
        <w:t>深圳市地铁集团有限公司（以下简称“发包人”）委托（以下简称“设计人”）承担</w:t>
      </w:r>
      <w:r>
        <w:rPr>
          <w:rFonts w:ascii="仿宋_GB2312" w:eastAsia="仿宋_GB2312" w:hAnsi="仿宋_GB2312" w:cs="仿宋_GB2312" w:hint="eastAsia"/>
          <w:sz w:val="24"/>
          <w:szCs w:val="24"/>
          <w:u w:val="single"/>
        </w:rPr>
        <w:t xml:space="preserve">                         </w:t>
      </w:r>
      <w:r>
        <w:rPr>
          <w:rFonts w:ascii="仿宋_GB2312" w:eastAsia="仿宋_GB2312" w:hAnsi="仿宋_GB2312" w:cs="仿宋_GB2312" w:hint="eastAsia"/>
          <w:sz w:val="24"/>
          <w:szCs w:val="24"/>
        </w:rPr>
        <w:t>（以下简称“本项目”）工作。</w:t>
      </w:r>
    </w:p>
    <w:p w:rsidR="001840D2" w:rsidRDefault="002D5D7E">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本协议书中所用术语的含义与下文提到合同条款中相应术语的含义相同。</w:t>
      </w:r>
    </w:p>
    <w:p w:rsidR="001840D2" w:rsidRDefault="002D5D7E">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下列文件被认为合同的组成部分：</w:t>
      </w:r>
    </w:p>
    <w:p w:rsidR="001840D2" w:rsidRDefault="002D5D7E">
      <w:pPr>
        <w:pStyle w:val="af0"/>
        <w:numPr>
          <w:ilvl w:val="0"/>
          <w:numId w:val="6"/>
        </w:numPr>
        <w:spacing w:after="0" w:line="480" w:lineRule="exact"/>
        <w:ind w:left="0" w:firstLineChars="0" w:firstLine="709"/>
        <w:rPr>
          <w:rFonts w:ascii="仿宋_GB2312" w:eastAsia="仿宋_GB2312" w:hAnsi="仿宋_GB2312" w:cs="仿宋_GB2312"/>
          <w:sz w:val="24"/>
          <w:szCs w:val="24"/>
        </w:rPr>
      </w:pPr>
      <w:r>
        <w:rPr>
          <w:rFonts w:ascii="仿宋_GB2312" w:eastAsia="仿宋_GB2312" w:hAnsi="仿宋_GB2312" w:cs="仿宋_GB2312" w:hint="eastAsia"/>
          <w:sz w:val="24"/>
          <w:szCs w:val="24"/>
        </w:rPr>
        <w:t>协议书</w:t>
      </w:r>
    </w:p>
    <w:p w:rsidR="001840D2" w:rsidRDefault="002D5D7E">
      <w:pPr>
        <w:pStyle w:val="af0"/>
        <w:numPr>
          <w:ilvl w:val="0"/>
          <w:numId w:val="6"/>
        </w:numPr>
        <w:spacing w:after="0" w:line="480" w:lineRule="exact"/>
        <w:ind w:left="0" w:firstLineChars="0" w:firstLine="709"/>
        <w:rPr>
          <w:rFonts w:ascii="仿宋_GB2312" w:eastAsia="仿宋_GB2312" w:hAnsi="仿宋_GB2312" w:cs="仿宋_GB2312"/>
          <w:sz w:val="24"/>
          <w:szCs w:val="24"/>
        </w:rPr>
      </w:pPr>
      <w:r>
        <w:rPr>
          <w:rFonts w:ascii="仿宋_GB2312" w:eastAsia="仿宋_GB2312" w:hAnsi="仿宋_GB2312" w:cs="仿宋_GB2312" w:hint="eastAsia"/>
          <w:sz w:val="24"/>
          <w:szCs w:val="24"/>
        </w:rPr>
        <w:t>合同条款</w:t>
      </w:r>
    </w:p>
    <w:p w:rsidR="001840D2" w:rsidRDefault="002D5D7E">
      <w:pPr>
        <w:pStyle w:val="af0"/>
        <w:numPr>
          <w:ilvl w:val="0"/>
          <w:numId w:val="6"/>
        </w:numPr>
        <w:spacing w:after="0" w:line="480" w:lineRule="exact"/>
        <w:ind w:left="0" w:firstLineChars="0" w:firstLine="709"/>
        <w:rPr>
          <w:rFonts w:ascii="仿宋_GB2312" w:eastAsia="仿宋_GB2312" w:hAnsi="仿宋_GB2312" w:cs="仿宋_GB2312"/>
          <w:sz w:val="24"/>
          <w:szCs w:val="24"/>
        </w:rPr>
      </w:pPr>
      <w:r>
        <w:rPr>
          <w:rFonts w:ascii="仿宋_GB2312" w:eastAsia="仿宋_GB2312" w:hAnsi="仿宋_GB2312" w:cs="仿宋_GB2312" w:hint="eastAsia"/>
          <w:sz w:val="24"/>
          <w:szCs w:val="24"/>
        </w:rPr>
        <w:t>设计任务书</w:t>
      </w:r>
    </w:p>
    <w:p w:rsidR="001840D2" w:rsidRDefault="002D5D7E">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上述文件应认为是互为补充和解释的，若有不明确及不一致之处，以上面所列顺序在前及时间在后者为准。</w:t>
      </w:r>
    </w:p>
    <w:p w:rsidR="001840D2" w:rsidRDefault="002D5D7E">
      <w:pPr>
        <w:pStyle w:val="af0"/>
        <w:numPr>
          <w:ilvl w:val="0"/>
          <w:numId w:val="5"/>
        </w:numPr>
        <w:tabs>
          <w:tab w:val="left" w:pos="360"/>
          <w:tab w:val="left" w:pos="993"/>
        </w:tabs>
        <w:spacing w:after="0" w:line="480" w:lineRule="exact"/>
        <w:ind w:left="0"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根据上述合同文件要求，</w:t>
      </w:r>
      <w:r>
        <w:rPr>
          <w:rFonts w:ascii="仿宋_GB2312" w:eastAsia="仿宋_GB2312" w:hAnsi="仿宋_GB2312" w:cs="仿宋_GB2312" w:hint="eastAsia"/>
          <w:kern w:val="28"/>
          <w:sz w:val="24"/>
          <w:szCs w:val="24"/>
        </w:rPr>
        <w:t>本项目合同总价</w:t>
      </w:r>
      <w:r>
        <w:rPr>
          <w:rFonts w:ascii="仿宋_GB2312" w:eastAsia="仿宋_GB2312" w:hint="eastAsia"/>
          <w:sz w:val="24"/>
          <w:szCs w:val="24"/>
        </w:rPr>
        <w:t>为人</w:t>
      </w:r>
      <w:r>
        <w:rPr>
          <w:rFonts w:ascii="仿宋_GB2312" w:eastAsia="仿宋_GB2312" w:hAnsi="仿宋_GB2312" w:cs="仿宋_GB2312" w:hint="eastAsia"/>
          <w:sz w:val="24"/>
          <w:szCs w:val="24"/>
        </w:rPr>
        <w:t>民币</w:t>
      </w:r>
      <w:r>
        <w:rPr>
          <w:rFonts w:ascii="仿宋_GB2312" w:eastAsia="仿宋_GB2312" w:hAnsi="仿宋_GB2312" w:cs="仿宋_GB2312" w:hint="eastAsia"/>
          <w:sz w:val="24"/>
          <w:szCs w:val="24"/>
          <w:u w:val="single"/>
        </w:rPr>
        <w:t xml:space="preserve">       </w:t>
      </w:r>
      <w:r>
        <w:rPr>
          <w:rFonts w:ascii="仿宋_GB2312" w:eastAsia="仿宋_GB2312" w:hAnsi="仿宋_GB2312" w:cs="仿宋_GB2312" w:hint="eastAsia"/>
          <w:sz w:val="24"/>
          <w:szCs w:val="24"/>
        </w:rPr>
        <w:t>元</w:t>
      </w:r>
      <w:r>
        <w:rPr>
          <w:rFonts w:ascii="仿宋_GB2312" w:eastAsia="仿宋_GB2312" w:hint="eastAsia"/>
          <w:sz w:val="24"/>
          <w:szCs w:val="24"/>
        </w:rPr>
        <w:t>(</w:t>
      </w:r>
      <w:r>
        <w:rPr>
          <w:rFonts w:ascii="仿宋_GB2312" w:eastAsia="仿宋_GB2312" w:hAnsi="仿宋_GB2312" w:cs="仿宋_GB2312" w:hint="eastAsia"/>
          <w:kern w:val="28"/>
          <w:sz w:val="24"/>
          <w:szCs w:val="24"/>
        </w:rPr>
        <w:t>人民币大写</w:t>
      </w:r>
      <w:r>
        <w:rPr>
          <w:rFonts w:ascii="仿宋_GB2312" w:eastAsia="仿宋_GB2312" w:hAnsi="仿宋_GB2312" w:cs="仿宋_GB2312" w:hint="eastAsia"/>
          <w:kern w:val="28"/>
          <w:sz w:val="24"/>
          <w:szCs w:val="24"/>
          <w:u w:val="single"/>
        </w:rPr>
        <w:t xml:space="preserve">：      </w:t>
      </w:r>
      <w:r>
        <w:rPr>
          <w:rFonts w:ascii="仿宋_GB2312" w:eastAsia="仿宋_GB2312" w:hint="eastAsia"/>
          <w:b/>
          <w:sz w:val="32"/>
          <w:szCs w:val="32"/>
          <w:u w:val="single"/>
        </w:rPr>
        <w:t xml:space="preserve"> </w:t>
      </w:r>
      <w:r>
        <w:rPr>
          <w:rFonts w:ascii="仿宋_GB2312" w:eastAsia="仿宋_GB2312" w:hAnsi="仿宋_GB2312" w:cs="仿宋_GB2312" w:hint="eastAsia"/>
          <w:kern w:val="28"/>
          <w:sz w:val="24"/>
          <w:szCs w:val="24"/>
        </w:rPr>
        <w:t>元整)，</w:t>
      </w:r>
      <w:r>
        <w:rPr>
          <w:rFonts w:ascii="仿宋_GB2312" w:eastAsia="仿宋_GB2312" w:hint="eastAsia"/>
          <w:sz w:val="24"/>
          <w:szCs w:val="24"/>
        </w:rPr>
        <w:t>其中不含税</w:t>
      </w:r>
      <w:r>
        <w:rPr>
          <w:rFonts w:ascii="仿宋_GB2312" w:eastAsia="仿宋_GB2312" w:hAnsi="仿宋_GB2312" w:cs="仿宋_GB2312" w:hint="eastAsia"/>
          <w:kern w:val="28"/>
          <w:sz w:val="24"/>
          <w:szCs w:val="24"/>
        </w:rPr>
        <w:t>价</w:t>
      </w:r>
      <w:r>
        <w:rPr>
          <w:rFonts w:ascii="仿宋_GB2312" w:eastAsia="仿宋_GB2312" w:hAnsi="仿宋_GB2312" w:cs="仿宋_GB2312" w:hint="eastAsia"/>
          <w:sz w:val="24"/>
          <w:szCs w:val="24"/>
          <w:u w:val="single"/>
        </w:rPr>
        <w:t xml:space="preserve">         </w:t>
      </w:r>
      <w:r>
        <w:rPr>
          <w:rFonts w:ascii="仿宋_GB2312" w:eastAsia="仿宋_GB2312" w:hint="eastAsia"/>
          <w:sz w:val="24"/>
          <w:szCs w:val="24"/>
        </w:rPr>
        <w:t>元，增值税税额</w:t>
      </w:r>
      <w:r>
        <w:rPr>
          <w:rFonts w:ascii="仿宋_GB2312" w:eastAsia="仿宋_GB2312" w:hAnsi="仿宋_GB2312" w:cs="仿宋_GB2312" w:hint="eastAsia"/>
          <w:sz w:val="24"/>
          <w:szCs w:val="24"/>
          <w:u w:val="single"/>
        </w:rPr>
        <w:t xml:space="preserve">      </w:t>
      </w:r>
      <w:r>
        <w:rPr>
          <w:rFonts w:ascii="仿宋_GB2312" w:eastAsia="仿宋_GB2312" w:hAnsi="仿宋_GB2312" w:cs="仿宋_GB2312" w:hint="eastAsia"/>
          <w:kern w:val="28"/>
          <w:sz w:val="24"/>
          <w:szCs w:val="24"/>
        </w:rPr>
        <w:t>元，税率</w:t>
      </w:r>
      <w:r>
        <w:rPr>
          <w:rFonts w:ascii="仿宋_GB2312" w:eastAsia="仿宋_GB2312" w:hAnsi="仿宋_GB2312" w:cs="仿宋_GB2312" w:hint="eastAsia"/>
          <w:kern w:val="28"/>
          <w:sz w:val="24"/>
          <w:szCs w:val="24"/>
          <w:u w:val="single"/>
        </w:rPr>
        <w:t xml:space="preserve"> </w:t>
      </w:r>
      <w:r>
        <w:rPr>
          <w:rFonts w:ascii="仿宋_GB2312" w:eastAsia="仿宋_GB2312" w:hAnsi="仿宋_GB2312" w:cs="仿宋_GB2312" w:hint="eastAsia"/>
          <w:sz w:val="24"/>
          <w:szCs w:val="24"/>
          <w:u w:val="single"/>
        </w:rPr>
        <w:t xml:space="preserve">     </w:t>
      </w:r>
      <w:r>
        <w:rPr>
          <w:rFonts w:ascii="仿宋_GB2312" w:eastAsia="仿宋_GB2312" w:hAnsi="仿宋_GB2312" w:cs="仿宋_GB2312" w:hint="eastAsia"/>
          <w:kern w:val="28"/>
          <w:sz w:val="24"/>
          <w:szCs w:val="24"/>
        </w:rPr>
        <w:t>。合同增值税率根据国家税收法规政策变动而调整，不含税价不随增值税率的变化进行调整。</w:t>
      </w:r>
    </w:p>
    <w:p w:rsidR="001840D2" w:rsidRDefault="002D5D7E">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由于发包人将按本协议第六条所述向设计人支付合同价款，设计人在此立约，保证全部按照本合同规定向发包人提供成果和服务。</w:t>
      </w:r>
    </w:p>
    <w:p w:rsidR="001840D2" w:rsidRDefault="002D5D7E">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作为对所提供的成果和服务以及修补缺陷的报酬，发包人在此立约，保证按合同规定的方式和时间向设计人支付合同价款。</w:t>
      </w:r>
    </w:p>
    <w:p w:rsidR="001840D2" w:rsidRDefault="002D5D7E">
      <w:pPr>
        <w:pStyle w:val="af0"/>
        <w:numPr>
          <w:ilvl w:val="0"/>
          <w:numId w:val="5"/>
        </w:numPr>
        <w:tabs>
          <w:tab w:val="left" w:pos="993"/>
        </w:tabs>
        <w:spacing w:after="0" w:line="480" w:lineRule="exact"/>
        <w:ind w:left="0" w:firstLineChars="200" w:firstLine="480"/>
        <w:rPr>
          <w:rFonts w:ascii="仿宋_GB2312" w:eastAsia="仿宋_GB2312" w:hAnsi="仿宋_GB2312" w:cs="仿宋_GB2312"/>
          <w:sz w:val="24"/>
          <w:szCs w:val="24"/>
        </w:rPr>
      </w:pPr>
      <w:r>
        <w:rPr>
          <w:rFonts w:ascii="仿宋_GB2312" w:eastAsia="仿宋_GB2312" w:hAnsi="仿宋_GB2312" w:cs="仿宋_GB2312" w:hint="eastAsia"/>
          <w:sz w:val="24"/>
          <w:szCs w:val="24"/>
        </w:rPr>
        <w:t xml:space="preserve">本协议为合同的重要组成部分，共一式十份，其中正本两份，协议双方各一份；副本八份，发包人七份，设计人一份。   </w:t>
      </w:r>
    </w:p>
    <w:p w:rsidR="001840D2" w:rsidRDefault="002D5D7E">
      <w:pPr>
        <w:pStyle w:val="af0"/>
        <w:spacing w:line="480" w:lineRule="exact"/>
        <w:ind w:firstLine="240"/>
        <w:rPr>
          <w:rFonts w:ascii="仿宋_GB2312" w:eastAsia="仿宋_GB2312" w:hAnsi="仿宋_GB2312" w:cs="仿宋_GB2312"/>
          <w:sz w:val="24"/>
          <w:szCs w:val="24"/>
        </w:rPr>
      </w:pPr>
      <w:r>
        <w:rPr>
          <w:rFonts w:ascii="仿宋_GB2312" w:eastAsia="仿宋_GB2312" w:hAnsi="仿宋_GB2312" w:cs="仿宋_GB2312" w:hint="eastAsia"/>
          <w:sz w:val="24"/>
          <w:szCs w:val="24"/>
        </w:rPr>
        <w:t>本协议自双方签字盖章之日起生效。</w:t>
      </w:r>
    </w:p>
    <w:p w:rsidR="001840D2" w:rsidRDefault="001840D2">
      <w:pPr>
        <w:pStyle w:val="af0"/>
        <w:spacing w:line="480" w:lineRule="exact"/>
        <w:ind w:firstLine="240"/>
        <w:rPr>
          <w:rFonts w:ascii="仿宋_GB2312" w:eastAsia="仿宋_GB2312" w:hAnsi="仿宋_GB2312" w:cs="仿宋_GB2312"/>
          <w:sz w:val="24"/>
          <w:szCs w:val="24"/>
        </w:rPr>
      </w:pPr>
    </w:p>
    <w:p w:rsidR="001840D2" w:rsidRDefault="001840D2">
      <w:pPr>
        <w:pStyle w:val="af0"/>
        <w:spacing w:line="480" w:lineRule="exact"/>
        <w:ind w:firstLine="240"/>
        <w:rPr>
          <w:rFonts w:ascii="仿宋_GB2312" w:eastAsia="仿宋_GB2312" w:hAnsi="仿宋_GB2312" w:cs="仿宋_GB2312"/>
          <w:sz w:val="24"/>
          <w:szCs w:val="24"/>
        </w:rPr>
      </w:pPr>
    </w:p>
    <w:p w:rsidR="001840D2" w:rsidRDefault="001840D2">
      <w:pPr>
        <w:pStyle w:val="af0"/>
        <w:spacing w:line="480" w:lineRule="exact"/>
        <w:ind w:firstLine="240"/>
        <w:rPr>
          <w:rFonts w:ascii="仿宋_GB2312" w:eastAsia="仿宋_GB2312" w:hAnsi="仿宋_GB2312" w:cs="仿宋_GB2312"/>
          <w:sz w:val="24"/>
          <w:szCs w:val="24"/>
        </w:rPr>
      </w:pPr>
    </w:p>
    <w:p w:rsidR="001840D2" w:rsidRDefault="001840D2">
      <w:pPr>
        <w:pStyle w:val="af0"/>
        <w:spacing w:line="480" w:lineRule="exact"/>
        <w:ind w:firstLine="240"/>
        <w:rPr>
          <w:rFonts w:ascii="仿宋_GB2312" w:eastAsia="仿宋_GB2312" w:hAnsi="仿宋_GB2312" w:cs="仿宋_GB2312"/>
          <w:sz w:val="24"/>
          <w:szCs w:val="24"/>
        </w:rPr>
      </w:pPr>
    </w:p>
    <w:tbl>
      <w:tblPr>
        <w:tblW w:w="9215" w:type="dxa"/>
        <w:tblInd w:w="-318" w:type="dxa"/>
        <w:tblLayout w:type="fixed"/>
        <w:tblLook w:val="04A0" w:firstRow="1" w:lastRow="0" w:firstColumn="1" w:lastColumn="0" w:noHBand="0" w:noVBand="1"/>
      </w:tblPr>
      <w:tblGrid>
        <w:gridCol w:w="2269"/>
        <w:gridCol w:w="2835"/>
        <w:gridCol w:w="1985"/>
        <w:gridCol w:w="2126"/>
      </w:tblGrid>
      <w:tr w:rsidR="001840D2">
        <w:trPr>
          <w:trHeight w:hRule="exact" w:val="1201"/>
        </w:trPr>
        <w:tc>
          <w:tcPr>
            <w:tcW w:w="2269" w:type="dxa"/>
          </w:tcPr>
          <w:p w:rsidR="001840D2" w:rsidRDefault="002D5D7E">
            <w:pPr>
              <w:rPr>
                <w:rFonts w:ascii="仿宋_GB2312" w:eastAsia="仿宋_GB2312" w:hAnsi="宋体"/>
                <w:sz w:val="24"/>
              </w:rPr>
            </w:pPr>
            <w:r>
              <w:rPr>
                <w:rFonts w:ascii="仿宋_GB2312" w:eastAsia="仿宋_GB2312" w:hAnsi="宋体" w:hint="eastAsia"/>
                <w:b/>
                <w:sz w:val="24"/>
              </w:rPr>
              <w:t>发包人</w:t>
            </w:r>
            <w:r>
              <w:rPr>
                <w:rFonts w:ascii="仿宋_GB2312" w:eastAsia="仿宋_GB2312" w:hAnsi="宋体" w:hint="eastAsia"/>
                <w:sz w:val="24"/>
              </w:rPr>
              <w:t>(公章)：</w:t>
            </w:r>
          </w:p>
        </w:tc>
        <w:tc>
          <w:tcPr>
            <w:tcW w:w="2835" w:type="dxa"/>
          </w:tcPr>
          <w:p w:rsidR="001840D2" w:rsidRDefault="001840D2">
            <w:pPr>
              <w:rPr>
                <w:rFonts w:ascii="仿宋_GB2312" w:eastAsia="仿宋_GB2312" w:hAnsi="宋体"/>
                <w:sz w:val="24"/>
              </w:rPr>
            </w:pPr>
          </w:p>
        </w:tc>
        <w:tc>
          <w:tcPr>
            <w:tcW w:w="1985" w:type="dxa"/>
          </w:tcPr>
          <w:p w:rsidR="001840D2" w:rsidRDefault="002D5D7E">
            <w:pPr>
              <w:spacing w:line="240" w:lineRule="atLeast"/>
              <w:rPr>
                <w:rFonts w:ascii="仿宋_GB2312" w:eastAsia="仿宋_GB2312" w:hAnsi="宋体"/>
                <w:sz w:val="24"/>
              </w:rPr>
            </w:pPr>
            <w:r>
              <w:rPr>
                <w:rFonts w:ascii="仿宋_GB2312" w:eastAsia="仿宋_GB2312" w:hAnsi="宋体" w:hint="eastAsia"/>
                <w:sz w:val="24"/>
              </w:rPr>
              <w:t>法定代表人或授权代表：</w:t>
            </w:r>
          </w:p>
        </w:tc>
        <w:tc>
          <w:tcPr>
            <w:tcW w:w="2126" w:type="dxa"/>
          </w:tcPr>
          <w:p w:rsidR="001840D2" w:rsidRDefault="001840D2">
            <w:pPr>
              <w:rPr>
                <w:rFonts w:ascii="仿宋_GB2312" w:eastAsia="仿宋_GB2312" w:hAnsi="宋体"/>
                <w:sz w:val="24"/>
              </w:rPr>
            </w:pPr>
          </w:p>
        </w:tc>
      </w:tr>
      <w:tr w:rsidR="001840D2">
        <w:trPr>
          <w:trHeight w:hRule="exact" w:val="861"/>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住    所：</w:t>
            </w:r>
          </w:p>
        </w:tc>
        <w:tc>
          <w:tcPr>
            <w:tcW w:w="2835" w:type="dxa"/>
          </w:tcPr>
          <w:p w:rsidR="001840D2" w:rsidRDefault="001840D2">
            <w:pPr>
              <w:rPr>
                <w:rFonts w:ascii="仿宋_GB2312" w:eastAsia="仿宋_GB2312" w:hAnsi="宋体"/>
                <w:sz w:val="24"/>
              </w:rPr>
            </w:pPr>
          </w:p>
        </w:tc>
        <w:tc>
          <w:tcPr>
            <w:tcW w:w="1985" w:type="dxa"/>
          </w:tcPr>
          <w:p w:rsidR="001840D2" w:rsidRDefault="001840D2">
            <w:pPr>
              <w:rPr>
                <w:rFonts w:ascii="仿宋_GB2312" w:eastAsia="仿宋_GB2312" w:hAnsi="宋体"/>
                <w:sz w:val="24"/>
              </w:rPr>
            </w:pPr>
          </w:p>
        </w:tc>
        <w:tc>
          <w:tcPr>
            <w:tcW w:w="2126" w:type="dxa"/>
          </w:tcPr>
          <w:p w:rsidR="001840D2" w:rsidRDefault="001840D2">
            <w:pPr>
              <w:rPr>
                <w:rFonts w:ascii="仿宋_GB2312" w:eastAsia="仿宋_GB2312" w:hAnsi="宋体"/>
                <w:sz w:val="24"/>
              </w:rPr>
            </w:pPr>
          </w:p>
        </w:tc>
      </w:tr>
      <w:tr w:rsidR="001840D2">
        <w:trPr>
          <w:trHeight w:hRule="exact" w:val="717"/>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电    话：</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传    真：</w:t>
            </w:r>
          </w:p>
        </w:tc>
        <w:tc>
          <w:tcPr>
            <w:tcW w:w="2126" w:type="dxa"/>
          </w:tcPr>
          <w:p w:rsidR="001840D2" w:rsidRDefault="001840D2">
            <w:pPr>
              <w:rPr>
                <w:rFonts w:ascii="仿宋_GB2312" w:eastAsia="仿宋_GB2312" w:hAnsi="宋体"/>
                <w:sz w:val="24"/>
              </w:rPr>
            </w:pPr>
          </w:p>
        </w:tc>
      </w:tr>
      <w:tr w:rsidR="001840D2">
        <w:trPr>
          <w:trHeight w:hRule="exact" w:val="729"/>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开户银行：</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开户全名：</w:t>
            </w:r>
          </w:p>
        </w:tc>
        <w:tc>
          <w:tcPr>
            <w:tcW w:w="2126" w:type="dxa"/>
          </w:tcPr>
          <w:p w:rsidR="001840D2" w:rsidRDefault="001840D2">
            <w:pPr>
              <w:rPr>
                <w:rFonts w:ascii="仿宋_GB2312" w:eastAsia="仿宋_GB2312" w:hAnsi="宋体"/>
                <w:sz w:val="24"/>
              </w:rPr>
            </w:pPr>
          </w:p>
        </w:tc>
      </w:tr>
      <w:tr w:rsidR="001840D2">
        <w:trPr>
          <w:trHeight w:hRule="exact" w:val="822"/>
        </w:trPr>
        <w:tc>
          <w:tcPr>
            <w:tcW w:w="2269" w:type="dxa"/>
          </w:tcPr>
          <w:p w:rsidR="001840D2" w:rsidRDefault="002D5D7E">
            <w:pPr>
              <w:jc w:val="left"/>
              <w:rPr>
                <w:rFonts w:ascii="仿宋_GB2312" w:eastAsia="仿宋_GB2312" w:hAnsi="宋体"/>
                <w:sz w:val="24"/>
              </w:rPr>
            </w:pPr>
            <w:r>
              <w:rPr>
                <w:rFonts w:ascii="仿宋_GB2312" w:eastAsia="仿宋_GB2312" w:hAnsi="宋体" w:hint="eastAsia"/>
                <w:sz w:val="24"/>
              </w:rPr>
              <w:t>账         号：</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邮政编码：</w:t>
            </w:r>
          </w:p>
        </w:tc>
        <w:tc>
          <w:tcPr>
            <w:tcW w:w="2126" w:type="dxa"/>
          </w:tcPr>
          <w:p w:rsidR="001840D2" w:rsidRDefault="001840D2">
            <w:pPr>
              <w:rPr>
                <w:rFonts w:ascii="仿宋_GB2312" w:eastAsia="仿宋_GB2312" w:hAnsi="宋体"/>
                <w:sz w:val="24"/>
              </w:rPr>
            </w:pPr>
          </w:p>
        </w:tc>
      </w:tr>
      <w:tr w:rsidR="001840D2">
        <w:trPr>
          <w:trHeight w:hRule="exact" w:val="998"/>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项目主管部门经办人及电话：</w:t>
            </w:r>
          </w:p>
        </w:tc>
        <w:tc>
          <w:tcPr>
            <w:tcW w:w="2835" w:type="dxa"/>
          </w:tcPr>
          <w:p w:rsidR="001840D2" w:rsidRDefault="001840D2">
            <w:pPr>
              <w:rPr>
                <w:rFonts w:ascii="仿宋_GB2312" w:eastAsia="仿宋_GB2312" w:hAnsi="宋体"/>
                <w:szCs w:val="21"/>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项目主管部门审核人：</w:t>
            </w:r>
          </w:p>
        </w:tc>
        <w:tc>
          <w:tcPr>
            <w:tcW w:w="2126" w:type="dxa"/>
          </w:tcPr>
          <w:p w:rsidR="001840D2" w:rsidRDefault="001840D2">
            <w:pPr>
              <w:rPr>
                <w:rFonts w:ascii="仿宋_GB2312" w:eastAsia="仿宋_GB2312" w:hAnsi="宋体"/>
                <w:szCs w:val="21"/>
                <w:highlight w:val="yellow"/>
              </w:rPr>
            </w:pPr>
          </w:p>
        </w:tc>
      </w:tr>
      <w:tr w:rsidR="001840D2">
        <w:trPr>
          <w:trHeight w:hRule="exact" w:val="1402"/>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合约部门经办人及电话:</w:t>
            </w:r>
          </w:p>
        </w:tc>
        <w:tc>
          <w:tcPr>
            <w:tcW w:w="2835" w:type="dxa"/>
          </w:tcPr>
          <w:p w:rsidR="001840D2" w:rsidRDefault="001840D2">
            <w:pPr>
              <w:rPr>
                <w:rFonts w:ascii="仿宋_GB2312" w:eastAsia="仿宋_GB2312" w:hAnsi="宋体"/>
                <w:szCs w:val="21"/>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合约部门审核人：</w:t>
            </w:r>
          </w:p>
        </w:tc>
        <w:tc>
          <w:tcPr>
            <w:tcW w:w="2126" w:type="dxa"/>
          </w:tcPr>
          <w:p w:rsidR="001840D2" w:rsidRDefault="001840D2">
            <w:pPr>
              <w:rPr>
                <w:rFonts w:ascii="仿宋_GB2312" w:eastAsia="仿宋_GB2312" w:hAnsi="宋体"/>
                <w:szCs w:val="21"/>
                <w:highlight w:val="yellow"/>
              </w:rPr>
            </w:pPr>
          </w:p>
        </w:tc>
      </w:tr>
      <w:tr w:rsidR="001840D2">
        <w:trPr>
          <w:trHeight w:hRule="exact" w:val="1112"/>
        </w:trPr>
        <w:tc>
          <w:tcPr>
            <w:tcW w:w="2269" w:type="dxa"/>
          </w:tcPr>
          <w:p w:rsidR="001840D2" w:rsidRDefault="002D5D7E">
            <w:pPr>
              <w:rPr>
                <w:rFonts w:ascii="仿宋_GB2312" w:eastAsia="仿宋_GB2312" w:hAnsi="宋体"/>
                <w:b/>
                <w:sz w:val="24"/>
              </w:rPr>
            </w:pPr>
            <w:r>
              <w:rPr>
                <w:rFonts w:ascii="仿宋_GB2312" w:eastAsia="仿宋_GB2312" w:hAnsi="宋体" w:hint="eastAsia"/>
                <w:b/>
                <w:sz w:val="24"/>
              </w:rPr>
              <w:t>设计人(公章)：</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法定代表人或授权代表：</w:t>
            </w:r>
          </w:p>
        </w:tc>
        <w:tc>
          <w:tcPr>
            <w:tcW w:w="2126" w:type="dxa"/>
          </w:tcPr>
          <w:p w:rsidR="001840D2" w:rsidRDefault="001840D2">
            <w:pPr>
              <w:rPr>
                <w:rFonts w:ascii="仿宋_GB2312" w:eastAsia="仿宋_GB2312" w:hAnsi="宋体"/>
                <w:szCs w:val="21"/>
              </w:rPr>
            </w:pPr>
          </w:p>
        </w:tc>
      </w:tr>
      <w:tr w:rsidR="001840D2">
        <w:trPr>
          <w:trHeight w:hRule="exact" w:val="934"/>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住    所：</w:t>
            </w:r>
          </w:p>
        </w:tc>
        <w:tc>
          <w:tcPr>
            <w:tcW w:w="2835" w:type="dxa"/>
          </w:tcPr>
          <w:p w:rsidR="001840D2" w:rsidRDefault="001840D2">
            <w:pPr>
              <w:rPr>
                <w:rFonts w:ascii="仿宋_GB2312" w:eastAsia="仿宋_GB2312" w:hAnsi="宋体"/>
                <w:szCs w:val="21"/>
              </w:rPr>
            </w:pPr>
          </w:p>
        </w:tc>
        <w:tc>
          <w:tcPr>
            <w:tcW w:w="1985" w:type="dxa"/>
          </w:tcPr>
          <w:p w:rsidR="001840D2" w:rsidRDefault="001840D2">
            <w:pPr>
              <w:rPr>
                <w:rFonts w:ascii="仿宋_GB2312" w:eastAsia="仿宋_GB2312" w:hAnsi="宋体"/>
                <w:sz w:val="24"/>
              </w:rPr>
            </w:pPr>
          </w:p>
        </w:tc>
        <w:tc>
          <w:tcPr>
            <w:tcW w:w="2126" w:type="dxa"/>
          </w:tcPr>
          <w:p w:rsidR="001840D2" w:rsidRDefault="001840D2">
            <w:pPr>
              <w:rPr>
                <w:rFonts w:ascii="仿宋_GB2312" w:eastAsia="仿宋_GB2312" w:hAnsi="宋体"/>
                <w:szCs w:val="21"/>
              </w:rPr>
            </w:pPr>
          </w:p>
        </w:tc>
      </w:tr>
      <w:tr w:rsidR="001840D2">
        <w:trPr>
          <w:trHeight w:hRule="exact" w:val="717"/>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电    话：</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传    真：</w:t>
            </w:r>
          </w:p>
        </w:tc>
        <w:tc>
          <w:tcPr>
            <w:tcW w:w="2126" w:type="dxa"/>
          </w:tcPr>
          <w:p w:rsidR="001840D2" w:rsidRDefault="001840D2">
            <w:pPr>
              <w:rPr>
                <w:rFonts w:ascii="仿宋_GB2312" w:eastAsia="仿宋_GB2312" w:hAnsi="宋体"/>
                <w:sz w:val="24"/>
              </w:rPr>
            </w:pPr>
          </w:p>
        </w:tc>
      </w:tr>
      <w:tr w:rsidR="001840D2">
        <w:trPr>
          <w:trHeight w:hRule="exact" w:val="699"/>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开户银行：</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开户全名：</w:t>
            </w:r>
          </w:p>
        </w:tc>
        <w:tc>
          <w:tcPr>
            <w:tcW w:w="2126" w:type="dxa"/>
          </w:tcPr>
          <w:p w:rsidR="001840D2" w:rsidRDefault="001840D2">
            <w:pPr>
              <w:rPr>
                <w:rFonts w:ascii="仿宋_GB2312" w:eastAsia="仿宋_GB2312" w:hAnsi="宋体"/>
                <w:sz w:val="24"/>
              </w:rPr>
            </w:pPr>
          </w:p>
        </w:tc>
      </w:tr>
      <w:tr w:rsidR="001840D2">
        <w:trPr>
          <w:trHeight w:hRule="exact" w:val="709"/>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账    号：</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邮政编码：</w:t>
            </w:r>
          </w:p>
        </w:tc>
        <w:tc>
          <w:tcPr>
            <w:tcW w:w="2126" w:type="dxa"/>
          </w:tcPr>
          <w:p w:rsidR="001840D2" w:rsidRDefault="001840D2">
            <w:pPr>
              <w:rPr>
                <w:rFonts w:ascii="仿宋_GB2312" w:eastAsia="仿宋_GB2312" w:hAnsi="宋体"/>
                <w:sz w:val="24"/>
              </w:rPr>
            </w:pPr>
          </w:p>
        </w:tc>
      </w:tr>
      <w:tr w:rsidR="001840D2">
        <w:trPr>
          <w:trHeight w:hRule="exact" w:val="855"/>
        </w:trPr>
        <w:tc>
          <w:tcPr>
            <w:tcW w:w="2269" w:type="dxa"/>
          </w:tcPr>
          <w:p w:rsidR="001840D2" w:rsidRDefault="002D5D7E">
            <w:pPr>
              <w:rPr>
                <w:rFonts w:ascii="仿宋_GB2312" w:eastAsia="仿宋_GB2312" w:hAnsi="宋体"/>
                <w:sz w:val="24"/>
              </w:rPr>
            </w:pPr>
            <w:r>
              <w:rPr>
                <w:rFonts w:ascii="仿宋_GB2312" w:eastAsia="仿宋_GB2312" w:hAnsi="宋体" w:hint="eastAsia"/>
                <w:sz w:val="24"/>
              </w:rPr>
              <w:t>设计人经办人：</w:t>
            </w:r>
          </w:p>
        </w:tc>
        <w:tc>
          <w:tcPr>
            <w:tcW w:w="2835" w:type="dxa"/>
          </w:tcPr>
          <w:p w:rsidR="001840D2" w:rsidRDefault="001840D2">
            <w:pPr>
              <w:rPr>
                <w:rFonts w:ascii="仿宋_GB2312" w:eastAsia="仿宋_GB2312" w:hAnsi="宋体"/>
                <w:sz w:val="24"/>
              </w:rPr>
            </w:pPr>
          </w:p>
        </w:tc>
        <w:tc>
          <w:tcPr>
            <w:tcW w:w="1985" w:type="dxa"/>
          </w:tcPr>
          <w:p w:rsidR="001840D2" w:rsidRDefault="002D5D7E">
            <w:pPr>
              <w:rPr>
                <w:rFonts w:ascii="仿宋_GB2312" w:eastAsia="仿宋_GB2312" w:hAnsi="宋体"/>
                <w:sz w:val="24"/>
              </w:rPr>
            </w:pPr>
            <w:r>
              <w:rPr>
                <w:rFonts w:ascii="仿宋_GB2312" w:eastAsia="仿宋_GB2312" w:hAnsi="宋体" w:hint="eastAsia"/>
                <w:sz w:val="24"/>
              </w:rPr>
              <w:t>设计人经办人电话：</w:t>
            </w:r>
          </w:p>
        </w:tc>
        <w:tc>
          <w:tcPr>
            <w:tcW w:w="2126" w:type="dxa"/>
          </w:tcPr>
          <w:p w:rsidR="001840D2" w:rsidRDefault="001840D2">
            <w:pPr>
              <w:rPr>
                <w:rFonts w:ascii="仿宋_GB2312" w:eastAsia="仿宋_GB2312" w:hAnsi="宋体"/>
                <w:sz w:val="24"/>
              </w:rPr>
            </w:pPr>
          </w:p>
        </w:tc>
      </w:tr>
      <w:tr w:rsidR="001840D2">
        <w:trPr>
          <w:trHeight w:hRule="exact" w:val="570"/>
        </w:trPr>
        <w:tc>
          <w:tcPr>
            <w:tcW w:w="2269" w:type="dxa"/>
          </w:tcPr>
          <w:p w:rsidR="001840D2" w:rsidRDefault="002D5D7E">
            <w:pPr>
              <w:rPr>
                <w:rFonts w:ascii="仿宋_GB2312" w:eastAsia="仿宋_GB2312" w:hAnsi="宋体"/>
                <w:b/>
                <w:sz w:val="24"/>
              </w:rPr>
            </w:pPr>
            <w:r>
              <w:rPr>
                <w:rFonts w:ascii="仿宋_GB2312" w:eastAsia="仿宋_GB2312" w:hAnsi="宋体" w:hint="eastAsia"/>
                <w:b/>
                <w:sz w:val="24"/>
              </w:rPr>
              <w:t>合同签署地点：</w:t>
            </w:r>
          </w:p>
        </w:tc>
        <w:tc>
          <w:tcPr>
            <w:tcW w:w="2835" w:type="dxa"/>
          </w:tcPr>
          <w:p w:rsidR="001840D2" w:rsidRDefault="002D5D7E">
            <w:pPr>
              <w:rPr>
                <w:rFonts w:ascii="仿宋_GB2312" w:eastAsia="仿宋_GB2312" w:hAnsi="宋体"/>
                <w:b/>
                <w:szCs w:val="21"/>
              </w:rPr>
            </w:pPr>
            <w:r>
              <w:rPr>
                <w:rFonts w:ascii="仿宋_GB2312" w:eastAsia="仿宋_GB2312" w:hAnsi="宋体" w:hint="eastAsia"/>
                <w:b/>
                <w:szCs w:val="21"/>
              </w:rPr>
              <w:t>深   圳</w:t>
            </w:r>
          </w:p>
        </w:tc>
        <w:tc>
          <w:tcPr>
            <w:tcW w:w="1985" w:type="dxa"/>
          </w:tcPr>
          <w:p w:rsidR="001840D2" w:rsidRDefault="001840D2">
            <w:pPr>
              <w:rPr>
                <w:rFonts w:ascii="仿宋_GB2312" w:eastAsia="仿宋_GB2312" w:hAnsi="宋体"/>
                <w:sz w:val="24"/>
              </w:rPr>
            </w:pPr>
          </w:p>
        </w:tc>
        <w:tc>
          <w:tcPr>
            <w:tcW w:w="2126" w:type="dxa"/>
          </w:tcPr>
          <w:p w:rsidR="001840D2" w:rsidRDefault="001840D2">
            <w:pPr>
              <w:rPr>
                <w:rFonts w:ascii="仿宋_GB2312" w:eastAsia="仿宋_GB2312" w:hAnsi="宋体"/>
                <w:szCs w:val="21"/>
              </w:rPr>
            </w:pPr>
          </w:p>
        </w:tc>
      </w:tr>
      <w:tr w:rsidR="001840D2">
        <w:trPr>
          <w:trHeight w:hRule="exact" w:val="566"/>
        </w:trPr>
        <w:tc>
          <w:tcPr>
            <w:tcW w:w="2269" w:type="dxa"/>
          </w:tcPr>
          <w:p w:rsidR="001840D2" w:rsidRDefault="002D5D7E">
            <w:pPr>
              <w:rPr>
                <w:rFonts w:ascii="仿宋_GB2312" w:eastAsia="仿宋_GB2312" w:hAnsi="宋体"/>
                <w:b/>
                <w:sz w:val="24"/>
              </w:rPr>
            </w:pPr>
            <w:r>
              <w:rPr>
                <w:rFonts w:ascii="仿宋_GB2312" w:eastAsia="仿宋_GB2312" w:hAnsi="宋体" w:hint="eastAsia"/>
                <w:b/>
                <w:sz w:val="24"/>
              </w:rPr>
              <w:t>时      间：</w:t>
            </w:r>
          </w:p>
        </w:tc>
        <w:tc>
          <w:tcPr>
            <w:tcW w:w="2835" w:type="dxa"/>
          </w:tcPr>
          <w:p w:rsidR="001840D2" w:rsidRDefault="002D5D7E">
            <w:pPr>
              <w:rPr>
                <w:rFonts w:ascii="仿宋_GB2312" w:eastAsia="仿宋_GB2312" w:hAnsi="宋体"/>
                <w:b/>
                <w:szCs w:val="21"/>
              </w:rPr>
            </w:pPr>
            <w:r>
              <w:rPr>
                <w:rFonts w:ascii="仿宋_GB2312" w:eastAsia="仿宋_GB2312" w:hAnsi="宋体" w:hint="eastAsia"/>
                <w:b/>
                <w:szCs w:val="21"/>
              </w:rPr>
              <w:t>2020年   月    日</w:t>
            </w:r>
          </w:p>
        </w:tc>
        <w:tc>
          <w:tcPr>
            <w:tcW w:w="1985" w:type="dxa"/>
          </w:tcPr>
          <w:p w:rsidR="001840D2" w:rsidRDefault="001840D2">
            <w:pPr>
              <w:rPr>
                <w:rFonts w:ascii="仿宋_GB2312" w:eastAsia="仿宋_GB2312" w:hAnsi="宋体"/>
                <w:sz w:val="24"/>
              </w:rPr>
            </w:pPr>
          </w:p>
        </w:tc>
        <w:tc>
          <w:tcPr>
            <w:tcW w:w="2126" w:type="dxa"/>
          </w:tcPr>
          <w:p w:rsidR="001840D2" w:rsidRDefault="001840D2">
            <w:pPr>
              <w:rPr>
                <w:rFonts w:ascii="仿宋_GB2312" w:eastAsia="仿宋_GB2312" w:hAnsi="宋体"/>
                <w:szCs w:val="21"/>
              </w:rPr>
            </w:pPr>
          </w:p>
        </w:tc>
      </w:tr>
    </w:tbl>
    <w:p w:rsidR="001840D2" w:rsidRDefault="001840D2">
      <w:pPr>
        <w:pStyle w:val="af0"/>
        <w:tabs>
          <w:tab w:val="left" w:pos="5387"/>
        </w:tabs>
        <w:spacing w:line="480" w:lineRule="exact"/>
        <w:ind w:firstLineChars="0" w:firstLine="0"/>
        <w:rPr>
          <w:rFonts w:ascii="仿宋_GB2312" w:eastAsia="仿宋_GB2312" w:hAnsi="仿宋_GB2312" w:cs="仿宋_GB2312"/>
          <w:sz w:val="24"/>
          <w:szCs w:val="24"/>
        </w:rPr>
      </w:pPr>
    </w:p>
    <w:p w:rsidR="001840D2" w:rsidRDefault="001840D2">
      <w:pPr>
        <w:pStyle w:val="14"/>
        <w:tabs>
          <w:tab w:val="left" w:pos="5145"/>
        </w:tabs>
        <w:spacing w:line="480" w:lineRule="exact"/>
        <w:jc w:val="center"/>
        <w:rPr>
          <w:rFonts w:ascii="仿宋_GB2312" w:eastAsia="仿宋_GB2312" w:hAnsi="仿宋_GB2312" w:cs="仿宋_GB2312"/>
          <w:sz w:val="24"/>
        </w:rPr>
        <w:sectPr w:rsidR="001840D2">
          <w:footerReference w:type="default" r:id="rId13"/>
          <w:pgSz w:w="11906" w:h="16838"/>
          <w:pgMar w:top="1440" w:right="1797" w:bottom="1440" w:left="1797" w:header="851" w:footer="992" w:gutter="0"/>
          <w:pgNumType w:start="1"/>
          <w:cols w:space="720"/>
          <w:docGrid w:linePitch="312"/>
        </w:sectPr>
      </w:pPr>
    </w:p>
    <w:p w:rsidR="001840D2" w:rsidRDefault="002D5D7E">
      <w:pPr>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第二部分 中标通知书</w:t>
      </w: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1840D2">
      <w:pPr>
        <w:ind w:firstLine="640"/>
        <w:jc w:val="center"/>
        <w:rPr>
          <w:rFonts w:ascii="仿宋_GB2312" w:eastAsia="仿宋_GB2312" w:hAnsi="仿宋_GB2312" w:cs="仿宋_GB2312"/>
          <w:sz w:val="32"/>
          <w:szCs w:val="32"/>
        </w:rPr>
      </w:pPr>
    </w:p>
    <w:p w:rsidR="001840D2" w:rsidRDefault="002D5D7E">
      <w:pPr>
        <w:ind w:firstLine="640"/>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第三部分 合同条款</w:t>
      </w:r>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59" w:name="_Toc214245346"/>
      <w:bookmarkStart w:id="60" w:name="_Toc214245326"/>
      <w:bookmarkStart w:id="61" w:name="_Toc277948878"/>
      <w:bookmarkStart w:id="62" w:name="_Toc410313453"/>
      <w:bookmarkStart w:id="63" w:name="_Toc387914414"/>
      <w:r>
        <w:rPr>
          <w:rFonts w:ascii="仿宋_GB2312" w:eastAsia="仿宋_GB2312" w:hAnsi="仿宋_GB2312" w:cs="仿宋_GB2312" w:hint="eastAsia"/>
          <w:color w:val="auto"/>
          <w:kern w:val="28"/>
          <w:sz w:val="24"/>
          <w:szCs w:val="24"/>
        </w:rPr>
        <w:t>项目概况</w:t>
      </w:r>
      <w:bookmarkEnd w:id="59"/>
      <w:bookmarkEnd w:id="60"/>
      <w:bookmarkEnd w:id="61"/>
      <w:bookmarkEnd w:id="62"/>
      <w:bookmarkEnd w:id="63"/>
    </w:p>
    <w:p w:rsidR="001840D2" w:rsidRDefault="002D5D7E" w:rsidP="00864C32">
      <w:pPr>
        <w:pStyle w:val="3"/>
        <w:keepNext w:val="0"/>
        <w:keepLines w:val="0"/>
        <w:numPr>
          <w:ilvl w:val="1"/>
          <w:numId w:val="7"/>
        </w:numPr>
        <w:adjustRightInd w:val="0"/>
        <w:spacing w:before="0" w:afterLines="50" w:after="120" w:line="400" w:lineRule="exact"/>
        <w:jc w:val="left"/>
        <w:rPr>
          <w:rFonts w:ascii="仿宋_GB2312" w:eastAsia="仿宋_GB2312" w:hAnsi="仿宋_GB2312" w:cs="仿宋_GB2312"/>
          <w:b w:val="0"/>
          <w:kern w:val="28"/>
          <w:sz w:val="24"/>
          <w:szCs w:val="24"/>
          <w:u w:val="single"/>
        </w:rPr>
      </w:pPr>
      <w:bookmarkStart w:id="64" w:name="_Toc386646265"/>
      <w:bookmarkStart w:id="65" w:name="_Toc387914218"/>
      <w:bookmarkStart w:id="66" w:name="_Toc386646430"/>
      <w:bookmarkStart w:id="67" w:name="_Toc387914415"/>
      <w:r>
        <w:rPr>
          <w:rFonts w:ascii="仿宋_GB2312" w:eastAsia="仿宋_GB2312" w:hAnsi="仿宋_GB2312" w:cs="仿宋_GB2312" w:hint="eastAsia"/>
          <w:b w:val="0"/>
          <w:kern w:val="28"/>
          <w:sz w:val="24"/>
          <w:szCs w:val="24"/>
        </w:rPr>
        <w:t>项目名称</w:t>
      </w:r>
      <w:r>
        <w:rPr>
          <w:rFonts w:ascii="仿宋_GB2312" w:eastAsia="仿宋_GB2312" w:hAnsi="仿宋_GB2312" w:cs="仿宋_GB2312" w:hint="eastAsia"/>
          <w:b w:val="0"/>
          <w:kern w:val="28"/>
          <w:sz w:val="24"/>
          <w:szCs w:val="24"/>
          <w:u w:val="single"/>
        </w:rPr>
        <w:t>：</w:t>
      </w:r>
      <w:r>
        <w:rPr>
          <w:rFonts w:ascii="仿宋_GB2312" w:eastAsia="仿宋_GB2312" w:hAnsi="仿宋_GB2312" w:cs="仿宋_GB2312" w:hint="eastAsia"/>
          <w:sz w:val="24"/>
          <w:szCs w:val="24"/>
          <w:u w:val="single"/>
        </w:rPr>
        <w:t xml:space="preserve">             </w:t>
      </w:r>
      <w:r>
        <w:rPr>
          <w:rFonts w:ascii="仿宋_GB2312" w:eastAsia="仿宋_GB2312" w:hAnsi="仿宋_GB2312" w:cs="仿宋_GB2312" w:hint="eastAsia"/>
          <w:b w:val="0"/>
          <w:kern w:val="28"/>
          <w:sz w:val="24"/>
          <w:szCs w:val="24"/>
        </w:rPr>
        <w:t>（以下简称“本项目”）。</w:t>
      </w:r>
      <w:bookmarkEnd w:id="64"/>
      <w:bookmarkEnd w:id="65"/>
      <w:bookmarkEnd w:id="66"/>
      <w:bookmarkEnd w:id="67"/>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color w:val="auto"/>
          <w:kern w:val="28"/>
          <w:sz w:val="24"/>
          <w:szCs w:val="24"/>
        </w:rPr>
      </w:pPr>
      <w:bookmarkStart w:id="68" w:name="_Toc386646431"/>
      <w:bookmarkStart w:id="69" w:name="_Toc387914219"/>
      <w:bookmarkStart w:id="70" w:name="_Toc387914416"/>
      <w:bookmarkStart w:id="71" w:name="_Toc386646266"/>
      <w:r>
        <w:rPr>
          <w:rFonts w:ascii="仿宋_GB2312" w:eastAsia="仿宋_GB2312" w:hAnsi="仿宋_GB2312" w:cs="仿宋_GB2312" w:hint="eastAsia"/>
          <w:color w:val="auto"/>
          <w:kern w:val="28"/>
          <w:sz w:val="24"/>
          <w:szCs w:val="24"/>
        </w:rPr>
        <w:t>项目概况</w:t>
      </w:r>
      <w:bookmarkEnd w:id="68"/>
      <w:bookmarkEnd w:id="69"/>
      <w:bookmarkEnd w:id="70"/>
      <w:bookmarkEnd w:id="71"/>
    </w:p>
    <w:p w:rsidR="009C6968" w:rsidRPr="009C6968" w:rsidRDefault="009C6968" w:rsidP="009C6968">
      <w:pPr>
        <w:pStyle w:val="Style1"/>
        <w:widowControl/>
        <w:spacing w:line="360" w:lineRule="auto"/>
        <w:ind w:leftChars="202" w:left="424" w:firstLineChars="150" w:firstLine="360"/>
        <w:jc w:val="left"/>
        <w:rPr>
          <w:rFonts w:ascii="仿宋_GB2312" w:eastAsia="仿宋_GB2312" w:hAnsi="仿宋_GB2312" w:cs="仿宋_GB2312"/>
          <w:bCs/>
          <w:kern w:val="28"/>
          <w:sz w:val="24"/>
          <w:szCs w:val="24"/>
        </w:rPr>
      </w:pPr>
      <w:bookmarkStart w:id="72" w:name="_Toc410313454"/>
      <w:bookmarkStart w:id="73" w:name="_Toc277948879"/>
      <w:bookmarkStart w:id="74" w:name="_Toc387914419"/>
      <w:bookmarkStart w:id="75" w:name="_Toc214245328"/>
      <w:bookmarkStart w:id="76" w:name="_Toc214245348"/>
      <w:bookmarkStart w:id="77" w:name="_Toc207529046"/>
      <w:r w:rsidRPr="009C6968">
        <w:rPr>
          <w:rFonts w:ascii="仿宋_GB2312" w:eastAsia="仿宋_GB2312" w:hAnsi="仿宋_GB2312" w:cs="仿宋_GB2312" w:hint="eastAsia"/>
          <w:bCs/>
          <w:kern w:val="28"/>
          <w:sz w:val="24"/>
          <w:szCs w:val="24"/>
        </w:rPr>
        <w:t>长圳车辆段上盖物业综合开发项目位于深圳市光明新区高新技术产业园西片区，东临科裕路（规划中），南接光侨路， 西临东长路，北临同观路（规划中），为地铁6号线和地铁18号线换乘站长圳站的上盖物业开发项目。本项目本项目上盖和白地为一宗地，总用地面积188,520㎡，规定建筑面积454,330㎡，容积率2.41.</w:t>
      </w:r>
    </w:p>
    <w:p w:rsidR="009C6968" w:rsidRDefault="009C6968" w:rsidP="009C6968">
      <w:pPr>
        <w:pStyle w:val="Style1"/>
        <w:widowControl/>
        <w:spacing w:line="360" w:lineRule="auto"/>
        <w:ind w:leftChars="202" w:left="424" w:firstLineChars="150" w:firstLine="360"/>
        <w:jc w:val="left"/>
        <w:rPr>
          <w:rFonts w:ascii="仿宋_GB2312" w:eastAsia="仿宋_GB2312" w:hAnsi="仿宋_GB2312" w:cs="仿宋_GB2312"/>
          <w:bCs/>
          <w:kern w:val="28"/>
          <w:sz w:val="24"/>
          <w:szCs w:val="24"/>
        </w:rPr>
      </w:pPr>
      <w:r w:rsidRPr="00D63569">
        <w:rPr>
          <w:rFonts w:ascii="仿宋_GB2312" w:eastAsia="仿宋_GB2312" w:hAnsi="仿宋_GB2312" w:cs="仿宋_GB2312" w:hint="eastAsia"/>
          <w:bCs/>
          <w:kern w:val="28"/>
          <w:sz w:val="24"/>
          <w:szCs w:val="24"/>
        </w:rPr>
        <w:t>车辆段盖上用地面积</w:t>
      </w:r>
      <w:r w:rsidRPr="00D63569">
        <w:rPr>
          <w:rFonts w:ascii="仿宋_GB2312" w:eastAsia="仿宋_GB2312" w:hAnsi="仿宋_GB2312" w:cs="仿宋_GB2312"/>
          <w:bCs/>
          <w:kern w:val="28"/>
          <w:sz w:val="24"/>
          <w:szCs w:val="24"/>
        </w:rPr>
        <w:t>151916</w:t>
      </w:r>
      <w:r w:rsidRPr="00D63569">
        <w:rPr>
          <w:rFonts w:ascii="仿宋_GB2312" w:eastAsia="仿宋_GB2312" w:hAnsi="仿宋_GB2312" w:cs="仿宋_GB2312" w:hint="eastAsia"/>
          <w:bCs/>
          <w:kern w:val="28"/>
          <w:sz w:val="24"/>
          <w:szCs w:val="24"/>
        </w:rPr>
        <w:t>㎡，有住宅</w:t>
      </w:r>
      <w:r w:rsidRPr="00D63569">
        <w:rPr>
          <w:rFonts w:ascii="仿宋_GB2312" w:eastAsia="仿宋_GB2312" w:hAnsi="仿宋_GB2312" w:cs="仿宋_GB2312"/>
          <w:bCs/>
          <w:kern w:val="28"/>
          <w:sz w:val="24"/>
          <w:szCs w:val="24"/>
        </w:rPr>
        <w:t>15.5</w:t>
      </w:r>
      <w:r w:rsidRPr="00D63569">
        <w:rPr>
          <w:rFonts w:ascii="仿宋_GB2312" w:eastAsia="仿宋_GB2312" w:hAnsi="仿宋_GB2312" w:cs="仿宋_GB2312" w:hint="eastAsia"/>
          <w:bCs/>
          <w:kern w:val="28"/>
          <w:sz w:val="24"/>
          <w:szCs w:val="24"/>
        </w:rPr>
        <w:t>万㎡（含</w:t>
      </w:r>
      <w:r w:rsidRPr="00D63569">
        <w:rPr>
          <w:rFonts w:ascii="仿宋_GB2312" w:eastAsia="仿宋_GB2312" w:hAnsi="仿宋_GB2312" w:cs="仿宋_GB2312"/>
          <w:bCs/>
          <w:kern w:val="28"/>
          <w:sz w:val="24"/>
          <w:szCs w:val="24"/>
        </w:rPr>
        <w:t>大约</w:t>
      </w:r>
      <w:r w:rsidRPr="00D63569">
        <w:rPr>
          <w:rFonts w:ascii="仿宋_GB2312" w:eastAsia="仿宋_GB2312" w:hAnsi="仿宋_GB2312" w:cs="仿宋_GB2312" w:hint="eastAsia"/>
          <w:bCs/>
          <w:kern w:val="28"/>
          <w:sz w:val="24"/>
          <w:szCs w:val="24"/>
        </w:rPr>
        <w:t>2.3万㎡保障性住房），住宅建筑高度</w:t>
      </w:r>
      <w:r w:rsidRPr="00D63569">
        <w:rPr>
          <w:rFonts w:ascii="仿宋_GB2312" w:eastAsia="仿宋_GB2312" w:hAnsi="仿宋_GB2312" w:cs="仿宋_GB2312"/>
          <w:bCs/>
          <w:kern w:val="28"/>
          <w:sz w:val="24"/>
          <w:szCs w:val="24"/>
        </w:rPr>
        <w:t>50</w:t>
      </w:r>
      <w:r w:rsidRPr="00D63569">
        <w:rPr>
          <w:rFonts w:ascii="仿宋_GB2312" w:eastAsia="仿宋_GB2312" w:hAnsi="仿宋_GB2312" w:cs="仿宋_GB2312" w:hint="eastAsia"/>
          <w:bCs/>
          <w:kern w:val="28"/>
          <w:sz w:val="24"/>
          <w:szCs w:val="24"/>
        </w:rPr>
        <w:t>米，配套设施1.3万㎡，地上核增建筑面积暂定</w:t>
      </w:r>
      <w:r w:rsidRPr="00D63569">
        <w:rPr>
          <w:rFonts w:ascii="仿宋_GB2312" w:eastAsia="仿宋_GB2312" w:hAnsi="仿宋_GB2312" w:cs="仿宋_GB2312"/>
          <w:bCs/>
          <w:kern w:val="28"/>
          <w:sz w:val="24"/>
          <w:szCs w:val="24"/>
        </w:rPr>
        <w:t>9.2</w:t>
      </w:r>
      <w:r w:rsidRPr="00D63569">
        <w:rPr>
          <w:rFonts w:ascii="仿宋_GB2312" w:eastAsia="仿宋_GB2312" w:hAnsi="仿宋_GB2312" w:cs="仿宋_GB2312" w:hint="eastAsia"/>
          <w:bCs/>
          <w:kern w:val="28"/>
          <w:sz w:val="24"/>
          <w:szCs w:val="24"/>
        </w:rPr>
        <w:t>万㎡，盖上总建筑面积约</w:t>
      </w:r>
      <w:r w:rsidRPr="00D63569">
        <w:rPr>
          <w:rFonts w:ascii="仿宋_GB2312" w:eastAsia="仿宋_GB2312" w:hAnsi="仿宋_GB2312" w:cs="仿宋_GB2312"/>
          <w:bCs/>
          <w:kern w:val="28"/>
          <w:sz w:val="24"/>
          <w:szCs w:val="24"/>
        </w:rPr>
        <w:t>26</w:t>
      </w:r>
      <w:r w:rsidRPr="00D63569">
        <w:rPr>
          <w:rFonts w:ascii="仿宋_GB2312" w:eastAsia="仿宋_GB2312" w:hAnsi="仿宋_GB2312" w:cs="仿宋_GB2312" w:hint="eastAsia"/>
          <w:bCs/>
          <w:kern w:val="28"/>
          <w:sz w:val="24"/>
          <w:szCs w:val="24"/>
        </w:rPr>
        <w:t>万㎡。项目</w:t>
      </w:r>
      <w:r w:rsidRPr="00D63569">
        <w:rPr>
          <w:rFonts w:ascii="仿宋_GB2312" w:eastAsia="仿宋_GB2312" w:hAnsi="仿宋_GB2312" w:cs="仿宋_GB2312"/>
          <w:bCs/>
          <w:kern w:val="28"/>
          <w:sz w:val="24"/>
          <w:szCs w:val="24"/>
        </w:rPr>
        <w:t>总建筑面积约</w:t>
      </w:r>
      <w:r w:rsidRPr="00D63569">
        <w:rPr>
          <w:rFonts w:ascii="仿宋_GB2312" w:eastAsia="仿宋_GB2312" w:hAnsi="仿宋_GB2312" w:cs="仿宋_GB2312" w:hint="eastAsia"/>
          <w:bCs/>
          <w:kern w:val="28"/>
          <w:sz w:val="24"/>
          <w:szCs w:val="24"/>
        </w:rPr>
        <w:t>65万</w:t>
      </w:r>
      <w:r w:rsidRPr="00D63569">
        <w:rPr>
          <w:rFonts w:ascii="仿宋_GB2312" w:eastAsia="仿宋_GB2312" w:hAnsi="仿宋_GB2312" w:cs="仿宋_GB2312"/>
          <w:bCs/>
          <w:kern w:val="28"/>
          <w:sz w:val="24"/>
          <w:szCs w:val="24"/>
        </w:rPr>
        <w:t>㎡</w:t>
      </w:r>
      <w:r w:rsidRPr="00D63569">
        <w:rPr>
          <w:rFonts w:ascii="仿宋_GB2312" w:eastAsia="仿宋_GB2312" w:hAnsi="仿宋_GB2312" w:cs="仿宋_GB2312" w:hint="eastAsia"/>
          <w:bCs/>
          <w:kern w:val="28"/>
          <w:sz w:val="24"/>
          <w:szCs w:val="24"/>
        </w:rPr>
        <w:t>，</w:t>
      </w:r>
      <w:r w:rsidRPr="00D63569">
        <w:rPr>
          <w:rFonts w:ascii="仿宋_GB2312" w:eastAsia="仿宋_GB2312" w:hAnsi="仿宋_GB2312" w:cs="仿宋_GB2312"/>
          <w:bCs/>
          <w:kern w:val="28"/>
          <w:sz w:val="24"/>
          <w:szCs w:val="24"/>
        </w:rPr>
        <w:t>车库</w:t>
      </w:r>
      <w:r w:rsidRPr="00D63569">
        <w:rPr>
          <w:rFonts w:ascii="仿宋_GB2312" w:eastAsia="仿宋_GB2312" w:hAnsi="仿宋_GB2312" w:cs="仿宋_GB2312" w:hint="eastAsia"/>
          <w:bCs/>
          <w:kern w:val="28"/>
          <w:sz w:val="24"/>
          <w:szCs w:val="24"/>
        </w:rPr>
        <w:t>面积</w:t>
      </w:r>
      <w:r w:rsidRPr="00D63569">
        <w:rPr>
          <w:rFonts w:ascii="仿宋_GB2312" w:eastAsia="仿宋_GB2312" w:hAnsi="仿宋_GB2312" w:cs="仿宋_GB2312"/>
          <w:bCs/>
          <w:kern w:val="28"/>
          <w:sz w:val="24"/>
          <w:szCs w:val="24"/>
        </w:rPr>
        <w:t>约17</w:t>
      </w:r>
      <w:r w:rsidRPr="00D63569">
        <w:rPr>
          <w:rFonts w:ascii="仿宋_GB2312" w:eastAsia="仿宋_GB2312" w:hAnsi="仿宋_GB2312" w:cs="仿宋_GB2312" w:hint="eastAsia"/>
          <w:bCs/>
          <w:kern w:val="28"/>
          <w:sz w:val="24"/>
          <w:szCs w:val="24"/>
        </w:rPr>
        <w:t>万㎡</w:t>
      </w:r>
      <w:r w:rsidRPr="00D63569">
        <w:rPr>
          <w:rFonts w:ascii="仿宋_GB2312" w:eastAsia="仿宋_GB2312" w:hAnsi="仿宋_GB2312" w:cs="仿宋_GB2312"/>
          <w:bCs/>
          <w:kern w:val="28"/>
          <w:sz w:val="24"/>
          <w:szCs w:val="24"/>
        </w:rPr>
        <w:t>。</w:t>
      </w:r>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color w:val="auto"/>
          <w:kern w:val="28"/>
          <w:sz w:val="24"/>
          <w:szCs w:val="24"/>
        </w:rPr>
      </w:pPr>
      <w:r>
        <w:rPr>
          <w:rFonts w:ascii="仿宋_GB2312" w:eastAsia="仿宋_GB2312" w:hAnsi="仿宋_GB2312" w:cs="仿宋_GB2312" w:hint="eastAsia"/>
          <w:color w:val="auto"/>
          <w:kern w:val="28"/>
          <w:sz w:val="24"/>
          <w:szCs w:val="24"/>
        </w:rPr>
        <w:t>设计工作范围和内容</w:t>
      </w:r>
      <w:bookmarkEnd w:id="72"/>
      <w:bookmarkEnd w:id="73"/>
      <w:bookmarkEnd w:id="74"/>
      <w:bookmarkEnd w:id="75"/>
      <w:bookmarkEnd w:id="76"/>
      <w:bookmarkEnd w:id="77"/>
    </w:p>
    <w:p w:rsidR="001840D2" w:rsidRDefault="002D5D7E">
      <w:pPr>
        <w:pStyle w:val="Style1"/>
        <w:widowControl/>
        <w:spacing w:line="360" w:lineRule="auto"/>
        <w:ind w:leftChars="202" w:left="424" w:firstLineChars="150" w:firstLine="360"/>
        <w:jc w:val="left"/>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本项目设计工作范围为室内装饰设计，工作内容如下：</w:t>
      </w:r>
    </w:p>
    <w:p w:rsidR="001840D2" w:rsidRDefault="002D5D7E">
      <w:pPr>
        <w:pStyle w:val="Style1"/>
        <w:widowControl/>
        <w:spacing w:line="360" w:lineRule="auto"/>
        <w:ind w:leftChars="202" w:left="424" w:firstLineChars="150" w:firstLine="360"/>
        <w:jc w:val="left"/>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上盖区域的商品房（含展示样板房）室内、人才房室内、商品房和人才房的公区（入户大堂、停车库入户大堂、电梯厅、标准层等）室内装饰设计，工作内容如下：</w:t>
      </w:r>
    </w:p>
    <w:p w:rsidR="001840D2" w:rsidRDefault="002D5D7E" w:rsidP="00864C32">
      <w:pPr>
        <w:pStyle w:val="3"/>
        <w:keepNext w:val="0"/>
        <w:keepLines w:val="0"/>
        <w:numPr>
          <w:ilvl w:val="1"/>
          <w:numId w:val="7"/>
        </w:numPr>
        <w:adjustRightInd w:val="0"/>
        <w:spacing w:before="0" w:afterLines="50" w:after="120" w:line="400" w:lineRule="exact"/>
        <w:jc w:val="left"/>
        <w:rPr>
          <w:rFonts w:ascii="仿宋_GB2312" w:eastAsia="仿宋_GB2312" w:hAnsi="仿宋_GB2312" w:cs="仿宋_GB2312"/>
          <w:b w:val="0"/>
          <w:kern w:val="28"/>
          <w:sz w:val="24"/>
          <w:szCs w:val="24"/>
        </w:rPr>
      </w:pPr>
      <w:r>
        <w:rPr>
          <w:rFonts w:ascii="仿宋_GB2312" w:eastAsia="仿宋_GB2312" w:hAnsi="仿宋_GB2312" w:cs="仿宋_GB2312" w:hint="eastAsia"/>
          <w:b w:val="0"/>
          <w:kern w:val="28"/>
          <w:sz w:val="24"/>
          <w:szCs w:val="24"/>
        </w:rPr>
        <w:t>上盖区域的商品房（含展示样板房）室内装饰设计含概念设计、方案设计、施工图设计(含二次机电设计)及后期配合工作</w:t>
      </w:r>
      <w:r>
        <w:rPr>
          <w:rFonts w:ascii="仿宋_GB2312" w:eastAsia="仿宋_GB2312" w:hAnsi="仿宋_GB2312" w:cs="仿宋_GB2312"/>
          <w:b w:val="0"/>
          <w:kern w:val="28"/>
          <w:sz w:val="24"/>
          <w:szCs w:val="24"/>
        </w:rPr>
        <w:t>；</w:t>
      </w:r>
    </w:p>
    <w:p w:rsidR="001840D2" w:rsidRDefault="002D5D7E" w:rsidP="00864C32">
      <w:pPr>
        <w:pStyle w:val="3"/>
        <w:keepNext w:val="0"/>
        <w:keepLines w:val="0"/>
        <w:numPr>
          <w:ilvl w:val="1"/>
          <w:numId w:val="7"/>
        </w:numPr>
        <w:adjustRightInd w:val="0"/>
        <w:spacing w:before="0" w:afterLines="50" w:after="120" w:line="400" w:lineRule="exact"/>
        <w:jc w:val="left"/>
        <w:rPr>
          <w:rFonts w:ascii="仿宋_GB2312" w:eastAsia="仿宋_GB2312" w:hAnsi="仿宋_GB2312" w:cs="仿宋_GB2312"/>
          <w:b w:val="0"/>
          <w:kern w:val="28"/>
          <w:sz w:val="24"/>
          <w:szCs w:val="24"/>
        </w:rPr>
      </w:pPr>
      <w:r>
        <w:rPr>
          <w:rFonts w:ascii="仿宋_GB2312" w:eastAsia="仿宋_GB2312" w:hAnsi="仿宋_GB2312" w:cs="仿宋_GB2312" w:hint="eastAsia"/>
          <w:b w:val="0"/>
          <w:kern w:val="28"/>
          <w:sz w:val="24"/>
          <w:szCs w:val="24"/>
        </w:rPr>
        <w:t>上盖区域的人才房室内装饰设计含概念设计、方案设计、施工图设计(含二次机电设计)及后期配合工作</w:t>
      </w:r>
      <w:r>
        <w:rPr>
          <w:rFonts w:ascii="仿宋_GB2312" w:eastAsia="仿宋_GB2312" w:hAnsi="仿宋_GB2312" w:cs="仿宋_GB2312"/>
          <w:b w:val="0"/>
          <w:kern w:val="28"/>
          <w:sz w:val="24"/>
          <w:szCs w:val="24"/>
        </w:rPr>
        <w:t>。</w:t>
      </w:r>
    </w:p>
    <w:p w:rsidR="001840D2" w:rsidRDefault="002D5D7E" w:rsidP="00864C32">
      <w:pPr>
        <w:pStyle w:val="3"/>
        <w:keepNext w:val="0"/>
        <w:keepLines w:val="0"/>
        <w:numPr>
          <w:ilvl w:val="1"/>
          <w:numId w:val="7"/>
        </w:numPr>
        <w:adjustRightInd w:val="0"/>
        <w:spacing w:before="0" w:afterLines="50" w:after="120" w:line="400" w:lineRule="exact"/>
        <w:jc w:val="left"/>
        <w:rPr>
          <w:rFonts w:ascii="仿宋_GB2312" w:eastAsia="仿宋_GB2312" w:hAnsi="仿宋_GB2312" w:cs="仿宋_GB2312"/>
          <w:b w:val="0"/>
          <w:kern w:val="28"/>
          <w:sz w:val="24"/>
          <w:szCs w:val="24"/>
        </w:rPr>
      </w:pPr>
      <w:r>
        <w:rPr>
          <w:rFonts w:ascii="仿宋_GB2312" w:eastAsia="仿宋_GB2312" w:hAnsi="仿宋_GB2312" w:cs="仿宋_GB2312" w:hint="eastAsia"/>
          <w:b w:val="0"/>
          <w:kern w:val="28"/>
          <w:sz w:val="24"/>
          <w:szCs w:val="24"/>
        </w:rPr>
        <w:t>上盖区域的商品房及人才房公区（包含大堂、电梯厅、标准层等）室内装饰设计含概念设计、方案设计、施工图设计(含二次机电设计)及后期配合工作</w:t>
      </w:r>
      <w:r>
        <w:rPr>
          <w:rFonts w:ascii="仿宋_GB2312" w:eastAsia="仿宋_GB2312" w:hAnsi="仿宋_GB2312" w:cs="仿宋_GB2312"/>
          <w:b w:val="0"/>
          <w:kern w:val="28"/>
          <w:sz w:val="24"/>
          <w:szCs w:val="24"/>
        </w:rPr>
        <w:t>。</w:t>
      </w:r>
    </w:p>
    <w:p w:rsidR="001840D2" w:rsidRDefault="002D5D7E" w:rsidP="00864C32">
      <w:pPr>
        <w:pStyle w:val="3"/>
        <w:keepNext w:val="0"/>
        <w:keepLines w:val="0"/>
        <w:numPr>
          <w:ilvl w:val="1"/>
          <w:numId w:val="7"/>
        </w:numPr>
        <w:adjustRightInd w:val="0"/>
        <w:spacing w:before="0" w:afterLines="50" w:after="120" w:line="400" w:lineRule="exact"/>
        <w:jc w:val="left"/>
        <w:rPr>
          <w:rFonts w:ascii="仿宋_GB2312" w:eastAsia="仿宋_GB2312" w:hAnsi="仿宋_GB2312" w:cs="仿宋_GB2312"/>
          <w:b w:val="0"/>
          <w:kern w:val="28"/>
          <w:sz w:val="24"/>
          <w:szCs w:val="24"/>
        </w:rPr>
      </w:pPr>
      <w:r>
        <w:rPr>
          <w:rFonts w:ascii="仿宋_GB2312" w:eastAsia="仿宋_GB2312" w:hAnsi="仿宋_GB2312" w:cs="仿宋_GB2312" w:hint="eastAsia"/>
          <w:b w:val="0"/>
          <w:kern w:val="28"/>
          <w:sz w:val="24"/>
          <w:szCs w:val="24"/>
        </w:rPr>
        <w:t>具体设计工作要求详见设计任务书。</w:t>
      </w:r>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78" w:name="_Toc214245349"/>
      <w:bookmarkStart w:id="79" w:name="_Toc214245329"/>
      <w:bookmarkStart w:id="80" w:name="_Toc387914426"/>
      <w:bookmarkStart w:id="81" w:name="_Toc277948880"/>
      <w:bookmarkStart w:id="82" w:name="_Toc410313455"/>
      <w:r>
        <w:rPr>
          <w:rFonts w:ascii="仿宋_GB2312" w:eastAsia="仿宋_GB2312" w:hAnsi="仿宋_GB2312" w:cs="仿宋_GB2312" w:hint="eastAsia"/>
          <w:color w:val="auto"/>
          <w:kern w:val="28"/>
          <w:sz w:val="24"/>
          <w:szCs w:val="24"/>
        </w:rPr>
        <w:t>设计进度</w:t>
      </w:r>
      <w:bookmarkEnd w:id="78"/>
      <w:bookmarkEnd w:id="79"/>
      <w:bookmarkEnd w:id="80"/>
      <w:bookmarkEnd w:id="81"/>
      <w:bookmarkEnd w:id="82"/>
    </w:p>
    <w:p w:rsidR="001840D2" w:rsidRDefault="002D5D7E" w:rsidP="00864C32">
      <w:pPr>
        <w:pStyle w:val="3"/>
        <w:keepNext w:val="0"/>
        <w:keepLines w:val="0"/>
        <w:adjustRightInd w:val="0"/>
        <w:spacing w:before="0" w:afterLines="50" w:after="120" w:line="400" w:lineRule="exact"/>
        <w:ind w:firstLineChars="200" w:firstLine="480"/>
        <w:rPr>
          <w:rFonts w:ascii="仿宋_GB2312" w:eastAsia="仿宋_GB2312" w:hAnsi="仿宋_GB2312" w:cs="仿宋_GB2312"/>
          <w:b w:val="0"/>
          <w:kern w:val="28"/>
          <w:sz w:val="24"/>
          <w:szCs w:val="24"/>
        </w:rPr>
      </w:pPr>
      <w:bookmarkStart w:id="83" w:name="_Toc386646278"/>
      <w:bookmarkStart w:id="84" w:name="_Toc386646443"/>
      <w:bookmarkStart w:id="85" w:name="_Toc387916457"/>
      <w:bookmarkStart w:id="86" w:name="_Toc386646279"/>
      <w:bookmarkStart w:id="87" w:name="_Toc386646444"/>
      <w:bookmarkStart w:id="88" w:name="_Toc387916458"/>
      <w:bookmarkStart w:id="89" w:name="_Toc386646281"/>
      <w:bookmarkStart w:id="90" w:name="_Toc386646446"/>
      <w:bookmarkStart w:id="91" w:name="_Toc387914233"/>
      <w:bookmarkStart w:id="92" w:name="_Toc387914430"/>
      <w:bookmarkStart w:id="93" w:name="_Toc214245330"/>
      <w:bookmarkStart w:id="94" w:name="_Toc214245350"/>
      <w:bookmarkStart w:id="95" w:name="_Toc277948881"/>
      <w:r>
        <w:rPr>
          <w:rFonts w:ascii="仿宋_GB2312" w:eastAsia="仿宋_GB2312" w:hAnsi="仿宋_GB2312" w:cs="仿宋_GB2312" w:hint="eastAsia"/>
          <w:b w:val="0"/>
          <w:kern w:val="28"/>
          <w:sz w:val="24"/>
          <w:szCs w:val="24"/>
        </w:rPr>
        <w:t>设计人承诺服从发包人关于本项目的设计进度安排，以及为配合该项目可能调整的设计进度安排（详见设计任务书）向发包人提交本项目的设计成果。</w:t>
      </w:r>
      <w:bookmarkEnd w:id="83"/>
      <w:bookmarkEnd w:id="84"/>
      <w:bookmarkEnd w:id="85"/>
      <w:bookmarkEnd w:id="86"/>
      <w:bookmarkEnd w:id="87"/>
      <w:bookmarkEnd w:id="88"/>
      <w:bookmarkEnd w:id="89"/>
      <w:bookmarkEnd w:id="90"/>
      <w:bookmarkEnd w:id="91"/>
      <w:bookmarkEnd w:id="92"/>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rPr>
      </w:pPr>
      <w:r>
        <w:rPr>
          <w:rFonts w:ascii="仿宋_GB2312" w:eastAsia="仿宋_GB2312" w:hAnsi="仿宋_GB2312" w:cs="仿宋_GB2312" w:hint="eastAsia"/>
          <w:color w:val="auto"/>
          <w:kern w:val="28"/>
          <w:sz w:val="24"/>
          <w:szCs w:val="24"/>
        </w:rPr>
        <w:t>设计管理模式</w:t>
      </w:r>
    </w:p>
    <w:p w:rsidR="001840D2" w:rsidRDefault="002D5D7E" w:rsidP="00864C32">
      <w:pPr>
        <w:pStyle w:val="3"/>
        <w:keepNext w:val="0"/>
        <w:keepLines w:val="0"/>
        <w:adjustRightInd w:val="0"/>
        <w:spacing w:before="0" w:afterLines="50" w:after="120" w:line="400" w:lineRule="exact"/>
        <w:ind w:firstLineChars="200" w:firstLine="480"/>
        <w:rPr>
          <w:rFonts w:ascii="仿宋_GB2312" w:eastAsia="仿宋_GB2312" w:hAnsi="仿宋_GB2312" w:cs="仿宋_GB2312"/>
          <w:b w:val="0"/>
          <w:kern w:val="28"/>
          <w:sz w:val="24"/>
          <w:szCs w:val="24"/>
        </w:rPr>
      </w:pPr>
      <w:r>
        <w:rPr>
          <w:rFonts w:ascii="仿宋_GB2312" w:eastAsia="仿宋_GB2312" w:hAnsi="仿宋_GB2312" w:cs="仿宋_GB2312" w:hint="eastAsia"/>
          <w:b w:val="0"/>
          <w:kern w:val="28"/>
          <w:sz w:val="24"/>
          <w:szCs w:val="24"/>
        </w:rPr>
        <w:t>设计人就各阶段的设计成果及最终工作成果向发包人提交，并进行每阶段设计汇报，由发包人按照本合同约定对提交的阶段性成果及最终工作成果提出书面修改要求、修改意见和书面确认。</w:t>
      </w:r>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color w:val="auto"/>
          <w:kern w:val="28"/>
          <w:sz w:val="24"/>
          <w:szCs w:val="24"/>
        </w:rPr>
      </w:pPr>
      <w:bookmarkStart w:id="96" w:name="_Toc387914432"/>
      <w:bookmarkStart w:id="97" w:name="_Toc410313456"/>
      <w:r>
        <w:rPr>
          <w:rFonts w:ascii="仿宋_GB2312" w:eastAsia="仿宋_GB2312" w:hAnsi="仿宋_GB2312" w:cs="仿宋_GB2312" w:hint="eastAsia"/>
          <w:color w:val="auto"/>
          <w:kern w:val="28"/>
          <w:sz w:val="24"/>
          <w:szCs w:val="24"/>
        </w:rPr>
        <w:t>设计交付的成果文件</w:t>
      </w:r>
      <w:bookmarkEnd w:id="96"/>
      <w:bookmarkEnd w:id="97"/>
    </w:p>
    <w:p w:rsidR="001840D2" w:rsidRDefault="002D5D7E">
      <w:pPr>
        <w:rPr>
          <w:rFonts w:ascii="仿宋_GB2312" w:eastAsia="仿宋_GB2312" w:hAnsi="仿宋_GB2312" w:cs="仿宋_GB2312"/>
          <w:b/>
          <w:sz w:val="24"/>
        </w:rPr>
      </w:pPr>
      <w:r>
        <w:rPr>
          <w:rFonts w:ascii="仿宋_GB2312" w:eastAsia="仿宋_GB2312" w:hAnsi="仿宋_GB2312" w:cs="仿宋_GB2312" w:hint="eastAsia"/>
          <w:b/>
          <w:sz w:val="24"/>
        </w:rPr>
        <w:t>设计人向发包人交付的设计文件：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6254"/>
      </w:tblGrid>
      <w:tr w:rsidR="001840D2">
        <w:trPr>
          <w:trHeight w:val="580"/>
        </w:trPr>
        <w:tc>
          <w:tcPr>
            <w:tcW w:w="2268" w:type="dxa"/>
            <w:vAlign w:val="center"/>
          </w:tcPr>
          <w:p w:rsidR="001840D2" w:rsidRDefault="002D5D7E">
            <w:pPr>
              <w:spacing w:line="0" w:lineRule="atLeast"/>
              <w:jc w:val="center"/>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设计阶段</w:t>
            </w:r>
          </w:p>
        </w:tc>
        <w:tc>
          <w:tcPr>
            <w:tcW w:w="6254" w:type="dxa"/>
            <w:vAlign w:val="center"/>
          </w:tcPr>
          <w:p w:rsidR="001840D2" w:rsidRDefault="002D5D7E">
            <w:pPr>
              <w:spacing w:line="0" w:lineRule="atLeast"/>
              <w:jc w:val="center"/>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成果要求</w:t>
            </w:r>
          </w:p>
        </w:tc>
      </w:tr>
      <w:tr w:rsidR="001840D2">
        <w:trPr>
          <w:trHeight w:val="749"/>
        </w:trPr>
        <w:tc>
          <w:tcPr>
            <w:tcW w:w="2268" w:type="dxa"/>
            <w:vAlign w:val="center"/>
          </w:tcPr>
          <w:p w:rsidR="001840D2" w:rsidRDefault="002D5D7E">
            <w:pPr>
              <w:autoSpaceDE w:val="0"/>
              <w:autoSpaceDN w:val="0"/>
              <w:adjustRightInd w:val="0"/>
              <w:spacing w:line="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设计任务书</w:t>
            </w:r>
          </w:p>
        </w:tc>
        <w:tc>
          <w:tcPr>
            <w:tcW w:w="6254" w:type="dxa"/>
            <w:vAlign w:val="center"/>
          </w:tcPr>
          <w:p w:rsidR="001840D2" w:rsidRDefault="002D5D7E">
            <w:pPr>
              <w:autoSpaceDE w:val="0"/>
              <w:autoSpaceDN w:val="0"/>
              <w:adjustRightInd w:val="0"/>
              <w:spacing w:line="0" w:lineRule="atLeast"/>
              <w:jc w:val="left"/>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本项目总体要求（应满足"设计指引"要求）、</w:t>
            </w:r>
          </w:p>
        </w:tc>
      </w:tr>
      <w:tr w:rsidR="001840D2">
        <w:trPr>
          <w:trHeight w:val="944"/>
        </w:trPr>
        <w:tc>
          <w:tcPr>
            <w:tcW w:w="2268" w:type="dxa"/>
            <w:vAlign w:val="center"/>
          </w:tcPr>
          <w:p w:rsidR="001840D2" w:rsidRDefault="002D5D7E">
            <w:pPr>
              <w:spacing w:line="0" w:lineRule="atLeast"/>
              <w:jc w:val="center"/>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平面、概念设计内容</w:t>
            </w:r>
          </w:p>
        </w:tc>
        <w:tc>
          <w:tcPr>
            <w:tcW w:w="6254" w:type="dxa"/>
            <w:vAlign w:val="center"/>
          </w:tcPr>
          <w:p w:rsidR="001840D2" w:rsidRDefault="002D5D7E">
            <w:pPr>
              <w:spacing w:line="0" w:lineRule="atLeas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包括优化平面布置图、概念方案成果满足相关部门要求。</w:t>
            </w:r>
          </w:p>
        </w:tc>
      </w:tr>
      <w:tr w:rsidR="001840D2">
        <w:trPr>
          <w:trHeight w:val="559"/>
        </w:trPr>
        <w:tc>
          <w:tcPr>
            <w:tcW w:w="2268" w:type="dxa"/>
            <w:vAlign w:val="center"/>
          </w:tcPr>
          <w:p w:rsidR="001840D2" w:rsidRDefault="002D5D7E">
            <w:pPr>
              <w:spacing w:line="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方案设计阶段</w:t>
            </w:r>
          </w:p>
          <w:p w:rsidR="001840D2" w:rsidRDefault="002D5D7E">
            <w:pPr>
              <w:spacing w:line="0" w:lineRule="atLeast"/>
              <w:jc w:val="center"/>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成果</w:t>
            </w:r>
          </w:p>
        </w:tc>
        <w:tc>
          <w:tcPr>
            <w:tcW w:w="6254" w:type="dxa"/>
            <w:vAlign w:val="center"/>
          </w:tcPr>
          <w:p w:rsidR="001840D2" w:rsidRDefault="002D5D7E">
            <w:pPr>
              <w:spacing w:line="0" w:lineRule="atLeas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方案设计成果需满足发包人的成本控制要求，并能够满足政府相关部门的审核及验收，并配合向政府相关部门汇报</w:t>
            </w:r>
          </w:p>
        </w:tc>
      </w:tr>
      <w:tr w:rsidR="001840D2">
        <w:trPr>
          <w:trHeight w:val="666"/>
        </w:trPr>
        <w:tc>
          <w:tcPr>
            <w:tcW w:w="2268" w:type="dxa"/>
            <w:vAlign w:val="center"/>
          </w:tcPr>
          <w:p w:rsidR="001840D2" w:rsidRDefault="002D5D7E">
            <w:pPr>
              <w:spacing w:line="0" w:lineRule="atLeast"/>
              <w:jc w:val="center"/>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施工图内容</w:t>
            </w:r>
          </w:p>
        </w:tc>
        <w:tc>
          <w:tcPr>
            <w:tcW w:w="6254" w:type="dxa"/>
            <w:vAlign w:val="center"/>
          </w:tcPr>
          <w:p w:rsidR="001840D2" w:rsidRDefault="002D5D7E">
            <w:pPr>
              <w:spacing w:line="0" w:lineRule="atLeas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详见设计任务书及满足发包人的设计管理要求</w:t>
            </w:r>
          </w:p>
        </w:tc>
      </w:tr>
      <w:tr w:rsidR="001840D2">
        <w:trPr>
          <w:trHeight w:val="285"/>
        </w:trPr>
        <w:tc>
          <w:tcPr>
            <w:tcW w:w="2268" w:type="dxa"/>
            <w:vAlign w:val="center"/>
          </w:tcPr>
          <w:p w:rsidR="001840D2" w:rsidRDefault="002D5D7E">
            <w:pPr>
              <w:spacing w:line="0" w:lineRule="atLeast"/>
              <w:jc w:val="center"/>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施工图阶段成果</w:t>
            </w:r>
          </w:p>
        </w:tc>
        <w:tc>
          <w:tcPr>
            <w:tcW w:w="6254" w:type="dxa"/>
            <w:vAlign w:val="center"/>
          </w:tcPr>
          <w:p w:rsidR="001840D2" w:rsidRDefault="002D5D7E">
            <w:pPr>
              <w:spacing w:line="0" w:lineRule="atLeast"/>
              <w:jc w:val="left"/>
              <w:rPr>
                <w:rFonts w:ascii="仿宋_GB2312" w:eastAsia="仿宋_GB2312" w:hAnsi="仿宋_GB2312" w:cs="仿宋_GB2312"/>
                <w:sz w:val="24"/>
                <w:szCs w:val="24"/>
              </w:rPr>
            </w:pPr>
            <w:r>
              <w:rPr>
                <w:rFonts w:ascii="仿宋_GB2312" w:eastAsia="仿宋_GB2312" w:hAnsi="仿宋_GB2312" w:cs="仿宋_GB2312" w:hint="eastAsia"/>
                <w:kern w:val="0"/>
                <w:sz w:val="24"/>
                <w:szCs w:val="24"/>
              </w:rPr>
              <w:t>施工图完整、准确，满足施工图深化设计要求，需标清所有材料、尺寸及工艺做法，图纸严谨、准确。</w:t>
            </w:r>
          </w:p>
        </w:tc>
      </w:tr>
    </w:tbl>
    <w:p w:rsidR="001840D2" w:rsidRDefault="001840D2">
      <w:pPr>
        <w:rPr>
          <w:rFonts w:ascii="仿宋_GB2312" w:eastAsia="仿宋_GB2312" w:hAnsi="仿宋_GB2312" w:cs="仿宋_GB2312"/>
        </w:rPr>
      </w:pPr>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98" w:name="_Toc410313457"/>
      <w:bookmarkStart w:id="99" w:name="_Toc387914437"/>
      <w:r>
        <w:rPr>
          <w:rFonts w:ascii="仿宋_GB2312" w:eastAsia="仿宋_GB2312" w:hAnsi="仿宋_GB2312" w:cs="仿宋_GB2312" w:hint="eastAsia"/>
          <w:color w:val="auto"/>
          <w:kern w:val="28"/>
          <w:sz w:val="24"/>
          <w:szCs w:val="24"/>
        </w:rPr>
        <w:t>项目班子</w:t>
      </w:r>
      <w:bookmarkEnd w:id="93"/>
      <w:bookmarkEnd w:id="94"/>
      <w:bookmarkEnd w:id="95"/>
      <w:bookmarkEnd w:id="98"/>
      <w:bookmarkEnd w:id="99"/>
    </w:p>
    <w:p w:rsidR="001840D2" w:rsidRDefault="002D5D7E" w:rsidP="00864C32">
      <w:pPr>
        <w:pStyle w:val="3"/>
        <w:keepNext w:val="0"/>
        <w:keepLines w:val="0"/>
        <w:adjustRightInd w:val="0"/>
        <w:spacing w:before="0" w:afterLines="50" w:after="120" w:line="400" w:lineRule="exact"/>
        <w:ind w:firstLineChars="200" w:firstLine="480"/>
        <w:rPr>
          <w:rFonts w:ascii="仿宋_GB2312" w:eastAsia="仿宋_GB2312" w:hAnsi="仿宋_GB2312" w:cs="仿宋_GB2312"/>
          <w:sz w:val="24"/>
          <w:szCs w:val="24"/>
        </w:rPr>
      </w:pPr>
      <w:bookmarkStart w:id="100" w:name="_Toc386646289"/>
      <w:bookmarkStart w:id="101" w:name="_Toc386646454"/>
      <w:bookmarkStart w:id="102" w:name="_Toc387914241"/>
      <w:bookmarkStart w:id="103" w:name="_Toc387914438"/>
      <w:r>
        <w:rPr>
          <w:rFonts w:ascii="仿宋_GB2312" w:eastAsia="仿宋_GB2312" w:hAnsi="仿宋_GB2312" w:cs="仿宋_GB2312" w:hint="eastAsia"/>
          <w:b w:val="0"/>
          <w:kern w:val="28"/>
          <w:sz w:val="24"/>
          <w:szCs w:val="24"/>
        </w:rPr>
        <w:t>设计人必须按照合同的约定组成发包人认可的设计人员项目班子（指专业负责人及以上人员组成的设计班子），如项目班子人员需要调整，设计人须书面通知发包人并得到发包人认可。</w:t>
      </w:r>
      <w:bookmarkEnd w:id="100"/>
      <w:bookmarkEnd w:id="101"/>
      <w:bookmarkEnd w:id="102"/>
      <w:bookmarkEnd w:id="103"/>
      <w:r>
        <w:rPr>
          <w:rFonts w:ascii="仿宋_GB2312" w:eastAsia="仿宋_GB2312" w:hAnsi="仿宋_GB2312" w:cs="仿宋_GB2312" w:hint="eastAsia"/>
          <w:b w:val="0"/>
          <w:kern w:val="28"/>
          <w:sz w:val="24"/>
          <w:szCs w:val="24"/>
        </w:rPr>
        <w:t>设计人员名单详见设计任务书。</w:t>
      </w:r>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104" w:name="_Toc214245331"/>
      <w:bookmarkStart w:id="105" w:name="_Toc214245351"/>
      <w:bookmarkStart w:id="106" w:name="_Toc277948882"/>
      <w:bookmarkStart w:id="107" w:name="_Toc387914439"/>
      <w:bookmarkStart w:id="108" w:name="_Toc410313458"/>
      <w:r>
        <w:rPr>
          <w:rFonts w:ascii="仿宋_GB2312" w:eastAsia="仿宋_GB2312" w:hAnsi="仿宋_GB2312" w:cs="仿宋_GB2312" w:hint="eastAsia"/>
          <w:color w:val="auto"/>
          <w:kern w:val="28"/>
          <w:sz w:val="24"/>
          <w:szCs w:val="24"/>
        </w:rPr>
        <w:t>各方职责</w:t>
      </w:r>
      <w:bookmarkEnd w:id="104"/>
      <w:bookmarkEnd w:id="105"/>
      <w:bookmarkEnd w:id="106"/>
      <w:bookmarkEnd w:id="107"/>
      <w:bookmarkEnd w:id="108"/>
    </w:p>
    <w:p w:rsidR="001840D2" w:rsidRDefault="002D5D7E" w:rsidP="00864C32">
      <w:pPr>
        <w:pStyle w:val="3"/>
        <w:keepNext w:val="0"/>
        <w:keepLines w:val="0"/>
        <w:numPr>
          <w:ilvl w:val="1"/>
          <w:numId w:val="7"/>
        </w:numPr>
        <w:adjustRightInd w:val="0"/>
        <w:spacing w:before="0" w:afterLines="50" w:after="120" w:line="400" w:lineRule="exact"/>
        <w:rPr>
          <w:rFonts w:ascii="仿宋_GB2312" w:eastAsia="仿宋_GB2312" w:hAnsi="仿宋_GB2312" w:cs="仿宋_GB2312"/>
          <w:b w:val="0"/>
          <w:kern w:val="28"/>
          <w:sz w:val="24"/>
          <w:szCs w:val="24"/>
        </w:rPr>
      </w:pPr>
      <w:bookmarkStart w:id="109" w:name="_Toc386646291"/>
      <w:bookmarkStart w:id="110" w:name="_Toc386646456"/>
      <w:bookmarkStart w:id="111" w:name="_Toc387914243"/>
      <w:bookmarkStart w:id="112" w:name="_Toc387914440"/>
      <w:r>
        <w:rPr>
          <w:rFonts w:ascii="仿宋_GB2312" w:eastAsia="仿宋_GB2312" w:hAnsi="仿宋_GB2312" w:cs="仿宋_GB2312" w:hint="eastAsia"/>
          <w:b w:val="0"/>
          <w:kern w:val="28"/>
          <w:sz w:val="24"/>
          <w:szCs w:val="24"/>
        </w:rPr>
        <w:t>发包人义务</w:t>
      </w:r>
      <w:bookmarkEnd w:id="109"/>
      <w:bookmarkEnd w:id="110"/>
      <w:bookmarkEnd w:id="111"/>
      <w:bookmarkEnd w:id="112"/>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13"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14" w:name="_Toc386646292"/>
      <w:bookmarkStart w:id="115" w:name="_Toc386646457"/>
      <w:bookmarkStart w:id="116" w:name="_Toc387914244"/>
      <w:bookmarkStart w:id="117" w:name="_Toc387914441"/>
      <w:r>
        <w:rPr>
          <w:rFonts w:ascii="仿宋_GB2312" w:eastAsia="仿宋_GB2312" w:hAnsi="仿宋_GB2312" w:cs="仿宋_GB2312" w:hint="eastAsia"/>
          <w:b w:val="0"/>
          <w:kern w:val="28"/>
          <w:sz w:val="24"/>
          <w:szCs w:val="24"/>
        </w:rPr>
        <w:t>向设计人提供应由发包人提供的为本项目进行设计所需要的设计任务书及设计所需资料。</w:t>
      </w:r>
      <w:bookmarkEnd w:id="114"/>
      <w:bookmarkEnd w:id="115"/>
      <w:bookmarkEnd w:id="116"/>
      <w:bookmarkEnd w:id="117"/>
    </w:p>
    <w:p w:rsidR="001840D2" w:rsidRDefault="002D5D7E" w:rsidP="00864C32">
      <w:pPr>
        <w:pStyle w:val="3"/>
        <w:keepNext w:val="0"/>
        <w:keepLines w:val="0"/>
        <w:numPr>
          <w:ilvl w:val="2"/>
          <w:numId w:val="7"/>
        </w:numPr>
        <w:adjustRightInd w:val="0"/>
        <w:spacing w:before="0" w:afterLines="50" w:after="120" w:line="400" w:lineRule="exact"/>
        <w:ind w:left="0" w:firstLine="426"/>
        <w:rPr>
          <w:rFonts w:ascii="仿宋_GB2312" w:eastAsia="仿宋_GB2312" w:hAnsi="仿宋_GB2312" w:cs="仿宋_GB2312"/>
          <w:b w:val="0"/>
          <w:kern w:val="28"/>
          <w:sz w:val="24"/>
          <w:szCs w:val="24"/>
        </w:rPr>
        <w:pPrChange w:id="118" w:author="莫思媛" w:date="2020-11-12T16:26:00Z">
          <w:pPr>
            <w:pStyle w:val="3"/>
            <w:keepNext w:val="0"/>
            <w:keepLines w:val="0"/>
            <w:numPr>
              <w:ilvl w:val="2"/>
              <w:numId w:val="7"/>
            </w:numPr>
            <w:adjustRightInd w:val="0"/>
            <w:spacing w:before="0" w:afterLines="50" w:after="120" w:line="400" w:lineRule="exact"/>
            <w:ind w:left="1135" w:firstLine="426"/>
          </w:pPr>
        </w:pPrChange>
      </w:pPr>
      <w:bookmarkStart w:id="119" w:name="_Toc386646293"/>
      <w:bookmarkStart w:id="120" w:name="_Toc386646458"/>
      <w:bookmarkStart w:id="121" w:name="_Toc387914245"/>
      <w:bookmarkStart w:id="122" w:name="_Toc387914442"/>
      <w:r>
        <w:rPr>
          <w:rFonts w:ascii="仿宋_GB2312" w:eastAsia="仿宋_GB2312" w:hAnsi="仿宋_GB2312" w:cs="仿宋_GB2312" w:hint="eastAsia"/>
          <w:b w:val="0"/>
          <w:kern w:val="28"/>
          <w:sz w:val="24"/>
          <w:szCs w:val="24"/>
        </w:rPr>
        <w:t>组织方案设计、初步设计审核的会审工作和施工图审图工作。</w:t>
      </w:r>
      <w:bookmarkEnd w:id="119"/>
      <w:bookmarkEnd w:id="120"/>
      <w:bookmarkEnd w:id="121"/>
      <w:bookmarkEnd w:id="122"/>
    </w:p>
    <w:p w:rsidR="001840D2" w:rsidRDefault="002D5D7E" w:rsidP="00864C32">
      <w:pPr>
        <w:pStyle w:val="3"/>
        <w:keepNext w:val="0"/>
        <w:keepLines w:val="0"/>
        <w:numPr>
          <w:ilvl w:val="2"/>
          <w:numId w:val="7"/>
        </w:numPr>
        <w:adjustRightInd w:val="0"/>
        <w:spacing w:before="0" w:afterLines="50" w:after="120" w:line="400" w:lineRule="exact"/>
        <w:rPr>
          <w:rFonts w:ascii="仿宋_GB2312" w:eastAsia="仿宋_GB2312" w:hAnsi="仿宋_GB2312" w:cs="仿宋_GB2312"/>
          <w:b w:val="0"/>
          <w:kern w:val="28"/>
          <w:sz w:val="24"/>
          <w:szCs w:val="24"/>
        </w:rPr>
      </w:pPr>
      <w:bookmarkStart w:id="123" w:name="_Toc386646294"/>
      <w:bookmarkStart w:id="124" w:name="_Toc386646459"/>
      <w:bookmarkStart w:id="125" w:name="_Toc387914246"/>
      <w:bookmarkStart w:id="126" w:name="_Toc387914443"/>
      <w:r>
        <w:rPr>
          <w:rFonts w:ascii="仿宋_GB2312" w:eastAsia="仿宋_GB2312" w:hAnsi="仿宋_GB2312" w:cs="仿宋_GB2312" w:hint="eastAsia"/>
          <w:b w:val="0"/>
          <w:kern w:val="28"/>
          <w:sz w:val="24"/>
          <w:szCs w:val="24"/>
        </w:rPr>
        <w:t>按合同规定支付设计费。</w:t>
      </w:r>
      <w:bookmarkEnd w:id="123"/>
      <w:bookmarkEnd w:id="124"/>
      <w:bookmarkEnd w:id="125"/>
      <w:bookmarkEnd w:id="126"/>
    </w:p>
    <w:p w:rsidR="001840D2" w:rsidRDefault="002D5D7E" w:rsidP="00864C32">
      <w:pPr>
        <w:pStyle w:val="3"/>
        <w:keepNext w:val="0"/>
        <w:keepLines w:val="0"/>
        <w:numPr>
          <w:ilvl w:val="2"/>
          <w:numId w:val="7"/>
        </w:numPr>
        <w:adjustRightInd w:val="0"/>
        <w:spacing w:before="0" w:afterLines="50" w:after="120" w:line="400" w:lineRule="exact"/>
        <w:ind w:left="0" w:firstLine="426"/>
        <w:rPr>
          <w:rFonts w:ascii="仿宋_GB2312" w:eastAsia="仿宋_GB2312" w:hAnsi="仿宋_GB2312" w:cs="仿宋_GB2312"/>
          <w:b w:val="0"/>
          <w:kern w:val="28"/>
          <w:sz w:val="24"/>
          <w:szCs w:val="24"/>
        </w:rPr>
        <w:pPrChange w:id="127" w:author="莫思媛" w:date="2020-11-12T16:26:00Z">
          <w:pPr>
            <w:pStyle w:val="3"/>
            <w:keepNext w:val="0"/>
            <w:keepLines w:val="0"/>
            <w:numPr>
              <w:ilvl w:val="2"/>
              <w:numId w:val="7"/>
            </w:numPr>
            <w:adjustRightInd w:val="0"/>
            <w:spacing w:before="0" w:afterLines="50" w:after="120" w:line="400" w:lineRule="exact"/>
            <w:ind w:left="1135" w:firstLine="426"/>
          </w:pPr>
        </w:pPrChange>
      </w:pPr>
      <w:bookmarkStart w:id="128" w:name="_Toc386646295"/>
      <w:bookmarkStart w:id="129" w:name="_Toc386646460"/>
      <w:bookmarkStart w:id="130" w:name="_Toc387914247"/>
      <w:bookmarkStart w:id="131" w:name="_Toc387914444"/>
      <w:r>
        <w:rPr>
          <w:rFonts w:ascii="仿宋_GB2312" w:eastAsia="仿宋_GB2312" w:hAnsi="仿宋_GB2312" w:cs="仿宋_GB2312" w:hint="eastAsia"/>
          <w:b w:val="0"/>
          <w:kern w:val="28"/>
          <w:sz w:val="24"/>
          <w:szCs w:val="24"/>
        </w:rPr>
        <w:t>指派专人负责与本项目的联系协调工作，及时解决项目设计工作中出现的应由发包人协调解决的问题。</w:t>
      </w:r>
      <w:bookmarkEnd w:id="128"/>
      <w:bookmarkEnd w:id="129"/>
      <w:bookmarkEnd w:id="130"/>
      <w:bookmarkEnd w:id="131"/>
    </w:p>
    <w:p w:rsidR="001840D2" w:rsidRDefault="002D5D7E" w:rsidP="00864C32">
      <w:pPr>
        <w:pStyle w:val="3"/>
        <w:keepNext w:val="0"/>
        <w:keepLines w:val="0"/>
        <w:numPr>
          <w:ilvl w:val="1"/>
          <w:numId w:val="7"/>
        </w:numPr>
        <w:adjustRightInd w:val="0"/>
        <w:spacing w:before="0" w:afterLines="50" w:after="120" w:line="400" w:lineRule="exact"/>
        <w:rPr>
          <w:rFonts w:ascii="仿宋_GB2312" w:eastAsia="仿宋_GB2312" w:hAnsi="仿宋_GB2312" w:cs="仿宋_GB2312"/>
          <w:b w:val="0"/>
          <w:kern w:val="28"/>
          <w:sz w:val="24"/>
          <w:szCs w:val="24"/>
        </w:rPr>
      </w:pPr>
      <w:bookmarkStart w:id="132" w:name="_Toc386646296"/>
      <w:bookmarkStart w:id="133" w:name="_Toc386646461"/>
      <w:bookmarkStart w:id="134" w:name="_Toc387914248"/>
      <w:bookmarkStart w:id="135" w:name="_Toc387914445"/>
      <w:r>
        <w:rPr>
          <w:rFonts w:ascii="仿宋_GB2312" w:eastAsia="仿宋_GB2312" w:hAnsi="仿宋_GB2312" w:cs="仿宋_GB2312" w:hint="eastAsia"/>
          <w:b w:val="0"/>
          <w:kern w:val="28"/>
          <w:sz w:val="24"/>
          <w:szCs w:val="24"/>
        </w:rPr>
        <w:t>设计人义务</w:t>
      </w:r>
      <w:bookmarkEnd w:id="132"/>
      <w:bookmarkEnd w:id="133"/>
      <w:bookmarkEnd w:id="134"/>
      <w:bookmarkEnd w:id="13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3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37" w:name="_Toc386646297"/>
      <w:bookmarkStart w:id="138" w:name="_Toc386646462"/>
      <w:bookmarkStart w:id="139" w:name="_Toc387914249"/>
      <w:bookmarkStart w:id="140" w:name="_Toc387914446"/>
      <w:r>
        <w:rPr>
          <w:rFonts w:ascii="仿宋_GB2312" w:eastAsia="仿宋_GB2312" w:hAnsi="仿宋_GB2312" w:cs="仿宋_GB2312" w:hint="eastAsia"/>
          <w:b w:val="0"/>
          <w:kern w:val="28"/>
          <w:sz w:val="24"/>
          <w:szCs w:val="24"/>
        </w:rPr>
        <w:t>按发包人提供的设计任务书、设计资料及中国和广东省、深圳市现行法律法规、规范、标准、规程、技术条例或其他经相关政府部门认可的国际先进及适用的专业规范进行和完成设计工作，并提交符合设计任务书和中华人民共和国及广东省、深圳市有关规定要求及深度，能够获得政府相关部门批准的设计文件和设计成果。</w:t>
      </w:r>
      <w:bookmarkEnd w:id="137"/>
      <w:bookmarkEnd w:id="138"/>
      <w:bookmarkEnd w:id="139"/>
      <w:bookmarkEnd w:id="14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4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42" w:name="_Toc386646298"/>
      <w:bookmarkStart w:id="143" w:name="_Toc386646463"/>
      <w:bookmarkStart w:id="144" w:name="_Toc387914250"/>
      <w:bookmarkStart w:id="145" w:name="_Toc387914447"/>
      <w:r>
        <w:rPr>
          <w:rFonts w:ascii="仿宋_GB2312" w:eastAsia="仿宋_GB2312" w:hAnsi="仿宋_GB2312" w:cs="仿宋_GB2312" w:hint="eastAsia"/>
          <w:b w:val="0"/>
          <w:kern w:val="28"/>
          <w:sz w:val="24"/>
          <w:szCs w:val="24"/>
        </w:rPr>
        <w:t>组成经发包人认可的为本项目工作的专门的设计项目班子，设计项目班子的人员应当具备相应资质并具有丰富的实际经验，按合同规定的进度、设计任务书完成设计工作。</w:t>
      </w:r>
      <w:bookmarkEnd w:id="142"/>
      <w:bookmarkEnd w:id="143"/>
      <w:bookmarkEnd w:id="144"/>
      <w:bookmarkEnd w:id="14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4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47" w:name="_Toc386646299"/>
      <w:bookmarkStart w:id="148" w:name="_Toc386646464"/>
      <w:bookmarkStart w:id="149" w:name="_Toc387914251"/>
      <w:bookmarkStart w:id="150" w:name="_Toc387914448"/>
      <w:r>
        <w:rPr>
          <w:rFonts w:ascii="仿宋_GB2312" w:eastAsia="仿宋_GB2312" w:hAnsi="仿宋_GB2312" w:cs="仿宋_GB2312" w:hint="eastAsia"/>
          <w:b w:val="0"/>
          <w:kern w:val="28"/>
          <w:sz w:val="24"/>
          <w:szCs w:val="24"/>
        </w:rPr>
        <w:t>向发包人提供项目设计各阶段进度计划表，并报请发包人确认，以确保设计任务按照合同约定时间完成。</w:t>
      </w:r>
      <w:bookmarkEnd w:id="147"/>
      <w:bookmarkEnd w:id="148"/>
      <w:bookmarkEnd w:id="149"/>
      <w:bookmarkEnd w:id="15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5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52" w:name="_Toc386646300"/>
      <w:bookmarkStart w:id="153" w:name="_Toc386646465"/>
      <w:bookmarkStart w:id="154" w:name="_Toc387914252"/>
      <w:bookmarkStart w:id="155" w:name="_Toc387914449"/>
      <w:r>
        <w:rPr>
          <w:rFonts w:ascii="仿宋_GB2312" w:eastAsia="仿宋_GB2312" w:hAnsi="仿宋_GB2312" w:cs="仿宋_GB2312" w:hint="eastAsia"/>
          <w:b w:val="0"/>
          <w:kern w:val="28"/>
          <w:sz w:val="24"/>
          <w:szCs w:val="24"/>
        </w:rPr>
        <w:t>接受发包人的设计考核和遵守发包人的相关管理制度。</w:t>
      </w:r>
      <w:bookmarkEnd w:id="152"/>
      <w:bookmarkEnd w:id="153"/>
      <w:bookmarkEnd w:id="154"/>
      <w:bookmarkEnd w:id="15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5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57" w:name="_Toc386646301"/>
      <w:bookmarkStart w:id="158" w:name="_Toc386646466"/>
      <w:bookmarkStart w:id="159" w:name="_Toc387914253"/>
      <w:bookmarkStart w:id="160" w:name="_Toc387914450"/>
      <w:r>
        <w:rPr>
          <w:rFonts w:ascii="仿宋_GB2312" w:eastAsia="仿宋_GB2312" w:hAnsi="仿宋_GB2312" w:cs="仿宋_GB2312" w:hint="eastAsia"/>
          <w:b w:val="0"/>
          <w:kern w:val="28"/>
          <w:sz w:val="24"/>
          <w:szCs w:val="24"/>
        </w:rPr>
        <w:t>未经发包人同意不得擅自将本合同所规定的权利、义务转让给第三方。即使发包人同意设计人转让部分义务和责任给分包者，但并不减少或改变设计人对本合同所承担的义务和责任。</w:t>
      </w:r>
      <w:bookmarkEnd w:id="157"/>
      <w:bookmarkEnd w:id="158"/>
      <w:bookmarkEnd w:id="159"/>
      <w:bookmarkEnd w:id="16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6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62" w:name="_Toc386646302"/>
      <w:bookmarkStart w:id="163" w:name="_Toc386646467"/>
      <w:bookmarkStart w:id="164" w:name="_Toc387914254"/>
      <w:bookmarkStart w:id="165" w:name="_Toc387914451"/>
      <w:r>
        <w:rPr>
          <w:rFonts w:ascii="仿宋_GB2312" w:eastAsia="仿宋_GB2312" w:hAnsi="仿宋_GB2312" w:cs="仿宋_GB2312" w:hint="eastAsia"/>
          <w:b w:val="0"/>
          <w:kern w:val="28"/>
          <w:sz w:val="24"/>
          <w:szCs w:val="24"/>
        </w:rPr>
        <w:t>对发包人提供的资料和数据进行复核，并对有误或有疑问的事项以口头或书面形式主动及时地向发包人提出，若以口头通知随后应以书面追加确认。</w:t>
      </w:r>
      <w:bookmarkEnd w:id="162"/>
      <w:bookmarkEnd w:id="163"/>
      <w:bookmarkEnd w:id="164"/>
      <w:bookmarkEnd w:id="16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6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67" w:name="_Toc386646303"/>
      <w:bookmarkStart w:id="168" w:name="_Toc386646468"/>
      <w:bookmarkStart w:id="169" w:name="_Toc387914255"/>
      <w:bookmarkStart w:id="170" w:name="_Toc387914452"/>
      <w:r>
        <w:rPr>
          <w:rFonts w:ascii="仿宋_GB2312" w:eastAsia="仿宋_GB2312" w:hAnsi="仿宋_GB2312" w:cs="仿宋_GB2312" w:hint="eastAsia"/>
          <w:b w:val="0"/>
          <w:kern w:val="28"/>
          <w:sz w:val="24"/>
          <w:szCs w:val="24"/>
        </w:rPr>
        <w:t>指派专业设计人员参加项目设计意图介绍、设计交底等会议，并配合发包人参加有关部门召开的项目设计审查会，介绍项目设计等。配合施工单位编制深化设计图，及时审核施工单位上报的深化设计图和竣工图等。</w:t>
      </w:r>
      <w:bookmarkEnd w:id="167"/>
      <w:bookmarkEnd w:id="168"/>
      <w:bookmarkEnd w:id="169"/>
      <w:bookmarkEnd w:id="17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7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72" w:name="_Toc386646304"/>
      <w:bookmarkStart w:id="173" w:name="_Toc386646469"/>
      <w:bookmarkStart w:id="174" w:name="_Toc387914256"/>
      <w:bookmarkStart w:id="175" w:name="_Toc387914453"/>
      <w:r>
        <w:rPr>
          <w:rFonts w:ascii="仿宋_GB2312" w:eastAsia="仿宋_GB2312" w:hAnsi="仿宋_GB2312" w:cs="仿宋_GB2312" w:hint="eastAsia"/>
          <w:b w:val="0"/>
          <w:kern w:val="28"/>
          <w:sz w:val="24"/>
          <w:szCs w:val="24"/>
        </w:rPr>
        <w:t>设计人需指派设计代表负责施工过程中的设计联络和施工配合服务工作。设 计代表必须是本项目设计服务的主要参与者，具有相应的经验和能力，并得 到发包人的认可。设计代表应长驻深圳，参加设计有关的会议、组织处理与设计有关的问题、参加相关工程验收。涉及到设计修改的，应尽快向发包人发出书面通知，获得发包人同意后会同相关设计人员及时下发设计变更指令。</w:t>
      </w:r>
      <w:bookmarkEnd w:id="172"/>
      <w:bookmarkEnd w:id="173"/>
      <w:bookmarkEnd w:id="174"/>
      <w:bookmarkEnd w:id="17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7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177" w:name="_Toc386646305"/>
      <w:bookmarkStart w:id="178" w:name="_Toc386646470"/>
      <w:bookmarkStart w:id="179" w:name="_Toc387914257"/>
      <w:bookmarkStart w:id="180" w:name="_Toc387914454"/>
      <w:r>
        <w:rPr>
          <w:rFonts w:ascii="仿宋_GB2312" w:eastAsia="仿宋_GB2312" w:hAnsi="仿宋_GB2312" w:cs="仿宋_GB2312" w:hint="eastAsia"/>
          <w:b w:val="0"/>
          <w:kern w:val="28"/>
          <w:sz w:val="24"/>
          <w:szCs w:val="24"/>
        </w:rPr>
        <w:t>在设计和施工过程中，协助发包人为本项目选择材料、设备，并提供样品、样本、技术性能、技术参数及其价格信息等，供发包人选定，并负责向发包人做出选用的理由说明；</w:t>
      </w:r>
      <w:bookmarkStart w:id="181" w:name="_Toc386646307"/>
      <w:bookmarkStart w:id="182" w:name="_Toc386646472"/>
      <w:bookmarkStart w:id="183" w:name="_Toc387914259"/>
      <w:bookmarkStart w:id="184" w:name="_Toc387914456"/>
      <w:bookmarkEnd w:id="177"/>
      <w:bookmarkEnd w:id="178"/>
      <w:bookmarkEnd w:id="179"/>
      <w:bookmarkEnd w:id="180"/>
      <w:r>
        <w:rPr>
          <w:rFonts w:ascii="仿宋_GB2312" w:eastAsia="仿宋_GB2312" w:hAnsi="仿宋_GB2312" w:cs="仿宋_GB2312" w:hint="eastAsia"/>
          <w:b w:val="0"/>
          <w:kern w:val="28"/>
          <w:sz w:val="24"/>
          <w:szCs w:val="24"/>
        </w:rPr>
        <w:t>协助发包人向施工单位进行技术交底，派驻现场设计人员与施工监理密切配合协调工作，配合现场施工材料定版等工作。施工结束后，设计人应协助发包人进行现场施工验收，并提交施工验收书面意见。</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185"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承担相应的保密义务。设计人不得向本合同缔约方外的任何一方扩散、转让发包人提交的产品图纸等技术经济资料。如发生以上情况，发包人有权索赔。</w:t>
      </w:r>
      <w:bookmarkEnd w:id="181"/>
      <w:bookmarkEnd w:id="182"/>
      <w:bookmarkEnd w:id="183"/>
      <w:bookmarkEnd w:id="184"/>
    </w:p>
    <w:p w:rsidR="001840D2" w:rsidRDefault="002D5D7E" w:rsidP="00864C32">
      <w:pPr>
        <w:pStyle w:val="3"/>
        <w:keepNext w:val="0"/>
        <w:keepLines w:val="0"/>
        <w:numPr>
          <w:ilvl w:val="2"/>
          <w:numId w:val="7"/>
        </w:numPr>
        <w:tabs>
          <w:tab w:val="left" w:pos="1134"/>
        </w:tabs>
        <w:adjustRightInd w:val="0"/>
        <w:spacing w:before="0" w:afterLines="50" w:after="120" w:line="400" w:lineRule="exact"/>
        <w:ind w:left="0" w:firstLine="425"/>
        <w:rPr>
          <w:rFonts w:ascii="仿宋_GB2312" w:eastAsia="仿宋_GB2312" w:hAnsi="仿宋_GB2312" w:cs="仿宋_GB2312"/>
          <w:b w:val="0"/>
          <w:kern w:val="28"/>
          <w:sz w:val="24"/>
          <w:szCs w:val="24"/>
        </w:rPr>
        <w:pPrChange w:id="186" w:author="莫思媛" w:date="2020-11-12T16:26:00Z">
          <w:pPr>
            <w:pStyle w:val="3"/>
            <w:keepNext w:val="0"/>
            <w:keepLines w:val="0"/>
            <w:numPr>
              <w:ilvl w:val="2"/>
              <w:numId w:val="7"/>
            </w:numPr>
            <w:tabs>
              <w:tab w:val="left" w:pos="1134"/>
            </w:tabs>
            <w:adjustRightInd w:val="0"/>
            <w:spacing w:before="0" w:afterLines="50" w:after="120" w:line="400" w:lineRule="exact"/>
            <w:ind w:left="1135" w:firstLine="425"/>
          </w:pPr>
        </w:pPrChange>
      </w:pPr>
      <w:bookmarkStart w:id="187" w:name="_Toc386646308"/>
      <w:bookmarkStart w:id="188" w:name="_Toc386646473"/>
      <w:bookmarkStart w:id="189" w:name="_Toc387914260"/>
      <w:bookmarkStart w:id="190" w:name="_Toc387914457"/>
      <w:r>
        <w:rPr>
          <w:rFonts w:ascii="仿宋_GB2312" w:eastAsia="仿宋_GB2312" w:hAnsi="仿宋_GB2312" w:cs="仿宋_GB2312" w:hint="eastAsia"/>
          <w:b w:val="0"/>
          <w:kern w:val="28"/>
          <w:sz w:val="24"/>
          <w:szCs w:val="24"/>
        </w:rPr>
        <w:t>设计人在合同中所承诺的所有义务，负有全部和不可分割的责任，同时设计人的全部技术责任和义务，并不因发包人的任何审核、批准而获得免除。</w:t>
      </w:r>
      <w:bookmarkEnd w:id="187"/>
      <w:bookmarkEnd w:id="188"/>
      <w:bookmarkEnd w:id="189"/>
      <w:bookmarkEnd w:id="190"/>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191" w:name="_Toc214245332"/>
      <w:bookmarkStart w:id="192" w:name="_Toc214245352"/>
      <w:bookmarkStart w:id="193" w:name="_Toc277948883"/>
      <w:bookmarkStart w:id="194" w:name="_Toc387914458"/>
      <w:bookmarkStart w:id="195" w:name="_Toc410313459"/>
      <w:r>
        <w:rPr>
          <w:rFonts w:ascii="仿宋_GB2312" w:eastAsia="仿宋_GB2312" w:hAnsi="仿宋_GB2312" w:cs="仿宋_GB2312" w:hint="eastAsia"/>
          <w:color w:val="auto"/>
          <w:kern w:val="28"/>
          <w:sz w:val="24"/>
          <w:szCs w:val="24"/>
        </w:rPr>
        <w:t>合同价款</w:t>
      </w:r>
      <w:bookmarkEnd w:id="191"/>
      <w:bookmarkEnd w:id="192"/>
      <w:bookmarkEnd w:id="193"/>
      <w:bookmarkEnd w:id="194"/>
      <w:bookmarkEnd w:id="195"/>
    </w:p>
    <w:p w:rsidR="00BD77C3" w:rsidRPr="00BD77C3" w:rsidRDefault="00BD77C3"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196" w:author="莫思媛" w:date="2020-11-12T16:26:00Z">
          <w:pPr>
            <w:pStyle w:val="3"/>
            <w:keepNext w:val="0"/>
            <w:keepLines w:val="0"/>
            <w:numPr>
              <w:ilvl w:val="1"/>
              <w:numId w:val="7"/>
            </w:numPr>
            <w:adjustRightInd w:val="0"/>
            <w:spacing w:before="0" w:afterLines="50" w:after="120" w:line="400" w:lineRule="exact"/>
            <w:ind w:left="567" w:hanging="567"/>
          </w:pPr>
        </w:pPrChange>
      </w:pPr>
      <w:r w:rsidRPr="00BD77C3">
        <w:rPr>
          <w:rFonts w:ascii="仿宋_GB2312" w:eastAsia="仿宋_GB2312" w:hAnsi="仿宋_GB2312" w:cs="仿宋_GB2312" w:hint="eastAsia"/>
          <w:b w:val="0"/>
          <w:kern w:val="28"/>
          <w:sz w:val="24"/>
          <w:szCs w:val="24"/>
        </w:rPr>
        <w:t>合同暂定价款为</w:t>
      </w:r>
      <w:r w:rsidRPr="00BD77C3">
        <w:rPr>
          <w:rFonts w:ascii="仿宋_GB2312" w:eastAsia="仿宋_GB2312" w:hAnsi="仿宋_GB2312" w:cs="仿宋_GB2312" w:hint="eastAsia"/>
          <w:b w:val="0"/>
          <w:kern w:val="28"/>
          <w:sz w:val="24"/>
          <w:szCs w:val="24"/>
          <w:u w:val="single"/>
        </w:rPr>
        <w:t xml:space="preserve">  </w:t>
      </w:r>
      <w:r w:rsidRPr="00BD77C3">
        <w:rPr>
          <w:rFonts w:ascii="仿宋_GB2312" w:eastAsia="仿宋_GB2312" w:hAnsi="仿宋_GB2312" w:cs="仿宋_GB2312" w:hint="eastAsia"/>
          <w:b w:val="0"/>
          <w:kern w:val="28"/>
          <w:sz w:val="24"/>
          <w:szCs w:val="24"/>
        </w:rPr>
        <w:t>元，大写</w:t>
      </w:r>
      <w:r w:rsidRPr="00BD77C3">
        <w:rPr>
          <w:rFonts w:ascii="仿宋_GB2312" w:eastAsia="仿宋_GB2312" w:hAnsi="仿宋_GB2312" w:cs="仿宋_GB2312" w:hint="eastAsia"/>
          <w:b w:val="0"/>
          <w:kern w:val="28"/>
          <w:sz w:val="24"/>
          <w:szCs w:val="24"/>
          <w:u w:val="single"/>
        </w:rPr>
        <w:t xml:space="preserve">    </w:t>
      </w:r>
      <w:r w:rsidRPr="00BD77C3">
        <w:rPr>
          <w:rFonts w:ascii="仿宋_GB2312" w:eastAsia="仿宋_GB2312" w:hAnsi="仿宋_GB2312" w:cs="仿宋_GB2312" w:hint="eastAsia"/>
          <w:b w:val="0"/>
          <w:kern w:val="28"/>
          <w:sz w:val="24"/>
          <w:szCs w:val="24"/>
        </w:rPr>
        <w:t>元整。其中不含税价</w:t>
      </w:r>
      <w:r w:rsidRPr="00BD77C3">
        <w:rPr>
          <w:rFonts w:ascii="仿宋_GB2312" w:eastAsia="仿宋_GB2312" w:hAnsi="仿宋_GB2312" w:cs="仿宋_GB2312" w:hint="eastAsia"/>
          <w:b w:val="0"/>
          <w:kern w:val="28"/>
          <w:sz w:val="24"/>
          <w:szCs w:val="24"/>
          <w:u w:val="single"/>
        </w:rPr>
        <w:t xml:space="preserve">     </w:t>
      </w:r>
      <w:r w:rsidRPr="00BD77C3">
        <w:rPr>
          <w:rFonts w:ascii="仿宋_GB2312" w:eastAsia="仿宋_GB2312" w:hAnsi="仿宋_GB2312" w:cs="仿宋_GB2312" w:hint="eastAsia"/>
          <w:b w:val="0"/>
          <w:kern w:val="28"/>
          <w:sz w:val="24"/>
          <w:szCs w:val="24"/>
        </w:rPr>
        <w:t>元，增值税税额  元（</w:t>
      </w:r>
      <w:r w:rsidRPr="00BD77C3">
        <w:rPr>
          <w:rFonts w:ascii="仿宋_GB2312" w:eastAsia="仿宋_GB2312" w:hAnsi="仿宋_GB2312" w:cs="仿宋_GB2312"/>
          <w:b w:val="0"/>
          <w:kern w:val="28"/>
          <w:sz w:val="24"/>
          <w:szCs w:val="24"/>
        </w:rPr>
        <w:t>大写</w:t>
      </w:r>
      <w:r w:rsidRPr="00BD77C3">
        <w:rPr>
          <w:rFonts w:ascii="仿宋_GB2312" w:eastAsia="仿宋_GB2312" w:hAnsi="仿宋_GB2312" w:cs="仿宋_GB2312" w:hint="eastAsia"/>
          <w:b w:val="0"/>
          <w:kern w:val="28"/>
          <w:sz w:val="24"/>
          <w:szCs w:val="24"/>
          <w:u w:val="single"/>
        </w:rPr>
        <w:t xml:space="preserve">  </w:t>
      </w:r>
      <w:r w:rsidRPr="00BD77C3">
        <w:rPr>
          <w:rFonts w:ascii="仿宋_GB2312" w:eastAsia="仿宋_GB2312" w:hAnsi="仿宋_GB2312" w:cs="仿宋_GB2312" w:hint="eastAsia"/>
          <w:b w:val="0"/>
          <w:kern w:val="28"/>
          <w:sz w:val="24"/>
          <w:szCs w:val="24"/>
        </w:rPr>
        <w:t>元</w:t>
      </w:r>
      <w:r w:rsidRPr="00BD77C3">
        <w:rPr>
          <w:rFonts w:ascii="仿宋_GB2312" w:eastAsia="仿宋_GB2312" w:hAnsi="仿宋_GB2312" w:cs="仿宋_GB2312"/>
          <w:b w:val="0"/>
          <w:kern w:val="28"/>
          <w:sz w:val="24"/>
          <w:szCs w:val="24"/>
        </w:rPr>
        <w:t>整</w:t>
      </w:r>
      <w:r w:rsidRPr="00BD77C3">
        <w:rPr>
          <w:rFonts w:ascii="仿宋_GB2312" w:eastAsia="仿宋_GB2312" w:hAnsi="仿宋_GB2312" w:cs="仿宋_GB2312" w:hint="eastAsia"/>
          <w:b w:val="0"/>
          <w:kern w:val="28"/>
          <w:sz w:val="24"/>
          <w:szCs w:val="24"/>
        </w:rPr>
        <w:t>），税率</w:t>
      </w:r>
      <w:r w:rsidRPr="00BD77C3">
        <w:rPr>
          <w:rFonts w:ascii="仿宋_GB2312" w:eastAsia="仿宋_GB2312" w:hAnsi="仿宋_GB2312" w:cs="仿宋_GB2312" w:hint="eastAsia"/>
          <w:b w:val="0"/>
          <w:kern w:val="28"/>
          <w:sz w:val="24"/>
          <w:szCs w:val="24"/>
          <w:u w:val="single"/>
        </w:rPr>
        <w:t xml:space="preserve">   </w:t>
      </w:r>
      <w:r w:rsidRPr="00BD77C3">
        <w:rPr>
          <w:rFonts w:ascii="仿宋_GB2312" w:eastAsia="仿宋_GB2312" w:hAnsi="仿宋_GB2312" w:cs="仿宋_GB2312" w:hint="eastAsia"/>
          <w:b w:val="0"/>
          <w:kern w:val="28"/>
          <w:sz w:val="24"/>
          <w:szCs w:val="24"/>
        </w:rPr>
        <w:t>。合同增值税税率根据国家税收法规政策变动而调整，不含税价不随增值税率的变化进行调整。</w:t>
      </w:r>
    </w:p>
    <w:p w:rsidR="00BD77C3" w:rsidRDefault="00BD77C3" w:rsidP="00864C32">
      <w:pPr>
        <w:pStyle w:val="3"/>
        <w:keepNext w:val="0"/>
        <w:keepLines w:val="0"/>
        <w:adjustRightInd w:val="0"/>
        <w:spacing w:before="0" w:afterLines="50" w:after="120" w:line="400" w:lineRule="exact"/>
        <w:ind w:firstLineChars="200" w:firstLine="480"/>
        <w:rPr>
          <w:rFonts w:ascii="仿宋_GB2312" w:eastAsia="仿宋_GB2312" w:hAnsi="仿宋_GB2312" w:cs="仿宋_GB2312"/>
          <w:b w:val="0"/>
          <w:kern w:val="28"/>
          <w:sz w:val="24"/>
          <w:szCs w:val="24"/>
        </w:rPr>
      </w:pPr>
      <w:r w:rsidRPr="00BD77C3">
        <w:rPr>
          <w:rFonts w:ascii="仿宋_GB2312" w:eastAsia="仿宋_GB2312" w:hAnsi="仿宋_GB2312" w:cs="仿宋_GB2312" w:hint="eastAsia"/>
          <w:b w:val="0"/>
          <w:kern w:val="28"/>
          <w:sz w:val="24"/>
          <w:szCs w:val="24"/>
        </w:rPr>
        <w:t>合同</w:t>
      </w:r>
      <w:r w:rsidRPr="00BD77C3">
        <w:rPr>
          <w:rFonts w:ascii="仿宋_GB2312" w:eastAsia="仿宋_GB2312" w:hAnsi="仿宋_GB2312" w:cs="仿宋_GB2312"/>
          <w:b w:val="0"/>
          <w:kern w:val="28"/>
          <w:sz w:val="24"/>
          <w:szCs w:val="24"/>
        </w:rPr>
        <w:t>价款由</w:t>
      </w:r>
      <w:r w:rsidRPr="00BD77C3">
        <w:rPr>
          <w:rFonts w:ascii="仿宋_GB2312" w:eastAsia="仿宋_GB2312" w:hAnsi="仿宋_GB2312" w:cs="仿宋_GB2312" w:hint="eastAsia"/>
          <w:b w:val="0"/>
          <w:kern w:val="28"/>
          <w:sz w:val="24"/>
          <w:szCs w:val="24"/>
        </w:rPr>
        <w:t>上盖区域商品房（包含展示</w:t>
      </w:r>
      <w:r w:rsidRPr="00BD77C3">
        <w:rPr>
          <w:rFonts w:ascii="仿宋_GB2312" w:eastAsia="仿宋_GB2312" w:hAnsi="仿宋_GB2312" w:cs="仿宋_GB2312"/>
          <w:b w:val="0"/>
          <w:kern w:val="28"/>
          <w:sz w:val="24"/>
          <w:szCs w:val="24"/>
        </w:rPr>
        <w:t>样板房</w:t>
      </w:r>
      <w:r w:rsidRPr="00BD77C3">
        <w:rPr>
          <w:rFonts w:ascii="仿宋_GB2312" w:eastAsia="仿宋_GB2312" w:hAnsi="仿宋_GB2312" w:cs="仿宋_GB2312" w:hint="eastAsia"/>
          <w:b w:val="0"/>
          <w:kern w:val="28"/>
          <w:sz w:val="24"/>
          <w:szCs w:val="24"/>
        </w:rPr>
        <w:t>）室内及公区、上盖的人才房室内和公区设计费</w:t>
      </w:r>
      <w:r w:rsidRPr="00BD77C3">
        <w:rPr>
          <w:rFonts w:ascii="仿宋_GB2312" w:eastAsia="仿宋_GB2312" w:hAnsi="仿宋_GB2312" w:cs="仿宋_GB2312"/>
          <w:b w:val="0"/>
          <w:kern w:val="28"/>
          <w:sz w:val="24"/>
          <w:szCs w:val="24"/>
        </w:rPr>
        <w:t>组成。</w:t>
      </w:r>
      <w:r w:rsidRPr="00BD77C3">
        <w:rPr>
          <w:rFonts w:ascii="仿宋_GB2312" w:eastAsia="仿宋_GB2312" w:hAnsi="仿宋_GB2312" w:cs="仿宋_GB2312" w:hint="eastAsia"/>
          <w:b w:val="0"/>
          <w:kern w:val="28"/>
          <w:sz w:val="24"/>
          <w:szCs w:val="24"/>
        </w:rPr>
        <w:t>其中上盖区域商品房室内及公区设计</w:t>
      </w:r>
      <w:r w:rsidRPr="00BD77C3">
        <w:rPr>
          <w:rFonts w:ascii="仿宋_GB2312" w:eastAsia="仿宋_GB2312" w:hAnsi="仿宋_GB2312" w:cs="仿宋_GB2312"/>
          <w:b w:val="0"/>
          <w:kern w:val="28"/>
          <w:sz w:val="24"/>
          <w:szCs w:val="24"/>
        </w:rPr>
        <w:t xml:space="preserve">费用   </w:t>
      </w:r>
      <w:r w:rsidRPr="00BD77C3">
        <w:rPr>
          <w:rFonts w:ascii="仿宋_GB2312" w:eastAsia="仿宋_GB2312" w:hAnsi="仿宋_GB2312" w:cs="仿宋_GB2312" w:hint="eastAsia"/>
          <w:b w:val="0"/>
          <w:kern w:val="28"/>
          <w:sz w:val="24"/>
          <w:szCs w:val="24"/>
        </w:rPr>
        <w:t>元</w:t>
      </w:r>
      <w:r w:rsidRPr="00BD77C3">
        <w:rPr>
          <w:rFonts w:ascii="仿宋_GB2312" w:eastAsia="仿宋_GB2312" w:hAnsi="仿宋_GB2312" w:cs="仿宋_GB2312"/>
          <w:b w:val="0"/>
          <w:kern w:val="28"/>
          <w:sz w:val="24"/>
          <w:szCs w:val="24"/>
        </w:rPr>
        <w:t>，</w:t>
      </w:r>
      <w:r w:rsidRPr="00BD77C3">
        <w:rPr>
          <w:rFonts w:ascii="仿宋_GB2312" w:eastAsia="仿宋_GB2312" w:hAnsi="仿宋_GB2312" w:cs="仿宋_GB2312" w:hint="eastAsia"/>
          <w:b w:val="0"/>
          <w:kern w:val="28"/>
          <w:sz w:val="24"/>
          <w:szCs w:val="24"/>
        </w:rPr>
        <w:t>（</w:t>
      </w:r>
      <w:r w:rsidRPr="00BD77C3">
        <w:rPr>
          <w:rFonts w:ascii="仿宋_GB2312" w:eastAsia="仿宋_GB2312" w:hAnsi="仿宋_GB2312" w:cs="仿宋_GB2312"/>
          <w:b w:val="0"/>
          <w:kern w:val="28"/>
          <w:sz w:val="24"/>
          <w:szCs w:val="24"/>
        </w:rPr>
        <w:t>大写</w:t>
      </w:r>
      <w:r w:rsidRPr="00BD77C3">
        <w:rPr>
          <w:rFonts w:ascii="仿宋_GB2312" w:eastAsia="仿宋_GB2312" w:hAnsi="仿宋_GB2312" w:cs="仿宋_GB2312"/>
          <w:b w:val="0"/>
          <w:kern w:val="28"/>
          <w:sz w:val="24"/>
          <w:szCs w:val="24"/>
          <w:u w:val="single"/>
        </w:rPr>
        <w:t xml:space="preserve">   </w:t>
      </w:r>
      <w:r w:rsidRPr="00BD77C3">
        <w:rPr>
          <w:rFonts w:ascii="仿宋_GB2312" w:eastAsia="仿宋_GB2312" w:hAnsi="仿宋_GB2312" w:cs="仿宋_GB2312" w:hint="eastAsia"/>
          <w:b w:val="0"/>
          <w:kern w:val="28"/>
          <w:sz w:val="24"/>
          <w:szCs w:val="24"/>
        </w:rPr>
        <w:t>元</w:t>
      </w:r>
      <w:r w:rsidRPr="00BD77C3">
        <w:rPr>
          <w:rFonts w:ascii="仿宋_GB2312" w:eastAsia="仿宋_GB2312" w:hAnsi="仿宋_GB2312" w:cs="仿宋_GB2312"/>
          <w:b w:val="0"/>
          <w:kern w:val="28"/>
          <w:sz w:val="24"/>
          <w:szCs w:val="24"/>
        </w:rPr>
        <w:t>整</w:t>
      </w:r>
      <w:r w:rsidRPr="00BD77C3">
        <w:rPr>
          <w:rFonts w:ascii="仿宋_GB2312" w:eastAsia="仿宋_GB2312" w:hAnsi="仿宋_GB2312" w:cs="仿宋_GB2312" w:hint="eastAsia"/>
          <w:b w:val="0"/>
          <w:kern w:val="28"/>
          <w:sz w:val="24"/>
          <w:szCs w:val="24"/>
        </w:rPr>
        <w:t>）</w:t>
      </w:r>
      <w:r w:rsidRPr="00BD77C3">
        <w:rPr>
          <w:rFonts w:ascii="仿宋_GB2312" w:eastAsia="仿宋_GB2312" w:hAnsi="仿宋_GB2312" w:cs="仿宋_GB2312"/>
          <w:b w:val="0"/>
          <w:kern w:val="28"/>
          <w:sz w:val="24"/>
          <w:szCs w:val="24"/>
        </w:rPr>
        <w:t>；</w:t>
      </w:r>
      <w:r w:rsidRPr="00BD77C3">
        <w:rPr>
          <w:rFonts w:ascii="仿宋_GB2312" w:eastAsia="仿宋_GB2312" w:hAnsi="仿宋_GB2312" w:cs="仿宋_GB2312" w:hint="eastAsia"/>
          <w:b w:val="0"/>
          <w:kern w:val="28"/>
          <w:sz w:val="24"/>
          <w:szCs w:val="24"/>
        </w:rPr>
        <w:t>人才房室内及公区设计</w:t>
      </w:r>
      <w:r w:rsidRPr="00BD77C3">
        <w:rPr>
          <w:rFonts w:ascii="仿宋_GB2312" w:eastAsia="仿宋_GB2312" w:hAnsi="仿宋_GB2312" w:cs="仿宋_GB2312"/>
          <w:b w:val="0"/>
          <w:kern w:val="28"/>
          <w:sz w:val="24"/>
          <w:szCs w:val="24"/>
        </w:rPr>
        <w:t>费用</w:t>
      </w:r>
      <w:r w:rsidRPr="00BD77C3">
        <w:rPr>
          <w:rFonts w:ascii="仿宋_GB2312" w:eastAsia="仿宋_GB2312" w:hAnsi="仿宋_GB2312" w:cs="仿宋_GB2312"/>
          <w:b w:val="0"/>
          <w:kern w:val="28"/>
          <w:sz w:val="24"/>
          <w:szCs w:val="24"/>
          <w:u w:val="single"/>
        </w:rPr>
        <w:t xml:space="preserve">    </w:t>
      </w:r>
      <w:r w:rsidRPr="00BD77C3">
        <w:rPr>
          <w:rFonts w:ascii="仿宋_GB2312" w:eastAsia="仿宋_GB2312" w:hAnsi="仿宋_GB2312" w:cs="仿宋_GB2312" w:hint="eastAsia"/>
          <w:b w:val="0"/>
          <w:kern w:val="28"/>
          <w:sz w:val="24"/>
          <w:szCs w:val="24"/>
        </w:rPr>
        <w:t>元</w:t>
      </w:r>
      <w:r w:rsidRPr="00BD77C3">
        <w:rPr>
          <w:rFonts w:ascii="仿宋_GB2312" w:eastAsia="仿宋_GB2312" w:hAnsi="仿宋_GB2312" w:cs="仿宋_GB2312"/>
          <w:b w:val="0"/>
          <w:kern w:val="28"/>
          <w:sz w:val="24"/>
          <w:szCs w:val="24"/>
        </w:rPr>
        <w:t>，</w:t>
      </w:r>
      <w:r w:rsidRPr="00BD77C3">
        <w:rPr>
          <w:rFonts w:ascii="仿宋_GB2312" w:eastAsia="仿宋_GB2312" w:hAnsi="仿宋_GB2312" w:cs="仿宋_GB2312" w:hint="eastAsia"/>
          <w:b w:val="0"/>
          <w:kern w:val="28"/>
          <w:sz w:val="24"/>
          <w:szCs w:val="24"/>
        </w:rPr>
        <w:t>（</w:t>
      </w:r>
      <w:r w:rsidRPr="00BD77C3">
        <w:rPr>
          <w:rFonts w:ascii="仿宋_GB2312" w:eastAsia="仿宋_GB2312" w:hAnsi="仿宋_GB2312" w:cs="仿宋_GB2312"/>
          <w:b w:val="0"/>
          <w:kern w:val="28"/>
          <w:sz w:val="24"/>
          <w:szCs w:val="24"/>
        </w:rPr>
        <w:t>大写</w:t>
      </w:r>
      <w:r w:rsidRPr="00BD77C3">
        <w:rPr>
          <w:rFonts w:ascii="仿宋_GB2312" w:eastAsia="仿宋_GB2312" w:hAnsi="仿宋_GB2312" w:cs="仿宋_GB2312"/>
          <w:b w:val="0"/>
          <w:kern w:val="28"/>
          <w:sz w:val="24"/>
          <w:szCs w:val="24"/>
          <w:u w:val="single"/>
        </w:rPr>
        <w:t xml:space="preserve">  </w:t>
      </w:r>
      <w:r w:rsidRPr="00BD77C3">
        <w:rPr>
          <w:rFonts w:ascii="仿宋_GB2312" w:eastAsia="仿宋_GB2312" w:hAnsi="仿宋_GB2312" w:cs="仿宋_GB2312" w:hint="eastAsia"/>
          <w:b w:val="0"/>
          <w:kern w:val="28"/>
          <w:sz w:val="24"/>
          <w:szCs w:val="24"/>
        </w:rPr>
        <w:t>元整）。</w:t>
      </w:r>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197" w:author="莫思媛" w:date="2020-11-12T16:26:00Z">
          <w:pPr>
            <w:pStyle w:val="3"/>
            <w:keepNext w:val="0"/>
            <w:keepLines w:val="0"/>
            <w:numPr>
              <w:ilvl w:val="1"/>
              <w:numId w:val="7"/>
            </w:numPr>
            <w:adjustRightInd w:val="0"/>
            <w:spacing w:before="0" w:afterLines="50" w:after="120" w:line="400" w:lineRule="exact"/>
            <w:ind w:left="567" w:hanging="567"/>
          </w:pPr>
        </w:pPrChange>
      </w:pPr>
      <w:r>
        <w:rPr>
          <w:rFonts w:ascii="仿宋_GB2312" w:eastAsia="仿宋_GB2312" w:hAnsi="仿宋_GB2312" w:cs="仿宋_GB2312" w:hint="eastAsia"/>
          <w:b w:val="0"/>
          <w:kern w:val="28"/>
          <w:sz w:val="24"/>
          <w:szCs w:val="24"/>
        </w:rPr>
        <w:t>本项目合同商品房（含展示样板房）和人才房户型、公区室内装饰设计采用固定单价形式，户型优化为固定总价，设计费用组成见下表：</w:t>
      </w:r>
    </w:p>
    <w:tbl>
      <w:tblPr>
        <w:tblW w:w="9592" w:type="dxa"/>
        <w:jc w:val="center"/>
        <w:tblLayout w:type="fixed"/>
        <w:tblLook w:val="04A0" w:firstRow="1" w:lastRow="0" w:firstColumn="1" w:lastColumn="0" w:noHBand="0" w:noVBand="1"/>
      </w:tblPr>
      <w:tblGrid>
        <w:gridCol w:w="485"/>
        <w:gridCol w:w="1311"/>
        <w:gridCol w:w="1559"/>
        <w:gridCol w:w="1418"/>
        <w:gridCol w:w="1086"/>
        <w:gridCol w:w="95"/>
        <w:gridCol w:w="1134"/>
        <w:gridCol w:w="47"/>
        <w:gridCol w:w="1182"/>
        <w:gridCol w:w="1275"/>
      </w:tblGrid>
      <w:tr w:rsidR="001840D2">
        <w:trPr>
          <w:trHeight w:val="270"/>
          <w:jc w:val="center"/>
        </w:trPr>
        <w:tc>
          <w:tcPr>
            <w:tcW w:w="48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仿宋_GB2312" w:hint="eastAsia"/>
                <w:szCs w:val="24"/>
              </w:rPr>
              <w:t xml:space="preserve">        </w:t>
            </w:r>
            <w:r>
              <w:rPr>
                <w:rFonts w:ascii="宋体" w:hAnsi="宋体" w:cs="宋体" w:hint="eastAsia"/>
                <w:color w:val="000000"/>
                <w:kern w:val="0"/>
                <w:sz w:val="20"/>
              </w:rPr>
              <w:t>序号</w:t>
            </w:r>
          </w:p>
        </w:tc>
        <w:tc>
          <w:tcPr>
            <w:tcW w:w="287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设计工作内容/分项</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暂定套内面积</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（单位：㎡）</w:t>
            </w:r>
          </w:p>
        </w:tc>
        <w:tc>
          <w:tcPr>
            <w:tcW w:w="3544" w:type="dxa"/>
            <w:gridSpan w:val="5"/>
            <w:tcBorders>
              <w:top w:val="single" w:sz="4" w:space="0" w:color="auto"/>
              <w:left w:val="nil"/>
              <w:bottom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报价分项（单位：元/㎡）</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合计</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（单位：元）</w:t>
            </w:r>
          </w:p>
        </w:tc>
      </w:tr>
      <w:tr w:rsidR="001840D2">
        <w:trPr>
          <w:trHeight w:val="648"/>
          <w:jc w:val="center"/>
        </w:trPr>
        <w:tc>
          <w:tcPr>
            <w:tcW w:w="485"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2870" w:type="dxa"/>
            <w:gridSpan w:val="2"/>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418"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硬装设计单价</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软装设计单价</w:t>
            </w:r>
          </w:p>
        </w:tc>
        <w:tc>
          <w:tcPr>
            <w:tcW w:w="1182"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硬装套图设计单价</w:t>
            </w:r>
          </w:p>
        </w:tc>
        <w:tc>
          <w:tcPr>
            <w:tcW w:w="1275" w:type="dxa"/>
            <w:vMerge/>
            <w:tcBorders>
              <w:top w:val="single" w:sz="4" w:space="0" w:color="auto"/>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r>
      <w:tr w:rsidR="001840D2">
        <w:trPr>
          <w:trHeight w:val="663"/>
          <w:jc w:val="center"/>
        </w:trPr>
        <w:tc>
          <w:tcPr>
            <w:tcW w:w="485" w:type="dxa"/>
            <w:vMerge w:val="restart"/>
            <w:tcBorders>
              <w:top w:val="single" w:sz="4" w:space="0" w:color="auto"/>
              <w:left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1</w:t>
            </w:r>
          </w:p>
        </w:tc>
        <w:tc>
          <w:tcPr>
            <w:tcW w:w="1311" w:type="dxa"/>
            <w:vMerge w:val="restart"/>
            <w:tcBorders>
              <w:top w:val="single" w:sz="4" w:space="0" w:color="auto"/>
              <w:left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商品房设计</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（含展示样板房）</w:t>
            </w: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A-1、A-1ˊ户型    </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 展示样板房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75</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2"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r>
      <w:tr w:rsidR="001840D2">
        <w:trPr>
          <w:trHeight w:val="713"/>
          <w:jc w:val="center"/>
        </w:trPr>
        <w:tc>
          <w:tcPr>
            <w:tcW w:w="485"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A-2户型 </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 展示样板房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74</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2"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r>
      <w:tr w:rsidR="001840D2">
        <w:trPr>
          <w:trHeight w:val="682"/>
          <w:jc w:val="center"/>
        </w:trPr>
        <w:tc>
          <w:tcPr>
            <w:tcW w:w="485"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 xml:space="preserve">B户型  </w:t>
            </w:r>
          </w:p>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展示样板房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87</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182"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r>
      <w:tr w:rsidR="001840D2">
        <w:trPr>
          <w:trHeight w:val="679"/>
          <w:jc w:val="center"/>
        </w:trPr>
        <w:tc>
          <w:tcPr>
            <w:tcW w:w="485"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C户型</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95</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1"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182"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r>
      <w:tr w:rsidR="001840D2">
        <w:trPr>
          <w:trHeight w:val="689"/>
          <w:jc w:val="center"/>
        </w:trPr>
        <w:tc>
          <w:tcPr>
            <w:tcW w:w="485" w:type="dxa"/>
            <w:vMerge/>
            <w:tcBorders>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left w:val="single" w:sz="4" w:space="0" w:color="auto"/>
              <w:bottom w:val="single" w:sz="4" w:space="0" w:color="auto"/>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轿厢</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1套</w:t>
            </w:r>
          </w:p>
        </w:tc>
        <w:tc>
          <w:tcPr>
            <w:tcW w:w="3544" w:type="dxa"/>
            <w:gridSpan w:val="5"/>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r>
      <w:tr w:rsidR="001840D2">
        <w:trPr>
          <w:trHeight w:val="698"/>
          <w:jc w:val="center"/>
        </w:trPr>
        <w:tc>
          <w:tcPr>
            <w:tcW w:w="485" w:type="dxa"/>
            <w:tcBorders>
              <w:top w:val="single" w:sz="4" w:space="0" w:color="auto"/>
              <w:left w:val="single" w:sz="4" w:space="0" w:color="auto"/>
              <w:bottom w:val="single" w:sz="4" w:space="0" w:color="auto"/>
              <w:right w:val="single" w:sz="4" w:space="0" w:color="auto"/>
            </w:tcBorders>
            <w:vAlign w:val="center"/>
          </w:tcPr>
          <w:p w:rsidR="001840D2" w:rsidRDefault="002D5D7E">
            <w:pPr>
              <w:jc w:val="left"/>
              <w:rPr>
                <w:rFonts w:ascii="宋体" w:hAnsi="宋体" w:cs="宋体"/>
                <w:color w:val="000000"/>
                <w:kern w:val="0"/>
                <w:sz w:val="20"/>
              </w:rPr>
            </w:pPr>
            <w:r>
              <w:rPr>
                <w:rFonts w:ascii="宋体" w:hAnsi="宋体" w:cs="宋体" w:hint="eastAsia"/>
                <w:color w:val="000000"/>
                <w:kern w:val="0"/>
                <w:sz w:val="20"/>
              </w:rPr>
              <w:t>2</w:t>
            </w:r>
          </w:p>
        </w:tc>
        <w:tc>
          <w:tcPr>
            <w:tcW w:w="1311" w:type="dxa"/>
            <w:tcBorders>
              <w:top w:val="single" w:sz="4" w:space="0" w:color="auto"/>
              <w:left w:val="single" w:sz="4" w:space="0" w:color="auto"/>
              <w:bottom w:val="single" w:sz="4" w:space="0" w:color="auto"/>
              <w:right w:val="single" w:sz="4" w:space="0" w:color="auto"/>
            </w:tcBorders>
            <w:vAlign w:val="center"/>
          </w:tcPr>
          <w:p w:rsidR="001840D2" w:rsidRDefault="002D5D7E">
            <w:pPr>
              <w:jc w:val="center"/>
              <w:rPr>
                <w:rFonts w:ascii="宋体" w:hAnsi="宋体" w:cs="宋体"/>
                <w:color w:val="000000"/>
                <w:kern w:val="0"/>
                <w:sz w:val="20"/>
              </w:rPr>
            </w:pPr>
            <w:r>
              <w:rPr>
                <w:rFonts w:ascii="宋体" w:hAnsi="宋体" w:cs="宋体" w:hint="eastAsia"/>
                <w:color w:val="000000"/>
                <w:kern w:val="0"/>
                <w:sz w:val="20"/>
              </w:rPr>
              <w:t>人才房设计</w:t>
            </w: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A-3、A-3ˊ户型</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70</w:t>
            </w:r>
          </w:p>
        </w:tc>
        <w:tc>
          <w:tcPr>
            <w:tcW w:w="1086"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29"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29"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r>
      <w:tr w:rsidR="001840D2">
        <w:trPr>
          <w:trHeight w:val="698"/>
          <w:jc w:val="center"/>
        </w:trPr>
        <w:tc>
          <w:tcPr>
            <w:tcW w:w="485" w:type="dxa"/>
            <w:tcBorders>
              <w:top w:val="single" w:sz="4" w:space="0" w:color="auto"/>
              <w:left w:val="single" w:sz="4" w:space="0" w:color="auto"/>
              <w:bottom w:val="single" w:sz="4" w:space="0" w:color="auto"/>
              <w:right w:val="single" w:sz="4" w:space="0" w:color="auto"/>
            </w:tcBorders>
            <w:vAlign w:val="center"/>
          </w:tcPr>
          <w:p w:rsidR="001840D2" w:rsidRDefault="002D5D7E">
            <w:pPr>
              <w:jc w:val="left"/>
              <w:rPr>
                <w:rFonts w:ascii="宋体" w:hAnsi="宋体" w:cs="宋体"/>
                <w:color w:val="000000"/>
                <w:kern w:val="0"/>
                <w:sz w:val="20"/>
              </w:rPr>
            </w:pPr>
            <w:r>
              <w:rPr>
                <w:rFonts w:ascii="宋体" w:hAnsi="宋体" w:cs="宋体" w:hint="eastAsia"/>
                <w:color w:val="000000"/>
                <w:kern w:val="0"/>
                <w:sz w:val="20"/>
              </w:rPr>
              <w:t>3</w:t>
            </w:r>
          </w:p>
        </w:tc>
        <w:tc>
          <w:tcPr>
            <w:tcW w:w="1311" w:type="dxa"/>
            <w:tcBorders>
              <w:top w:val="single" w:sz="4" w:space="0" w:color="auto"/>
              <w:left w:val="single" w:sz="4" w:space="0" w:color="auto"/>
              <w:bottom w:val="single" w:sz="4" w:space="0" w:color="auto"/>
              <w:right w:val="single" w:sz="4" w:space="0" w:color="auto"/>
            </w:tcBorders>
            <w:vAlign w:val="center"/>
          </w:tcPr>
          <w:p w:rsidR="001840D2" w:rsidRDefault="002D5D7E">
            <w:pPr>
              <w:jc w:val="center"/>
              <w:rPr>
                <w:rFonts w:ascii="宋体" w:hAnsi="宋体" w:cs="宋体"/>
                <w:color w:val="000000"/>
                <w:kern w:val="0"/>
                <w:sz w:val="20"/>
              </w:rPr>
            </w:pPr>
            <w:r>
              <w:rPr>
                <w:rFonts w:ascii="宋体" w:hAnsi="宋体" w:cs="宋体" w:hint="eastAsia"/>
                <w:color w:val="000000"/>
                <w:kern w:val="0"/>
                <w:sz w:val="20"/>
              </w:rPr>
              <w:t>户型优化</w:t>
            </w: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rPr>
                <w:rFonts w:ascii="宋体" w:hAnsi="宋体" w:cs="宋体"/>
                <w:color w:val="000000"/>
                <w:kern w:val="0"/>
                <w:sz w:val="20"/>
              </w:rPr>
            </w:pPr>
            <w:r>
              <w:rPr>
                <w:rFonts w:ascii="宋体" w:hAnsi="宋体" w:cs="宋体" w:hint="eastAsia"/>
                <w:color w:val="000000"/>
                <w:kern w:val="0"/>
                <w:sz w:val="20"/>
              </w:rPr>
              <w:t>商品房及人才房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5套</w:t>
            </w:r>
          </w:p>
        </w:tc>
        <w:tc>
          <w:tcPr>
            <w:tcW w:w="3544" w:type="dxa"/>
            <w:gridSpan w:val="5"/>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r>
      <w:tr w:rsidR="001840D2">
        <w:trPr>
          <w:trHeight w:val="706"/>
          <w:jc w:val="center"/>
        </w:trPr>
        <w:tc>
          <w:tcPr>
            <w:tcW w:w="485" w:type="dxa"/>
            <w:vMerge w:val="restart"/>
            <w:tcBorders>
              <w:top w:val="single" w:sz="4" w:space="0" w:color="auto"/>
              <w:left w:val="single" w:sz="4" w:space="0" w:color="auto"/>
              <w:bottom w:val="single" w:sz="4" w:space="0" w:color="000000"/>
              <w:right w:val="single" w:sz="4" w:space="0" w:color="auto"/>
            </w:tcBorders>
            <w:vAlign w:val="center"/>
          </w:tcPr>
          <w:p w:rsidR="001840D2" w:rsidRDefault="002D5D7E">
            <w:pPr>
              <w:jc w:val="left"/>
              <w:rPr>
                <w:rFonts w:ascii="宋体" w:hAnsi="宋体" w:cs="宋体"/>
                <w:color w:val="000000"/>
                <w:kern w:val="0"/>
                <w:sz w:val="20"/>
              </w:rPr>
            </w:pPr>
            <w:r>
              <w:rPr>
                <w:rFonts w:ascii="宋体" w:hAnsi="宋体" w:cs="宋体" w:hint="eastAsia"/>
                <w:color w:val="000000"/>
                <w:kern w:val="0"/>
                <w:sz w:val="20"/>
              </w:rPr>
              <w:t>4</w:t>
            </w:r>
          </w:p>
        </w:tc>
        <w:tc>
          <w:tcPr>
            <w:tcW w:w="1311" w:type="dxa"/>
            <w:vMerge w:val="restart"/>
            <w:tcBorders>
              <w:top w:val="single" w:sz="4" w:space="0" w:color="auto"/>
              <w:left w:val="single" w:sz="4" w:space="0" w:color="auto"/>
              <w:bottom w:val="single" w:sz="4" w:space="0" w:color="000000"/>
              <w:right w:val="single" w:sz="4" w:space="0" w:color="auto"/>
            </w:tcBorders>
            <w:vAlign w:val="center"/>
          </w:tcPr>
          <w:p w:rsidR="001840D2" w:rsidRDefault="002D5D7E">
            <w:pPr>
              <w:jc w:val="center"/>
              <w:rPr>
                <w:rFonts w:ascii="宋体" w:hAnsi="宋体" w:cs="宋体"/>
                <w:color w:val="000000"/>
                <w:kern w:val="0"/>
                <w:sz w:val="20"/>
              </w:rPr>
            </w:pPr>
            <w:r>
              <w:rPr>
                <w:rFonts w:ascii="宋体" w:hAnsi="宋体" w:cs="宋体" w:hint="eastAsia"/>
                <w:color w:val="000000"/>
                <w:kern w:val="0"/>
                <w:sz w:val="20"/>
              </w:rPr>
              <w:t>公区</w:t>
            </w:r>
          </w:p>
          <w:p w:rsidR="001840D2" w:rsidRDefault="002D5D7E">
            <w:pPr>
              <w:jc w:val="center"/>
              <w:rPr>
                <w:rFonts w:ascii="宋体" w:hAnsi="宋体" w:cs="宋体"/>
                <w:color w:val="000000"/>
                <w:kern w:val="0"/>
                <w:sz w:val="20"/>
              </w:rPr>
            </w:pPr>
            <w:r>
              <w:rPr>
                <w:rFonts w:ascii="宋体" w:hAnsi="宋体" w:cs="宋体" w:hint="eastAsia"/>
                <w:color w:val="000000"/>
                <w:kern w:val="0"/>
                <w:sz w:val="20"/>
              </w:rPr>
              <w:t>（大堂、电梯厅、标准层、地下停车库大堂等</w:t>
            </w:r>
          </w:p>
        </w:tc>
        <w:tc>
          <w:tcPr>
            <w:tcW w:w="1559" w:type="dxa"/>
            <w:vMerge w:val="restart"/>
            <w:tcBorders>
              <w:top w:val="nil"/>
              <w:left w:val="nil"/>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商品房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95</w:t>
            </w:r>
          </w:p>
        </w:tc>
        <w:tc>
          <w:tcPr>
            <w:tcW w:w="1086"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29"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29"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r>
      <w:tr w:rsidR="001840D2">
        <w:trPr>
          <w:trHeight w:val="697"/>
          <w:jc w:val="center"/>
        </w:trPr>
        <w:tc>
          <w:tcPr>
            <w:tcW w:w="485" w:type="dxa"/>
            <w:vMerge/>
            <w:tcBorders>
              <w:top w:val="single" w:sz="4" w:space="0" w:color="auto"/>
              <w:left w:val="single" w:sz="4" w:space="0" w:color="auto"/>
              <w:bottom w:val="single" w:sz="4" w:space="0" w:color="000000"/>
              <w:right w:val="single" w:sz="4" w:space="0" w:color="auto"/>
            </w:tcBorders>
            <w:vAlign w:val="center"/>
          </w:tcPr>
          <w:p w:rsidR="001840D2" w:rsidRDefault="001840D2">
            <w:pPr>
              <w:jc w:val="left"/>
              <w:rPr>
                <w:rFonts w:ascii="宋体" w:hAnsi="宋体" w:cs="宋体"/>
                <w:color w:val="000000"/>
                <w:kern w:val="0"/>
                <w:sz w:val="20"/>
              </w:rPr>
            </w:pPr>
          </w:p>
        </w:tc>
        <w:tc>
          <w:tcPr>
            <w:tcW w:w="1311" w:type="dxa"/>
            <w:vMerge/>
            <w:tcBorders>
              <w:top w:val="single" w:sz="4" w:space="0" w:color="auto"/>
              <w:left w:val="single" w:sz="4" w:space="0" w:color="auto"/>
              <w:bottom w:val="single" w:sz="4" w:space="0" w:color="000000"/>
              <w:right w:val="single" w:sz="4" w:space="0" w:color="auto"/>
            </w:tcBorders>
            <w:vAlign w:val="center"/>
          </w:tcPr>
          <w:p w:rsidR="001840D2" w:rsidRDefault="001840D2">
            <w:pPr>
              <w:jc w:val="center"/>
              <w:rPr>
                <w:rFonts w:ascii="宋体" w:hAnsi="宋体" w:cs="宋体"/>
                <w:color w:val="000000"/>
                <w:kern w:val="0"/>
                <w:sz w:val="20"/>
              </w:rPr>
            </w:pPr>
          </w:p>
        </w:tc>
        <w:tc>
          <w:tcPr>
            <w:tcW w:w="1559" w:type="dxa"/>
            <w:vMerge/>
            <w:tcBorders>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color w:val="000000"/>
                <w:kern w:val="0"/>
                <w:sz w:val="20"/>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1840D2" w:rsidRDefault="002D5D7E">
            <w:pPr>
              <w:jc w:val="center"/>
              <w:rPr>
                <w:rFonts w:ascii="宋体" w:hAnsi="宋体" w:cs="宋体"/>
                <w:kern w:val="0"/>
                <w:sz w:val="20"/>
              </w:rPr>
            </w:pPr>
            <w:r>
              <w:rPr>
                <w:rFonts w:ascii="宋体" w:hAnsi="宋体" w:cs="宋体" w:hint="eastAsia"/>
                <w:kern w:val="0"/>
                <w:sz w:val="20"/>
              </w:rPr>
              <w:t>167</w:t>
            </w:r>
          </w:p>
        </w:tc>
        <w:tc>
          <w:tcPr>
            <w:tcW w:w="1086" w:type="dxa"/>
            <w:tcBorders>
              <w:top w:val="single" w:sz="4" w:space="0" w:color="auto"/>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229" w:type="dxa"/>
            <w:gridSpan w:val="2"/>
            <w:tcBorders>
              <w:top w:val="single" w:sz="4" w:space="0" w:color="auto"/>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w:t>
            </w:r>
          </w:p>
        </w:tc>
        <w:tc>
          <w:tcPr>
            <w:tcW w:w="1229" w:type="dxa"/>
            <w:gridSpan w:val="2"/>
            <w:tcBorders>
              <w:top w:val="single" w:sz="4" w:space="0" w:color="auto"/>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75" w:type="dxa"/>
            <w:tcBorders>
              <w:top w:val="single" w:sz="4" w:space="0" w:color="auto"/>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r>
      <w:tr w:rsidR="001840D2">
        <w:trPr>
          <w:trHeight w:val="699"/>
          <w:jc w:val="center"/>
        </w:trPr>
        <w:tc>
          <w:tcPr>
            <w:tcW w:w="485" w:type="dxa"/>
            <w:vMerge/>
            <w:tcBorders>
              <w:top w:val="nil"/>
              <w:left w:val="single" w:sz="4" w:space="0" w:color="auto"/>
              <w:bottom w:val="single" w:sz="4" w:space="0" w:color="000000"/>
              <w:right w:val="single" w:sz="4" w:space="0" w:color="auto"/>
            </w:tcBorders>
            <w:vAlign w:val="center"/>
          </w:tcPr>
          <w:p w:rsidR="001840D2" w:rsidRDefault="001840D2">
            <w:pPr>
              <w:widowControl/>
              <w:jc w:val="left"/>
              <w:rPr>
                <w:rFonts w:ascii="宋体" w:hAnsi="宋体" w:cs="宋体"/>
                <w:color w:val="000000"/>
                <w:kern w:val="0"/>
                <w:sz w:val="20"/>
              </w:rPr>
            </w:pPr>
          </w:p>
        </w:tc>
        <w:tc>
          <w:tcPr>
            <w:tcW w:w="1311" w:type="dxa"/>
            <w:vMerge/>
            <w:tcBorders>
              <w:top w:val="nil"/>
              <w:left w:val="single" w:sz="4" w:space="0" w:color="auto"/>
              <w:bottom w:val="single" w:sz="4" w:space="0" w:color="000000"/>
              <w:right w:val="single" w:sz="4" w:space="0" w:color="auto"/>
            </w:tcBorders>
            <w:vAlign w:val="center"/>
          </w:tcPr>
          <w:p w:rsidR="001840D2" w:rsidRDefault="001840D2">
            <w:pPr>
              <w:widowControl/>
              <w:jc w:val="left"/>
              <w:rPr>
                <w:rFonts w:ascii="宋体" w:hAnsi="宋体" w:cs="宋体"/>
                <w:color w:val="000000"/>
                <w:kern w:val="0"/>
                <w:sz w:val="20"/>
              </w:rPr>
            </w:pPr>
          </w:p>
        </w:tc>
        <w:tc>
          <w:tcPr>
            <w:tcW w:w="1559"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人才房</w:t>
            </w:r>
          </w:p>
        </w:tc>
        <w:tc>
          <w:tcPr>
            <w:tcW w:w="1418" w:type="dxa"/>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103</w:t>
            </w:r>
          </w:p>
        </w:tc>
        <w:tc>
          <w:tcPr>
            <w:tcW w:w="1086"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29" w:type="dxa"/>
            <w:gridSpan w:val="2"/>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c>
          <w:tcPr>
            <w:tcW w:w="1229" w:type="dxa"/>
            <w:gridSpan w:val="2"/>
            <w:tcBorders>
              <w:top w:val="nil"/>
              <w:left w:val="nil"/>
              <w:bottom w:val="single" w:sz="4" w:space="0" w:color="auto"/>
              <w:right w:val="single" w:sz="4" w:space="0" w:color="auto"/>
            </w:tcBorders>
            <w:shd w:val="clear" w:color="auto" w:fill="auto"/>
            <w:vAlign w:val="center"/>
          </w:tcPr>
          <w:p w:rsidR="001840D2" w:rsidRDefault="002D5D7E">
            <w:pPr>
              <w:widowControl/>
              <w:jc w:val="center"/>
              <w:rPr>
                <w:rFonts w:ascii="宋体" w:hAnsi="宋体" w:cs="宋体"/>
                <w:kern w:val="0"/>
                <w:sz w:val="20"/>
              </w:rPr>
            </w:pPr>
            <w:r>
              <w:rPr>
                <w:rFonts w:ascii="宋体" w:hAnsi="宋体" w:cs="宋体" w:hint="eastAsia"/>
                <w:kern w:val="0"/>
                <w:sz w:val="20"/>
              </w:rPr>
              <w:t>/</w:t>
            </w:r>
          </w:p>
        </w:tc>
        <w:tc>
          <w:tcPr>
            <w:tcW w:w="1275" w:type="dxa"/>
            <w:tcBorders>
              <w:top w:val="nil"/>
              <w:left w:val="nil"/>
              <w:bottom w:val="single" w:sz="4" w:space="0" w:color="auto"/>
              <w:right w:val="single" w:sz="4" w:space="0" w:color="auto"/>
            </w:tcBorders>
            <w:shd w:val="clear" w:color="auto" w:fill="auto"/>
            <w:vAlign w:val="center"/>
          </w:tcPr>
          <w:p w:rsidR="001840D2" w:rsidRDefault="001840D2">
            <w:pPr>
              <w:widowControl/>
              <w:jc w:val="center"/>
              <w:rPr>
                <w:rFonts w:ascii="宋体" w:hAnsi="宋体" w:cs="宋体"/>
                <w:kern w:val="0"/>
                <w:sz w:val="20"/>
              </w:rPr>
            </w:pPr>
          </w:p>
        </w:tc>
      </w:tr>
      <w:tr w:rsidR="001840D2">
        <w:trPr>
          <w:trHeight w:val="600"/>
          <w:jc w:val="center"/>
        </w:trPr>
        <w:tc>
          <w:tcPr>
            <w:tcW w:w="4773"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1840D2" w:rsidRDefault="002D5D7E">
            <w:pPr>
              <w:widowControl/>
              <w:jc w:val="center"/>
              <w:rPr>
                <w:rFonts w:ascii="宋体" w:hAnsi="宋体" w:cs="宋体"/>
                <w:color w:val="000000"/>
                <w:kern w:val="0"/>
                <w:sz w:val="20"/>
              </w:rPr>
            </w:pPr>
            <w:r>
              <w:rPr>
                <w:rFonts w:ascii="宋体" w:hAnsi="宋体" w:cs="宋体" w:hint="eastAsia"/>
                <w:color w:val="000000"/>
                <w:kern w:val="0"/>
                <w:sz w:val="20"/>
              </w:rPr>
              <w:t>合计</w:t>
            </w:r>
          </w:p>
        </w:tc>
        <w:tc>
          <w:tcPr>
            <w:tcW w:w="48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1840D2" w:rsidRDefault="002D5D7E">
            <w:pPr>
              <w:widowControl/>
              <w:spacing w:line="480" w:lineRule="exact"/>
              <w:ind w:firstLineChars="650" w:firstLine="1300"/>
              <w:rPr>
                <w:rFonts w:ascii="仿宋_GB2312" w:eastAsia="仿宋_GB2312"/>
                <w:color w:val="000000" w:themeColor="text1"/>
                <w:sz w:val="20"/>
                <w:u w:val="single"/>
              </w:rPr>
            </w:pPr>
            <w:r>
              <w:rPr>
                <w:rFonts w:ascii="仿宋_GB2312" w:eastAsia="仿宋_GB2312" w:hint="eastAsia"/>
                <w:color w:val="000000" w:themeColor="text1"/>
                <w:sz w:val="20"/>
                <w:u w:val="single"/>
              </w:rPr>
              <w:t>*****</w:t>
            </w:r>
            <w:r>
              <w:rPr>
                <w:rFonts w:ascii="仿宋_GB2312" w:eastAsia="仿宋_GB2312" w:hint="eastAsia"/>
                <w:color w:val="000000" w:themeColor="text1"/>
                <w:sz w:val="20"/>
              </w:rPr>
              <w:t>.</w:t>
            </w:r>
            <w:r>
              <w:rPr>
                <w:rFonts w:ascii="仿宋_GB2312" w:eastAsia="仿宋_GB2312" w:hint="eastAsia"/>
                <w:color w:val="000000" w:themeColor="text1"/>
                <w:sz w:val="20"/>
                <w:u w:val="single"/>
              </w:rPr>
              <w:t>** 元</w:t>
            </w:r>
            <w:r>
              <w:rPr>
                <w:rFonts w:ascii="仿宋_GB2312" w:eastAsia="仿宋_GB2312" w:hint="eastAsia"/>
                <w:color w:val="000000" w:themeColor="text1"/>
                <w:sz w:val="20"/>
              </w:rPr>
              <w:t>（小写）</w:t>
            </w:r>
          </w:p>
          <w:p w:rsidR="001840D2" w:rsidRDefault="002D5D7E">
            <w:pPr>
              <w:widowControl/>
              <w:jc w:val="center"/>
              <w:rPr>
                <w:rFonts w:ascii="仿宋_GB2312" w:eastAsia="仿宋_GB2312"/>
                <w:color w:val="000000" w:themeColor="text1"/>
                <w:sz w:val="20"/>
              </w:rPr>
            </w:pPr>
            <w:r>
              <w:rPr>
                <w:rFonts w:ascii="仿宋_GB2312" w:eastAsia="仿宋_GB2312" w:hint="eastAsia"/>
                <w:color w:val="000000" w:themeColor="text1"/>
                <w:sz w:val="20"/>
                <w:u w:val="single"/>
              </w:rPr>
              <w:t xml:space="preserve">              元 </w:t>
            </w:r>
            <w:r>
              <w:rPr>
                <w:rFonts w:ascii="仿宋_GB2312" w:eastAsia="仿宋_GB2312" w:hint="eastAsia"/>
                <w:color w:val="000000" w:themeColor="text1"/>
                <w:sz w:val="20"/>
              </w:rPr>
              <w:t>（大写）</w:t>
            </w:r>
          </w:p>
          <w:p w:rsidR="001840D2" w:rsidRDefault="001840D2">
            <w:pPr>
              <w:widowControl/>
              <w:jc w:val="center"/>
              <w:rPr>
                <w:rFonts w:ascii="仿宋_GB2312" w:eastAsia="仿宋_GB2312"/>
                <w:color w:val="000000" w:themeColor="text1"/>
                <w:sz w:val="20"/>
              </w:rPr>
            </w:pPr>
          </w:p>
        </w:tc>
      </w:tr>
    </w:tbl>
    <w:p w:rsidR="001840D2" w:rsidRDefault="002D5D7E" w:rsidP="00864C32">
      <w:pPr>
        <w:widowControl/>
        <w:snapToGrid w:val="0"/>
        <w:spacing w:beforeLines="50" w:before="120" w:afterLines="50" w:after="120" w:line="360" w:lineRule="auto"/>
        <w:ind w:firstLineChars="200" w:firstLine="360"/>
        <w:rPr>
          <w:rFonts w:ascii="仿宋_GB2312" w:eastAsia="仿宋_GB2312"/>
          <w:sz w:val="32"/>
          <w:szCs w:val="32"/>
        </w:rPr>
      </w:pPr>
      <w:r>
        <w:rPr>
          <w:rFonts w:ascii="仿宋_GB2312" w:eastAsia="仿宋_GB2312" w:hAnsi="仿宋_GB2312" w:cs="仿宋_GB2312" w:hint="eastAsia"/>
          <w:kern w:val="28"/>
          <w:sz w:val="18"/>
          <w:szCs w:val="18"/>
        </w:rPr>
        <w:t>以上的套内面积为暂定,最终以建筑施工图套内面积进行结算</w:t>
      </w:r>
      <w:r>
        <w:rPr>
          <w:rFonts w:ascii="仿宋_GB2312" w:eastAsia="仿宋_GB2312" w:hAnsi="仿宋_GB2312" w:cs="仿宋_GB2312" w:hint="eastAsia"/>
          <w:kern w:val="28"/>
          <w:sz w:val="24"/>
          <w:szCs w:val="24"/>
        </w:rPr>
        <w:t xml:space="preserve">。 </w:t>
      </w:r>
    </w:p>
    <w:p w:rsidR="001840D2" w:rsidRDefault="002D5D7E" w:rsidP="00864C32">
      <w:pPr>
        <w:pStyle w:val="3"/>
        <w:keepNext w:val="0"/>
        <w:keepLines w:val="0"/>
        <w:numPr>
          <w:ilvl w:val="1"/>
          <w:numId w:val="7"/>
        </w:numPr>
        <w:adjustRightInd w:val="0"/>
        <w:spacing w:before="0" w:afterLines="50" w:after="120" w:line="400" w:lineRule="exact"/>
        <w:rPr>
          <w:rFonts w:ascii="仿宋_GB2312" w:eastAsia="仿宋_GB2312" w:hAnsi="仿宋_GB2312" w:cs="仿宋_GB2312"/>
          <w:b w:val="0"/>
          <w:kern w:val="28"/>
          <w:sz w:val="24"/>
          <w:szCs w:val="24"/>
        </w:rPr>
      </w:pPr>
      <w:bookmarkStart w:id="198" w:name="_Toc387914460"/>
      <w:bookmarkStart w:id="199" w:name="_Toc387914263"/>
      <w:bookmarkStart w:id="200" w:name="_Toc386646476"/>
      <w:bookmarkStart w:id="201" w:name="_Toc386646311"/>
      <w:r>
        <w:rPr>
          <w:rFonts w:ascii="仿宋_GB2312" w:eastAsia="仿宋_GB2312" w:hAnsi="仿宋_GB2312" w:cs="仿宋_GB2312" w:hint="eastAsia"/>
          <w:b w:val="0"/>
          <w:kern w:val="28"/>
          <w:sz w:val="24"/>
          <w:szCs w:val="24"/>
        </w:rPr>
        <w:t>设计费支付的约定</w:t>
      </w:r>
      <w:bookmarkEnd w:id="198"/>
      <w:bookmarkEnd w:id="199"/>
      <w:bookmarkEnd w:id="200"/>
      <w:bookmarkEnd w:id="201"/>
    </w:p>
    <w:p w:rsidR="001840D2" w:rsidRDefault="002D5D7E" w:rsidP="00864C32">
      <w:pPr>
        <w:pStyle w:val="3"/>
        <w:keepNext w:val="0"/>
        <w:keepLines w:val="0"/>
        <w:adjustRightInd w:val="0"/>
        <w:spacing w:before="0" w:afterLines="50" w:after="120" w:line="400" w:lineRule="exact"/>
        <w:ind w:firstLineChars="236" w:firstLine="566"/>
        <w:rPr>
          <w:rFonts w:ascii="仿宋_GB2312" w:eastAsia="仿宋_GB2312" w:hAnsi="仿宋_GB2312" w:cs="仿宋_GB2312"/>
          <w:b w:val="0"/>
          <w:kern w:val="28"/>
          <w:sz w:val="24"/>
          <w:szCs w:val="24"/>
        </w:rPr>
      </w:pPr>
      <w:bookmarkStart w:id="202" w:name="_Toc386646312"/>
      <w:bookmarkStart w:id="203" w:name="_Toc387914461"/>
      <w:bookmarkStart w:id="204" w:name="_Toc387914264"/>
      <w:bookmarkStart w:id="205" w:name="_Toc386646477"/>
      <w:r>
        <w:rPr>
          <w:rFonts w:ascii="仿宋_GB2312" w:eastAsia="仿宋_GB2312" w:hAnsi="仿宋_GB2312" w:cs="仿宋_GB2312" w:hint="eastAsia"/>
          <w:b w:val="0"/>
          <w:kern w:val="28"/>
          <w:sz w:val="24"/>
          <w:szCs w:val="24"/>
        </w:rPr>
        <w:t>设计费分阶段按比例支付。提交的请款资料经发包人审核无误后，在下表约定的时间内支付。</w:t>
      </w:r>
      <w:bookmarkEnd w:id="202"/>
      <w:bookmarkEnd w:id="203"/>
      <w:bookmarkEnd w:id="204"/>
      <w:bookmarkEnd w:id="205"/>
    </w:p>
    <w:tbl>
      <w:tblPr>
        <w:tblpPr w:leftFromText="180" w:rightFromText="180" w:vertAnchor="text" w:horzAnchor="margin" w:tblpXSpec="center" w:tblpY="75"/>
        <w:tblW w:w="909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720"/>
        <w:gridCol w:w="5342"/>
        <w:gridCol w:w="1559"/>
        <w:gridCol w:w="1476"/>
      </w:tblGrid>
      <w:tr w:rsidR="001840D2">
        <w:trPr>
          <w:trHeight w:val="749"/>
          <w:tblHeader/>
        </w:trPr>
        <w:tc>
          <w:tcPr>
            <w:tcW w:w="720" w:type="dxa"/>
            <w:vAlign w:val="center"/>
          </w:tcPr>
          <w:p w:rsidR="001840D2" w:rsidRDefault="002D5D7E">
            <w:pPr>
              <w:adjustRightInd w:val="0"/>
              <w:spacing w:line="480" w:lineRule="exact"/>
              <w:jc w:val="center"/>
              <w:rPr>
                <w:rFonts w:ascii="仿宋_GB2312" w:eastAsia="仿宋_GB2312" w:hAnsi="宋体"/>
                <w:b/>
                <w:sz w:val="24"/>
              </w:rPr>
            </w:pPr>
            <w:r>
              <w:rPr>
                <w:rFonts w:ascii="仿宋_GB2312" w:eastAsia="仿宋_GB2312" w:hAnsi="宋体" w:hint="eastAsia"/>
                <w:b/>
                <w:sz w:val="24"/>
              </w:rPr>
              <w:t>序号</w:t>
            </w:r>
          </w:p>
        </w:tc>
        <w:tc>
          <w:tcPr>
            <w:tcW w:w="5342" w:type="dxa"/>
            <w:vAlign w:val="center"/>
          </w:tcPr>
          <w:p w:rsidR="001840D2" w:rsidRDefault="002D5D7E">
            <w:pPr>
              <w:adjustRightInd w:val="0"/>
              <w:spacing w:line="480" w:lineRule="exact"/>
              <w:jc w:val="center"/>
              <w:rPr>
                <w:rFonts w:ascii="仿宋_GB2312" w:eastAsia="仿宋_GB2312" w:hAnsi="宋体"/>
                <w:b/>
                <w:sz w:val="24"/>
              </w:rPr>
            </w:pPr>
            <w:r>
              <w:rPr>
                <w:rFonts w:ascii="仿宋_GB2312" w:eastAsia="仿宋_GB2312" w:hAnsi="宋体" w:hint="eastAsia"/>
                <w:b/>
                <w:sz w:val="24"/>
              </w:rPr>
              <w:t>支  付  阶  段</w:t>
            </w:r>
          </w:p>
        </w:tc>
        <w:tc>
          <w:tcPr>
            <w:tcW w:w="1559" w:type="dxa"/>
            <w:vAlign w:val="center"/>
          </w:tcPr>
          <w:p w:rsidR="001840D2" w:rsidRDefault="002D5D7E">
            <w:pPr>
              <w:adjustRightInd w:val="0"/>
              <w:spacing w:line="480" w:lineRule="exact"/>
              <w:jc w:val="center"/>
              <w:rPr>
                <w:rFonts w:ascii="仿宋_GB2312" w:eastAsia="仿宋_GB2312" w:hAnsi="宋体"/>
                <w:b/>
                <w:sz w:val="24"/>
              </w:rPr>
            </w:pPr>
            <w:r>
              <w:rPr>
                <w:rFonts w:ascii="仿宋_GB2312" w:eastAsia="仿宋_GB2312" w:hAnsi="宋体" w:hint="eastAsia"/>
                <w:b/>
                <w:sz w:val="24"/>
              </w:rPr>
              <w:t>百分比（%）</w:t>
            </w:r>
          </w:p>
        </w:tc>
        <w:tc>
          <w:tcPr>
            <w:tcW w:w="1476" w:type="dxa"/>
            <w:vAlign w:val="center"/>
          </w:tcPr>
          <w:p w:rsidR="001840D2" w:rsidRDefault="002D5D7E">
            <w:pPr>
              <w:adjustRightInd w:val="0"/>
              <w:spacing w:line="480" w:lineRule="exact"/>
              <w:jc w:val="center"/>
              <w:rPr>
                <w:rFonts w:ascii="仿宋_GB2312" w:eastAsia="仿宋_GB2312" w:hAnsi="宋体"/>
                <w:b/>
                <w:sz w:val="24"/>
              </w:rPr>
            </w:pPr>
            <w:r>
              <w:rPr>
                <w:rFonts w:ascii="仿宋_GB2312" w:eastAsia="仿宋_GB2312" w:hAnsi="宋体" w:hint="eastAsia"/>
                <w:b/>
                <w:sz w:val="24"/>
              </w:rPr>
              <w:t>支付金额（元）</w:t>
            </w:r>
          </w:p>
        </w:tc>
      </w:tr>
      <w:tr w:rsidR="001840D2">
        <w:trPr>
          <w:trHeight w:val="850"/>
        </w:trPr>
        <w:tc>
          <w:tcPr>
            <w:tcW w:w="720"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1</w:t>
            </w:r>
          </w:p>
        </w:tc>
        <w:tc>
          <w:tcPr>
            <w:tcW w:w="5342" w:type="dxa"/>
            <w:vAlign w:val="center"/>
          </w:tcPr>
          <w:p w:rsidR="001840D2" w:rsidRDefault="002D5D7E">
            <w:pPr>
              <w:adjustRightInd w:val="0"/>
              <w:snapToGrid w:val="0"/>
              <w:spacing w:line="48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合同签订后且设计人提交履约保函后，付款申请经批准后21工作日内支付。</w:t>
            </w:r>
          </w:p>
        </w:tc>
        <w:tc>
          <w:tcPr>
            <w:tcW w:w="1559"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10%</w:t>
            </w:r>
          </w:p>
        </w:tc>
        <w:tc>
          <w:tcPr>
            <w:tcW w:w="1476" w:type="dxa"/>
            <w:vAlign w:val="center"/>
          </w:tcPr>
          <w:p w:rsidR="001840D2" w:rsidRDefault="001840D2" w:rsidP="00864C32">
            <w:pPr>
              <w:adjustRightInd w:val="0"/>
              <w:snapToGrid w:val="0"/>
              <w:spacing w:afterLines="50" w:after="120" w:line="480" w:lineRule="exact"/>
              <w:jc w:val="center"/>
              <w:rPr>
                <w:rFonts w:ascii="仿宋_GB2312" w:eastAsia="仿宋_GB2312" w:hAnsi="宋体"/>
                <w:szCs w:val="21"/>
              </w:rPr>
            </w:pPr>
          </w:p>
        </w:tc>
      </w:tr>
      <w:tr w:rsidR="001840D2">
        <w:trPr>
          <w:trHeight w:val="815"/>
        </w:trPr>
        <w:tc>
          <w:tcPr>
            <w:tcW w:w="720"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2</w:t>
            </w:r>
          </w:p>
        </w:tc>
        <w:tc>
          <w:tcPr>
            <w:tcW w:w="5342" w:type="dxa"/>
            <w:vAlign w:val="center"/>
          </w:tcPr>
          <w:p w:rsidR="001840D2" w:rsidRDefault="002D5D7E">
            <w:pPr>
              <w:adjustRightInd w:val="0"/>
              <w:snapToGrid w:val="0"/>
              <w:spacing w:line="48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概念及方案设计支付阶段：提交完整的（含硬装、软装）户型优化、概念及方案设计成果并得到发包人认可，付款申请经批准后21工作日内支付。</w:t>
            </w:r>
          </w:p>
        </w:tc>
        <w:tc>
          <w:tcPr>
            <w:tcW w:w="1559"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30%</w:t>
            </w:r>
          </w:p>
        </w:tc>
        <w:tc>
          <w:tcPr>
            <w:tcW w:w="1476" w:type="dxa"/>
            <w:vAlign w:val="center"/>
          </w:tcPr>
          <w:p w:rsidR="001840D2" w:rsidRDefault="001840D2" w:rsidP="00864C32">
            <w:pPr>
              <w:adjustRightInd w:val="0"/>
              <w:snapToGrid w:val="0"/>
              <w:spacing w:afterLines="50" w:after="120" w:line="480" w:lineRule="exact"/>
              <w:jc w:val="center"/>
              <w:rPr>
                <w:rFonts w:ascii="仿宋_GB2312" w:eastAsia="仿宋_GB2312" w:hAnsi="宋体"/>
                <w:szCs w:val="21"/>
              </w:rPr>
            </w:pPr>
          </w:p>
        </w:tc>
      </w:tr>
      <w:tr w:rsidR="001840D2">
        <w:trPr>
          <w:trHeight w:val="1073"/>
        </w:trPr>
        <w:tc>
          <w:tcPr>
            <w:tcW w:w="720"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3</w:t>
            </w:r>
          </w:p>
        </w:tc>
        <w:tc>
          <w:tcPr>
            <w:tcW w:w="5342" w:type="dxa"/>
            <w:vAlign w:val="center"/>
          </w:tcPr>
          <w:p w:rsidR="001840D2" w:rsidRDefault="002D5D7E">
            <w:pPr>
              <w:adjustRightInd w:val="0"/>
              <w:snapToGrid w:val="0"/>
              <w:spacing w:line="48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施工图设计支付阶段：提交完整的施工图设计并得到发包人认可，付款申请经批准后21工作日内支付。</w:t>
            </w:r>
          </w:p>
        </w:tc>
        <w:tc>
          <w:tcPr>
            <w:tcW w:w="1559"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35%</w:t>
            </w:r>
          </w:p>
        </w:tc>
        <w:tc>
          <w:tcPr>
            <w:tcW w:w="1476" w:type="dxa"/>
            <w:vAlign w:val="center"/>
          </w:tcPr>
          <w:p w:rsidR="001840D2" w:rsidRDefault="001840D2" w:rsidP="00864C32">
            <w:pPr>
              <w:adjustRightInd w:val="0"/>
              <w:snapToGrid w:val="0"/>
              <w:spacing w:afterLines="50" w:after="120" w:line="480" w:lineRule="exact"/>
              <w:jc w:val="center"/>
              <w:rPr>
                <w:rFonts w:ascii="仿宋_GB2312" w:eastAsia="仿宋_GB2312" w:hAnsi="宋体"/>
                <w:szCs w:val="21"/>
              </w:rPr>
            </w:pPr>
          </w:p>
        </w:tc>
      </w:tr>
      <w:tr w:rsidR="001840D2">
        <w:trPr>
          <w:trHeight w:val="757"/>
        </w:trPr>
        <w:tc>
          <w:tcPr>
            <w:tcW w:w="720"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4</w:t>
            </w:r>
          </w:p>
        </w:tc>
        <w:tc>
          <w:tcPr>
            <w:tcW w:w="5342" w:type="dxa"/>
            <w:vAlign w:val="center"/>
          </w:tcPr>
          <w:p w:rsidR="001840D2" w:rsidRDefault="002D5D7E">
            <w:pPr>
              <w:adjustRightInd w:val="0"/>
              <w:snapToGrid w:val="0"/>
              <w:spacing w:line="48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上盖区域商品房展示样板房竣工验收或发包人投入使用1个月后，付款申请批准后21工作日内支付。</w:t>
            </w:r>
          </w:p>
        </w:tc>
        <w:tc>
          <w:tcPr>
            <w:tcW w:w="1559"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10%</w:t>
            </w:r>
          </w:p>
        </w:tc>
        <w:tc>
          <w:tcPr>
            <w:tcW w:w="1476" w:type="dxa"/>
            <w:vAlign w:val="center"/>
          </w:tcPr>
          <w:p w:rsidR="001840D2" w:rsidRDefault="001840D2" w:rsidP="00864C32">
            <w:pPr>
              <w:adjustRightInd w:val="0"/>
              <w:snapToGrid w:val="0"/>
              <w:spacing w:afterLines="50" w:after="120" w:line="480" w:lineRule="exact"/>
              <w:jc w:val="center"/>
              <w:rPr>
                <w:rFonts w:ascii="仿宋_GB2312" w:eastAsia="仿宋_GB2312" w:hAnsi="宋体"/>
                <w:szCs w:val="21"/>
              </w:rPr>
            </w:pPr>
          </w:p>
        </w:tc>
      </w:tr>
      <w:tr w:rsidR="001840D2">
        <w:trPr>
          <w:trHeight w:val="922"/>
        </w:trPr>
        <w:tc>
          <w:tcPr>
            <w:tcW w:w="720"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5</w:t>
            </w:r>
          </w:p>
        </w:tc>
        <w:tc>
          <w:tcPr>
            <w:tcW w:w="5342" w:type="dxa"/>
            <w:vAlign w:val="center"/>
          </w:tcPr>
          <w:p w:rsidR="001840D2" w:rsidRDefault="002D5D7E">
            <w:pPr>
              <w:adjustRightInd w:val="0"/>
              <w:snapToGrid w:val="0"/>
              <w:spacing w:line="48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上盖区域商品房及人才房室内及公区批量精装工程验收后，付款申请经批准后，付款申请批准后21工作日内支付。</w:t>
            </w:r>
          </w:p>
        </w:tc>
        <w:tc>
          <w:tcPr>
            <w:tcW w:w="1559"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10%</w:t>
            </w:r>
          </w:p>
        </w:tc>
        <w:tc>
          <w:tcPr>
            <w:tcW w:w="1476" w:type="dxa"/>
            <w:vAlign w:val="center"/>
          </w:tcPr>
          <w:p w:rsidR="001840D2" w:rsidRDefault="001840D2" w:rsidP="00864C32">
            <w:pPr>
              <w:adjustRightInd w:val="0"/>
              <w:snapToGrid w:val="0"/>
              <w:spacing w:afterLines="50" w:after="120" w:line="480" w:lineRule="exact"/>
              <w:jc w:val="center"/>
              <w:rPr>
                <w:rFonts w:ascii="仿宋_GB2312" w:eastAsia="仿宋_GB2312" w:hAnsi="宋体"/>
                <w:szCs w:val="21"/>
              </w:rPr>
            </w:pPr>
          </w:p>
        </w:tc>
      </w:tr>
      <w:tr w:rsidR="001840D2">
        <w:trPr>
          <w:trHeight w:val="922"/>
        </w:trPr>
        <w:tc>
          <w:tcPr>
            <w:tcW w:w="720"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6</w:t>
            </w:r>
          </w:p>
        </w:tc>
        <w:tc>
          <w:tcPr>
            <w:tcW w:w="5342" w:type="dxa"/>
            <w:vAlign w:val="center"/>
          </w:tcPr>
          <w:p w:rsidR="001840D2" w:rsidRDefault="002D5D7E">
            <w:pPr>
              <w:adjustRightInd w:val="0"/>
              <w:snapToGrid w:val="0"/>
              <w:spacing w:line="480" w:lineRule="exact"/>
              <w:rPr>
                <w:rFonts w:ascii="仿宋_GB2312" w:eastAsia="仿宋_GB2312" w:hAnsi="宋体"/>
                <w:color w:val="000000" w:themeColor="text1"/>
                <w:szCs w:val="21"/>
              </w:rPr>
            </w:pPr>
            <w:r>
              <w:rPr>
                <w:rFonts w:ascii="仿宋_GB2312" w:eastAsia="仿宋_GB2312" w:hAnsi="宋体" w:hint="eastAsia"/>
                <w:color w:val="000000" w:themeColor="text1"/>
                <w:szCs w:val="21"/>
              </w:rPr>
              <w:t>结算支付阶段：完成本合同结算，设计人提交付款申请，经批准后21个工作日内付清全部余额</w:t>
            </w:r>
          </w:p>
        </w:tc>
        <w:tc>
          <w:tcPr>
            <w:tcW w:w="1559" w:type="dxa"/>
            <w:vAlign w:val="center"/>
          </w:tcPr>
          <w:p w:rsidR="001840D2" w:rsidRDefault="002D5D7E" w:rsidP="00864C32">
            <w:pPr>
              <w:adjustRightInd w:val="0"/>
              <w:snapToGrid w:val="0"/>
              <w:spacing w:afterLines="50" w:after="120" w:line="480" w:lineRule="exact"/>
              <w:jc w:val="center"/>
              <w:rPr>
                <w:rFonts w:ascii="仿宋_GB2312" w:eastAsia="仿宋_GB2312" w:hAnsi="宋体"/>
                <w:color w:val="000000" w:themeColor="text1"/>
                <w:szCs w:val="21"/>
              </w:rPr>
            </w:pPr>
            <w:r>
              <w:rPr>
                <w:rFonts w:ascii="仿宋_GB2312" w:eastAsia="仿宋_GB2312" w:hAnsi="宋体" w:hint="eastAsia"/>
                <w:color w:val="000000" w:themeColor="text1"/>
                <w:szCs w:val="21"/>
              </w:rPr>
              <w:t>5%</w:t>
            </w:r>
          </w:p>
        </w:tc>
        <w:tc>
          <w:tcPr>
            <w:tcW w:w="1476" w:type="dxa"/>
            <w:vAlign w:val="center"/>
          </w:tcPr>
          <w:p w:rsidR="001840D2" w:rsidRDefault="001840D2" w:rsidP="00864C32">
            <w:pPr>
              <w:adjustRightInd w:val="0"/>
              <w:snapToGrid w:val="0"/>
              <w:spacing w:afterLines="50" w:after="120" w:line="480" w:lineRule="exact"/>
              <w:jc w:val="center"/>
              <w:rPr>
                <w:rFonts w:ascii="仿宋_GB2312" w:eastAsia="仿宋_GB2312" w:hAnsi="宋体"/>
                <w:szCs w:val="21"/>
              </w:rPr>
            </w:pPr>
          </w:p>
        </w:tc>
      </w:tr>
    </w:tbl>
    <w:p w:rsidR="001840D2" w:rsidRDefault="00BD77C3">
      <w:pPr>
        <w:ind w:firstLine="560"/>
        <w:rPr>
          <w:rFonts w:ascii="仿宋_GB2312" w:eastAsia="仿宋_GB2312" w:hAnsi="仿宋_GB2312" w:cs="仿宋_GB2312"/>
        </w:rPr>
      </w:pPr>
      <w:bookmarkStart w:id="206" w:name="_Toc387914463"/>
      <w:bookmarkStart w:id="207" w:name="_Toc387914266"/>
      <w:bookmarkStart w:id="208" w:name="_Toc386646479"/>
      <w:bookmarkStart w:id="209" w:name="_Toc386646314"/>
      <w:r>
        <w:rPr>
          <w:rFonts w:ascii="仿宋_GB2312" w:eastAsia="仿宋_GB2312" w:hAnsi="仿宋_GB2312" w:cs="仿宋_GB2312" w:hint="eastAsia"/>
        </w:rPr>
        <w:t>注：1.</w:t>
      </w:r>
      <w:r w:rsidR="002D5D7E">
        <w:rPr>
          <w:rFonts w:ascii="仿宋_GB2312" w:eastAsia="仿宋_GB2312" w:hAnsi="仿宋_GB2312" w:cs="仿宋_GB2312" w:hint="eastAsia"/>
        </w:rPr>
        <w:t>上述各阶段正式付款前，设计人应向发包人提供付款申请及与支付金额等额的增值税专用发票。</w:t>
      </w:r>
    </w:p>
    <w:p w:rsidR="00BD77C3" w:rsidRDefault="00BD77C3">
      <w:pPr>
        <w:ind w:firstLine="560"/>
        <w:rPr>
          <w:rFonts w:ascii="仿宋_GB2312" w:eastAsia="仿宋_GB2312" w:hAnsi="仿宋_GB2312" w:cs="仿宋_GB2312"/>
        </w:rPr>
      </w:pPr>
      <w:r w:rsidRPr="00BD77C3">
        <w:rPr>
          <w:rFonts w:ascii="仿宋_GB2312" w:eastAsia="仿宋_GB2312" w:hAnsi="仿宋_GB2312" w:cs="仿宋_GB2312" w:hint="eastAsia"/>
        </w:rPr>
        <w:t>2.最终设计费用以建筑施工图套内面积进行核定</w:t>
      </w:r>
      <w:r>
        <w:rPr>
          <w:rFonts w:ascii="仿宋_GB2312" w:eastAsia="仿宋_GB2312" w:hAnsi="仿宋_GB2312" w:cs="仿宋_GB2312" w:hint="eastAsia"/>
        </w:rPr>
        <w:t>。</w:t>
      </w:r>
    </w:p>
    <w:p w:rsidR="001840D2" w:rsidRDefault="001840D2"/>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210" w:author="莫思媛" w:date="2020-11-12T16:26:00Z">
          <w:pPr>
            <w:pStyle w:val="3"/>
            <w:keepNext w:val="0"/>
            <w:keepLines w:val="0"/>
            <w:numPr>
              <w:ilvl w:val="1"/>
              <w:numId w:val="7"/>
            </w:numPr>
            <w:adjustRightInd w:val="0"/>
            <w:spacing w:before="0" w:afterLines="50" w:after="120" w:line="400" w:lineRule="exact"/>
            <w:ind w:left="567" w:hanging="567"/>
          </w:pPr>
        </w:pPrChange>
      </w:pPr>
      <w:r>
        <w:rPr>
          <w:rFonts w:ascii="仿宋_GB2312" w:eastAsia="仿宋_GB2312" w:hAnsi="仿宋_GB2312" w:cs="仿宋_GB2312" w:hint="eastAsia"/>
          <w:b w:val="0"/>
          <w:kern w:val="28"/>
          <w:sz w:val="24"/>
          <w:szCs w:val="24"/>
        </w:rPr>
        <w:t>发包人支付的本合同价款已经包括设计人在项目设计至审批通过整个过程以及施工配合等合同履行过程中所发生的一切费用。包括但不限于以下各项：</w:t>
      </w:r>
      <w:bookmarkEnd w:id="206"/>
      <w:bookmarkEnd w:id="207"/>
      <w:bookmarkEnd w:id="208"/>
      <w:bookmarkEnd w:id="209"/>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1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12" w:name="_Toc387914464"/>
      <w:bookmarkStart w:id="213" w:name="_Toc387914267"/>
      <w:bookmarkStart w:id="214" w:name="_Toc386646480"/>
      <w:bookmarkStart w:id="215" w:name="_Toc386646315"/>
      <w:r>
        <w:rPr>
          <w:rFonts w:ascii="仿宋_GB2312" w:eastAsia="仿宋_GB2312" w:hAnsi="仿宋_GB2312" w:cs="仿宋_GB2312" w:hint="eastAsia"/>
          <w:b w:val="0"/>
          <w:kern w:val="28"/>
          <w:sz w:val="24"/>
          <w:szCs w:val="24"/>
        </w:rPr>
        <w:t>设计人的设计以及专项研究费；</w:t>
      </w:r>
      <w:bookmarkEnd w:id="212"/>
      <w:bookmarkEnd w:id="213"/>
      <w:bookmarkEnd w:id="214"/>
      <w:bookmarkEnd w:id="21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1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17" w:name="_Toc386646316"/>
      <w:bookmarkStart w:id="218" w:name="_Toc386646481"/>
      <w:bookmarkStart w:id="219" w:name="_Toc387914268"/>
      <w:bookmarkStart w:id="220" w:name="_Toc387914465"/>
      <w:r>
        <w:rPr>
          <w:rFonts w:ascii="仿宋_GB2312" w:eastAsia="仿宋_GB2312" w:hAnsi="仿宋_GB2312" w:cs="仿宋_GB2312" w:hint="eastAsia"/>
          <w:b w:val="0"/>
          <w:kern w:val="28"/>
          <w:sz w:val="24"/>
          <w:szCs w:val="24"/>
        </w:rPr>
        <w:t>设计人指定的设计人员境内外的交通、住宿、通讯费用；</w:t>
      </w:r>
      <w:bookmarkEnd w:id="217"/>
      <w:bookmarkEnd w:id="218"/>
      <w:bookmarkEnd w:id="219"/>
      <w:bookmarkEnd w:id="22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2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22" w:name="_Toc386646317"/>
      <w:bookmarkStart w:id="223" w:name="_Toc386646482"/>
      <w:bookmarkStart w:id="224" w:name="_Toc387914269"/>
      <w:bookmarkStart w:id="225" w:name="_Toc387914466"/>
      <w:r>
        <w:rPr>
          <w:rFonts w:ascii="仿宋_GB2312" w:eastAsia="仿宋_GB2312" w:hAnsi="仿宋_GB2312" w:cs="仿宋_GB2312" w:hint="eastAsia"/>
          <w:b w:val="0"/>
          <w:kern w:val="28"/>
          <w:sz w:val="24"/>
          <w:szCs w:val="24"/>
        </w:rPr>
        <w:t>在本项目设计过程中，设计人为履行其职责，参加项目设计审查会议、现场施工配合、协助招标、采购等的全部费用；</w:t>
      </w:r>
      <w:bookmarkEnd w:id="222"/>
      <w:bookmarkEnd w:id="223"/>
      <w:bookmarkEnd w:id="224"/>
      <w:bookmarkEnd w:id="22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2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27" w:name="_Toc386646318"/>
      <w:bookmarkStart w:id="228" w:name="_Toc386646483"/>
      <w:bookmarkStart w:id="229" w:name="_Toc387914270"/>
      <w:bookmarkStart w:id="230" w:name="_Toc387914467"/>
      <w:r>
        <w:rPr>
          <w:rFonts w:ascii="仿宋_GB2312" w:eastAsia="仿宋_GB2312" w:hAnsi="仿宋_GB2312" w:cs="仿宋_GB2312" w:hint="eastAsia"/>
          <w:b w:val="0"/>
          <w:kern w:val="28"/>
          <w:sz w:val="24"/>
          <w:szCs w:val="24"/>
        </w:rPr>
        <w:t>设计人在履行本合同中应向国家税务部门缴纳的全部相关税费；</w:t>
      </w:r>
      <w:bookmarkEnd w:id="227"/>
      <w:bookmarkEnd w:id="228"/>
      <w:bookmarkEnd w:id="229"/>
      <w:bookmarkEnd w:id="23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3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32" w:name="_Toc386646319"/>
      <w:bookmarkStart w:id="233" w:name="_Toc386646484"/>
      <w:bookmarkStart w:id="234" w:name="_Toc387914271"/>
      <w:bookmarkStart w:id="235" w:name="_Toc387914468"/>
      <w:r>
        <w:rPr>
          <w:rFonts w:ascii="仿宋_GB2312" w:eastAsia="仿宋_GB2312" w:hAnsi="仿宋_GB2312" w:cs="仿宋_GB2312" w:hint="eastAsia"/>
          <w:b w:val="0"/>
          <w:kern w:val="28"/>
          <w:sz w:val="24"/>
          <w:szCs w:val="24"/>
        </w:rPr>
        <w:t>项目设计各阶段所有设计文件的纸张费、印刷费、晒图费和评审资料费等；</w:t>
      </w:r>
      <w:bookmarkEnd w:id="232"/>
      <w:bookmarkEnd w:id="233"/>
      <w:bookmarkEnd w:id="234"/>
      <w:bookmarkEnd w:id="23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3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37" w:name="_Toc386646320"/>
      <w:bookmarkStart w:id="238" w:name="_Toc386646485"/>
      <w:bookmarkStart w:id="239" w:name="_Toc387914272"/>
      <w:bookmarkStart w:id="240" w:name="_Toc387914469"/>
      <w:r>
        <w:rPr>
          <w:rFonts w:ascii="仿宋_GB2312" w:eastAsia="仿宋_GB2312" w:hAnsi="仿宋_GB2312" w:cs="仿宋_GB2312" w:hint="eastAsia"/>
          <w:b w:val="0"/>
          <w:kern w:val="28"/>
          <w:sz w:val="24"/>
          <w:szCs w:val="24"/>
        </w:rPr>
        <w:t>有关影印、购买文件、资料、记录的费用及各种通讯费用等；</w:t>
      </w:r>
      <w:bookmarkEnd w:id="237"/>
      <w:bookmarkEnd w:id="238"/>
      <w:bookmarkEnd w:id="239"/>
      <w:bookmarkEnd w:id="24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4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42" w:name="_Toc386646321"/>
      <w:bookmarkStart w:id="243" w:name="_Toc386646486"/>
      <w:bookmarkStart w:id="244" w:name="_Toc387914273"/>
      <w:bookmarkStart w:id="245" w:name="_Toc387914470"/>
      <w:r>
        <w:rPr>
          <w:rFonts w:ascii="仿宋_GB2312" w:eastAsia="仿宋_GB2312" w:hAnsi="仿宋_GB2312" w:cs="仿宋_GB2312" w:hint="eastAsia"/>
          <w:b w:val="0"/>
          <w:kern w:val="28"/>
          <w:sz w:val="24"/>
          <w:szCs w:val="24"/>
        </w:rPr>
        <w:t>设计人为履行本合同安排的为本项目服务的交通工具及相关费用；</w:t>
      </w:r>
      <w:bookmarkEnd w:id="242"/>
      <w:bookmarkEnd w:id="243"/>
      <w:bookmarkEnd w:id="244"/>
      <w:bookmarkEnd w:id="24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4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47" w:name="_Toc386646322"/>
      <w:bookmarkStart w:id="248" w:name="_Toc386646487"/>
      <w:bookmarkStart w:id="249" w:name="_Toc387914274"/>
      <w:bookmarkStart w:id="250" w:name="_Toc387914471"/>
      <w:r>
        <w:rPr>
          <w:rFonts w:ascii="仿宋_GB2312" w:eastAsia="仿宋_GB2312" w:hAnsi="仿宋_GB2312" w:cs="仿宋_GB2312" w:hint="eastAsia"/>
          <w:b w:val="0"/>
          <w:kern w:val="28"/>
          <w:sz w:val="24"/>
          <w:szCs w:val="24"/>
        </w:rPr>
        <w:t>设计人和其他协作单位设计配合、协调报批和咨询等全部工作的费用；</w:t>
      </w:r>
      <w:bookmarkEnd w:id="247"/>
      <w:bookmarkEnd w:id="248"/>
      <w:bookmarkEnd w:id="249"/>
      <w:bookmarkEnd w:id="25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251"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252" w:name="_Toc386646323"/>
      <w:bookmarkStart w:id="253" w:name="_Toc386646488"/>
      <w:bookmarkStart w:id="254" w:name="_Toc387914275"/>
      <w:bookmarkStart w:id="255" w:name="_Toc387914472"/>
      <w:r>
        <w:rPr>
          <w:rFonts w:ascii="仿宋_GB2312" w:eastAsia="仿宋_GB2312" w:hAnsi="仿宋_GB2312" w:cs="仿宋_GB2312" w:hint="eastAsia"/>
          <w:b w:val="0"/>
          <w:kern w:val="28"/>
          <w:sz w:val="24"/>
          <w:szCs w:val="24"/>
        </w:rPr>
        <w:t>设计人为履行合同职责而发生的其它费用。</w:t>
      </w:r>
      <w:bookmarkEnd w:id="252"/>
      <w:bookmarkEnd w:id="253"/>
      <w:bookmarkEnd w:id="254"/>
      <w:bookmarkEnd w:id="255"/>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256" w:name="_Toc214245334"/>
      <w:bookmarkStart w:id="257" w:name="_Toc214245354"/>
      <w:bookmarkStart w:id="258" w:name="_Toc277948885"/>
      <w:bookmarkStart w:id="259" w:name="_Toc311450523"/>
      <w:bookmarkStart w:id="260" w:name="_Toc311469729"/>
      <w:bookmarkStart w:id="261" w:name="_Toc312674525"/>
      <w:bookmarkStart w:id="262" w:name="_Toc312912871"/>
      <w:bookmarkStart w:id="263" w:name="_Toc312913016"/>
      <w:bookmarkStart w:id="264" w:name="_Toc319919248"/>
      <w:bookmarkStart w:id="265" w:name="_Toc322695058"/>
      <w:bookmarkStart w:id="266" w:name="_Toc387914473"/>
      <w:bookmarkStart w:id="267" w:name="_Toc410313460"/>
      <w:r>
        <w:rPr>
          <w:rFonts w:ascii="仿宋_GB2312" w:eastAsia="仿宋_GB2312" w:hAnsi="仿宋_GB2312" w:cs="仿宋_GB2312" w:hint="eastAsia"/>
          <w:color w:val="auto"/>
          <w:kern w:val="28"/>
          <w:sz w:val="24"/>
          <w:szCs w:val="24"/>
        </w:rPr>
        <w:t>设计的修改和变更</w:t>
      </w:r>
      <w:bookmarkEnd w:id="256"/>
      <w:bookmarkEnd w:id="257"/>
      <w:bookmarkEnd w:id="258"/>
      <w:bookmarkEnd w:id="259"/>
      <w:bookmarkEnd w:id="260"/>
      <w:bookmarkEnd w:id="261"/>
      <w:bookmarkEnd w:id="262"/>
      <w:bookmarkEnd w:id="263"/>
      <w:bookmarkEnd w:id="264"/>
      <w:bookmarkEnd w:id="265"/>
      <w:bookmarkEnd w:id="266"/>
      <w:bookmarkEnd w:id="267"/>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268"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269" w:name="_Toc386646490"/>
      <w:bookmarkStart w:id="270" w:name="_Toc387916504"/>
      <w:bookmarkStart w:id="271" w:name="_Toc386646491"/>
      <w:bookmarkStart w:id="272" w:name="_Toc387914278"/>
      <w:bookmarkStart w:id="273" w:name="_Toc387914475"/>
      <w:r>
        <w:rPr>
          <w:rFonts w:ascii="仿宋_GB2312" w:eastAsia="仿宋_GB2312" w:hAnsi="仿宋_GB2312" w:cs="仿宋_GB2312" w:hint="eastAsia"/>
          <w:b w:val="0"/>
          <w:kern w:val="28"/>
          <w:sz w:val="24"/>
          <w:szCs w:val="24"/>
        </w:rPr>
        <w:t>对设计人提交的项目设计文件中存在因设计人原因造成的任何设计缺陷，设计人应立即无条件进行修改，并在双方商定的合理工作时间内完成并重新提交，但不得影响设计计划和项目工期。如果因设计人的设计缺陷和错误等质量问题造成工程变更金额超过人民币50万元的，发包人将扣除按相应变更工程金额5%的设计费作为违约金</w:t>
      </w:r>
      <w:bookmarkEnd w:id="269"/>
      <w:bookmarkEnd w:id="270"/>
      <w:r>
        <w:rPr>
          <w:rFonts w:ascii="仿宋_GB2312" w:eastAsia="仿宋_GB2312" w:hAnsi="仿宋_GB2312" w:cs="仿宋_GB2312" w:hint="eastAsia"/>
          <w:b w:val="0"/>
          <w:kern w:val="28"/>
          <w:sz w:val="24"/>
          <w:szCs w:val="24"/>
        </w:rPr>
        <w:t>，给发包人造成其他损失的，设计人应承担赔偿责任</w:t>
      </w:r>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274" w:author="莫思媛" w:date="2020-11-12T16:26:00Z">
          <w:pPr>
            <w:pStyle w:val="3"/>
            <w:keepNext w:val="0"/>
            <w:keepLines w:val="0"/>
            <w:numPr>
              <w:ilvl w:val="1"/>
              <w:numId w:val="7"/>
            </w:numPr>
            <w:adjustRightInd w:val="0"/>
            <w:spacing w:before="0" w:afterLines="50" w:after="120" w:line="400" w:lineRule="exact"/>
            <w:ind w:left="567" w:hanging="567"/>
          </w:pPr>
        </w:pPrChange>
      </w:pPr>
      <w:r>
        <w:rPr>
          <w:rFonts w:ascii="仿宋_GB2312" w:eastAsia="仿宋_GB2312" w:hAnsi="仿宋_GB2312" w:cs="仿宋_GB2312" w:hint="eastAsia"/>
          <w:b w:val="0"/>
          <w:kern w:val="28"/>
          <w:sz w:val="24"/>
          <w:szCs w:val="24"/>
        </w:rPr>
        <w:t>项目设计各相应阶段获得发包人批准后，发包人如提出需要设计人对项目各相应阶段设计方面（含对后期阶段的设计依据）的相关变更，设计人在不违反有关技术规范的前提下，应采取积极的修改措施，并在发包人要求合理的时间内完成相关工作，满足发包人的要求。</w:t>
      </w:r>
      <w:bookmarkEnd w:id="271"/>
      <w:bookmarkEnd w:id="272"/>
      <w:bookmarkEnd w:id="273"/>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275"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276" w:name="_Toc386646492"/>
      <w:bookmarkStart w:id="277" w:name="_Toc387914279"/>
      <w:bookmarkStart w:id="278" w:name="_Toc387914476"/>
      <w:r>
        <w:rPr>
          <w:rFonts w:ascii="仿宋_GB2312" w:eastAsia="仿宋_GB2312" w:hAnsi="仿宋_GB2312" w:cs="仿宋_GB2312" w:hint="eastAsia"/>
          <w:b w:val="0"/>
          <w:kern w:val="28"/>
          <w:sz w:val="24"/>
          <w:szCs w:val="24"/>
        </w:rPr>
        <w:t>因设计人的原因（包括相关设计在现场因无法实施等）而提出的对原项目设计的修改与补充，不论改动程度大小，由此增加的工作量，均不再另行收取费用。如果由此造成发包人工期的拖延，每延误一天，</w:t>
      </w:r>
      <w:bookmarkStart w:id="279" w:name="_Toc312912872"/>
      <w:bookmarkStart w:id="280" w:name="_Toc312913017"/>
      <w:bookmarkStart w:id="281" w:name="_Toc214245335"/>
      <w:bookmarkStart w:id="282" w:name="_Toc214245355"/>
      <w:bookmarkStart w:id="283" w:name="_Toc277948886"/>
      <w:bookmarkStart w:id="284" w:name="_Toc311450524"/>
      <w:bookmarkStart w:id="285" w:name="_Toc311469730"/>
      <w:bookmarkStart w:id="286" w:name="_Toc312674526"/>
      <w:r>
        <w:rPr>
          <w:rFonts w:ascii="仿宋_GB2312" w:eastAsia="仿宋_GB2312" w:hAnsi="仿宋_GB2312" w:cs="仿宋_GB2312" w:hint="eastAsia"/>
          <w:b w:val="0"/>
          <w:kern w:val="28"/>
          <w:sz w:val="24"/>
          <w:szCs w:val="24"/>
        </w:rPr>
        <w:t>设计人应减收该阶段的设计费的千分之二，并承担由此造成的损失。</w:t>
      </w:r>
      <w:bookmarkEnd w:id="276"/>
      <w:bookmarkEnd w:id="277"/>
      <w:bookmarkEnd w:id="278"/>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287"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288" w:name="_Toc386646493"/>
      <w:bookmarkStart w:id="289" w:name="_Toc387914280"/>
      <w:bookmarkStart w:id="290" w:name="_Toc387914477"/>
      <w:r>
        <w:rPr>
          <w:rFonts w:ascii="仿宋_GB2312" w:eastAsia="仿宋_GB2312" w:hAnsi="仿宋_GB2312" w:cs="仿宋_GB2312" w:hint="eastAsia"/>
          <w:b w:val="0"/>
          <w:kern w:val="28"/>
          <w:sz w:val="24"/>
          <w:szCs w:val="24"/>
        </w:rPr>
        <w:t>装修工程结束于验收阶段发包人保留对最后效果修改的权利，设计人根据发包人完成相关工作，满足发包人的要求。</w:t>
      </w:r>
      <w:bookmarkStart w:id="291" w:name="_Toc387914281"/>
      <w:bookmarkStart w:id="292" w:name="_Toc387914478"/>
      <w:bookmarkEnd w:id="288"/>
      <w:bookmarkEnd w:id="289"/>
      <w:bookmarkEnd w:id="290"/>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293" w:author="莫思媛" w:date="2020-11-12T16:26:00Z">
          <w:pPr>
            <w:pStyle w:val="3"/>
            <w:keepNext w:val="0"/>
            <w:keepLines w:val="0"/>
            <w:numPr>
              <w:ilvl w:val="1"/>
              <w:numId w:val="7"/>
            </w:numPr>
            <w:adjustRightInd w:val="0"/>
            <w:spacing w:before="0" w:afterLines="50" w:after="120" w:line="400" w:lineRule="exact"/>
            <w:ind w:left="567" w:hanging="567"/>
          </w:pPr>
        </w:pPrChange>
      </w:pPr>
      <w:r>
        <w:rPr>
          <w:rFonts w:ascii="仿宋_GB2312" w:eastAsia="仿宋_GB2312" w:hAnsi="仿宋_GB2312" w:cs="仿宋_GB2312" w:hint="eastAsia"/>
          <w:b w:val="0"/>
          <w:kern w:val="28"/>
          <w:sz w:val="24"/>
          <w:szCs w:val="24"/>
        </w:rPr>
        <w:t>施工阶段产生的相关设计变更不再另行计费，设计变更以发包人指令为准。</w:t>
      </w:r>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294" w:name="_Toc386646495"/>
      <w:bookmarkStart w:id="295" w:name="_Toc387914479"/>
      <w:bookmarkStart w:id="296" w:name="_Toc410313461"/>
      <w:bookmarkEnd w:id="279"/>
      <w:bookmarkEnd w:id="280"/>
      <w:bookmarkEnd w:id="281"/>
      <w:bookmarkEnd w:id="282"/>
      <w:bookmarkEnd w:id="283"/>
      <w:bookmarkEnd w:id="284"/>
      <w:bookmarkEnd w:id="285"/>
      <w:bookmarkEnd w:id="286"/>
      <w:bookmarkEnd w:id="291"/>
      <w:bookmarkEnd w:id="292"/>
      <w:r>
        <w:rPr>
          <w:rFonts w:ascii="仿宋_GB2312" w:eastAsia="仿宋_GB2312" w:hAnsi="仿宋_GB2312" w:cs="仿宋_GB2312" w:hint="eastAsia"/>
          <w:color w:val="auto"/>
          <w:kern w:val="28"/>
          <w:sz w:val="24"/>
          <w:szCs w:val="24"/>
        </w:rPr>
        <w:t>限额设计</w:t>
      </w:r>
      <w:bookmarkEnd w:id="294"/>
      <w:bookmarkEnd w:id="295"/>
      <w:bookmarkEnd w:id="296"/>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297"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298" w:name="_Toc386646498"/>
      <w:bookmarkStart w:id="299" w:name="_Toc387914284"/>
      <w:bookmarkStart w:id="300" w:name="_Toc387914481"/>
      <w:r>
        <w:rPr>
          <w:rFonts w:ascii="仿宋_GB2312" w:eastAsia="仿宋_GB2312" w:hAnsi="仿宋_GB2312" w:cs="仿宋_GB2312" w:hint="eastAsia"/>
          <w:b w:val="0"/>
          <w:kern w:val="28"/>
          <w:sz w:val="24"/>
          <w:szCs w:val="24"/>
        </w:rPr>
        <w:t>根据营销定位本，项目限额设计要求（按套内面积计算）：</w:t>
      </w:r>
    </w:p>
    <w:p w:rsidR="00BD77C3" w:rsidRPr="00BD77C3" w:rsidRDefault="00BD77C3" w:rsidP="00BD77C3"/>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4536"/>
      </w:tblGrid>
      <w:tr w:rsidR="001840D2">
        <w:trPr>
          <w:trHeight w:val="280"/>
        </w:trPr>
        <w:tc>
          <w:tcPr>
            <w:tcW w:w="39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指标</w:t>
            </w:r>
          </w:p>
        </w:tc>
        <w:tc>
          <w:tcPr>
            <w:tcW w:w="45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设计限额（元/</w:t>
            </w:r>
            <w:r>
              <w:rPr>
                <w:rFonts w:ascii="宋体" w:hAnsi="宋体" w:cs="宋体" w:hint="eastAsia"/>
                <w:bCs/>
                <w:kern w:val="28"/>
                <w:sz w:val="24"/>
                <w:szCs w:val="24"/>
              </w:rPr>
              <w:t>㎡</w:t>
            </w:r>
            <w:r>
              <w:rPr>
                <w:rFonts w:ascii="仿宋_GB2312" w:eastAsia="仿宋_GB2312" w:hAnsi="仿宋_GB2312" w:cs="仿宋_GB2312" w:hint="eastAsia"/>
                <w:bCs/>
                <w:kern w:val="28"/>
                <w:sz w:val="24"/>
                <w:szCs w:val="24"/>
              </w:rPr>
              <w:t>）</w:t>
            </w:r>
          </w:p>
        </w:tc>
      </w:tr>
      <w:tr w:rsidR="001840D2">
        <w:trPr>
          <w:trHeight w:val="280"/>
        </w:trPr>
        <w:tc>
          <w:tcPr>
            <w:tcW w:w="39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商品房（含展示样板房）硬装</w:t>
            </w:r>
          </w:p>
        </w:tc>
        <w:tc>
          <w:tcPr>
            <w:tcW w:w="45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2600</w:t>
            </w:r>
          </w:p>
        </w:tc>
      </w:tr>
      <w:tr w:rsidR="001840D2">
        <w:trPr>
          <w:trHeight w:val="280"/>
        </w:trPr>
        <w:tc>
          <w:tcPr>
            <w:tcW w:w="39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商品房展示样板房软装</w:t>
            </w:r>
          </w:p>
        </w:tc>
        <w:tc>
          <w:tcPr>
            <w:tcW w:w="45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4000</w:t>
            </w:r>
          </w:p>
        </w:tc>
      </w:tr>
      <w:tr w:rsidR="001840D2">
        <w:trPr>
          <w:trHeight w:val="280"/>
        </w:trPr>
        <w:tc>
          <w:tcPr>
            <w:tcW w:w="39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sidRPr="00BD77C3">
              <w:rPr>
                <w:rFonts w:ascii="仿宋_GB2312" w:eastAsia="仿宋_GB2312" w:hAnsi="仿宋_GB2312" w:cs="仿宋_GB2312"/>
                <w:bCs/>
                <w:kern w:val="28"/>
                <w:sz w:val="24"/>
                <w:szCs w:val="24"/>
              </w:rPr>
              <w:t>首层大堂</w:t>
            </w:r>
          </w:p>
        </w:tc>
        <w:tc>
          <w:tcPr>
            <w:tcW w:w="45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5000</w:t>
            </w:r>
          </w:p>
        </w:tc>
      </w:tr>
      <w:tr w:rsidR="001840D2">
        <w:trPr>
          <w:trHeight w:val="280"/>
        </w:trPr>
        <w:tc>
          <w:tcPr>
            <w:tcW w:w="3936" w:type="dxa"/>
            <w:shd w:val="clear" w:color="auto" w:fill="auto"/>
            <w:vAlign w:val="center"/>
          </w:tcPr>
          <w:p w:rsidR="001840D2" w:rsidRPr="00BD77C3" w:rsidRDefault="002D5D7E">
            <w:pPr>
              <w:widowControl/>
              <w:jc w:val="center"/>
              <w:rPr>
                <w:rFonts w:ascii="仿宋_GB2312" w:eastAsia="仿宋_GB2312" w:hAnsi="仿宋_GB2312" w:cs="仿宋_GB2312"/>
                <w:bCs/>
                <w:kern w:val="28"/>
                <w:sz w:val="24"/>
                <w:szCs w:val="24"/>
              </w:rPr>
            </w:pPr>
            <w:r w:rsidRPr="00BD77C3">
              <w:rPr>
                <w:rFonts w:ascii="仿宋_GB2312" w:eastAsia="仿宋_GB2312" w:hAnsi="仿宋_GB2312" w:cs="仿宋_GB2312"/>
                <w:bCs/>
                <w:kern w:val="28"/>
                <w:sz w:val="24"/>
                <w:szCs w:val="24"/>
              </w:rPr>
              <w:t>标准层电梯厅</w:t>
            </w:r>
            <w:r w:rsidRPr="00BD77C3">
              <w:rPr>
                <w:rFonts w:ascii="仿宋_GB2312" w:eastAsia="仿宋_GB2312" w:hAnsi="仿宋_GB2312" w:cs="仿宋_GB2312" w:hint="eastAsia"/>
                <w:bCs/>
                <w:kern w:val="28"/>
                <w:sz w:val="24"/>
                <w:szCs w:val="24"/>
              </w:rPr>
              <w:t>、</w:t>
            </w:r>
            <w:r w:rsidRPr="00BD77C3">
              <w:rPr>
                <w:rFonts w:ascii="仿宋_GB2312" w:eastAsia="仿宋_GB2312" w:hAnsi="仿宋_GB2312" w:cs="仿宋_GB2312"/>
                <w:bCs/>
                <w:kern w:val="28"/>
                <w:sz w:val="24"/>
                <w:szCs w:val="24"/>
              </w:rPr>
              <w:t>地下室、架空层</w:t>
            </w:r>
          </w:p>
        </w:tc>
        <w:tc>
          <w:tcPr>
            <w:tcW w:w="45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bCs/>
                <w:kern w:val="28"/>
                <w:sz w:val="24"/>
                <w:szCs w:val="24"/>
              </w:rPr>
              <w:t>2000</w:t>
            </w:r>
          </w:p>
        </w:tc>
      </w:tr>
      <w:tr w:rsidR="001840D2">
        <w:trPr>
          <w:trHeight w:val="280"/>
        </w:trPr>
        <w:tc>
          <w:tcPr>
            <w:tcW w:w="3936" w:type="dxa"/>
            <w:shd w:val="clear" w:color="auto" w:fill="auto"/>
            <w:vAlign w:val="center"/>
          </w:tcPr>
          <w:p w:rsidR="001840D2" w:rsidRPr="00BD77C3" w:rsidRDefault="002D5D7E">
            <w:pPr>
              <w:widowControl/>
              <w:jc w:val="center"/>
              <w:rPr>
                <w:rFonts w:ascii="仿宋_GB2312" w:eastAsia="仿宋_GB2312" w:hAnsi="仿宋_GB2312" w:cs="仿宋_GB2312"/>
                <w:bCs/>
                <w:kern w:val="28"/>
                <w:sz w:val="24"/>
                <w:szCs w:val="24"/>
              </w:rPr>
            </w:pPr>
            <w:r w:rsidRPr="00BD77C3">
              <w:rPr>
                <w:rFonts w:ascii="仿宋_GB2312" w:eastAsia="仿宋_GB2312" w:hAnsi="仿宋_GB2312" w:cs="仿宋_GB2312"/>
                <w:bCs/>
                <w:kern w:val="28"/>
                <w:sz w:val="24"/>
                <w:szCs w:val="24"/>
              </w:rPr>
              <w:t>过道</w:t>
            </w:r>
          </w:p>
        </w:tc>
        <w:tc>
          <w:tcPr>
            <w:tcW w:w="4536" w:type="dxa"/>
            <w:shd w:val="clear" w:color="auto" w:fill="auto"/>
            <w:vAlign w:val="center"/>
          </w:tcPr>
          <w:p w:rsidR="001840D2" w:rsidRDefault="002D5D7E">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1200</w:t>
            </w:r>
          </w:p>
        </w:tc>
      </w:tr>
    </w:tbl>
    <w:p w:rsidR="001840D2" w:rsidRDefault="002D5D7E">
      <w:pPr>
        <w:spacing w:line="360" w:lineRule="auto"/>
        <w:ind w:firstLineChars="200" w:firstLine="480"/>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注：以上报价不含设计费，但包含软/硬装修、机电设施、活动家具、艺术品室内灯具、洁具等费用。</w:t>
      </w:r>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01" w:author="莫思媛" w:date="2020-11-12T16:26:00Z">
          <w:pPr>
            <w:pStyle w:val="3"/>
            <w:keepNext w:val="0"/>
            <w:keepLines w:val="0"/>
            <w:numPr>
              <w:ilvl w:val="1"/>
              <w:numId w:val="7"/>
            </w:numPr>
            <w:adjustRightInd w:val="0"/>
            <w:spacing w:before="0" w:afterLines="50" w:after="120" w:line="400" w:lineRule="exact"/>
            <w:ind w:left="567" w:hanging="567"/>
          </w:pPr>
        </w:pPrChange>
      </w:pPr>
      <w:r>
        <w:rPr>
          <w:rFonts w:ascii="仿宋_GB2312" w:eastAsia="仿宋_GB2312" w:hAnsi="仿宋_GB2312" w:cs="仿宋_GB2312" w:hint="eastAsia"/>
          <w:b w:val="0"/>
          <w:kern w:val="28"/>
          <w:sz w:val="24"/>
          <w:szCs w:val="24"/>
        </w:rPr>
        <w:t>设计人必须加强经济观念，在所有方案比较的过程中，必须进行相应深度的投资估算比较，确保方案的可比性，并提供相应的工程数量表、主要材料表等，分列各项指标供审查使用。</w:t>
      </w:r>
      <w:bookmarkEnd w:id="298"/>
      <w:bookmarkEnd w:id="299"/>
      <w:bookmarkEnd w:id="300"/>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02"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03" w:name="_Toc387914482"/>
      <w:bookmarkStart w:id="304" w:name="_Toc387914285"/>
      <w:bookmarkStart w:id="305" w:name="_Toc386646499"/>
      <w:r>
        <w:rPr>
          <w:rFonts w:ascii="仿宋_GB2312" w:eastAsia="仿宋_GB2312" w:hAnsi="仿宋_GB2312" w:cs="仿宋_GB2312" w:hint="eastAsia"/>
          <w:b w:val="0"/>
          <w:kern w:val="28"/>
          <w:sz w:val="24"/>
          <w:szCs w:val="24"/>
        </w:rPr>
        <w:t>设计人在限额设计范围内应充分运用价值分析、多方案技术经济比较等技术手段，对设计方案进行优化，在确保工程质量的前提下，降低工程投资。</w:t>
      </w:r>
      <w:bookmarkEnd w:id="303"/>
      <w:bookmarkEnd w:id="304"/>
      <w:bookmarkEnd w:id="305"/>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06"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07" w:name="_Toc387914483"/>
      <w:bookmarkStart w:id="308" w:name="_Toc387914286"/>
      <w:bookmarkStart w:id="309" w:name="_Toc386646505"/>
      <w:r>
        <w:rPr>
          <w:rFonts w:ascii="仿宋_GB2312" w:eastAsia="仿宋_GB2312" w:hAnsi="仿宋_GB2312" w:cs="仿宋_GB2312" w:hint="eastAsia"/>
          <w:b w:val="0"/>
          <w:kern w:val="28"/>
          <w:sz w:val="24"/>
          <w:szCs w:val="24"/>
        </w:rPr>
        <w:t>概算</w:t>
      </w:r>
      <w:bookmarkEnd w:id="307"/>
      <w:bookmarkEnd w:id="308"/>
      <w:bookmarkEnd w:id="309"/>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310"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311" w:name="_Toc386646506"/>
      <w:bookmarkStart w:id="312" w:name="_Toc387914287"/>
      <w:bookmarkStart w:id="313" w:name="_Toc387914484"/>
      <w:r>
        <w:rPr>
          <w:rFonts w:ascii="仿宋_GB2312" w:eastAsia="仿宋_GB2312" w:hAnsi="仿宋_GB2312" w:cs="仿宋_GB2312" w:hint="eastAsia"/>
          <w:b w:val="0"/>
          <w:kern w:val="28"/>
          <w:sz w:val="24"/>
          <w:szCs w:val="24"/>
        </w:rPr>
        <w:t>设计概算的编制原则经有关部门确认后不得随意修改。没有定额的指标必须进行单价分析，针对本项目的特点合理确定。</w:t>
      </w:r>
      <w:bookmarkEnd w:id="311"/>
      <w:bookmarkEnd w:id="312"/>
      <w:bookmarkEnd w:id="313"/>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314"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315" w:name="_Toc386646507"/>
      <w:bookmarkStart w:id="316" w:name="_Toc387914288"/>
      <w:bookmarkStart w:id="317" w:name="_Toc387914485"/>
      <w:r>
        <w:rPr>
          <w:rFonts w:ascii="仿宋_GB2312" w:eastAsia="仿宋_GB2312" w:hAnsi="仿宋_GB2312" w:cs="仿宋_GB2312" w:hint="eastAsia"/>
          <w:b w:val="0"/>
          <w:kern w:val="28"/>
          <w:sz w:val="24"/>
          <w:szCs w:val="24"/>
        </w:rPr>
        <w:t>认真分析可能影响造价的各种因素（如自然条件、生产工艺和施工条件等），准确选用定额、费用和价格等各项编制依据，使概算能够完整地反映设计内容，合理地反映施工条件，准确地确定工程造价。</w:t>
      </w:r>
      <w:bookmarkEnd w:id="315"/>
      <w:bookmarkEnd w:id="316"/>
      <w:bookmarkEnd w:id="317"/>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318"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319" w:name="_Toc386646508"/>
      <w:bookmarkStart w:id="320" w:name="_Toc387914289"/>
      <w:bookmarkStart w:id="321" w:name="_Toc387914486"/>
      <w:r>
        <w:rPr>
          <w:rFonts w:ascii="仿宋_GB2312" w:eastAsia="仿宋_GB2312" w:hAnsi="仿宋_GB2312" w:cs="仿宋_GB2312" w:hint="eastAsia"/>
          <w:b w:val="0"/>
          <w:kern w:val="28"/>
          <w:sz w:val="24"/>
          <w:szCs w:val="24"/>
        </w:rPr>
        <w:t>设计概算应结合工程招投标的需要编制，单位工程、单项工程，分部分项工程的划分原则必须统一，方便发包人根据工程招投标。</w:t>
      </w:r>
      <w:bookmarkEnd w:id="319"/>
      <w:bookmarkEnd w:id="320"/>
      <w:bookmarkEnd w:id="321"/>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322"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323" w:name="_Toc386646509"/>
      <w:bookmarkStart w:id="324" w:name="_Toc387914290"/>
      <w:bookmarkStart w:id="325" w:name="_Toc387914487"/>
      <w:r>
        <w:rPr>
          <w:rFonts w:ascii="仿宋_GB2312" w:eastAsia="仿宋_GB2312" w:hAnsi="仿宋_GB2312" w:cs="仿宋_GB2312" w:hint="eastAsia"/>
          <w:b w:val="0"/>
          <w:kern w:val="28"/>
          <w:sz w:val="24"/>
          <w:szCs w:val="24"/>
        </w:rPr>
        <w:t>设计人在初步设计方案审查及过程审查时，须提交相应深度的投资概算，进一步细化投资限额目标，并按设计深度提供主要材料工程数量表、数量及询价资料、概算编制说明书及计算书等详尽的概算资料。</w:t>
      </w:r>
      <w:bookmarkEnd w:id="323"/>
      <w:bookmarkEnd w:id="324"/>
      <w:bookmarkEnd w:id="325"/>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26"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27" w:name="_Toc386646510"/>
      <w:bookmarkStart w:id="328" w:name="_Toc387914291"/>
      <w:bookmarkStart w:id="329" w:name="_Toc387914488"/>
      <w:r>
        <w:rPr>
          <w:rFonts w:ascii="仿宋_GB2312" w:eastAsia="仿宋_GB2312" w:hAnsi="仿宋_GB2312" w:cs="仿宋_GB2312" w:hint="eastAsia"/>
          <w:b w:val="0"/>
          <w:kern w:val="28"/>
          <w:sz w:val="24"/>
          <w:szCs w:val="24"/>
        </w:rPr>
        <w:t>设计人应设计成果负瑕疵担保责任，无偿负责对设计文件中出现的遗漏或错误进行修改或补充。若由于设计人设计错误及其他因不及时、不完全、不适当履行合同义务而造成工程在施工或使用中出现质量问题或瑕疵时，设计人承诺无偿负责采取补救措施,产生损失的，设计人有相应的赔偿，但由于设计金额太小，相应的损赔偿不超过该阶段的设计费；损失的鉴定由双方选定当地的有资质的专业评估中介机构鉴定。</w:t>
      </w:r>
      <w:bookmarkEnd w:id="327"/>
      <w:bookmarkEnd w:id="328"/>
      <w:bookmarkEnd w:id="329"/>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330" w:name="_Toc311469732"/>
      <w:bookmarkStart w:id="331" w:name="_Toc312674528"/>
      <w:bookmarkStart w:id="332" w:name="_Toc312912874"/>
      <w:bookmarkStart w:id="333" w:name="_Toc312913019"/>
      <w:bookmarkStart w:id="334" w:name="_Toc319919250"/>
      <w:bookmarkStart w:id="335" w:name="_Toc322695060"/>
      <w:bookmarkStart w:id="336" w:name="_Toc387914489"/>
      <w:bookmarkStart w:id="337" w:name="_Toc410313462"/>
      <w:bookmarkStart w:id="338" w:name="_Toc214245337"/>
      <w:bookmarkStart w:id="339" w:name="_Toc214245357"/>
      <w:bookmarkStart w:id="340" w:name="_Toc277948888"/>
      <w:bookmarkStart w:id="341" w:name="_Toc311450526"/>
      <w:r>
        <w:rPr>
          <w:rFonts w:ascii="仿宋_GB2312" w:eastAsia="仿宋_GB2312" w:hAnsi="仿宋_GB2312" w:cs="仿宋_GB2312" w:hint="eastAsia"/>
          <w:color w:val="auto"/>
          <w:kern w:val="28"/>
          <w:sz w:val="24"/>
          <w:szCs w:val="24"/>
        </w:rPr>
        <w:t>知识产权与保密</w:t>
      </w:r>
      <w:bookmarkEnd w:id="330"/>
      <w:bookmarkEnd w:id="331"/>
      <w:bookmarkEnd w:id="332"/>
      <w:bookmarkEnd w:id="333"/>
      <w:bookmarkEnd w:id="334"/>
      <w:bookmarkEnd w:id="335"/>
      <w:bookmarkEnd w:id="336"/>
      <w:bookmarkEnd w:id="337"/>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42"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43" w:name="_Toc387914490"/>
      <w:bookmarkStart w:id="344" w:name="_Toc386646512"/>
      <w:bookmarkStart w:id="345" w:name="_Toc387914293"/>
      <w:r>
        <w:rPr>
          <w:rFonts w:ascii="仿宋_GB2312" w:eastAsia="仿宋_GB2312" w:hAnsi="仿宋_GB2312" w:cs="仿宋_GB2312" w:hint="eastAsia"/>
          <w:b w:val="0"/>
          <w:kern w:val="28"/>
          <w:sz w:val="24"/>
          <w:szCs w:val="24"/>
        </w:rPr>
        <w:t>因履行本合同所产生的研究成果及其相关知识产权权利归属发包人所有，设计人未经发包人书面允许不得擅自使用或提供给第三方。设计人应保证其向发包人提交的成果或服务（包括阶段性和最终成果）不侵犯任何第三人的合法权益。设计人向发包人提交的成果或服务（包括阶段性和最终成果）使用第三人专利、专有技术、技术秘密、商业秘密、著作权、商标权等知识产权的，设计人应向发包人说明所涉知识产权权利人名称等权利情况。</w:t>
      </w:r>
      <w:bookmarkEnd w:id="343"/>
      <w:bookmarkEnd w:id="344"/>
      <w:bookmarkEnd w:id="345"/>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46"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47" w:name="_Toc386646513"/>
      <w:bookmarkStart w:id="348" w:name="_Toc387914294"/>
      <w:bookmarkStart w:id="349" w:name="_Toc387914491"/>
      <w:bookmarkEnd w:id="338"/>
      <w:bookmarkEnd w:id="339"/>
      <w:bookmarkEnd w:id="340"/>
      <w:bookmarkEnd w:id="341"/>
      <w:r>
        <w:rPr>
          <w:rFonts w:ascii="仿宋_GB2312" w:eastAsia="仿宋_GB2312" w:hAnsi="仿宋_GB2312" w:cs="仿宋_GB2312" w:hint="eastAsia"/>
          <w:b w:val="0"/>
          <w:kern w:val="28"/>
          <w:sz w:val="24"/>
          <w:szCs w:val="24"/>
        </w:rPr>
        <w:t>设计人提供的成果或服务，如使用第三人专利、专有技术、技术秘密、商业秘密、著作权、商标权等知识产权的，应当在提交初步成果时向发包人提交权利人同意使用其知识产权的《使用许可》（书面形式），相关知识产权使用费由设计人承担。如设计人提供的成果或服务，不涉及第三人权利使用，设计人应当在提交初步成果时向委托方提交未使用第三人知识产权的《承诺书》。</w:t>
      </w:r>
      <w:bookmarkEnd w:id="347"/>
      <w:bookmarkEnd w:id="348"/>
      <w:bookmarkEnd w:id="349"/>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50"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51" w:name="_Toc386646514"/>
      <w:bookmarkStart w:id="352" w:name="_Toc387914295"/>
      <w:bookmarkStart w:id="353" w:name="_Toc387914492"/>
      <w:r>
        <w:rPr>
          <w:rFonts w:ascii="仿宋_GB2312" w:eastAsia="仿宋_GB2312" w:hAnsi="仿宋_GB2312" w:cs="仿宋_GB2312" w:hint="eastAsia"/>
          <w:b w:val="0"/>
          <w:kern w:val="28"/>
          <w:sz w:val="24"/>
          <w:szCs w:val="24"/>
        </w:rPr>
        <w:t>发包人因使用设计人提交的成果或服务被第三人指控侵权、提出异议或权利主张的，设计人应当积极协助解决，并承担由此给发包人造成的所有利益损失（包括但不限于发包人实际损失、赔偿、诉讼费用及律师费等）。</w:t>
      </w:r>
      <w:bookmarkEnd w:id="351"/>
      <w:bookmarkEnd w:id="352"/>
      <w:bookmarkEnd w:id="353"/>
      <w:r>
        <w:rPr>
          <w:rFonts w:ascii="仿宋_GB2312" w:eastAsia="仿宋_GB2312" w:hAnsi="仿宋_GB2312" w:cs="仿宋_GB2312" w:hint="eastAsia"/>
          <w:b w:val="0"/>
          <w:kern w:val="28"/>
          <w:sz w:val="24"/>
          <w:szCs w:val="24"/>
        </w:rPr>
        <w:t>此种情况下，发包人有权解除合同，并有权追究设计人责任。</w:t>
      </w:r>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54"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55" w:name="_Toc386646515"/>
      <w:bookmarkStart w:id="356" w:name="_Toc387914296"/>
      <w:bookmarkStart w:id="357" w:name="_Toc387914493"/>
      <w:r>
        <w:rPr>
          <w:rFonts w:ascii="仿宋_GB2312" w:eastAsia="仿宋_GB2312" w:hAnsi="仿宋_GB2312" w:cs="仿宋_GB2312" w:hint="eastAsia"/>
          <w:b w:val="0"/>
          <w:kern w:val="28"/>
          <w:sz w:val="24"/>
          <w:szCs w:val="24"/>
        </w:rPr>
        <w:t>在发包人遵守本合同规定的前提下，因设计人提交的成果或服务导致第三人的任何专利、专有技术、技术秘密、商业秘密、著作权、商标权等知识产权及其他相关权利受到侵犯或声称受到侵犯，设计人应保证发包人免受第三人追偿。因设计人侵犯第三人权利导致发包人的任何利益损失，设计人承诺予以偿还。</w:t>
      </w:r>
      <w:bookmarkEnd w:id="355"/>
      <w:bookmarkEnd w:id="356"/>
      <w:bookmarkEnd w:id="357"/>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58"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59" w:name="_Toc386646516"/>
      <w:bookmarkStart w:id="360" w:name="_Toc387914297"/>
      <w:bookmarkStart w:id="361" w:name="_Toc387914494"/>
      <w:r>
        <w:rPr>
          <w:rFonts w:ascii="仿宋_GB2312" w:eastAsia="仿宋_GB2312" w:hAnsi="仿宋_GB2312" w:cs="仿宋_GB2312" w:hint="eastAsia"/>
          <w:b w:val="0"/>
          <w:kern w:val="28"/>
          <w:sz w:val="24"/>
          <w:szCs w:val="24"/>
        </w:rPr>
        <w:t>设计人违反上述条款有关约定的，单次违约应当向发包人支付合同价款20%的违约金。</w:t>
      </w:r>
      <w:bookmarkEnd w:id="359"/>
      <w:bookmarkEnd w:id="360"/>
      <w:bookmarkEnd w:id="361"/>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62"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63" w:name="_Toc386646517"/>
      <w:bookmarkStart w:id="364" w:name="_Toc387914298"/>
      <w:bookmarkStart w:id="365" w:name="_Toc387914495"/>
      <w:r>
        <w:rPr>
          <w:rFonts w:ascii="仿宋_GB2312" w:eastAsia="仿宋_GB2312" w:hAnsi="仿宋_GB2312" w:cs="仿宋_GB2312" w:hint="eastAsia"/>
          <w:b w:val="0"/>
          <w:kern w:val="28"/>
          <w:sz w:val="24"/>
          <w:szCs w:val="24"/>
        </w:rPr>
        <w:t>设计人对于评估数据等技术资料必须保密。除非发包人书面通知，不得解密。设计人不得向第三方提供本项目评估数据等技术资料。如设计人违反此项规定，须赔偿由此而导致对发包人的损失及损害，并承担法律责任。</w:t>
      </w:r>
      <w:bookmarkEnd w:id="363"/>
      <w:bookmarkEnd w:id="364"/>
      <w:bookmarkEnd w:id="365"/>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66"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67" w:name="_Toc386646518"/>
      <w:bookmarkStart w:id="368" w:name="_Toc387914299"/>
      <w:bookmarkStart w:id="369" w:name="_Toc387914496"/>
      <w:r>
        <w:rPr>
          <w:rFonts w:ascii="仿宋_GB2312" w:eastAsia="仿宋_GB2312" w:hAnsi="仿宋_GB2312" w:cs="仿宋_GB2312" w:hint="eastAsia"/>
          <w:b w:val="0"/>
          <w:kern w:val="28"/>
          <w:sz w:val="24"/>
          <w:szCs w:val="24"/>
        </w:rPr>
        <w:t>未经发包人批准，设计人不得向与本合同无关的第三方提供本项目技术成果或允许无关的第三方使用本项目技术成果。</w:t>
      </w:r>
      <w:bookmarkEnd w:id="367"/>
      <w:bookmarkEnd w:id="368"/>
      <w:bookmarkEnd w:id="369"/>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70"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71" w:name="_Toc386646519"/>
      <w:bookmarkStart w:id="372" w:name="_Toc387914300"/>
      <w:bookmarkStart w:id="373" w:name="_Toc387914497"/>
      <w:r>
        <w:rPr>
          <w:rFonts w:ascii="仿宋_GB2312" w:eastAsia="仿宋_GB2312" w:hAnsi="仿宋_GB2312" w:cs="仿宋_GB2312" w:hint="eastAsia"/>
          <w:b w:val="0"/>
          <w:kern w:val="28"/>
          <w:sz w:val="24"/>
          <w:szCs w:val="24"/>
        </w:rPr>
        <w:t>本工程完工后1年内，设计人公开发表或出版本合同项目检测数据，应事先取得发包人批准。</w:t>
      </w:r>
      <w:bookmarkEnd w:id="371"/>
      <w:bookmarkEnd w:id="372"/>
      <w:bookmarkEnd w:id="373"/>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374" w:name="_Toc214245338"/>
      <w:bookmarkStart w:id="375" w:name="_Toc214245358"/>
      <w:bookmarkStart w:id="376" w:name="_Toc277948889"/>
      <w:bookmarkStart w:id="377" w:name="_Toc311450527"/>
      <w:bookmarkStart w:id="378" w:name="_Toc311469733"/>
      <w:bookmarkStart w:id="379" w:name="_Toc312674529"/>
      <w:bookmarkStart w:id="380" w:name="_Toc312912875"/>
      <w:bookmarkStart w:id="381" w:name="_Toc312913020"/>
      <w:bookmarkStart w:id="382" w:name="_Toc319919251"/>
      <w:bookmarkStart w:id="383" w:name="_Toc322695061"/>
      <w:bookmarkStart w:id="384" w:name="_Toc387914498"/>
      <w:bookmarkStart w:id="385" w:name="_Toc410313463"/>
      <w:r>
        <w:rPr>
          <w:rFonts w:ascii="仿宋_GB2312" w:eastAsia="仿宋_GB2312" w:hAnsi="仿宋_GB2312" w:cs="仿宋_GB2312" w:hint="eastAsia"/>
          <w:color w:val="auto"/>
          <w:kern w:val="28"/>
          <w:sz w:val="24"/>
          <w:szCs w:val="24"/>
        </w:rPr>
        <w:t>不可抗力</w:t>
      </w:r>
      <w:bookmarkEnd w:id="374"/>
      <w:bookmarkEnd w:id="375"/>
      <w:bookmarkEnd w:id="376"/>
      <w:bookmarkEnd w:id="377"/>
      <w:bookmarkEnd w:id="378"/>
      <w:bookmarkEnd w:id="379"/>
      <w:bookmarkEnd w:id="380"/>
      <w:bookmarkEnd w:id="381"/>
      <w:bookmarkEnd w:id="382"/>
      <w:bookmarkEnd w:id="383"/>
      <w:bookmarkEnd w:id="384"/>
      <w:bookmarkEnd w:id="385"/>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86"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87" w:name="_Toc386646521"/>
      <w:bookmarkStart w:id="388" w:name="_Toc387914302"/>
      <w:bookmarkStart w:id="389" w:name="_Toc387914499"/>
      <w:r>
        <w:rPr>
          <w:rFonts w:ascii="仿宋_GB2312" w:eastAsia="仿宋_GB2312" w:hAnsi="仿宋_GB2312" w:cs="仿宋_GB2312" w:hint="eastAsia"/>
          <w:b w:val="0"/>
          <w:kern w:val="28"/>
          <w:sz w:val="24"/>
          <w:szCs w:val="24"/>
        </w:rPr>
        <w:t>不可抗力系指在发包人和设计人合理控制行为外不能合理预见的、经受害方努力不可避免并不能克服的任何事件。例如行政命令、政策法规、罢工、禁运、战争、自然灾害（如洪水或地震，不包括台风）或其他超出协议双方控制的事件等。</w:t>
      </w:r>
      <w:bookmarkEnd w:id="387"/>
      <w:bookmarkEnd w:id="388"/>
      <w:bookmarkEnd w:id="389"/>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90"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91" w:name="_Toc386646522"/>
      <w:bookmarkStart w:id="392" w:name="_Toc387914303"/>
      <w:bookmarkStart w:id="393" w:name="_Toc387914500"/>
      <w:r>
        <w:rPr>
          <w:rFonts w:ascii="仿宋_GB2312" w:eastAsia="仿宋_GB2312" w:hAnsi="仿宋_GB2312" w:cs="仿宋_GB2312" w:hint="eastAsia"/>
          <w:b w:val="0"/>
          <w:kern w:val="28"/>
          <w:sz w:val="24"/>
          <w:szCs w:val="24"/>
        </w:rPr>
        <w:t>合同各方任何一方如在履行本合同所约定的义务时受到不可抗力事件之阻止、妨碍或拖延，应在此类事件发生之后7天内书面通知本合同其他方，以表述情况及不能全部或部分执行合同的原因。</w:t>
      </w:r>
      <w:bookmarkEnd w:id="391"/>
      <w:bookmarkEnd w:id="392"/>
      <w:bookmarkEnd w:id="393"/>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394"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395" w:name="_Toc386646523"/>
      <w:bookmarkStart w:id="396" w:name="_Toc387914304"/>
      <w:bookmarkStart w:id="397" w:name="_Toc387914501"/>
      <w:r>
        <w:rPr>
          <w:rFonts w:ascii="仿宋_GB2312" w:eastAsia="仿宋_GB2312" w:hAnsi="仿宋_GB2312" w:cs="仿宋_GB2312" w:hint="eastAsia"/>
          <w:b w:val="0"/>
          <w:kern w:val="28"/>
          <w:sz w:val="24"/>
          <w:szCs w:val="24"/>
        </w:rPr>
        <w:t>如有关不可抗力事件继续存在导致履行本合同受到阻止、妨碍或拖延，则受害方可暂时免除其履行或按期履行合同的义务。不可抗力事件结束后，因受不可抗力影响的合同义务的继续履行事宜由各方另行协商。</w:t>
      </w:r>
      <w:bookmarkEnd w:id="395"/>
      <w:bookmarkEnd w:id="396"/>
      <w:bookmarkEnd w:id="397"/>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398" w:name="_Toc214245339"/>
      <w:bookmarkStart w:id="399" w:name="_Toc214245359"/>
      <w:bookmarkStart w:id="400" w:name="_Toc277948890"/>
      <w:bookmarkStart w:id="401" w:name="_Toc311450528"/>
      <w:bookmarkStart w:id="402" w:name="_Toc311469734"/>
      <w:bookmarkStart w:id="403" w:name="_Toc312674530"/>
      <w:bookmarkStart w:id="404" w:name="_Toc312912876"/>
      <w:bookmarkStart w:id="405" w:name="_Toc312913021"/>
      <w:bookmarkStart w:id="406" w:name="_Toc319919252"/>
      <w:bookmarkStart w:id="407" w:name="_Toc322695062"/>
      <w:bookmarkStart w:id="408" w:name="_Toc387914502"/>
      <w:bookmarkStart w:id="409" w:name="_Toc410313464"/>
      <w:r>
        <w:rPr>
          <w:rFonts w:ascii="仿宋_GB2312" w:eastAsia="仿宋_GB2312" w:hAnsi="仿宋_GB2312" w:cs="仿宋_GB2312" w:hint="eastAsia"/>
          <w:color w:val="auto"/>
          <w:kern w:val="28"/>
          <w:sz w:val="24"/>
          <w:szCs w:val="24"/>
        </w:rPr>
        <w:t>违约责任</w:t>
      </w:r>
      <w:bookmarkEnd w:id="398"/>
      <w:bookmarkEnd w:id="399"/>
      <w:bookmarkEnd w:id="400"/>
      <w:bookmarkEnd w:id="401"/>
      <w:bookmarkEnd w:id="402"/>
      <w:bookmarkEnd w:id="403"/>
      <w:bookmarkEnd w:id="404"/>
      <w:bookmarkEnd w:id="405"/>
      <w:bookmarkEnd w:id="406"/>
      <w:bookmarkEnd w:id="407"/>
      <w:bookmarkEnd w:id="408"/>
      <w:bookmarkEnd w:id="409"/>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410"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411" w:name="_Toc386646525"/>
      <w:bookmarkStart w:id="412" w:name="_Toc387914306"/>
      <w:bookmarkStart w:id="413" w:name="_Toc387914503"/>
      <w:r>
        <w:rPr>
          <w:rFonts w:ascii="仿宋_GB2312" w:eastAsia="仿宋_GB2312" w:hAnsi="仿宋_GB2312" w:cs="仿宋_GB2312" w:hint="eastAsia"/>
          <w:b w:val="0"/>
          <w:kern w:val="28"/>
          <w:sz w:val="24"/>
          <w:szCs w:val="24"/>
        </w:rPr>
        <w:t>发包人违反合同应承担的责任：</w:t>
      </w:r>
      <w:bookmarkEnd w:id="411"/>
      <w:bookmarkEnd w:id="412"/>
      <w:bookmarkEnd w:id="413"/>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14"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15" w:name="_Toc386646526"/>
      <w:bookmarkStart w:id="416" w:name="_Toc387914307"/>
      <w:bookmarkStart w:id="417" w:name="_Toc387914504"/>
      <w:bookmarkStart w:id="418" w:name="_Toc387916534"/>
      <w:r>
        <w:rPr>
          <w:rFonts w:ascii="仿宋_GB2312" w:eastAsia="仿宋_GB2312" w:hAnsi="仿宋_GB2312" w:cs="仿宋_GB2312" w:hint="eastAsia"/>
          <w:b w:val="0"/>
          <w:kern w:val="28"/>
          <w:sz w:val="24"/>
          <w:szCs w:val="24"/>
        </w:rPr>
        <w:t>在设计人提交的设计文件获得发包人最终确认后，因发包人原因，设计重新设计的，所需的设计费用另行商议。</w:t>
      </w:r>
      <w:bookmarkEnd w:id="415"/>
      <w:bookmarkEnd w:id="416"/>
      <w:bookmarkEnd w:id="417"/>
      <w:bookmarkEnd w:id="418"/>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19"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发包人按本合同第8.1.1条规定的内容，在规定的时间内向设计人提交资料及文件，并对其完整性、正确性及时限负责。</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20"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发包人向设计人提交的设计要求及功能分布文件必须是经过仔细考虑和讨论的书面文件。</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21"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发包人提交上述资料及文件超过规定期限，设计人按本合同第4条规定交付设计文件时间顺延。</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22"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在合同生效后，因发包人过错，发包人要求终止或解除合同，设计人未开始设计工作的，不退还发包人已付的设计费；已开始设计工作的，发包人应根据设计人已进行且经过发包人认可的实际工作量进行设计费支付。发包人付费后双方合同解除，设计人已完工部分的图纸及相关知识产权归发包人所有。</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23"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发包人应按本合同第9.2条规定的金额和时间向设计人支付设计费用，每逾期支付一天，应承担应未支付金额千分之三的逾期违约金。因发包人原因造成发包人上级对设计文件不审批或本合同项目停缓建，发包人均应书面通知设计人并按9.2中约定的设计工作量支付应付的设计费。</w:t>
      </w:r>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424"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425" w:name="_Toc387914308"/>
      <w:bookmarkStart w:id="426" w:name="_Toc386646527"/>
      <w:bookmarkStart w:id="427" w:name="_Toc387914505"/>
      <w:r>
        <w:rPr>
          <w:rFonts w:ascii="仿宋_GB2312" w:eastAsia="仿宋_GB2312" w:hAnsi="仿宋_GB2312" w:cs="仿宋_GB2312" w:hint="eastAsia"/>
          <w:b w:val="0"/>
          <w:kern w:val="28"/>
          <w:sz w:val="24"/>
          <w:szCs w:val="24"/>
        </w:rPr>
        <w:t>设计人违反合同应承担的责任：</w:t>
      </w:r>
      <w:bookmarkEnd w:id="425"/>
      <w:bookmarkEnd w:id="426"/>
      <w:bookmarkEnd w:id="427"/>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28"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29" w:name="_Toc386646528"/>
      <w:bookmarkStart w:id="430" w:name="_Toc387914309"/>
      <w:bookmarkStart w:id="431" w:name="_Toc387914506"/>
      <w:r>
        <w:rPr>
          <w:rFonts w:ascii="仿宋_GB2312" w:eastAsia="仿宋_GB2312" w:hAnsi="仿宋_GB2312" w:cs="仿宋_GB2312" w:hint="eastAsia"/>
          <w:b w:val="0"/>
          <w:kern w:val="28"/>
          <w:sz w:val="24"/>
          <w:szCs w:val="24"/>
        </w:rPr>
        <w:t>设计人对提交的方案设计、初步设计和文件编制及本合同约定由其承担的项目设计服务的正确性全面负责。设计人对方案设计、初步设计文件及本合同约定由其负责的项目设计文件出现的遗漏或错误部分，应无偿修改或补充并重新做出符合合同规定和质量要求的项目设计文件。由于设计人设计服务中存在的任何瑕疵和错误造成工程质量隐患或工程事故，或造成发包人及本合同缔约方外的任何第三方的人身、财产损害和损失，无论上述情况发生或发现于本合同有效期内、合同履行期满后，设计人均应承担责任，除负责采取补救措施外，应免收损失部分的设计费。</w:t>
      </w:r>
      <w:bookmarkEnd w:id="429"/>
      <w:bookmarkEnd w:id="430"/>
      <w:bookmarkEnd w:id="431"/>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32"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33" w:name="_Toc386646529"/>
      <w:bookmarkStart w:id="434" w:name="_Toc387914310"/>
      <w:bookmarkStart w:id="435" w:name="_Toc387914507"/>
      <w:r>
        <w:rPr>
          <w:rFonts w:ascii="仿宋_GB2312" w:eastAsia="仿宋_GB2312" w:hAnsi="仿宋_GB2312" w:cs="仿宋_GB2312" w:hint="eastAsia"/>
          <w:b w:val="0"/>
          <w:kern w:val="28"/>
          <w:sz w:val="24"/>
          <w:szCs w:val="24"/>
        </w:rPr>
        <w:t>因设计人侵犯第三者的专利权、版权等知识产权，而引起的责任及损失，由设计人承担。</w:t>
      </w:r>
      <w:bookmarkEnd w:id="433"/>
      <w:bookmarkEnd w:id="434"/>
      <w:bookmarkEnd w:id="43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3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37" w:name="_Toc386646530"/>
      <w:bookmarkStart w:id="438" w:name="_Toc387914311"/>
      <w:bookmarkStart w:id="439" w:name="_Toc387914508"/>
      <w:r>
        <w:rPr>
          <w:rFonts w:ascii="仿宋_GB2312" w:eastAsia="仿宋_GB2312" w:hAnsi="仿宋_GB2312" w:cs="仿宋_GB2312" w:hint="eastAsia"/>
          <w:b w:val="0"/>
          <w:kern w:val="28"/>
          <w:sz w:val="24"/>
          <w:szCs w:val="24"/>
        </w:rPr>
        <w:t>设计人不经发包人同意而擅自委托分包设计行为，发包人将拒绝接受该部分设计，造成发包人损失的，应由设计人赔偿发包人由此造成的损失。</w:t>
      </w:r>
      <w:bookmarkEnd w:id="437"/>
      <w:bookmarkEnd w:id="438"/>
      <w:bookmarkEnd w:id="439"/>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40"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41" w:name="_Toc386646531"/>
      <w:bookmarkStart w:id="442" w:name="_Toc387916539"/>
      <w:r>
        <w:rPr>
          <w:rFonts w:ascii="仿宋_GB2312" w:eastAsia="仿宋_GB2312" w:hAnsi="仿宋_GB2312" w:cs="仿宋_GB2312" w:hint="eastAsia"/>
          <w:b w:val="0"/>
          <w:kern w:val="28"/>
          <w:sz w:val="24"/>
          <w:szCs w:val="24"/>
        </w:rPr>
        <w:t>在合同执行中，如设计人出现下列情况之一者，给发包人造成损失的，应向发包人承担赔偿责任：</w:t>
      </w:r>
      <w:bookmarkEnd w:id="441"/>
      <w:bookmarkEnd w:id="442"/>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43"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设计文件不符合本合同规定的要求，且在发包人给予的时间内又未加以修改达到合同规定要求的；</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44"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在设计人职责范围内，未按本合同规定的各阶段期限内提交设计文件或者因设计人的原因迟延提交设计文件而延误工期的。</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45"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46" w:name="_Toc386646532"/>
      <w:bookmarkStart w:id="447" w:name="_Toc387916540"/>
      <w:bookmarkStart w:id="448" w:name="_Toc386646533"/>
      <w:bookmarkStart w:id="449" w:name="_Toc387914314"/>
      <w:bookmarkStart w:id="450" w:name="_Toc387914511"/>
      <w:r>
        <w:rPr>
          <w:rFonts w:ascii="仿宋_GB2312" w:eastAsia="仿宋_GB2312" w:hAnsi="仿宋_GB2312" w:cs="仿宋_GB2312" w:hint="eastAsia"/>
          <w:b w:val="0"/>
          <w:kern w:val="28"/>
          <w:sz w:val="24"/>
          <w:szCs w:val="24"/>
        </w:rPr>
        <w:t>设计文件和设计变更完成时间，以发包人签收的日期为准。由于设计人自身原因，延误了按本合同规定的设计文件交付时间，每延误一天，设计人应该按照合同金额的千分之三承担违约责任。</w:t>
      </w:r>
      <w:bookmarkEnd w:id="446"/>
      <w:bookmarkEnd w:id="447"/>
      <w:r>
        <w:rPr>
          <w:rFonts w:ascii="仿宋_GB2312" w:eastAsia="仿宋_GB2312" w:hAnsi="仿宋_GB2312" w:cs="仿宋_GB2312" w:hint="eastAsia"/>
          <w:b w:val="0"/>
          <w:kern w:val="28"/>
          <w:sz w:val="24"/>
          <w:szCs w:val="24"/>
        </w:rPr>
        <w:t>迟延交付二十个日历天以上的，发包人有权解除合同。</w:t>
      </w:r>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451" w:author="莫思媛" w:date="2020-11-12T16:26:00Z">
          <w:pPr>
            <w:pStyle w:val="3"/>
            <w:keepNext w:val="0"/>
            <w:keepLines w:val="0"/>
            <w:numPr>
              <w:ilvl w:val="1"/>
              <w:numId w:val="7"/>
            </w:numPr>
            <w:adjustRightInd w:val="0"/>
            <w:spacing w:before="0" w:afterLines="50" w:after="120" w:line="400" w:lineRule="exact"/>
            <w:ind w:left="567" w:hanging="567"/>
          </w:pPr>
        </w:pPrChange>
      </w:pPr>
      <w:r>
        <w:rPr>
          <w:rFonts w:ascii="仿宋_GB2312" w:eastAsia="仿宋_GB2312" w:hAnsi="仿宋_GB2312" w:cs="仿宋_GB2312" w:hint="eastAsia"/>
          <w:b w:val="0"/>
          <w:kern w:val="28"/>
          <w:sz w:val="24"/>
          <w:szCs w:val="24"/>
        </w:rPr>
        <w:t>违约终止：在合同执行中，如出现下列情况之一时，发包人可出具书面违约通知给设计人终止本合同。由此造成发包人损失的，设计人应免收损失的设计费，并根据损失程度向发包人赔付赔偿金：</w:t>
      </w:r>
      <w:bookmarkEnd w:id="448"/>
      <w:bookmarkEnd w:id="449"/>
      <w:bookmarkEnd w:id="450"/>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52"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设计人交付的设计文件不符合本合同约定的，经发包人提出警告并要求其整改后，设计人仍不能达到发包人满意，发包人有权拒收，并且设计人须向发包人支付本合同总价5%的违约金。</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53" w:author="莫思媛" w:date="2020-11-12T16:26:00Z">
          <w:pPr>
            <w:pStyle w:val="3"/>
            <w:keepNext w:val="0"/>
            <w:keepLines w:val="0"/>
            <w:numPr>
              <w:ilvl w:val="2"/>
              <w:numId w:val="7"/>
            </w:numPr>
            <w:adjustRightInd w:val="0"/>
            <w:spacing w:before="0" w:afterLines="50" w:after="120" w:line="400" w:lineRule="exact"/>
            <w:ind w:left="1135" w:firstLine="425"/>
          </w:pPr>
        </w:pPrChange>
      </w:pPr>
      <w:r>
        <w:rPr>
          <w:rFonts w:ascii="仿宋_GB2312" w:eastAsia="仿宋_GB2312" w:hAnsi="仿宋_GB2312" w:cs="仿宋_GB2312" w:hint="eastAsia"/>
          <w:b w:val="0"/>
          <w:kern w:val="28"/>
          <w:sz w:val="24"/>
          <w:szCs w:val="24"/>
        </w:rPr>
        <w:t>设计人未能按本合同规定的时间提供服务，从逾期之日起每日按本合同总价3‰的数额向发包人支付违约金；单阶段误期累计逾期二十个日历天以上的（不包括发包人同意延长的时间以及因发包人原因造成的误期），发包人有权终止合同，由此造成的发包人经济损失由设计人承担。</w:t>
      </w:r>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54"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55" w:name="_Toc387914512"/>
      <w:bookmarkStart w:id="456" w:name="_Toc387914315"/>
      <w:bookmarkStart w:id="457" w:name="_Toc386646534"/>
      <w:r>
        <w:rPr>
          <w:rFonts w:ascii="仿宋_GB2312" w:eastAsia="仿宋_GB2312" w:hAnsi="仿宋_GB2312" w:cs="仿宋_GB2312" w:hint="eastAsia"/>
          <w:b w:val="0"/>
          <w:kern w:val="28"/>
          <w:sz w:val="24"/>
          <w:szCs w:val="24"/>
        </w:rPr>
        <w:t>如发包人基于上述原因终止合同全部或部分权利义务，发包人有权以其认为合适的方式，委托本合同之外的第三方进行全部或部分设计，由此引起的费用从设计人的设计费中扣除。发包人仍有权要求设计人继续履行合同未终止部分的义务。</w:t>
      </w:r>
      <w:bookmarkEnd w:id="455"/>
      <w:bookmarkEnd w:id="456"/>
      <w:bookmarkEnd w:id="457"/>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58"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59" w:name="_Toc386646535"/>
      <w:bookmarkStart w:id="460" w:name="_Toc387914316"/>
      <w:bookmarkStart w:id="461" w:name="_Toc387914513"/>
      <w:r>
        <w:rPr>
          <w:rFonts w:ascii="仿宋_GB2312" w:eastAsia="仿宋_GB2312" w:hAnsi="仿宋_GB2312" w:cs="仿宋_GB2312" w:hint="eastAsia"/>
          <w:b w:val="0"/>
          <w:kern w:val="28"/>
          <w:sz w:val="24"/>
          <w:szCs w:val="24"/>
        </w:rPr>
        <w:t>如发包人严重违约，设计人亦可通过书面违约通知给发包人，终止合同并要求发包人给予经济上的赔偿。</w:t>
      </w:r>
      <w:bookmarkEnd w:id="459"/>
      <w:bookmarkEnd w:id="460"/>
      <w:bookmarkEnd w:id="461"/>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62"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63" w:name="_Toc386646536"/>
      <w:bookmarkStart w:id="464" w:name="_Toc387914317"/>
      <w:bookmarkStart w:id="465" w:name="_Toc387914514"/>
      <w:r>
        <w:rPr>
          <w:rFonts w:ascii="仿宋_GB2312" w:eastAsia="仿宋_GB2312" w:hAnsi="仿宋_GB2312" w:cs="仿宋_GB2312" w:hint="eastAsia"/>
          <w:b w:val="0"/>
          <w:kern w:val="28"/>
          <w:sz w:val="24"/>
          <w:szCs w:val="24"/>
        </w:rPr>
        <w:t>设计人必须按照合同附件的约定组成发包人认可的工作人员项目班子（指专业负责人及以上人员组成的设计班子），设计人未按约定安排设计人员或擅自调整设计人员的，设计人应向发包人支付违约金，项目总负责、方案负责人违约金为人民币壹拾万元；主创设计违约金为人民币伍万元；其他人员为人民币贰万元。同时设计人必须按合同约定安排设计人员或及时补充发包人认可的工作班子人员。</w:t>
      </w:r>
      <w:bookmarkEnd w:id="463"/>
      <w:bookmarkEnd w:id="464"/>
      <w:bookmarkEnd w:id="465"/>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466" w:name="_Toc214245340"/>
      <w:bookmarkStart w:id="467" w:name="_Toc214245360"/>
      <w:bookmarkStart w:id="468" w:name="_Toc277948891"/>
      <w:bookmarkStart w:id="469" w:name="_Toc311450529"/>
      <w:bookmarkStart w:id="470" w:name="_Toc311469735"/>
      <w:bookmarkStart w:id="471" w:name="_Toc312674531"/>
      <w:bookmarkStart w:id="472" w:name="_Toc312912877"/>
      <w:bookmarkStart w:id="473" w:name="_Toc312913022"/>
      <w:bookmarkStart w:id="474" w:name="_Toc319919253"/>
      <w:bookmarkStart w:id="475" w:name="_Toc322695063"/>
      <w:bookmarkStart w:id="476" w:name="_Toc387914515"/>
      <w:bookmarkStart w:id="477" w:name="_Toc410313465"/>
      <w:r>
        <w:rPr>
          <w:rFonts w:ascii="仿宋_GB2312" w:eastAsia="仿宋_GB2312" w:hAnsi="仿宋_GB2312" w:cs="仿宋_GB2312" w:hint="eastAsia"/>
          <w:color w:val="auto"/>
          <w:kern w:val="28"/>
          <w:sz w:val="24"/>
          <w:szCs w:val="24"/>
        </w:rPr>
        <w:t>合同的变更、解除和终止</w:t>
      </w:r>
      <w:bookmarkEnd w:id="466"/>
      <w:bookmarkEnd w:id="467"/>
      <w:bookmarkEnd w:id="468"/>
      <w:bookmarkEnd w:id="469"/>
      <w:bookmarkEnd w:id="470"/>
      <w:bookmarkEnd w:id="471"/>
      <w:bookmarkEnd w:id="472"/>
      <w:bookmarkEnd w:id="473"/>
      <w:bookmarkEnd w:id="474"/>
      <w:bookmarkEnd w:id="475"/>
      <w:bookmarkEnd w:id="476"/>
      <w:bookmarkEnd w:id="477"/>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478"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479" w:name="_Toc386646538"/>
      <w:bookmarkStart w:id="480" w:name="_Toc387914319"/>
      <w:bookmarkStart w:id="481" w:name="_Toc387914516"/>
      <w:r>
        <w:rPr>
          <w:rFonts w:ascii="仿宋_GB2312" w:eastAsia="仿宋_GB2312" w:hAnsi="仿宋_GB2312" w:cs="仿宋_GB2312" w:hint="eastAsia"/>
          <w:b w:val="0"/>
          <w:kern w:val="28"/>
          <w:sz w:val="24"/>
          <w:szCs w:val="24"/>
        </w:rPr>
        <w:t>本合同生效后，即具有法律约束力，发包人和设计人各方必须全面履行合同规定的义务，任何一方不得擅自变更或解除合同。</w:t>
      </w:r>
      <w:bookmarkEnd w:id="479"/>
      <w:bookmarkEnd w:id="480"/>
      <w:bookmarkEnd w:id="481"/>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482"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483" w:name="_Toc386646539"/>
      <w:bookmarkStart w:id="484" w:name="_Toc387914320"/>
      <w:bookmarkStart w:id="485" w:name="_Toc387914517"/>
      <w:r>
        <w:rPr>
          <w:rFonts w:ascii="仿宋_GB2312" w:eastAsia="仿宋_GB2312" w:hAnsi="仿宋_GB2312" w:cs="仿宋_GB2312" w:hint="eastAsia"/>
          <w:b w:val="0"/>
          <w:kern w:val="28"/>
          <w:sz w:val="24"/>
          <w:szCs w:val="24"/>
        </w:rPr>
        <w:t>凡发生下列情况之一者，本合同可以变更或者解除：</w:t>
      </w:r>
      <w:bookmarkEnd w:id="483"/>
      <w:bookmarkEnd w:id="484"/>
      <w:bookmarkEnd w:id="485"/>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86"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87" w:name="_Toc386646540"/>
      <w:bookmarkStart w:id="488" w:name="_Toc387914321"/>
      <w:bookmarkStart w:id="489" w:name="_Toc387914518"/>
      <w:r>
        <w:rPr>
          <w:rFonts w:ascii="仿宋_GB2312" w:eastAsia="仿宋_GB2312" w:hAnsi="仿宋_GB2312" w:cs="仿宋_GB2312" w:hint="eastAsia"/>
          <w:b w:val="0"/>
          <w:kern w:val="28"/>
          <w:sz w:val="24"/>
          <w:szCs w:val="24"/>
        </w:rPr>
        <w:t>发包人和设计人各方经协商同意的；</w:t>
      </w:r>
      <w:bookmarkEnd w:id="487"/>
      <w:bookmarkEnd w:id="488"/>
      <w:bookmarkEnd w:id="489"/>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90"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91" w:name="_Toc386646541"/>
      <w:bookmarkStart w:id="492" w:name="_Toc387914322"/>
      <w:bookmarkStart w:id="493" w:name="_Toc387914519"/>
      <w:r>
        <w:rPr>
          <w:rFonts w:ascii="仿宋_GB2312" w:eastAsia="仿宋_GB2312" w:hAnsi="仿宋_GB2312" w:cs="仿宋_GB2312" w:hint="eastAsia"/>
          <w:b w:val="0"/>
          <w:kern w:val="28"/>
          <w:sz w:val="24"/>
          <w:szCs w:val="24"/>
        </w:rPr>
        <w:t>由于不可抗力致使本合同的全部义务不能履行的；</w:t>
      </w:r>
      <w:bookmarkEnd w:id="491"/>
      <w:bookmarkEnd w:id="492"/>
      <w:bookmarkEnd w:id="493"/>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94"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95" w:name="_Toc386646543"/>
      <w:bookmarkStart w:id="496" w:name="_Toc387914323"/>
      <w:bookmarkStart w:id="497" w:name="_Toc387914520"/>
      <w:r>
        <w:rPr>
          <w:rFonts w:ascii="仿宋_GB2312" w:eastAsia="仿宋_GB2312" w:hAnsi="仿宋_GB2312" w:cs="仿宋_GB2312" w:hint="eastAsia"/>
          <w:b w:val="0"/>
          <w:kern w:val="28"/>
          <w:sz w:val="24"/>
          <w:szCs w:val="24"/>
        </w:rPr>
        <w:t>解除合同的通知或协议，应采用书面形式。合同对方收到对方解除合同的书面通知后，在三十个日历天内没有做出任何答复的，则视为同意解除本合同。如发包人、设计人在本合同签字生效后要对本合同条款作修改，须经合同各方协商同意并签订补充协议。</w:t>
      </w:r>
      <w:bookmarkEnd w:id="495"/>
      <w:bookmarkEnd w:id="496"/>
      <w:bookmarkEnd w:id="497"/>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498"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499" w:name="_Toc386646544"/>
      <w:bookmarkStart w:id="500" w:name="_Toc387914324"/>
      <w:bookmarkStart w:id="501" w:name="_Toc387914521"/>
      <w:r>
        <w:rPr>
          <w:rFonts w:ascii="仿宋_GB2312" w:eastAsia="仿宋_GB2312" w:hAnsi="仿宋_GB2312" w:cs="仿宋_GB2312" w:hint="eastAsia"/>
          <w:b w:val="0"/>
          <w:kern w:val="28"/>
          <w:sz w:val="24"/>
          <w:szCs w:val="24"/>
        </w:rPr>
        <w:t>本合同履行完毕及合同的解除都属于合同的终止。</w:t>
      </w:r>
      <w:bookmarkEnd w:id="499"/>
      <w:bookmarkEnd w:id="500"/>
      <w:bookmarkEnd w:id="501"/>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502"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503" w:name="_Toc386646545"/>
      <w:bookmarkStart w:id="504" w:name="_Toc387914325"/>
      <w:bookmarkStart w:id="505" w:name="_Toc387914522"/>
      <w:r>
        <w:rPr>
          <w:rFonts w:ascii="仿宋_GB2312" w:eastAsia="仿宋_GB2312" w:hAnsi="仿宋_GB2312" w:cs="仿宋_GB2312" w:hint="eastAsia"/>
          <w:b w:val="0"/>
          <w:kern w:val="28"/>
          <w:sz w:val="24"/>
          <w:szCs w:val="24"/>
        </w:rPr>
        <w:t>合同解除后七个日历天内，设计人应将已完成部分的有关项目设计文件和资料移交发包人。倘若发包人委托其他设计单位继续工作的，设计人应做好项目的交接工作，同时发包人应根据设计人在合同解除前已经完成的工作量在设计人完成交接工作后三十个日历天内对设计人进行相应的支付。</w:t>
      </w:r>
      <w:bookmarkEnd w:id="503"/>
      <w:bookmarkEnd w:id="504"/>
      <w:bookmarkEnd w:id="505"/>
    </w:p>
    <w:p w:rsidR="001840D2" w:rsidRDefault="002D5D7E" w:rsidP="00864C32">
      <w:pPr>
        <w:pStyle w:val="1"/>
        <w:keepNext w:val="0"/>
        <w:widowControl/>
        <w:numPr>
          <w:ilvl w:val="0"/>
          <w:numId w:val="7"/>
        </w:numPr>
        <w:tabs>
          <w:tab w:val="left" w:pos="284"/>
        </w:tabs>
        <w:spacing w:before="240" w:afterLines="50" w:after="120" w:line="420" w:lineRule="exact"/>
        <w:jc w:val="both"/>
        <w:textAlignment w:val="auto"/>
        <w:rPr>
          <w:rFonts w:ascii="仿宋_GB2312" w:eastAsia="仿宋_GB2312" w:hAnsi="仿宋_GB2312" w:cs="仿宋_GB2312"/>
          <w:bCs/>
          <w:color w:val="auto"/>
          <w:kern w:val="28"/>
          <w:sz w:val="24"/>
          <w:szCs w:val="24"/>
        </w:rPr>
      </w:pPr>
      <w:bookmarkStart w:id="506" w:name="_Toc214245341"/>
      <w:bookmarkStart w:id="507" w:name="_Toc214245361"/>
      <w:bookmarkStart w:id="508" w:name="_Toc277948892"/>
      <w:bookmarkStart w:id="509" w:name="_Toc311450530"/>
      <w:bookmarkStart w:id="510" w:name="_Toc311469736"/>
      <w:bookmarkStart w:id="511" w:name="_Toc312674532"/>
      <w:bookmarkStart w:id="512" w:name="_Toc312912878"/>
      <w:bookmarkStart w:id="513" w:name="_Toc312913023"/>
      <w:bookmarkStart w:id="514" w:name="_Toc319919254"/>
      <w:bookmarkStart w:id="515" w:name="_Toc322695064"/>
      <w:bookmarkStart w:id="516" w:name="_Toc387914523"/>
      <w:bookmarkStart w:id="517" w:name="_Toc410313466"/>
      <w:r>
        <w:rPr>
          <w:rFonts w:ascii="仿宋_GB2312" w:eastAsia="仿宋_GB2312" w:hAnsi="仿宋_GB2312" w:cs="仿宋_GB2312" w:hint="eastAsia"/>
          <w:bCs/>
          <w:color w:val="auto"/>
          <w:kern w:val="28"/>
          <w:sz w:val="24"/>
          <w:szCs w:val="24"/>
        </w:rPr>
        <w:t>设计考核</w:t>
      </w:r>
    </w:p>
    <w:p w:rsidR="001840D2" w:rsidRDefault="002D5D7E" w:rsidP="00864C32">
      <w:pPr>
        <w:pStyle w:val="af7"/>
        <w:widowControl/>
        <w:spacing w:beforeLines="50" w:before="120"/>
        <w:ind w:firstLineChars="177" w:firstLine="425"/>
        <w:jc w:val="left"/>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对设计人在工作考核管理，详见附件《深圳地铁置业集团设计单位考核管理办法》。</w:t>
      </w:r>
      <w:r>
        <w:rPr>
          <w:rFonts w:ascii="仿宋_GB2312" w:eastAsia="仿宋_GB2312" w:hAnsi="仿宋_GB2312" w:cs="仿宋_GB2312"/>
          <w:bCs/>
          <w:kern w:val="28"/>
          <w:sz w:val="24"/>
          <w:szCs w:val="24"/>
        </w:rPr>
        <w:t>合同期内有</w:t>
      </w:r>
      <w:r>
        <w:rPr>
          <w:rFonts w:ascii="仿宋_GB2312" w:eastAsia="仿宋_GB2312" w:hAnsi="仿宋_GB2312" w:cs="仿宋_GB2312" w:hint="eastAsia"/>
          <w:bCs/>
          <w:kern w:val="28"/>
          <w:sz w:val="24"/>
          <w:szCs w:val="24"/>
        </w:rPr>
        <w:t>发布</w:t>
      </w:r>
      <w:r>
        <w:rPr>
          <w:rFonts w:ascii="仿宋_GB2312" w:eastAsia="仿宋_GB2312" w:hAnsi="仿宋_GB2312" w:cs="仿宋_GB2312"/>
          <w:bCs/>
          <w:kern w:val="28"/>
          <w:sz w:val="24"/>
          <w:szCs w:val="24"/>
        </w:rPr>
        <w:t>新规定的，按新规定执行。</w:t>
      </w:r>
    </w:p>
    <w:p w:rsidR="001840D2" w:rsidRDefault="002D5D7E" w:rsidP="00864C32">
      <w:pPr>
        <w:pStyle w:val="1"/>
        <w:keepNext w:val="0"/>
        <w:widowControl/>
        <w:numPr>
          <w:ilvl w:val="0"/>
          <w:numId w:val="7"/>
        </w:numPr>
        <w:tabs>
          <w:tab w:val="left" w:pos="284"/>
        </w:tabs>
        <w:spacing w:before="240" w:afterLines="50" w:after="120" w:line="420" w:lineRule="exact"/>
        <w:jc w:val="both"/>
        <w:textAlignment w:val="auto"/>
        <w:rPr>
          <w:rFonts w:ascii="仿宋_GB2312" w:eastAsia="仿宋_GB2312" w:hAnsi="仿宋_GB2312" w:cs="仿宋_GB2312"/>
          <w:bCs/>
          <w:color w:val="auto"/>
          <w:kern w:val="28"/>
          <w:sz w:val="24"/>
          <w:szCs w:val="24"/>
        </w:rPr>
      </w:pPr>
      <w:r>
        <w:rPr>
          <w:rFonts w:ascii="仿宋_GB2312" w:eastAsia="仿宋_GB2312" w:hAnsi="仿宋_GB2312" w:cs="仿宋_GB2312" w:hint="eastAsia"/>
          <w:color w:val="auto"/>
          <w:kern w:val="28"/>
          <w:sz w:val="24"/>
          <w:szCs w:val="24"/>
        </w:rPr>
        <w:t>适用的法律及主导语言</w:t>
      </w:r>
      <w:bookmarkEnd w:id="506"/>
      <w:bookmarkEnd w:id="507"/>
      <w:bookmarkEnd w:id="508"/>
      <w:bookmarkEnd w:id="509"/>
      <w:bookmarkEnd w:id="510"/>
      <w:bookmarkEnd w:id="511"/>
      <w:bookmarkEnd w:id="512"/>
      <w:bookmarkEnd w:id="513"/>
      <w:bookmarkEnd w:id="514"/>
      <w:bookmarkEnd w:id="515"/>
      <w:bookmarkEnd w:id="516"/>
      <w:bookmarkEnd w:id="517"/>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518"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519" w:name="_Toc386646547"/>
      <w:bookmarkStart w:id="520" w:name="_Toc387914327"/>
      <w:bookmarkStart w:id="521" w:name="_Toc387914524"/>
      <w:r>
        <w:rPr>
          <w:rFonts w:ascii="仿宋_GB2312" w:eastAsia="仿宋_GB2312" w:hAnsi="仿宋_GB2312" w:cs="仿宋_GB2312" w:hint="eastAsia"/>
          <w:b w:val="0"/>
          <w:kern w:val="28"/>
          <w:sz w:val="24"/>
          <w:szCs w:val="24"/>
        </w:rPr>
        <w:t>本合同文本包括设计文件，专项研究成果、往来函电，均应以中文书写并以中文为准。</w:t>
      </w:r>
      <w:bookmarkEnd w:id="519"/>
      <w:bookmarkEnd w:id="520"/>
      <w:bookmarkEnd w:id="521"/>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522"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523" w:name="_Toc386646548"/>
      <w:bookmarkStart w:id="524" w:name="_Toc387914328"/>
      <w:bookmarkStart w:id="525" w:name="_Toc387914525"/>
      <w:r>
        <w:rPr>
          <w:rFonts w:ascii="仿宋_GB2312" w:eastAsia="仿宋_GB2312" w:hAnsi="仿宋_GB2312" w:cs="仿宋_GB2312" w:hint="eastAsia"/>
          <w:b w:val="0"/>
          <w:kern w:val="28"/>
          <w:sz w:val="24"/>
          <w:szCs w:val="24"/>
        </w:rPr>
        <w:t>本合同适用法律为中华人民共和国的法律、法规、条例、规章及行政文件，并受其制约。</w:t>
      </w:r>
      <w:bookmarkEnd w:id="523"/>
      <w:bookmarkEnd w:id="524"/>
      <w:bookmarkEnd w:id="525"/>
    </w:p>
    <w:p w:rsidR="001840D2" w:rsidRDefault="002D5D7E" w:rsidP="00864C32">
      <w:pPr>
        <w:pStyle w:val="1"/>
        <w:keepNext w:val="0"/>
        <w:widowControl/>
        <w:numPr>
          <w:ilvl w:val="0"/>
          <w:numId w:val="7"/>
        </w:numPr>
        <w:tabs>
          <w:tab w:val="left" w:pos="284"/>
        </w:tabs>
        <w:spacing w:before="240" w:afterLines="50" w:after="120" w:line="420" w:lineRule="exact"/>
        <w:jc w:val="both"/>
        <w:textAlignment w:val="auto"/>
        <w:rPr>
          <w:rFonts w:ascii="仿宋_GB2312" w:eastAsia="仿宋_GB2312" w:hAnsi="仿宋_GB2312" w:cs="仿宋_GB2312"/>
          <w:color w:val="auto"/>
          <w:kern w:val="28"/>
          <w:sz w:val="24"/>
          <w:szCs w:val="24"/>
        </w:rPr>
      </w:pPr>
      <w:bookmarkStart w:id="526" w:name="_Toc214245342"/>
      <w:bookmarkStart w:id="527" w:name="_Toc214245362"/>
      <w:bookmarkStart w:id="528" w:name="_Toc277948893"/>
      <w:bookmarkStart w:id="529" w:name="_Toc311450531"/>
      <w:bookmarkStart w:id="530" w:name="_Toc311469737"/>
      <w:bookmarkStart w:id="531" w:name="_Toc312674533"/>
      <w:bookmarkStart w:id="532" w:name="_Toc312912879"/>
      <w:bookmarkStart w:id="533" w:name="_Toc312913024"/>
      <w:bookmarkStart w:id="534" w:name="_Toc319919255"/>
      <w:bookmarkStart w:id="535" w:name="_Toc322695065"/>
      <w:bookmarkStart w:id="536" w:name="_Toc387914526"/>
      <w:bookmarkStart w:id="537" w:name="_Toc410313467"/>
      <w:r>
        <w:rPr>
          <w:rFonts w:ascii="仿宋_GB2312" w:eastAsia="仿宋_GB2312" w:hAnsi="仿宋_GB2312" w:cs="仿宋_GB2312" w:hint="eastAsia"/>
          <w:color w:val="auto"/>
          <w:kern w:val="28"/>
          <w:sz w:val="24"/>
          <w:szCs w:val="24"/>
        </w:rPr>
        <w:t>争议的解决</w:t>
      </w:r>
      <w:bookmarkEnd w:id="526"/>
      <w:bookmarkEnd w:id="527"/>
      <w:bookmarkEnd w:id="528"/>
      <w:bookmarkEnd w:id="529"/>
      <w:bookmarkEnd w:id="530"/>
      <w:bookmarkEnd w:id="531"/>
      <w:bookmarkEnd w:id="532"/>
      <w:bookmarkEnd w:id="533"/>
      <w:bookmarkEnd w:id="534"/>
      <w:bookmarkEnd w:id="535"/>
      <w:bookmarkEnd w:id="536"/>
      <w:bookmarkEnd w:id="537"/>
    </w:p>
    <w:p w:rsidR="001840D2" w:rsidRDefault="002D5D7E" w:rsidP="00864C32">
      <w:pPr>
        <w:pStyle w:val="af7"/>
        <w:widowControl/>
        <w:spacing w:beforeLines="50" w:before="120"/>
        <w:ind w:firstLineChars="177" w:firstLine="425"/>
        <w:jc w:val="left"/>
        <w:rPr>
          <w:rFonts w:ascii="仿宋_GB2312" w:eastAsia="仿宋_GB2312" w:hAnsi="仿宋_GB2312" w:cs="仿宋_GB2312"/>
          <w:bCs/>
          <w:kern w:val="28"/>
          <w:sz w:val="24"/>
          <w:szCs w:val="24"/>
        </w:rPr>
      </w:pPr>
      <w:r>
        <w:rPr>
          <w:rFonts w:ascii="仿宋_GB2312" w:eastAsia="仿宋_GB2312" w:hAnsi="仿宋_GB2312" w:cs="仿宋_GB2312"/>
          <w:bCs/>
          <w:kern w:val="28"/>
          <w:sz w:val="24"/>
          <w:szCs w:val="24"/>
        </w:rPr>
        <w:t xml:space="preserve">凡因本协议引起的或与本协议有关的任何争议，双方应先行协商解决；协商不成的，双方同意提交项目所在地法院诉讼解决 </w:t>
      </w:r>
    </w:p>
    <w:p w:rsidR="001840D2" w:rsidRDefault="002D5D7E" w:rsidP="00864C32">
      <w:pPr>
        <w:pStyle w:val="1"/>
        <w:keepNext w:val="0"/>
        <w:widowControl/>
        <w:numPr>
          <w:ilvl w:val="0"/>
          <w:numId w:val="7"/>
        </w:numPr>
        <w:tabs>
          <w:tab w:val="left" w:pos="284"/>
        </w:tabs>
        <w:spacing w:before="240" w:afterLines="50" w:after="120" w:line="420" w:lineRule="exact"/>
        <w:jc w:val="both"/>
        <w:textAlignment w:val="auto"/>
        <w:rPr>
          <w:rFonts w:ascii="仿宋_GB2312" w:eastAsia="仿宋_GB2312" w:hAnsi="仿宋_GB2312" w:cs="仿宋_GB2312"/>
          <w:bCs/>
          <w:color w:val="auto"/>
          <w:kern w:val="28"/>
          <w:sz w:val="24"/>
          <w:szCs w:val="24"/>
        </w:rPr>
      </w:pPr>
      <w:bookmarkStart w:id="538" w:name="_Toc214245343"/>
      <w:bookmarkStart w:id="539" w:name="_Toc214245363"/>
      <w:bookmarkStart w:id="540" w:name="_Toc277948894"/>
      <w:bookmarkStart w:id="541" w:name="_Toc311450532"/>
      <w:bookmarkStart w:id="542" w:name="_Toc311469738"/>
      <w:bookmarkStart w:id="543" w:name="_Toc312674534"/>
      <w:bookmarkStart w:id="544" w:name="_Toc312912880"/>
      <w:bookmarkStart w:id="545" w:name="_Toc312913025"/>
      <w:bookmarkStart w:id="546" w:name="_Toc319919256"/>
      <w:bookmarkStart w:id="547" w:name="_Toc322695066"/>
      <w:bookmarkStart w:id="548" w:name="_Toc387914529"/>
      <w:bookmarkStart w:id="549" w:name="_Toc410313468"/>
      <w:r>
        <w:rPr>
          <w:rFonts w:ascii="仿宋_GB2312" w:eastAsia="仿宋_GB2312" w:hAnsi="仿宋_GB2312" w:cs="仿宋_GB2312" w:hint="eastAsia"/>
          <w:color w:val="auto"/>
          <w:kern w:val="28"/>
          <w:sz w:val="24"/>
          <w:szCs w:val="24"/>
        </w:rPr>
        <w:t>通知</w:t>
      </w:r>
      <w:bookmarkEnd w:id="538"/>
      <w:bookmarkEnd w:id="539"/>
      <w:bookmarkEnd w:id="540"/>
      <w:bookmarkEnd w:id="541"/>
      <w:bookmarkEnd w:id="542"/>
      <w:bookmarkEnd w:id="543"/>
      <w:bookmarkEnd w:id="544"/>
      <w:bookmarkEnd w:id="545"/>
      <w:bookmarkEnd w:id="546"/>
      <w:bookmarkEnd w:id="547"/>
      <w:bookmarkEnd w:id="548"/>
      <w:bookmarkEnd w:id="549"/>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550"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551" w:name="_Toc386646554"/>
      <w:bookmarkStart w:id="552" w:name="_Toc387914334"/>
      <w:bookmarkStart w:id="553" w:name="_Toc387914531"/>
      <w:r>
        <w:rPr>
          <w:rFonts w:ascii="仿宋_GB2312" w:eastAsia="仿宋_GB2312" w:hAnsi="仿宋_GB2312" w:cs="仿宋_GB2312" w:hint="eastAsia"/>
          <w:b w:val="0"/>
          <w:kern w:val="28"/>
          <w:sz w:val="24"/>
          <w:szCs w:val="24"/>
        </w:rPr>
        <w:t>本合同项下发出的通知、要求或其他通讯，在下述情况应被视为已经有效送达：</w:t>
      </w:r>
      <w:bookmarkEnd w:id="551"/>
      <w:bookmarkEnd w:id="552"/>
      <w:bookmarkEnd w:id="553"/>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554"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555" w:name="_Toc386646555"/>
      <w:bookmarkStart w:id="556" w:name="_Toc387914335"/>
      <w:bookmarkStart w:id="557" w:name="_Toc387914532"/>
      <w:r>
        <w:rPr>
          <w:rFonts w:ascii="仿宋_GB2312" w:eastAsia="仿宋_GB2312" w:hAnsi="仿宋_GB2312" w:cs="仿宋_GB2312" w:hint="eastAsia"/>
          <w:b w:val="0"/>
          <w:kern w:val="28"/>
          <w:sz w:val="24"/>
          <w:szCs w:val="24"/>
        </w:rPr>
        <w:t>若由专人递交，在递交时即为送达；</w:t>
      </w:r>
      <w:bookmarkEnd w:id="555"/>
      <w:bookmarkEnd w:id="556"/>
      <w:bookmarkEnd w:id="557"/>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558"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559" w:name="_Toc386646556"/>
      <w:bookmarkStart w:id="560" w:name="_Toc387914336"/>
      <w:bookmarkStart w:id="561" w:name="_Toc387914533"/>
      <w:r>
        <w:rPr>
          <w:rFonts w:ascii="仿宋_GB2312" w:eastAsia="仿宋_GB2312" w:hAnsi="仿宋_GB2312" w:cs="仿宋_GB2312" w:hint="eastAsia"/>
          <w:b w:val="0"/>
          <w:kern w:val="28"/>
          <w:sz w:val="24"/>
          <w:szCs w:val="24"/>
        </w:rPr>
        <w:t>若用书信发出，收件人在挂号回执或签收凭证上签字即为送达；</w:t>
      </w:r>
      <w:bookmarkEnd w:id="559"/>
      <w:bookmarkEnd w:id="560"/>
      <w:bookmarkEnd w:id="561"/>
    </w:p>
    <w:p w:rsidR="001840D2" w:rsidRDefault="002D5D7E" w:rsidP="00864C32">
      <w:pPr>
        <w:pStyle w:val="3"/>
        <w:keepNext w:val="0"/>
        <w:keepLines w:val="0"/>
        <w:numPr>
          <w:ilvl w:val="2"/>
          <w:numId w:val="7"/>
        </w:numPr>
        <w:adjustRightInd w:val="0"/>
        <w:spacing w:before="0" w:afterLines="50" w:after="120" w:line="400" w:lineRule="exact"/>
        <w:ind w:left="0" w:firstLine="425"/>
        <w:rPr>
          <w:rFonts w:ascii="仿宋_GB2312" w:eastAsia="仿宋_GB2312" w:hAnsi="仿宋_GB2312" w:cs="仿宋_GB2312"/>
          <w:b w:val="0"/>
          <w:kern w:val="28"/>
          <w:sz w:val="24"/>
          <w:szCs w:val="24"/>
        </w:rPr>
        <w:pPrChange w:id="562" w:author="莫思媛" w:date="2020-11-12T16:26:00Z">
          <w:pPr>
            <w:pStyle w:val="3"/>
            <w:keepNext w:val="0"/>
            <w:keepLines w:val="0"/>
            <w:numPr>
              <w:ilvl w:val="2"/>
              <w:numId w:val="7"/>
            </w:numPr>
            <w:adjustRightInd w:val="0"/>
            <w:spacing w:before="0" w:afterLines="50" w:after="120" w:line="400" w:lineRule="exact"/>
            <w:ind w:left="1135" w:firstLine="425"/>
          </w:pPr>
        </w:pPrChange>
      </w:pPr>
      <w:bookmarkStart w:id="563" w:name="_Toc386646557"/>
      <w:bookmarkStart w:id="564" w:name="_Toc387914337"/>
      <w:bookmarkStart w:id="565" w:name="_Toc387914534"/>
      <w:r>
        <w:rPr>
          <w:rFonts w:ascii="仿宋_GB2312" w:eastAsia="仿宋_GB2312" w:hAnsi="仿宋_GB2312" w:cs="仿宋_GB2312" w:hint="eastAsia"/>
          <w:b w:val="0"/>
          <w:kern w:val="28"/>
          <w:sz w:val="24"/>
          <w:szCs w:val="24"/>
        </w:rPr>
        <w:t>若用传真或电传发出，则在发送后即为送达。</w:t>
      </w:r>
      <w:bookmarkEnd w:id="563"/>
      <w:bookmarkEnd w:id="564"/>
      <w:bookmarkEnd w:id="565"/>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566"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567" w:name="_Toc386646558"/>
      <w:bookmarkStart w:id="568" w:name="_Toc387914338"/>
      <w:bookmarkStart w:id="569" w:name="_Toc387914535"/>
      <w:r>
        <w:rPr>
          <w:rFonts w:ascii="仿宋_GB2312" w:eastAsia="仿宋_GB2312" w:hAnsi="仿宋_GB2312" w:cs="仿宋_GB2312" w:hint="eastAsia"/>
          <w:b w:val="0"/>
          <w:kern w:val="28"/>
          <w:sz w:val="24"/>
          <w:szCs w:val="24"/>
        </w:rPr>
        <w:t>任何一方的联系信息有变更的，应及时书面通知合同各方，否则一方按原联系信息向其他方发出的书面文件仍视为送达。</w:t>
      </w:r>
      <w:bookmarkEnd w:id="567"/>
      <w:bookmarkEnd w:id="568"/>
      <w:bookmarkEnd w:id="569"/>
    </w:p>
    <w:p w:rsidR="001840D2" w:rsidRDefault="002D5D7E" w:rsidP="00864C32">
      <w:pPr>
        <w:pStyle w:val="1"/>
        <w:keepNext w:val="0"/>
        <w:widowControl/>
        <w:numPr>
          <w:ilvl w:val="0"/>
          <w:numId w:val="7"/>
        </w:numPr>
        <w:tabs>
          <w:tab w:val="left" w:pos="284"/>
        </w:tabs>
        <w:spacing w:before="240" w:afterLines="50" w:after="120" w:line="400" w:lineRule="exact"/>
        <w:jc w:val="both"/>
        <w:textAlignment w:val="auto"/>
        <w:rPr>
          <w:rFonts w:ascii="仿宋_GB2312" w:eastAsia="仿宋_GB2312" w:hAnsi="仿宋_GB2312" w:cs="仿宋_GB2312"/>
          <w:bCs/>
          <w:color w:val="auto"/>
          <w:kern w:val="28"/>
          <w:sz w:val="24"/>
          <w:szCs w:val="24"/>
        </w:rPr>
      </w:pPr>
      <w:bookmarkStart w:id="570" w:name="_Toc214245344"/>
      <w:bookmarkStart w:id="571" w:name="_Toc214245364"/>
      <w:bookmarkStart w:id="572" w:name="_Toc277948895"/>
      <w:bookmarkStart w:id="573" w:name="_Toc311450533"/>
      <w:bookmarkStart w:id="574" w:name="_Toc311469739"/>
      <w:bookmarkStart w:id="575" w:name="_Toc312674535"/>
      <w:bookmarkStart w:id="576" w:name="_Toc312912881"/>
      <w:bookmarkStart w:id="577" w:name="_Toc312913026"/>
      <w:bookmarkStart w:id="578" w:name="_Toc319919257"/>
      <w:bookmarkStart w:id="579" w:name="_Toc322695067"/>
      <w:bookmarkStart w:id="580" w:name="_Toc387914536"/>
      <w:bookmarkStart w:id="581" w:name="_Toc410313469"/>
      <w:r>
        <w:rPr>
          <w:rFonts w:ascii="仿宋_GB2312" w:eastAsia="仿宋_GB2312" w:hAnsi="仿宋_GB2312" w:cs="仿宋_GB2312" w:hint="eastAsia"/>
          <w:color w:val="auto"/>
          <w:kern w:val="28"/>
          <w:sz w:val="24"/>
          <w:szCs w:val="24"/>
        </w:rPr>
        <w:t>合同的生效及其他</w:t>
      </w:r>
      <w:bookmarkEnd w:id="570"/>
      <w:bookmarkEnd w:id="571"/>
      <w:bookmarkEnd w:id="572"/>
      <w:bookmarkEnd w:id="573"/>
      <w:bookmarkEnd w:id="574"/>
      <w:bookmarkEnd w:id="575"/>
      <w:bookmarkEnd w:id="576"/>
      <w:bookmarkEnd w:id="577"/>
      <w:bookmarkEnd w:id="578"/>
      <w:bookmarkEnd w:id="579"/>
      <w:bookmarkEnd w:id="580"/>
      <w:bookmarkEnd w:id="581"/>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582"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583" w:name="_Toc386646560"/>
      <w:bookmarkStart w:id="584" w:name="_Toc387914340"/>
      <w:bookmarkStart w:id="585" w:name="_Toc387914537"/>
      <w:r>
        <w:rPr>
          <w:rFonts w:ascii="仿宋_GB2312" w:eastAsia="仿宋_GB2312" w:hAnsi="仿宋_GB2312" w:cs="仿宋_GB2312" w:hint="eastAsia"/>
          <w:b w:val="0"/>
          <w:kern w:val="28"/>
          <w:sz w:val="24"/>
          <w:szCs w:val="24"/>
        </w:rPr>
        <w:t>本合同经双方的法定代表人或者委托代理人签字并盖章之日即生效。</w:t>
      </w:r>
      <w:bookmarkEnd w:id="583"/>
      <w:bookmarkEnd w:id="584"/>
      <w:bookmarkEnd w:id="585"/>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586"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587" w:name="_Toc386646561"/>
      <w:bookmarkStart w:id="588" w:name="_Toc387914341"/>
      <w:bookmarkStart w:id="589" w:name="_Toc387914538"/>
      <w:r>
        <w:rPr>
          <w:rFonts w:ascii="仿宋_GB2312" w:eastAsia="仿宋_GB2312" w:hAnsi="仿宋_GB2312" w:cs="仿宋_GB2312" w:hint="eastAsia"/>
          <w:b w:val="0"/>
          <w:kern w:val="28"/>
          <w:sz w:val="24"/>
          <w:szCs w:val="24"/>
        </w:rPr>
        <w:t>本合同订立生效后，先前的谈判内容、陈述以及双方签订的意向书、备忘录及其他相关文件如与本合同不符的，均以本合同为准。如需对本合同进行修改或补充，则须经合同各方商议，另行签署书面文件，另行签署的书面文件为本合同不可分割的组成部分，与本合同具有同等效力。</w:t>
      </w:r>
      <w:bookmarkEnd w:id="587"/>
      <w:bookmarkEnd w:id="588"/>
      <w:bookmarkEnd w:id="589"/>
    </w:p>
    <w:p w:rsidR="001840D2" w:rsidRDefault="002D5D7E" w:rsidP="00864C32">
      <w:pPr>
        <w:pStyle w:val="3"/>
        <w:keepNext w:val="0"/>
        <w:keepLines w:val="0"/>
        <w:numPr>
          <w:ilvl w:val="1"/>
          <w:numId w:val="7"/>
        </w:numPr>
        <w:adjustRightInd w:val="0"/>
        <w:spacing w:before="0" w:afterLines="50" w:after="120" w:line="400" w:lineRule="exact"/>
        <w:ind w:left="0" w:firstLine="0"/>
        <w:rPr>
          <w:rFonts w:ascii="仿宋_GB2312" w:eastAsia="仿宋_GB2312" w:hAnsi="仿宋_GB2312" w:cs="仿宋_GB2312"/>
          <w:b w:val="0"/>
          <w:kern w:val="28"/>
          <w:sz w:val="24"/>
          <w:szCs w:val="24"/>
        </w:rPr>
        <w:pPrChange w:id="590" w:author="莫思媛" w:date="2020-11-12T16:26:00Z">
          <w:pPr>
            <w:pStyle w:val="3"/>
            <w:keepNext w:val="0"/>
            <w:keepLines w:val="0"/>
            <w:numPr>
              <w:ilvl w:val="1"/>
              <w:numId w:val="7"/>
            </w:numPr>
            <w:adjustRightInd w:val="0"/>
            <w:spacing w:before="0" w:afterLines="50" w:after="120" w:line="400" w:lineRule="exact"/>
            <w:ind w:left="567" w:hanging="567"/>
          </w:pPr>
        </w:pPrChange>
      </w:pPr>
      <w:bookmarkStart w:id="591" w:name="_Toc386646562"/>
      <w:bookmarkStart w:id="592" w:name="_Toc387914342"/>
      <w:bookmarkStart w:id="593" w:name="_Toc387914539"/>
      <w:r>
        <w:rPr>
          <w:rFonts w:ascii="仿宋_GB2312" w:eastAsia="仿宋_GB2312" w:hAnsi="仿宋_GB2312" w:cs="仿宋_GB2312" w:hint="eastAsia"/>
          <w:b w:val="0"/>
          <w:kern w:val="28"/>
          <w:sz w:val="24"/>
          <w:szCs w:val="24"/>
        </w:rPr>
        <w:t>本合同以中文形式书写。</w:t>
      </w:r>
      <w:bookmarkEnd w:id="591"/>
      <w:bookmarkEnd w:id="592"/>
      <w:bookmarkEnd w:id="593"/>
    </w:p>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Pr>
        <w:pStyle w:val="1"/>
        <w:rPr>
          <w:rFonts w:ascii="仿宋_GB2312" w:eastAsia="仿宋_GB2312" w:hAnsi="仿宋_GB2312" w:cs="仿宋_GB2312"/>
          <w:color w:val="auto"/>
        </w:rPr>
      </w:pPr>
    </w:p>
    <w:p w:rsidR="001840D2" w:rsidRDefault="002D5D7E">
      <w:pPr>
        <w:pStyle w:val="1"/>
        <w:rPr>
          <w:rFonts w:ascii="仿宋_GB2312" w:eastAsia="仿宋_GB2312" w:hAnsi="仿宋_GB2312" w:cs="仿宋_GB2312"/>
          <w:color w:val="auto"/>
        </w:rPr>
      </w:pPr>
      <w:r>
        <w:rPr>
          <w:rFonts w:ascii="仿宋_GB2312" w:eastAsia="仿宋_GB2312" w:hAnsi="仿宋_GB2312" w:cs="仿宋_GB2312" w:hint="eastAsia"/>
          <w:color w:val="auto"/>
        </w:rPr>
        <w:t>第四部分   合同附件</w:t>
      </w:r>
    </w:p>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1840D2" w:rsidRDefault="001840D2"/>
    <w:p w:rsidR="00BD77C3" w:rsidRDefault="00BD77C3"/>
    <w:p w:rsidR="00BD77C3" w:rsidRDefault="00BD77C3"/>
    <w:p w:rsidR="00BD77C3" w:rsidRDefault="00BD77C3"/>
    <w:p w:rsidR="00BD77C3" w:rsidRDefault="00BD77C3"/>
    <w:p w:rsidR="00BD77C3" w:rsidRDefault="00BD77C3"/>
    <w:p w:rsidR="00BD77C3" w:rsidRDefault="00BD77C3"/>
    <w:p w:rsidR="00BD77C3" w:rsidRDefault="00BD77C3"/>
    <w:p w:rsidR="00BD77C3" w:rsidRDefault="00BD77C3"/>
    <w:p w:rsidR="00BD77C3" w:rsidRDefault="00BD77C3"/>
    <w:p w:rsidR="001840D2" w:rsidRDefault="001840D2"/>
    <w:p w:rsidR="001840D2" w:rsidRDefault="002D5D7E" w:rsidP="00864C32">
      <w:pPr>
        <w:spacing w:afterLines="100" w:after="240" w:line="360" w:lineRule="auto"/>
        <w:rPr>
          <w:rFonts w:ascii="仿宋_GB2312" w:eastAsia="仿宋_GB2312" w:hAnsi="仿宋_GB2312" w:cs="仿宋_GB2312"/>
          <w:b/>
          <w:w w:val="90"/>
          <w:sz w:val="24"/>
          <w:szCs w:val="24"/>
        </w:rPr>
      </w:pPr>
      <w:r>
        <w:rPr>
          <w:rFonts w:ascii="仿宋_GB2312" w:eastAsia="仿宋_GB2312" w:hAnsi="仿宋_GB2312" w:cs="仿宋_GB2312" w:hint="eastAsia"/>
          <w:b/>
          <w:w w:val="90"/>
          <w:sz w:val="24"/>
          <w:szCs w:val="24"/>
        </w:rPr>
        <w:t>附件2：投标函</w:t>
      </w: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BD77C3" w:rsidRDefault="00BD77C3" w:rsidP="00864C32">
      <w:pPr>
        <w:spacing w:afterLines="100" w:after="240" w:line="360" w:lineRule="auto"/>
        <w:rPr>
          <w:rFonts w:ascii="仿宋_GB2312" w:eastAsia="仿宋_GB2312" w:hAnsi="仿宋_GB2312" w:cs="仿宋_GB2312"/>
          <w:b/>
          <w:w w:val="90"/>
          <w:sz w:val="24"/>
          <w:szCs w:val="24"/>
        </w:rPr>
      </w:pPr>
    </w:p>
    <w:p w:rsidR="001840D2" w:rsidRDefault="002D5D7E" w:rsidP="00864C32">
      <w:pPr>
        <w:spacing w:afterLines="100" w:after="240" w:line="360" w:lineRule="auto"/>
        <w:rPr>
          <w:rFonts w:ascii="仿宋_GB2312" w:eastAsia="仿宋_GB2312" w:hAnsi="仿宋_GB2312" w:cs="仿宋_GB2312"/>
          <w:b/>
          <w:w w:val="90"/>
          <w:sz w:val="24"/>
          <w:szCs w:val="24"/>
        </w:rPr>
      </w:pPr>
      <w:r>
        <w:rPr>
          <w:rFonts w:ascii="仿宋_GB2312" w:eastAsia="仿宋_GB2312" w:hAnsi="仿宋_GB2312" w:cs="仿宋_GB2312" w:hint="eastAsia"/>
          <w:b/>
          <w:w w:val="90"/>
          <w:sz w:val="24"/>
          <w:szCs w:val="24"/>
        </w:rPr>
        <w:t>附件3：报价清单</w:t>
      </w: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rsidP="00864C32">
      <w:pPr>
        <w:spacing w:afterLines="100" w:after="240" w:line="360" w:lineRule="auto"/>
        <w:rPr>
          <w:rFonts w:ascii="仿宋_GB2312" w:eastAsia="仿宋_GB2312" w:hAnsi="仿宋_GB2312" w:cs="仿宋_GB2312"/>
          <w:b/>
          <w:w w:val="90"/>
          <w:sz w:val="24"/>
          <w:szCs w:val="24"/>
        </w:rPr>
        <w:sectPr w:rsidR="001840D2">
          <w:headerReference w:type="default" r:id="rId14"/>
          <w:footerReference w:type="even" r:id="rId15"/>
          <w:footerReference w:type="default" r:id="rId16"/>
          <w:pgSz w:w="11906" w:h="16838"/>
          <w:pgMar w:top="1440" w:right="1797" w:bottom="1135" w:left="1797" w:header="794" w:footer="794" w:gutter="0"/>
          <w:cols w:space="720"/>
          <w:docGrid w:linePitch="312"/>
        </w:sectPr>
      </w:pPr>
    </w:p>
    <w:p w:rsidR="001840D2" w:rsidRDefault="002D5D7E" w:rsidP="00864C32">
      <w:pPr>
        <w:spacing w:afterLines="100" w:after="240" w:line="360" w:lineRule="auto"/>
        <w:rPr>
          <w:rFonts w:ascii="仿宋_GB2312" w:eastAsia="仿宋_GB2312" w:hAnsi="仿宋_GB2312" w:cs="仿宋_GB2312"/>
          <w:b/>
          <w:w w:val="90"/>
          <w:sz w:val="24"/>
          <w:szCs w:val="24"/>
        </w:rPr>
      </w:pPr>
      <w:r>
        <w:rPr>
          <w:rFonts w:ascii="仿宋_GB2312" w:eastAsia="仿宋_GB2312" w:hAnsi="仿宋_GB2312" w:cs="仿宋_GB2312" w:hint="eastAsia"/>
          <w:b/>
          <w:w w:val="90"/>
          <w:sz w:val="24"/>
          <w:szCs w:val="24"/>
        </w:rPr>
        <w:t>附件4：投入本项目设计人员表</w:t>
      </w:r>
    </w:p>
    <w:p w:rsidR="001840D2" w:rsidRDefault="001840D2" w:rsidP="00864C32">
      <w:pPr>
        <w:spacing w:afterLines="100" w:after="240" w:line="360" w:lineRule="auto"/>
        <w:rPr>
          <w:rFonts w:ascii="仿宋_GB2312" w:eastAsia="仿宋_GB2312" w:hAnsi="仿宋_GB2312" w:cs="仿宋_GB2312"/>
          <w:b/>
          <w:w w:val="90"/>
          <w:sz w:val="24"/>
          <w:szCs w:val="24"/>
        </w:rPr>
        <w:sectPr w:rsidR="001840D2">
          <w:pgSz w:w="16838" w:h="11906" w:orient="landscape"/>
          <w:pgMar w:top="1797" w:right="1440" w:bottom="1797" w:left="1440" w:header="794" w:footer="794" w:gutter="0"/>
          <w:cols w:space="720"/>
          <w:docGrid w:linePitch="312"/>
        </w:sectPr>
      </w:pPr>
    </w:p>
    <w:p w:rsidR="001840D2" w:rsidRDefault="001840D2" w:rsidP="00864C32">
      <w:pPr>
        <w:spacing w:afterLines="100" w:after="240" w:line="360" w:lineRule="auto"/>
        <w:rPr>
          <w:rFonts w:ascii="仿宋_GB2312" w:eastAsia="仿宋_GB2312" w:hAnsi="仿宋_GB2312" w:cs="仿宋_GB2312"/>
          <w:b/>
          <w:w w:val="90"/>
          <w:sz w:val="24"/>
          <w:szCs w:val="24"/>
        </w:rPr>
      </w:pPr>
    </w:p>
    <w:p w:rsidR="001840D2" w:rsidRDefault="001840D2">
      <w:pPr>
        <w:pStyle w:val="1"/>
        <w:rPr>
          <w:rFonts w:ascii="仿宋_GB2312" w:eastAsia="仿宋_GB2312" w:hAnsi="仿宋_GB2312" w:cs="仿宋_GB2312"/>
          <w:color w:val="auto"/>
        </w:rPr>
      </w:pPr>
    </w:p>
    <w:p w:rsidR="001840D2" w:rsidRDefault="001840D2">
      <w:pPr>
        <w:pStyle w:val="1"/>
        <w:rPr>
          <w:rFonts w:ascii="仿宋_GB2312" w:eastAsia="仿宋_GB2312" w:hAnsi="仿宋_GB2312" w:cs="仿宋_GB2312"/>
          <w:color w:val="auto"/>
        </w:rPr>
      </w:pPr>
    </w:p>
    <w:p w:rsidR="001840D2" w:rsidRDefault="002D5D7E">
      <w:pPr>
        <w:pStyle w:val="1"/>
        <w:rPr>
          <w:rFonts w:ascii="仿宋_GB2312" w:eastAsia="仿宋_GB2312" w:hAnsi="仿宋_GB2312" w:cs="仿宋_GB2312"/>
          <w:color w:val="auto"/>
        </w:rPr>
      </w:pPr>
      <w:r>
        <w:rPr>
          <w:rFonts w:ascii="仿宋_GB2312" w:eastAsia="仿宋_GB2312" w:hAnsi="仿宋_GB2312" w:cs="仿宋_GB2312" w:hint="eastAsia"/>
          <w:color w:val="auto"/>
        </w:rPr>
        <w:t>第五部分  设计任务书</w:t>
      </w:r>
    </w:p>
    <w:p w:rsidR="001840D2" w:rsidRDefault="001840D2">
      <w:pPr>
        <w:rPr>
          <w:rFonts w:ascii="仿宋_GB2312" w:eastAsia="仿宋_GB2312" w:hAnsi="仿宋_GB2312" w:cs="仿宋_GB2312"/>
        </w:rPr>
        <w:sectPr w:rsidR="001840D2">
          <w:pgSz w:w="11906" w:h="16838"/>
          <w:pgMar w:top="1440" w:right="1797" w:bottom="1440" w:left="1797" w:header="794" w:footer="794" w:gutter="0"/>
          <w:cols w:space="720"/>
          <w:docGrid w:linePitch="312"/>
        </w:sectPr>
      </w:pPr>
    </w:p>
    <w:p w:rsidR="001840D2" w:rsidRDefault="001840D2">
      <w:pPr>
        <w:tabs>
          <w:tab w:val="left" w:pos="5660"/>
        </w:tabs>
        <w:jc w:val="center"/>
        <w:rPr>
          <w:rFonts w:ascii="宋体" w:hAnsi="宋体"/>
          <w:b/>
          <w:sz w:val="30"/>
          <w:szCs w:val="30"/>
        </w:rPr>
      </w:pPr>
    </w:p>
    <w:p w:rsidR="001840D2" w:rsidRDefault="001840D2">
      <w:pPr>
        <w:tabs>
          <w:tab w:val="left" w:pos="5660"/>
        </w:tabs>
        <w:jc w:val="center"/>
        <w:rPr>
          <w:rFonts w:ascii="宋体" w:hAnsi="宋体"/>
          <w:b/>
          <w:sz w:val="30"/>
          <w:szCs w:val="30"/>
        </w:rPr>
      </w:pPr>
    </w:p>
    <w:p w:rsidR="001840D2" w:rsidRDefault="001840D2">
      <w:pPr>
        <w:tabs>
          <w:tab w:val="left" w:pos="5660"/>
        </w:tabs>
        <w:jc w:val="center"/>
        <w:rPr>
          <w:rFonts w:ascii="宋体" w:hAnsi="宋体"/>
          <w:b/>
          <w:sz w:val="30"/>
          <w:szCs w:val="30"/>
        </w:rPr>
      </w:pPr>
    </w:p>
    <w:p w:rsidR="001840D2" w:rsidRDefault="001840D2">
      <w:pPr>
        <w:tabs>
          <w:tab w:val="left" w:pos="5660"/>
        </w:tabs>
        <w:jc w:val="center"/>
        <w:rPr>
          <w:rFonts w:ascii="宋体" w:hAnsi="宋体"/>
          <w:b/>
          <w:sz w:val="30"/>
          <w:szCs w:val="30"/>
        </w:rPr>
      </w:pPr>
    </w:p>
    <w:p w:rsidR="001840D2" w:rsidRDefault="001840D2">
      <w:pPr>
        <w:tabs>
          <w:tab w:val="left" w:pos="5660"/>
        </w:tabs>
        <w:jc w:val="center"/>
        <w:rPr>
          <w:rFonts w:ascii="宋体" w:hAnsi="宋体"/>
          <w:b/>
          <w:sz w:val="30"/>
          <w:szCs w:val="30"/>
        </w:rPr>
      </w:pPr>
    </w:p>
    <w:p w:rsidR="001840D2" w:rsidRDefault="002D5D7E">
      <w:pPr>
        <w:spacing w:line="0" w:lineRule="atLeast"/>
        <w:jc w:val="center"/>
        <w:rPr>
          <w:rFonts w:ascii="黑体" w:eastAsia="黑体" w:hAnsi="宋体" w:cs="黑体"/>
          <w:bCs/>
          <w:snapToGrid w:val="0"/>
          <w:sz w:val="48"/>
          <w:szCs w:val="48"/>
        </w:rPr>
      </w:pPr>
      <w:r>
        <w:rPr>
          <w:rFonts w:ascii="黑体" w:eastAsia="黑体" w:hAnsi="宋体" w:cs="黑体" w:hint="eastAsia"/>
          <w:bCs/>
          <w:snapToGrid w:val="0"/>
          <w:sz w:val="48"/>
          <w:szCs w:val="48"/>
        </w:rPr>
        <w:t>长圳车辆段上盖物业综合开发项目</w:t>
      </w:r>
    </w:p>
    <w:p w:rsidR="001840D2" w:rsidRDefault="002D5D7E">
      <w:pPr>
        <w:spacing w:line="0" w:lineRule="atLeast"/>
        <w:jc w:val="center"/>
        <w:rPr>
          <w:rFonts w:ascii="黑体" w:eastAsia="黑体" w:hAnsi="宋体" w:cs="黑体"/>
          <w:bCs/>
          <w:snapToGrid w:val="0"/>
          <w:sz w:val="48"/>
          <w:szCs w:val="48"/>
        </w:rPr>
      </w:pPr>
      <w:r>
        <w:rPr>
          <w:rFonts w:ascii="黑体" w:eastAsia="黑体" w:hAnsi="宋体" w:cs="黑体" w:hint="eastAsia"/>
          <w:bCs/>
          <w:snapToGrid w:val="0"/>
          <w:sz w:val="48"/>
          <w:szCs w:val="48"/>
        </w:rPr>
        <w:t>上盖区域室内装饰设计任务书</w:t>
      </w:r>
    </w:p>
    <w:p w:rsidR="001840D2" w:rsidRDefault="001840D2">
      <w:pPr>
        <w:spacing w:line="360" w:lineRule="auto"/>
        <w:jc w:val="center"/>
        <w:rPr>
          <w:rFonts w:eastAsia="黑体"/>
          <w:bCs/>
          <w:sz w:val="52"/>
          <w:szCs w:val="52"/>
        </w:rPr>
      </w:pPr>
    </w:p>
    <w:p w:rsidR="001840D2" w:rsidRDefault="001840D2">
      <w:pPr>
        <w:spacing w:line="360" w:lineRule="auto"/>
        <w:contextualSpacing/>
        <w:rPr>
          <w:rFonts w:ascii="黑体" w:eastAsia="黑体" w:hAnsi="宋体"/>
          <w:snapToGrid w:val="0"/>
          <w:szCs w:val="21"/>
        </w:rPr>
      </w:pPr>
    </w:p>
    <w:p w:rsidR="001840D2" w:rsidRDefault="001840D2">
      <w:pPr>
        <w:spacing w:line="360" w:lineRule="auto"/>
        <w:ind w:firstLineChars="100" w:firstLine="210"/>
        <w:contextualSpacing/>
        <w:rPr>
          <w:rFonts w:ascii="宋体" w:hAnsi="宋体"/>
          <w:szCs w:val="21"/>
        </w:rPr>
      </w:pPr>
    </w:p>
    <w:p w:rsidR="001840D2" w:rsidRDefault="001840D2">
      <w:pPr>
        <w:spacing w:line="360" w:lineRule="auto"/>
        <w:ind w:firstLineChars="100" w:firstLine="210"/>
        <w:contextualSpacing/>
        <w:rPr>
          <w:rFonts w:ascii="宋体" w:hAnsi="宋体"/>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p w:rsidR="001840D2" w:rsidRDefault="001840D2">
      <w:pPr>
        <w:spacing w:line="360" w:lineRule="auto"/>
        <w:ind w:firstLineChars="100" w:firstLine="210"/>
        <w:contextualSpacing/>
        <w:rPr>
          <w:rFonts w:ascii="黑体" w:eastAsia="黑体" w:hAnsi="宋体"/>
          <w:snapToGrid w:val="0"/>
          <w:szCs w:val="21"/>
        </w:rPr>
      </w:pPr>
    </w:p>
    <w:tbl>
      <w:tblPr>
        <w:tblW w:w="9128" w:type="dxa"/>
        <w:jc w:val="center"/>
        <w:tblLayout w:type="fixed"/>
        <w:tblLook w:val="04A0" w:firstRow="1" w:lastRow="0" w:firstColumn="1" w:lastColumn="0" w:noHBand="0" w:noVBand="1"/>
      </w:tblPr>
      <w:tblGrid>
        <w:gridCol w:w="9128"/>
      </w:tblGrid>
      <w:tr w:rsidR="001840D2">
        <w:trPr>
          <w:cantSplit/>
          <w:trHeight w:val="601"/>
          <w:jc w:val="center"/>
        </w:trPr>
        <w:tc>
          <w:tcPr>
            <w:tcW w:w="9128" w:type="dxa"/>
            <w:vAlign w:val="center"/>
          </w:tcPr>
          <w:p w:rsidR="001840D2" w:rsidRDefault="001840D2">
            <w:pPr>
              <w:spacing w:line="324" w:lineRule="auto"/>
              <w:rPr>
                <w:rFonts w:ascii="宋体" w:hAnsi="宋体"/>
                <w:szCs w:val="21"/>
              </w:rPr>
            </w:pPr>
          </w:p>
          <w:p w:rsidR="001840D2" w:rsidRDefault="002D5D7E">
            <w:pPr>
              <w:spacing w:line="324" w:lineRule="auto"/>
              <w:rPr>
                <w:rFonts w:ascii="宋体" w:hAnsi="宋体"/>
                <w:szCs w:val="21"/>
              </w:rPr>
            </w:pPr>
            <w:r>
              <w:rPr>
                <w:rFonts w:ascii="宋体" w:hAnsi="宋体"/>
                <w:szCs w:val="21"/>
              </w:rPr>
              <w:t>项目名称：</w:t>
            </w:r>
            <w:r>
              <w:rPr>
                <w:rFonts w:ascii="宋体" w:hAnsi="宋体" w:hint="eastAsia"/>
                <w:szCs w:val="21"/>
              </w:rPr>
              <w:t>长圳车辆段上盖物业综合开发项目</w:t>
            </w:r>
          </w:p>
        </w:tc>
      </w:tr>
      <w:tr w:rsidR="001840D2">
        <w:trPr>
          <w:cantSplit/>
          <w:trHeight w:val="510"/>
          <w:jc w:val="center"/>
        </w:trPr>
        <w:tc>
          <w:tcPr>
            <w:tcW w:w="9128" w:type="dxa"/>
            <w:vAlign w:val="center"/>
          </w:tcPr>
          <w:p w:rsidR="001840D2" w:rsidRDefault="002D5D7E">
            <w:pPr>
              <w:spacing w:line="324" w:lineRule="auto"/>
              <w:rPr>
                <w:rFonts w:ascii="宋体" w:hAnsi="宋体"/>
                <w:szCs w:val="21"/>
              </w:rPr>
            </w:pPr>
            <w:r>
              <w:rPr>
                <w:rFonts w:ascii="宋体" w:hAnsi="宋体"/>
                <w:szCs w:val="21"/>
              </w:rPr>
              <w:t>设计阶段：</w:t>
            </w:r>
            <w:r>
              <w:rPr>
                <w:rFonts w:ascii="宋体" w:hAnsi="宋体" w:hint="eastAsia"/>
                <w:szCs w:val="21"/>
              </w:rPr>
              <w:t>概念设计阶段、方案设计阶段、施工图设计阶段、施工图会审及修改阶段、消防报建配合、招投标配合阶段、施工现场管理配合阶段</w:t>
            </w:r>
          </w:p>
        </w:tc>
      </w:tr>
      <w:tr w:rsidR="001840D2">
        <w:trPr>
          <w:cantSplit/>
          <w:trHeight w:val="295"/>
          <w:jc w:val="center"/>
        </w:trPr>
        <w:tc>
          <w:tcPr>
            <w:tcW w:w="9128" w:type="dxa"/>
            <w:vAlign w:val="center"/>
          </w:tcPr>
          <w:p w:rsidR="001840D2" w:rsidRDefault="002D5D7E">
            <w:pPr>
              <w:spacing w:line="324" w:lineRule="auto"/>
              <w:rPr>
                <w:rFonts w:ascii="宋体" w:hAnsi="宋体"/>
                <w:szCs w:val="21"/>
              </w:rPr>
            </w:pPr>
            <w:r>
              <w:rPr>
                <w:rFonts w:ascii="宋体" w:hAnsi="宋体"/>
                <w:szCs w:val="21"/>
              </w:rPr>
              <w:t>设计专业：</w:t>
            </w:r>
            <w:r>
              <w:rPr>
                <w:rFonts w:ascii="宋体" w:hAnsi="宋体" w:hint="eastAsia"/>
                <w:szCs w:val="21"/>
              </w:rPr>
              <w:t>室内装饰设计</w:t>
            </w:r>
          </w:p>
        </w:tc>
      </w:tr>
      <w:tr w:rsidR="001840D2">
        <w:trPr>
          <w:cantSplit/>
          <w:trHeight w:val="510"/>
          <w:jc w:val="center"/>
        </w:trPr>
        <w:tc>
          <w:tcPr>
            <w:tcW w:w="9128" w:type="dxa"/>
            <w:vAlign w:val="center"/>
          </w:tcPr>
          <w:p w:rsidR="001840D2" w:rsidRDefault="002D5D7E">
            <w:pPr>
              <w:spacing w:line="324" w:lineRule="auto"/>
              <w:rPr>
                <w:rFonts w:ascii="宋体" w:hAnsi="宋体"/>
                <w:szCs w:val="21"/>
              </w:rPr>
            </w:pPr>
            <w:r>
              <w:rPr>
                <w:rFonts w:ascii="宋体" w:hAnsi="宋体"/>
                <w:szCs w:val="21"/>
              </w:rPr>
              <w:t>成文日期：</w:t>
            </w:r>
            <w:r>
              <w:rPr>
                <w:rFonts w:ascii="宋体" w:hAnsi="宋体" w:hint="eastAsia"/>
                <w:szCs w:val="21"/>
              </w:rPr>
              <w:t>2020年8月</w:t>
            </w:r>
          </w:p>
        </w:tc>
      </w:tr>
    </w:tbl>
    <w:p w:rsidR="001840D2" w:rsidRDefault="001840D2">
      <w:pPr>
        <w:widowControl/>
        <w:jc w:val="left"/>
        <w:rPr>
          <w:rFonts w:ascii="宋体" w:hAnsi="宋体"/>
          <w:b/>
          <w:sz w:val="30"/>
          <w:szCs w:val="30"/>
        </w:rPr>
      </w:pPr>
    </w:p>
    <w:p w:rsidR="001840D2" w:rsidRDefault="001840D2">
      <w:pPr>
        <w:spacing w:line="360" w:lineRule="auto"/>
        <w:ind w:left="420" w:right="74"/>
        <w:jc w:val="center"/>
        <w:rPr>
          <w:rFonts w:ascii="宋体" w:hAnsi="宋体"/>
          <w:b/>
          <w:sz w:val="30"/>
          <w:szCs w:val="30"/>
        </w:rPr>
      </w:pPr>
    </w:p>
    <w:p w:rsidR="001840D2" w:rsidRDefault="002D5D7E">
      <w:pPr>
        <w:spacing w:line="360" w:lineRule="auto"/>
        <w:ind w:left="420" w:right="74"/>
        <w:jc w:val="center"/>
        <w:rPr>
          <w:rFonts w:ascii="宋体" w:hAnsi="宋体"/>
          <w:b/>
          <w:sz w:val="30"/>
          <w:szCs w:val="30"/>
        </w:rPr>
      </w:pPr>
      <w:r>
        <w:rPr>
          <w:rFonts w:ascii="宋体" w:hAnsi="宋体" w:hint="eastAsia"/>
          <w:b/>
          <w:sz w:val="30"/>
          <w:szCs w:val="30"/>
        </w:rPr>
        <w:t>目 录</w:t>
      </w:r>
    </w:p>
    <w:p w:rsidR="001840D2" w:rsidRDefault="001840D2">
      <w:pPr>
        <w:spacing w:line="360" w:lineRule="auto"/>
        <w:ind w:left="420" w:right="74"/>
        <w:jc w:val="center"/>
        <w:rPr>
          <w:rFonts w:ascii="宋体" w:hAnsi="宋体"/>
          <w:b/>
          <w:sz w:val="28"/>
          <w:szCs w:val="28"/>
        </w:rPr>
      </w:pPr>
    </w:p>
    <w:p w:rsidR="001840D2" w:rsidRDefault="002D5D7E">
      <w:pPr>
        <w:spacing w:line="360" w:lineRule="auto"/>
        <w:ind w:left="420" w:right="74"/>
        <w:jc w:val="left"/>
        <w:rPr>
          <w:rFonts w:ascii="宋体" w:hAnsi="宋体"/>
          <w:b/>
          <w:sz w:val="24"/>
        </w:rPr>
      </w:pPr>
      <w:r>
        <w:rPr>
          <w:rFonts w:ascii="宋体" w:hAnsi="宋体" w:hint="eastAsia"/>
          <w:b/>
          <w:sz w:val="24"/>
        </w:rPr>
        <w:t>1 项目概况</w:t>
      </w:r>
    </w:p>
    <w:p w:rsidR="001840D2" w:rsidRDefault="002D5D7E">
      <w:pPr>
        <w:spacing w:line="360" w:lineRule="auto"/>
        <w:ind w:left="420" w:right="74"/>
        <w:jc w:val="left"/>
        <w:rPr>
          <w:rFonts w:ascii="宋体" w:hAnsi="宋体"/>
          <w:b/>
          <w:sz w:val="24"/>
        </w:rPr>
      </w:pPr>
      <w:r>
        <w:rPr>
          <w:rFonts w:ascii="宋体" w:hAnsi="宋体" w:hint="eastAsia"/>
          <w:b/>
          <w:sz w:val="24"/>
        </w:rPr>
        <w:t>2 设计依据及基础资料</w:t>
      </w:r>
    </w:p>
    <w:p w:rsidR="001840D2" w:rsidRDefault="002D5D7E">
      <w:pPr>
        <w:spacing w:line="360" w:lineRule="auto"/>
        <w:ind w:left="420" w:right="74"/>
        <w:jc w:val="left"/>
        <w:rPr>
          <w:rFonts w:ascii="宋体" w:hAnsi="宋体"/>
          <w:b/>
          <w:sz w:val="24"/>
        </w:rPr>
      </w:pPr>
      <w:r>
        <w:rPr>
          <w:rFonts w:ascii="宋体" w:hAnsi="宋体" w:hint="eastAsia"/>
          <w:b/>
          <w:sz w:val="24"/>
        </w:rPr>
        <w:t>3 设计范围及内容</w:t>
      </w:r>
    </w:p>
    <w:p w:rsidR="001840D2" w:rsidRDefault="002D5D7E">
      <w:pPr>
        <w:spacing w:line="360" w:lineRule="auto"/>
        <w:ind w:left="420" w:right="74"/>
        <w:jc w:val="left"/>
        <w:rPr>
          <w:rFonts w:ascii="宋体" w:hAnsi="宋体"/>
          <w:b/>
          <w:sz w:val="24"/>
        </w:rPr>
      </w:pPr>
      <w:r>
        <w:rPr>
          <w:rFonts w:ascii="宋体" w:hAnsi="宋体" w:hint="eastAsia"/>
          <w:b/>
          <w:sz w:val="24"/>
        </w:rPr>
        <w:t>4 设计要求及原则</w:t>
      </w:r>
    </w:p>
    <w:p w:rsidR="001840D2" w:rsidRDefault="002D5D7E">
      <w:pPr>
        <w:spacing w:line="360" w:lineRule="auto"/>
        <w:ind w:left="420" w:right="74"/>
        <w:jc w:val="left"/>
        <w:rPr>
          <w:rFonts w:ascii="宋体" w:hAnsi="宋体"/>
          <w:b/>
          <w:sz w:val="24"/>
        </w:rPr>
      </w:pPr>
      <w:r>
        <w:rPr>
          <w:rFonts w:ascii="宋体" w:hAnsi="宋体" w:hint="eastAsia"/>
          <w:b/>
          <w:sz w:val="24"/>
        </w:rPr>
        <w:t>5 设计成果要求</w:t>
      </w:r>
    </w:p>
    <w:p w:rsidR="001840D2" w:rsidRDefault="002D5D7E">
      <w:pPr>
        <w:spacing w:line="360" w:lineRule="auto"/>
        <w:ind w:left="420" w:right="74"/>
        <w:jc w:val="left"/>
        <w:rPr>
          <w:rFonts w:ascii="宋体" w:hAnsi="宋体"/>
          <w:b/>
          <w:sz w:val="24"/>
        </w:rPr>
      </w:pPr>
      <w:r>
        <w:rPr>
          <w:rFonts w:ascii="宋体" w:hAnsi="宋体" w:hint="eastAsia"/>
          <w:b/>
          <w:sz w:val="24"/>
        </w:rPr>
        <w:t>6 成本控制</w:t>
      </w:r>
    </w:p>
    <w:p w:rsidR="001840D2" w:rsidRDefault="002D5D7E">
      <w:pPr>
        <w:spacing w:line="360" w:lineRule="auto"/>
        <w:ind w:left="420" w:right="74"/>
        <w:jc w:val="left"/>
        <w:rPr>
          <w:rFonts w:ascii="宋体" w:hAnsi="宋体"/>
          <w:b/>
          <w:sz w:val="24"/>
        </w:rPr>
      </w:pPr>
      <w:r>
        <w:rPr>
          <w:rFonts w:ascii="宋体" w:hAnsi="宋体" w:hint="eastAsia"/>
          <w:b/>
          <w:sz w:val="24"/>
        </w:rPr>
        <w:t>7 时间进度安排</w:t>
      </w:r>
    </w:p>
    <w:p w:rsidR="001840D2" w:rsidRDefault="002D5D7E">
      <w:pPr>
        <w:spacing w:line="360" w:lineRule="auto"/>
        <w:ind w:left="420" w:right="74"/>
        <w:jc w:val="left"/>
        <w:rPr>
          <w:rFonts w:ascii="宋体" w:hAnsi="宋体"/>
          <w:b/>
          <w:sz w:val="24"/>
        </w:rPr>
      </w:pPr>
      <w:r>
        <w:rPr>
          <w:rFonts w:ascii="宋体" w:hAnsi="宋体" w:hint="eastAsia"/>
          <w:b/>
          <w:sz w:val="24"/>
        </w:rPr>
        <w:t>8 合作方式</w:t>
      </w:r>
    </w:p>
    <w:p w:rsidR="001840D2" w:rsidRDefault="002D5D7E">
      <w:pPr>
        <w:spacing w:line="360" w:lineRule="auto"/>
        <w:ind w:left="420" w:right="74"/>
        <w:jc w:val="left"/>
        <w:rPr>
          <w:rFonts w:ascii="宋体" w:hAnsi="宋体"/>
          <w:b/>
          <w:sz w:val="24"/>
        </w:rPr>
      </w:pPr>
      <w:r>
        <w:rPr>
          <w:rFonts w:ascii="宋体" w:hAnsi="宋体" w:hint="eastAsia"/>
          <w:b/>
          <w:sz w:val="24"/>
        </w:rPr>
        <w:t>9 相关附件</w:t>
      </w:r>
    </w:p>
    <w:p w:rsidR="001840D2" w:rsidRDefault="002D5D7E">
      <w:pPr>
        <w:spacing w:line="360" w:lineRule="auto"/>
        <w:ind w:left="425" w:right="74"/>
        <w:rPr>
          <w:rFonts w:ascii="宋体" w:hAnsi="宋体"/>
          <w:b/>
          <w:sz w:val="24"/>
        </w:rPr>
      </w:pPr>
      <w:r>
        <w:rPr>
          <w:rFonts w:ascii="宋体" w:hAnsi="宋体" w:hint="eastAsia"/>
          <w:b/>
          <w:sz w:val="24"/>
        </w:rPr>
        <w:t>10其它要求</w:t>
      </w:r>
    </w:p>
    <w:p w:rsidR="001840D2" w:rsidRDefault="001840D2">
      <w:pPr>
        <w:spacing w:line="360" w:lineRule="auto"/>
        <w:ind w:left="420" w:right="74"/>
        <w:jc w:val="left"/>
        <w:rPr>
          <w:rFonts w:ascii="宋体" w:hAnsi="宋体"/>
          <w:b/>
          <w:sz w:val="24"/>
        </w:rPr>
      </w:pPr>
    </w:p>
    <w:p w:rsidR="001840D2" w:rsidRDefault="001840D2">
      <w:pPr>
        <w:spacing w:line="360" w:lineRule="auto"/>
        <w:ind w:left="420" w:right="74"/>
        <w:jc w:val="center"/>
        <w:rPr>
          <w:rFonts w:ascii="宋体" w:hAnsi="宋体"/>
          <w:b/>
          <w:szCs w:val="21"/>
        </w:rPr>
      </w:pPr>
    </w:p>
    <w:p w:rsidR="001840D2" w:rsidRDefault="002D5D7E">
      <w:pPr>
        <w:widowControl/>
        <w:jc w:val="left"/>
        <w:rPr>
          <w:rFonts w:ascii="宋体" w:hAnsi="宋体"/>
          <w:b/>
          <w:szCs w:val="21"/>
        </w:rPr>
      </w:pPr>
      <w:r>
        <w:rPr>
          <w:rFonts w:ascii="宋体" w:hAnsi="宋体"/>
          <w:b/>
          <w:szCs w:val="21"/>
        </w:rPr>
        <w:br w:type="page"/>
      </w:r>
    </w:p>
    <w:p w:rsidR="001840D2" w:rsidRDefault="002D5D7E">
      <w:pPr>
        <w:numPr>
          <w:ilvl w:val="0"/>
          <w:numId w:val="8"/>
        </w:numPr>
        <w:spacing w:line="360" w:lineRule="auto"/>
        <w:ind w:right="74"/>
        <w:rPr>
          <w:rFonts w:ascii="宋体" w:hAnsi="宋体"/>
          <w:b/>
          <w:szCs w:val="21"/>
        </w:rPr>
      </w:pPr>
      <w:r>
        <w:rPr>
          <w:rFonts w:ascii="宋体" w:hAnsi="宋体" w:hint="eastAsia"/>
          <w:b/>
          <w:szCs w:val="21"/>
        </w:rPr>
        <w:t>项目概况</w:t>
      </w:r>
    </w:p>
    <w:p w:rsidR="001840D2" w:rsidRDefault="002D5D7E">
      <w:pPr>
        <w:pStyle w:val="11"/>
        <w:widowControl/>
        <w:numPr>
          <w:ilvl w:val="1"/>
          <w:numId w:val="8"/>
        </w:numPr>
        <w:spacing w:line="360" w:lineRule="auto"/>
        <w:ind w:firstLineChars="0"/>
        <w:jc w:val="left"/>
        <w:rPr>
          <w:rFonts w:cs="华文细黑"/>
          <w:szCs w:val="21"/>
        </w:rPr>
      </w:pPr>
      <w:r>
        <w:rPr>
          <w:rFonts w:cs="华文细黑" w:hint="eastAsia"/>
          <w:szCs w:val="21"/>
        </w:rPr>
        <w:t>项目名称：</w:t>
      </w:r>
      <w:r>
        <w:rPr>
          <w:rFonts w:ascii="宋体" w:hAnsi="宋体" w:hint="eastAsia"/>
          <w:szCs w:val="21"/>
        </w:rPr>
        <w:t>长圳车辆段上盖物业综合开发项目</w:t>
      </w:r>
    </w:p>
    <w:p w:rsidR="001840D2" w:rsidRDefault="002D5D7E">
      <w:pPr>
        <w:pStyle w:val="11"/>
        <w:widowControl/>
        <w:numPr>
          <w:ilvl w:val="1"/>
          <w:numId w:val="8"/>
        </w:numPr>
        <w:spacing w:line="360" w:lineRule="auto"/>
        <w:ind w:firstLineChars="0"/>
        <w:jc w:val="left"/>
        <w:rPr>
          <w:rFonts w:cs="华文细黑"/>
          <w:szCs w:val="21"/>
        </w:rPr>
      </w:pPr>
      <w:r>
        <w:rPr>
          <w:rFonts w:cs="华文细黑" w:hint="eastAsia"/>
          <w:szCs w:val="21"/>
        </w:rPr>
        <w:t>项目简介：</w:t>
      </w:r>
    </w:p>
    <w:p w:rsidR="009C6968" w:rsidRPr="009C6968" w:rsidRDefault="009C6968" w:rsidP="009C6968">
      <w:pPr>
        <w:pStyle w:val="11"/>
        <w:spacing w:line="360" w:lineRule="auto"/>
        <w:ind w:left="567" w:firstLineChars="0" w:firstLine="0"/>
        <w:rPr>
          <w:rFonts w:cs="华文细黑"/>
          <w:szCs w:val="21"/>
        </w:rPr>
      </w:pPr>
      <w:r w:rsidRPr="009C6968">
        <w:rPr>
          <w:rFonts w:cs="华文细黑" w:hint="eastAsia"/>
          <w:noProof/>
          <w:szCs w:val="21"/>
        </w:rPr>
        <w:drawing>
          <wp:anchor distT="0" distB="0" distL="114300" distR="114300" simplePos="0" relativeHeight="251674112" behindDoc="0" locked="0" layoutInCell="1" allowOverlap="1">
            <wp:simplePos x="0" y="0"/>
            <wp:positionH relativeFrom="column">
              <wp:posOffset>3287395</wp:posOffset>
            </wp:positionH>
            <wp:positionV relativeFrom="paragraph">
              <wp:posOffset>69215</wp:posOffset>
            </wp:positionV>
            <wp:extent cx="2038350" cy="3162300"/>
            <wp:effectExtent l="19050" t="0" r="0" b="0"/>
            <wp:wrapSquare wrapText="bothSides"/>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4"/>
                    <pic:cNvPicPr>
                      <a:picLocks noChangeAspect="1" noChangeArrowheads="1"/>
                    </pic:cNvPicPr>
                  </pic:nvPicPr>
                  <pic:blipFill>
                    <a:blip r:embed="rId17" cstate="print"/>
                    <a:srcRect/>
                    <a:stretch>
                      <a:fillRect/>
                    </a:stretch>
                  </pic:blipFill>
                  <pic:spPr>
                    <a:xfrm>
                      <a:off x="0" y="0"/>
                      <a:ext cx="2038350" cy="3162300"/>
                    </a:xfrm>
                    <a:prstGeom prst="rect">
                      <a:avLst/>
                    </a:prstGeom>
                    <a:noFill/>
                    <a:ln w="9525">
                      <a:noFill/>
                      <a:miter lim="800000"/>
                      <a:headEnd/>
                      <a:tailEnd/>
                    </a:ln>
                  </pic:spPr>
                </pic:pic>
              </a:graphicData>
            </a:graphic>
          </wp:anchor>
        </w:drawing>
      </w:r>
      <w:r w:rsidRPr="009C6968">
        <w:rPr>
          <w:rFonts w:cs="华文细黑" w:hint="eastAsia"/>
          <w:szCs w:val="21"/>
        </w:rPr>
        <w:t>长圳车辆段上盖物业综合开发项目位于深圳市光明新区高新技术产业园西片区，东临科裕路（规划中），南接光侨路，</w:t>
      </w:r>
      <w:r w:rsidRPr="009C6968">
        <w:rPr>
          <w:rFonts w:cs="华文细黑" w:hint="eastAsia"/>
          <w:szCs w:val="21"/>
        </w:rPr>
        <w:t xml:space="preserve"> </w:t>
      </w:r>
      <w:r w:rsidRPr="009C6968">
        <w:rPr>
          <w:rFonts w:cs="华文细黑" w:hint="eastAsia"/>
          <w:szCs w:val="21"/>
        </w:rPr>
        <w:t>西临东长路，北临同观路（规划中），为地铁</w:t>
      </w:r>
      <w:r w:rsidRPr="009C6968">
        <w:rPr>
          <w:rFonts w:cs="华文细黑" w:hint="eastAsia"/>
          <w:szCs w:val="21"/>
        </w:rPr>
        <w:t>6</w:t>
      </w:r>
      <w:r w:rsidRPr="009C6968">
        <w:rPr>
          <w:rFonts w:cs="华文细黑" w:hint="eastAsia"/>
          <w:szCs w:val="21"/>
        </w:rPr>
        <w:t>号线和地铁</w:t>
      </w:r>
      <w:r w:rsidRPr="009C6968">
        <w:rPr>
          <w:rFonts w:cs="华文细黑" w:hint="eastAsia"/>
          <w:szCs w:val="21"/>
        </w:rPr>
        <w:t>18</w:t>
      </w:r>
      <w:r w:rsidRPr="009C6968">
        <w:rPr>
          <w:rFonts w:cs="华文细黑" w:hint="eastAsia"/>
          <w:szCs w:val="21"/>
        </w:rPr>
        <w:t>号线换乘站长圳站的上盖物业开发项目。本项目本项目上盖和白地为一宗地，总用地面积</w:t>
      </w:r>
      <w:r w:rsidRPr="009C6968">
        <w:rPr>
          <w:rFonts w:cs="华文细黑" w:hint="eastAsia"/>
          <w:szCs w:val="21"/>
        </w:rPr>
        <w:t>188,520</w:t>
      </w:r>
      <w:r w:rsidRPr="009C6968">
        <w:rPr>
          <w:rFonts w:cs="华文细黑" w:hint="eastAsia"/>
          <w:szCs w:val="21"/>
        </w:rPr>
        <w:t>㎡，规定建筑面积</w:t>
      </w:r>
      <w:r w:rsidRPr="009C6968">
        <w:rPr>
          <w:rFonts w:cs="华文细黑" w:hint="eastAsia"/>
          <w:szCs w:val="21"/>
        </w:rPr>
        <w:t>454,330</w:t>
      </w:r>
      <w:r w:rsidRPr="009C6968">
        <w:rPr>
          <w:rFonts w:cs="华文细黑" w:hint="eastAsia"/>
          <w:szCs w:val="21"/>
        </w:rPr>
        <w:t>㎡，容积率</w:t>
      </w:r>
      <w:r w:rsidRPr="009C6968">
        <w:rPr>
          <w:rFonts w:cs="华文细黑" w:hint="eastAsia"/>
          <w:szCs w:val="21"/>
        </w:rPr>
        <w:t>2.41.</w:t>
      </w:r>
    </w:p>
    <w:p w:rsidR="009C6968" w:rsidRPr="009C6968" w:rsidRDefault="009C6968" w:rsidP="009C6968">
      <w:pPr>
        <w:pStyle w:val="11"/>
        <w:spacing w:line="360" w:lineRule="auto"/>
        <w:ind w:left="567" w:firstLineChars="0" w:firstLine="0"/>
        <w:rPr>
          <w:rFonts w:cs="华文细黑"/>
          <w:szCs w:val="21"/>
        </w:rPr>
      </w:pPr>
      <w:r w:rsidRPr="009C6968">
        <w:rPr>
          <w:rFonts w:cs="华文细黑" w:hint="eastAsia"/>
          <w:szCs w:val="21"/>
        </w:rPr>
        <w:t>车辆段盖上用地面积</w:t>
      </w:r>
      <w:r w:rsidRPr="009C6968">
        <w:rPr>
          <w:rFonts w:cs="华文细黑"/>
          <w:szCs w:val="21"/>
        </w:rPr>
        <w:t>151916</w:t>
      </w:r>
      <w:r w:rsidRPr="009C6968">
        <w:rPr>
          <w:rFonts w:cs="华文细黑" w:hint="eastAsia"/>
          <w:szCs w:val="21"/>
        </w:rPr>
        <w:t>㎡，有住宅</w:t>
      </w:r>
      <w:r w:rsidRPr="009C6968">
        <w:rPr>
          <w:rFonts w:cs="华文细黑"/>
          <w:szCs w:val="21"/>
        </w:rPr>
        <w:t>15.5</w:t>
      </w:r>
      <w:r w:rsidRPr="009C6968">
        <w:rPr>
          <w:rFonts w:cs="华文细黑" w:hint="eastAsia"/>
          <w:szCs w:val="21"/>
        </w:rPr>
        <w:t>万㎡（含</w:t>
      </w:r>
      <w:r w:rsidRPr="009C6968">
        <w:rPr>
          <w:rFonts w:cs="华文细黑"/>
          <w:szCs w:val="21"/>
        </w:rPr>
        <w:t>大约</w:t>
      </w:r>
      <w:r w:rsidRPr="009C6968">
        <w:rPr>
          <w:rFonts w:cs="华文细黑" w:hint="eastAsia"/>
          <w:szCs w:val="21"/>
        </w:rPr>
        <w:t>2.3</w:t>
      </w:r>
      <w:r w:rsidRPr="009C6968">
        <w:rPr>
          <w:rFonts w:cs="华文细黑" w:hint="eastAsia"/>
          <w:szCs w:val="21"/>
        </w:rPr>
        <w:t>万㎡保障性住房），住宅建筑高度</w:t>
      </w:r>
      <w:r w:rsidRPr="009C6968">
        <w:rPr>
          <w:rFonts w:cs="华文细黑"/>
          <w:szCs w:val="21"/>
        </w:rPr>
        <w:t>50</w:t>
      </w:r>
      <w:r w:rsidRPr="009C6968">
        <w:rPr>
          <w:rFonts w:cs="华文细黑" w:hint="eastAsia"/>
          <w:szCs w:val="21"/>
        </w:rPr>
        <w:t>米，配套设施</w:t>
      </w:r>
      <w:r w:rsidRPr="009C6968">
        <w:rPr>
          <w:rFonts w:cs="华文细黑" w:hint="eastAsia"/>
          <w:szCs w:val="21"/>
        </w:rPr>
        <w:t>1.3</w:t>
      </w:r>
      <w:r w:rsidRPr="009C6968">
        <w:rPr>
          <w:rFonts w:cs="华文细黑" w:hint="eastAsia"/>
          <w:szCs w:val="21"/>
        </w:rPr>
        <w:t>万㎡，地上核增建筑面积暂定</w:t>
      </w:r>
      <w:r w:rsidRPr="009C6968">
        <w:rPr>
          <w:rFonts w:cs="华文细黑"/>
          <w:szCs w:val="21"/>
        </w:rPr>
        <w:t>9.2</w:t>
      </w:r>
      <w:r w:rsidRPr="009C6968">
        <w:rPr>
          <w:rFonts w:cs="华文细黑" w:hint="eastAsia"/>
          <w:szCs w:val="21"/>
        </w:rPr>
        <w:t>万㎡，盖上总建筑面积约</w:t>
      </w:r>
      <w:r w:rsidRPr="009C6968">
        <w:rPr>
          <w:rFonts w:cs="华文细黑"/>
          <w:szCs w:val="21"/>
        </w:rPr>
        <w:t>26</w:t>
      </w:r>
      <w:r w:rsidRPr="009C6968">
        <w:rPr>
          <w:rFonts w:cs="华文细黑" w:hint="eastAsia"/>
          <w:szCs w:val="21"/>
        </w:rPr>
        <w:t>万㎡。项目</w:t>
      </w:r>
      <w:r w:rsidRPr="009C6968">
        <w:rPr>
          <w:rFonts w:cs="华文细黑"/>
          <w:szCs w:val="21"/>
        </w:rPr>
        <w:t>总建筑面积约</w:t>
      </w:r>
      <w:r w:rsidRPr="009C6968">
        <w:rPr>
          <w:rFonts w:cs="华文细黑" w:hint="eastAsia"/>
          <w:szCs w:val="21"/>
        </w:rPr>
        <w:t>65</w:t>
      </w:r>
      <w:r w:rsidRPr="009C6968">
        <w:rPr>
          <w:rFonts w:cs="华文细黑" w:hint="eastAsia"/>
          <w:szCs w:val="21"/>
        </w:rPr>
        <w:t>万</w:t>
      </w:r>
      <w:r w:rsidRPr="009C6968">
        <w:rPr>
          <w:rFonts w:cs="华文细黑"/>
          <w:szCs w:val="21"/>
        </w:rPr>
        <w:t>㎡</w:t>
      </w:r>
      <w:r w:rsidRPr="009C6968">
        <w:rPr>
          <w:rFonts w:cs="华文细黑" w:hint="eastAsia"/>
          <w:szCs w:val="21"/>
        </w:rPr>
        <w:t>，</w:t>
      </w:r>
      <w:r w:rsidRPr="009C6968">
        <w:rPr>
          <w:rFonts w:cs="华文细黑"/>
          <w:szCs w:val="21"/>
        </w:rPr>
        <w:t>车库</w:t>
      </w:r>
      <w:r w:rsidRPr="009C6968">
        <w:rPr>
          <w:rFonts w:cs="华文细黑" w:hint="eastAsia"/>
          <w:szCs w:val="21"/>
        </w:rPr>
        <w:t>面积</w:t>
      </w:r>
      <w:r w:rsidRPr="009C6968">
        <w:rPr>
          <w:rFonts w:cs="华文细黑"/>
          <w:szCs w:val="21"/>
        </w:rPr>
        <w:t>约</w:t>
      </w:r>
      <w:r w:rsidRPr="009C6968">
        <w:rPr>
          <w:rFonts w:cs="华文细黑"/>
          <w:szCs w:val="21"/>
        </w:rPr>
        <w:t>17</w:t>
      </w:r>
      <w:r w:rsidRPr="009C6968">
        <w:rPr>
          <w:rFonts w:cs="华文细黑" w:hint="eastAsia"/>
          <w:szCs w:val="21"/>
        </w:rPr>
        <w:t>万㎡</w:t>
      </w:r>
      <w:r w:rsidRPr="009C6968">
        <w:rPr>
          <w:rFonts w:cs="华文细黑"/>
          <w:szCs w:val="21"/>
        </w:rPr>
        <w:t>。</w:t>
      </w:r>
    </w:p>
    <w:p w:rsidR="001840D2" w:rsidRDefault="002D5D7E">
      <w:pPr>
        <w:pStyle w:val="11"/>
        <w:widowControl/>
        <w:numPr>
          <w:ilvl w:val="1"/>
          <w:numId w:val="8"/>
        </w:numPr>
        <w:spacing w:line="360" w:lineRule="auto"/>
        <w:ind w:left="0" w:firstLineChars="0" w:firstLine="0"/>
        <w:jc w:val="left"/>
        <w:rPr>
          <w:szCs w:val="21"/>
        </w:rPr>
      </w:pPr>
      <w:r>
        <w:rPr>
          <w:rFonts w:cs="华文细黑" w:hint="eastAsia"/>
          <w:szCs w:val="21"/>
        </w:rPr>
        <w:t>产品定位：</w:t>
      </w:r>
      <w:r>
        <w:rPr>
          <w:rFonts w:hint="eastAsia"/>
          <w:b/>
          <w:bCs/>
          <w:szCs w:val="21"/>
        </w:rPr>
        <w:t>城市轴心</w:t>
      </w:r>
      <w:r>
        <w:rPr>
          <w:rFonts w:hint="eastAsia"/>
          <w:b/>
          <w:bCs/>
          <w:szCs w:val="21"/>
        </w:rPr>
        <w:t xml:space="preserve"> </w:t>
      </w:r>
      <w:r>
        <w:rPr>
          <w:rFonts w:hint="eastAsia"/>
          <w:b/>
          <w:bCs/>
          <w:szCs w:val="21"/>
        </w:rPr>
        <w:t>地铁枢纽</w:t>
      </w:r>
      <w:r>
        <w:rPr>
          <w:rFonts w:hint="eastAsia"/>
          <w:b/>
          <w:bCs/>
          <w:szCs w:val="21"/>
        </w:rPr>
        <w:t xml:space="preserve"> </w:t>
      </w:r>
      <w:r>
        <w:rPr>
          <w:rFonts w:hint="eastAsia"/>
          <w:b/>
          <w:bCs/>
          <w:szCs w:val="21"/>
        </w:rPr>
        <w:t>品质大城</w:t>
      </w:r>
    </w:p>
    <w:p w:rsidR="001840D2" w:rsidRDefault="002D5D7E">
      <w:pPr>
        <w:pStyle w:val="11"/>
        <w:widowControl/>
        <w:numPr>
          <w:ilvl w:val="1"/>
          <w:numId w:val="8"/>
        </w:numPr>
        <w:spacing w:line="360" w:lineRule="auto"/>
        <w:ind w:firstLineChars="0"/>
        <w:jc w:val="left"/>
        <w:rPr>
          <w:rFonts w:cs="华文细黑"/>
          <w:szCs w:val="21"/>
        </w:rPr>
      </w:pPr>
      <w:r>
        <w:rPr>
          <w:rFonts w:cs="华文细黑" w:hint="eastAsia"/>
          <w:szCs w:val="21"/>
        </w:rPr>
        <w:t>暂定设计面积：</w:t>
      </w:r>
    </w:p>
    <w:p w:rsidR="001840D2" w:rsidRDefault="002D5D7E">
      <w:pPr>
        <w:pStyle w:val="11"/>
        <w:spacing w:line="360" w:lineRule="auto"/>
        <w:ind w:left="567" w:firstLineChars="0" w:firstLine="0"/>
        <w:rPr>
          <w:rFonts w:cs="华文细黑"/>
          <w:szCs w:val="21"/>
        </w:rPr>
      </w:pPr>
      <w:r>
        <w:rPr>
          <w:rFonts w:cs="华文细黑" w:hint="eastAsia"/>
          <w:szCs w:val="21"/>
        </w:rPr>
        <w:t>商品房及人才房设计（含展示样板房）：</w:t>
      </w:r>
    </w:p>
    <w:p w:rsidR="001840D2" w:rsidRDefault="002D5D7E">
      <w:pPr>
        <w:pStyle w:val="11"/>
        <w:spacing w:line="360" w:lineRule="auto"/>
        <w:ind w:leftChars="250" w:left="525" w:firstLineChars="0" w:firstLine="0"/>
        <w:rPr>
          <w:rFonts w:cs="华文细黑"/>
          <w:szCs w:val="21"/>
        </w:rPr>
      </w:pPr>
      <w:r>
        <w:rPr>
          <w:rFonts w:cs="华文细黑" w:hint="eastAsia"/>
          <w:szCs w:val="21"/>
        </w:rPr>
        <w:t>商品房为：</w:t>
      </w:r>
      <w:r>
        <w:rPr>
          <w:rFonts w:cs="华文细黑" w:hint="eastAsia"/>
          <w:szCs w:val="21"/>
        </w:rPr>
        <w:t>A-1</w:t>
      </w:r>
      <w:r>
        <w:rPr>
          <w:rFonts w:cs="华文细黑" w:hint="eastAsia"/>
          <w:szCs w:val="21"/>
        </w:rPr>
        <w:t>、</w:t>
      </w:r>
      <w:r>
        <w:rPr>
          <w:rFonts w:cs="华文细黑" w:hint="eastAsia"/>
          <w:szCs w:val="21"/>
        </w:rPr>
        <w:t>A-1</w:t>
      </w:r>
      <w:r>
        <w:rPr>
          <w:rFonts w:cs="华文细黑" w:hint="eastAsia"/>
          <w:szCs w:val="21"/>
        </w:rPr>
        <w:t>ˊ户型（</w:t>
      </w:r>
      <w:r>
        <w:rPr>
          <w:rFonts w:cs="华文细黑" w:hint="eastAsia"/>
          <w:szCs w:val="21"/>
        </w:rPr>
        <w:t>75</w:t>
      </w:r>
      <w:r>
        <w:rPr>
          <w:rFonts w:cs="华文细黑" w:hint="eastAsia"/>
          <w:szCs w:val="21"/>
        </w:rPr>
        <w:t>㎡）、</w:t>
      </w:r>
      <w:r>
        <w:rPr>
          <w:rFonts w:cs="华文细黑" w:hint="eastAsia"/>
          <w:szCs w:val="21"/>
        </w:rPr>
        <w:t>A-2</w:t>
      </w:r>
      <w:r>
        <w:rPr>
          <w:rFonts w:cs="华文细黑" w:hint="eastAsia"/>
          <w:szCs w:val="21"/>
        </w:rPr>
        <w:t>户型（</w:t>
      </w:r>
      <w:r>
        <w:rPr>
          <w:rFonts w:cs="华文细黑" w:hint="eastAsia"/>
          <w:szCs w:val="21"/>
        </w:rPr>
        <w:t>74</w:t>
      </w:r>
      <w:r>
        <w:rPr>
          <w:rFonts w:cs="华文细黑" w:hint="eastAsia"/>
          <w:szCs w:val="21"/>
        </w:rPr>
        <w:t>㎡）、</w:t>
      </w:r>
      <w:r>
        <w:rPr>
          <w:rFonts w:cs="华文细黑" w:hint="eastAsia"/>
          <w:szCs w:val="21"/>
        </w:rPr>
        <w:t>B</w:t>
      </w:r>
      <w:r>
        <w:rPr>
          <w:rFonts w:cs="华文细黑" w:hint="eastAsia"/>
          <w:szCs w:val="21"/>
        </w:rPr>
        <w:t>户型（</w:t>
      </w:r>
      <w:r>
        <w:rPr>
          <w:rFonts w:cs="华文细黑" w:hint="eastAsia"/>
          <w:szCs w:val="21"/>
        </w:rPr>
        <w:t>87</w:t>
      </w:r>
      <w:r>
        <w:rPr>
          <w:rFonts w:cs="华文细黑" w:hint="eastAsia"/>
          <w:szCs w:val="21"/>
        </w:rPr>
        <w:t>㎡）、</w:t>
      </w:r>
      <w:r>
        <w:rPr>
          <w:rFonts w:cs="华文细黑" w:hint="eastAsia"/>
          <w:szCs w:val="21"/>
        </w:rPr>
        <w:t>C</w:t>
      </w:r>
      <w:r>
        <w:rPr>
          <w:rFonts w:cs="华文细黑" w:hint="eastAsia"/>
          <w:szCs w:val="21"/>
        </w:rPr>
        <w:t>户型（</w:t>
      </w:r>
      <w:r>
        <w:rPr>
          <w:rFonts w:cs="华文细黑" w:hint="eastAsia"/>
          <w:szCs w:val="21"/>
        </w:rPr>
        <w:t>95</w:t>
      </w:r>
      <w:r>
        <w:rPr>
          <w:rFonts w:cs="华文细黑" w:hint="eastAsia"/>
          <w:szCs w:val="21"/>
        </w:rPr>
        <w:t>㎡）；人人才房为：</w:t>
      </w:r>
      <w:r>
        <w:rPr>
          <w:rFonts w:cs="华文细黑" w:hint="eastAsia"/>
          <w:szCs w:val="21"/>
        </w:rPr>
        <w:t>A-3</w:t>
      </w:r>
      <w:r>
        <w:rPr>
          <w:rFonts w:cs="华文细黑" w:hint="eastAsia"/>
          <w:szCs w:val="21"/>
        </w:rPr>
        <w:t>、</w:t>
      </w:r>
      <w:r>
        <w:rPr>
          <w:rFonts w:cs="华文细黑" w:hint="eastAsia"/>
          <w:szCs w:val="21"/>
        </w:rPr>
        <w:t>A-3</w:t>
      </w:r>
      <w:r>
        <w:rPr>
          <w:rFonts w:cs="华文细黑" w:hint="eastAsia"/>
          <w:szCs w:val="21"/>
        </w:rPr>
        <w:t>ˊ户型（</w:t>
      </w:r>
      <w:r w:rsidR="00861E93">
        <w:rPr>
          <w:rFonts w:cs="华文细黑" w:hint="eastAsia"/>
          <w:szCs w:val="21"/>
        </w:rPr>
        <w:t>70</w:t>
      </w:r>
      <w:r>
        <w:rPr>
          <w:rFonts w:cs="华文细黑" w:hint="eastAsia"/>
          <w:szCs w:val="21"/>
        </w:rPr>
        <w:t>㎡）</w:t>
      </w:r>
    </w:p>
    <w:p w:rsidR="001840D2" w:rsidRDefault="002D5D7E">
      <w:pPr>
        <w:pStyle w:val="11"/>
        <w:spacing w:line="360" w:lineRule="auto"/>
        <w:ind w:leftChars="250" w:left="525" w:firstLineChars="0" w:firstLine="0"/>
        <w:rPr>
          <w:rFonts w:cs="华文细黑"/>
          <w:szCs w:val="21"/>
        </w:rPr>
      </w:pPr>
      <w:r>
        <w:rPr>
          <w:rFonts w:cs="华文细黑" w:hint="eastAsia"/>
          <w:szCs w:val="21"/>
        </w:rPr>
        <w:t>展示样板房（暂定）：</w:t>
      </w:r>
      <w:r>
        <w:rPr>
          <w:rFonts w:cs="华文细黑" w:hint="eastAsia"/>
          <w:szCs w:val="21"/>
        </w:rPr>
        <w:t>A-1</w:t>
      </w:r>
      <w:r>
        <w:rPr>
          <w:rFonts w:cs="华文细黑" w:hint="eastAsia"/>
          <w:szCs w:val="21"/>
        </w:rPr>
        <w:t>户型、</w:t>
      </w:r>
      <w:r>
        <w:rPr>
          <w:rFonts w:cs="华文细黑" w:hint="eastAsia"/>
          <w:szCs w:val="21"/>
        </w:rPr>
        <w:t>A-2</w:t>
      </w:r>
      <w:r>
        <w:rPr>
          <w:rFonts w:cs="华文细黑" w:hint="eastAsia"/>
          <w:szCs w:val="21"/>
        </w:rPr>
        <w:t>户型、</w:t>
      </w:r>
      <w:r>
        <w:rPr>
          <w:rFonts w:cs="华文细黑" w:hint="eastAsia"/>
          <w:szCs w:val="21"/>
        </w:rPr>
        <w:t>B</w:t>
      </w:r>
      <w:r>
        <w:rPr>
          <w:rFonts w:cs="华文细黑" w:hint="eastAsia"/>
          <w:szCs w:val="21"/>
        </w:rPr>
        <w:t>户型</w:t>
      </w:r>
    </w:p>
    <w:p w:rsidR="00861E93" w:rsidRDefault="00861E93">
      <w:pPr>
        <w:pStyle w:val="11"/>
        <w:spacing w:line="360" w:lineRule="auto"/>
        <w:ind w:leftChars="250" w:left="525" w:firstLineChars="0" w:firstLine="0"/>
        <w:rPr>
          <w:rFonts w:cs="华文细黑"/>
          <w:szCs w:val="21"/>
        </w:rPr>
      </w:pPr>
      <w:r>
        <w:rPr>
          <w:rFonts w:cs="华文细黑" w:hint="eastAsia"/>
          <w:szCs w:val="21"/>
        </w:rPr>
        <w:t>商品房公区为：</w:t>
      </w:r>
      <w:r>
        <w:rPr>
          <w:rFonts w:cs="华文细黑" w:hint="eastAsia"/>
          <w:szCs w:val="21"/>
        </w:rPr>
        <w:t>262</w:t>
      </w:r>
      <w:r>
        <w:rPr>
          <w:rFonts w:cs="华文细黑" w:hint="eastAsia"/>
          <w:szCs w:val="21"/>
        </w:rPr>
        <w:t>㎡，人才房公区为</w:t>
      </w:r>
      <w:r>
        <w:rPr>
          <w:rFonts w:cs="华文细黑" w:hint="eastAsia"/>
          <w:szCs w:val="21"/>
        </w:rPr>
        <w:t>103</w:t>
      </w:r>
      <w:r>
        <w:rPr>
          <w:rFonts w:cs="华文细黑" w:hint="eastAsia"/>
          <w:szCs w:val="21"/>
        </w:rPr>
        <w:t>㎡</w:t>
      </w:r>
    </w:p>
    <w:p w:rsidR="001840D2" w:rsidRDefault="001840D2">
      <w:pPr>
        <w:pStyle w:val="11"/>
        <w:numPr>
          <w:ilvl w:val="0"/>
          <w:numId w:val="9"/>
        </w:numPr>
        <w:spacing w:line="360" w:lineRule="auto"/>
        <w:ind w:firstLineChars="0"/>
        <w:rPr>
          <w:b/>
          <w:vanish/>
          <w:szCs w:val="21"/>
        </w:rPr>
      </w:pPr>
    </w:p>
    <w:p w:rsidR="001840D2" w:rsidRDefault="001840D2">
      <w:pPr>
        <w:pStyle w:val="11"/>
        <w:numPr>
          <w:ilvl w:val="1"/>
          <w:numId w:val="9"/>
        </w:numPr>
        <w:spacing w:line="360" w:lineRule="auto"/>
        <w:ind w:firstLineChars="0"/>
        <w:rPr>
          <w:b/>
          <w:vanish/>
          <w:szCs w:val="21"/>
        </w:rPr>
      </w:pPr>
    </w:p>
    <w:p w:rsidR="001840D2" w:rsidRDefault="001840D2">
      <w:pPr>
        <w:pStyle w:val="11"/>
        <w:numPr>
          <w:ilvl w:val="0"/>
          <w:numId w:val="10"/>
        </w:numPr>
        <w:spacing w:line="360" w:lineRule="auto"/>
        <w:ind w:firstLineChars="0"/>
        <w:rPr>
          <w:b/>
          <w:vanish/>
          <w:szCs w:val="21"/>
        </w:rPr>
      </w:pPr>
    </w:p>
    <w:p w:rsidR="001840D2" w:rsidRDefault="001840D2">
      <w:pPr>
        <w:pStyle w:val="11"/>
        <w:numPr>
          <w:ilvl w:val="0"/>
          <w:numId w:val="10"/>
        </w:numPr>
        <w:spacing w:line="360" w:lineRule="auto"/>
        <w:ind w:firstLineChars="0"/>
        <w:rPr>
          <w:b/>
          <w:vanish/>
          <w:szCs w:val="21"/>
        </w:rPr>
      </w:pPr>
    </w:p>
    <w:p w:rsidR="001840D2" w:rsidRDefault="002D5D7E">
      <w:pPr>
        <w:numPr>
          <w:ilvl w:val="0"/>
          <w:numId w:val="8"/>
        </w:numPr>
        <w:spacing w:line="360" w:lineRule="auto"/>
        <w:ind w:right="74"/>
        <w:rPr>
          <w:rFonts w:ascii="宋体" w:hAnsi="宋体"/>
          <w:b/>
          <w:szCs w:val="21"/>
        </w:rPr>
      </w:pPr>
      <w:r>
        <w:rPr>
          <w:rFonts w:ascii="宋体" w:hAnsi="宋体" w:hint="eastAsia"/>
          <w:b/>
          <w:szCs w:val="21"/>
        </w:rPr>
        <w:t>设计依据及基础资料</w:t>
      </w:r>
    </w:p>
    <w:p w:rsidR="001840D2" w:rsidRDefault="002D5D7E">
      <w:pPr>
        <w:pStyle w:val="ae"/>
        <w:numPr>
          <w:ilvl w:val="1"/>
          <w:numId w:val="8"/>
        </w:numPr>
        <w:adjustRightInd w:val="0"/>
        <w:snapToGrid w:val="0"/>
        <w:spacing w:before="0" w:beforeAutospacing="0" w:after="0" w:afterAutospacing="0" w:line="360" w:lineRule="auto"/>
        <w:rPr>
          <w:kern w:val="2"/>
          <w:sz w:val="21"/>
          <w:szCs w:val="21"/>
        </w:rPr>
      </w:pPr>
      <w:r>
        <w:rPr>
          <w:rFonts w:hint="eastAsia"/>
          <w:kern w:val="2"/>
          <w:sz w:val="21"/>
          <w:szCs w:val="21"/>
        </w:rPr>
        <w:t>发包人提出的设计要求、设计范围、项目定位及设计资料；</w:t>
      </w:r>
    </w:p>
    <w:p w:rsidR="001840D2" w:rsidRDefault="002D5D7E">
      <w:pPr>
        <w:pStyle w:val="ae"/>
        <w:numPr>
          <w:ilvl w:val="1"/>
          <w:numId w:val="8"/>
        </w:numPr>
        <w:adjustRightInd w:val="0"/>
        <w:snapToGrid w:val="0"/>
        <w:spacing w:before="0" w:beforeAutospacing="0" w:after="0" w:afterAutospacing="0" w:line="360" w:lineRule="auto"/>
        <w:rPr>
          <w:kern w:val="2"/>
          <w:sz w:val="21"/>
          <w:szCs w:val="21"/>
        </w:rPr>
      </w:pPr>
      <w:r>
        <w:rPr>
          <w:kern w:val="2"/>
          <w:sz w:val="21"/>
          <w:szCs w:val="21"/>
        </w:rPr>
        <w:t>发包人提供的设计任务书</w:t>
      </w:r>
      <w:r>
        <w:rPr>
          <w:rFonts w:hint="eastAsia"/>
          <w:kern w:val="2"/>
          <w:sz w:val="21"/>
          <w:szCs w:val="21"/>
        </w:rPr>
        <w:t>及相关资料；</w:t>
      </w:r>
    </w:p>
    <w:p w:rsidR="001840D2" w:rsidRPr="00BD77C3" w:rsidRDefault="002D5D7E" w:rsidP="00BD77C3">
      <w:pPr>
        <w:pStyle w:val="ae"/>
        <w:numPr>
          <w:ilvl w:val="1"/>
          <w:numId w:val="8"/>
        </w:numPr>
        <w:adjustRightInd w:val="0"/>
        <w:snapToGrid w:val="0"/>
        <w:spacing w:before="0" w:beforeAutospacing="0" w:after="0" w:afterAutospacing="0" w:line="360" w:lineRule="auto"/>
        <w:rPr>
          <w:kern w:val="2"/>
          <w:sz w:val="21"/>
          <w:szCs w:val="21"/>
        </w:rPr>
      </w:pPr>
      <w:r>
        <w:rPr>
          <w:kern w:val="2"/>
          <w:sz w:val="21"/>
          <w:szCs w:val="21"/>
        </w:rPr>
        <w:t>国家和广东省以及深圳市的有关设计标准</w:t>
      </w:r>
      <w:r>
        <w:rPr>
          <w:rFonts w:hint="eastAsia"/>
          <w:kern w:val="2"/>
          <w:sz w:val="21"/>
          <w:szCs w:val="21"/>
        </w:rPr>
        <w:t>、</w:t>
      </w:r>
      <w:r>
        <w:rPr>
          <w:kern w:val="2"/>
          <w:sz w:val="21"/>
          <w:szCs w:val="21"/>
        </w:rPr>
        <w:t>法规、规范、规程、规章、</w:t>
      </w:r>
      <w:r>
        <w:rPr>
          <w:rFonts w:hint="eastAsia"/>
          <w:kern w:val="2"/>
          <w:sz w:val="21"/>
          <w:szCs w:val="21"/>
        </w:rPr>
        <w:t>和</w:t>
      </w:r>
      <w:r>
        <w:rPr>
          <w:kern w:val="2"/>
          <w:sz w:val="21"/>
          <w:szCs w:val="21"/>
        </w:rPr>
        <w:t>规定等；</w:t>
      </w:r>
    </w:p>
    <w:p w:rsidR="001840D2" w:rsidRDefault="001840D2">
      <w:pPr>
        <w:pStyle w:val="11"/>
        <w:numPr>
          <w:ilvl w:val="0"/>
          <w:numId w:val="9"/>
        </w:numPr>
        <w:spacing w:line="360" w:lineRule="auto"/>
        <w:ind w:firstLineChars="0"/>
        <w:rPr>
          <w:b/>
          <w:vanish/>
          <w:szCs w:val="21"/>
        </w:rPr>
      </w:pPr>
    </w:p>
    <w:p w:rsidR="001840D2" w:rsidRDefault="001840D2">
      <w:pPr>
        <w:pStyle w:val="11"/>
        <w:numPr>
          <w:ilvl w:val="1"/>
          <w:numId w:val="9"/>
        </w:numPr>
        <w:spacing w:line="360" w:lineRule="auto"/>
        <w:ind w:firstLineChars="0"/>
        <w:rPr>
          <w:b/>
          <w:vanish/>
          <w:szCs w:val="21"/>
        </w:rPr>
      </w:pPr>
    </w:p>
    <w:p w:rsidR="001840D2" w:rsidRDefault="002D5D7E">
      <w:pPr>
        <w:numPr>
          <w:ilvl w:val="0"/>
          <w:numId w:val="8"/>
        </w:numPr>
        <w:spacing w:line="360" w:lineRule="auto"/>
        <w:ind w:right="74"/>
        <w:rPr>
          <w:rFonts w:ascii="宋体" w:hAnsi="宋体"/>
          <w:b/>
          <w:szCs w:val="21"/>
        </w:rPr>
      </w:pPr>
      <w:r>
        <w:rPr>
          <w:rFonts w:ascii="宋体" w:hAnsi="宋体" w:hint="eastAsia"/>
          <w:b/>
          <w:szCs w:val="21"/>
        </w:rPr>
        <w:t>设计范围及内容</w:t>
      </w:r>
    </w:p>
    <w:p w:rsidR="001840D2" w:rsidRDefault="002D5D7E">
      <w:pPr>
        <w:numPr>
          <w:ilvl w:val="1"/>
          <w:numId w:val="8"/>
        </w:numPr>
        <w:spacing w:line="360" w:lineRule="auto"/>
        <w:ind w:right="74"/>
        <w:rPr>
          <w:rFonts w:ascii="宋体" w:hAnsi="宋体"/>
          <w:b/>
          <w:szCs w:val="21"/>
        </w:rPr>
      </w:pPr>
      <w:r>
        <w:rPr>
          <w:rFonts w:ascii="宋体" w:hAnsi="宋体" w:hint="eastAsia"/>
          <w:b/>
          <w:szCs w:val="21"/>
        </w:rPr>
        <w:t>设计范围</w:t>
      </w:r>
    </w:p>
    <w:p w:rsidR="001840D2" w:rsidRDefault="002D5D7E">
      <w:pPr>
        <w:numPr>
          <w:ilvl w:val="2"/>
          <w:numId w:val="8"/>
        </w:numPr>
        <w:spacing w:line="360" w:lineRule="auto"/>
        <w:ind w:right="74"/>
        <w:rPr>
          <w:rFonts w:ascii="宋体" w:hAnsi="宋体"/>
          <w:szCs w:val="21"/>
        </w:rPr>
      </w:pPr>
      <w:r>
        <w:rPr>
          <w:rFonts w:ascii="宋体" w:hAnsi="宋体" w:hint="eastAsia"/>
          <w:szCs w:val="21"/>
        </w:rPr>
        <w:t>设计项目：</w:t>
      </w:r>
    </w:p>
    <w:tbl>
      <w:tblPr>
        <w:tblStyle w:val="af1"/>
        <w:tblW w:w="7922" w:type="dxa"/>
        <w:jc w:val="center"/>
        <w:tblLayout w:type="fixed"/>
        <w:tblLook w:val="04A0" w:firstRow="1" w:lastRow="0" w:firstColumn="1" w:lastColumn="0" w:noHBand="0" w:noVBand="1"/>
      </w:tblPr>
      <w:tblGrid>
        <w:gridCol w:w="1674"/>
        <w:gridCol w:w="1764"/>
        <w:gridCol w:w="1599"/>
        <w:gridCol w:w="2885"/>
      </w:tblGrid>
      <w:tr w:rsidR="001840D2">
        <w:trPr>
          <w:trHeight w:val="474"/>
          <w:jc w:val="center"/>
        </w:trPr>
        <w:tc>
          <w:tcPr>
            <w:tcW w:w="1674"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设计项目名称</w:t>
            </w:r>
          </w:p>
        </w:tc>
        <w:tc>
          <w:tcPr>
            <w:tcW w:w="1764"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户型</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套内面积（㎡）</w:t>
            </w:r>
          </w:p>
        </w:tc>
        <w:tc>
          <w:tcPr>
            <w:tcW w:w="2885"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设计内容</w:t>
            </w:r>
          </w:p>
        </w:tc>
      </w:tr>
      <w:tr w:rsidR="001840D2">
        <w:trPr>
          <w:trHeight w:val="606"/>
          <w:jc w:val="center"/>
        </w:trPr>
        <w:tc>
          <w:tcPr>
            <w:tcW w:w="1674" w:type="dxa"/>
            <w:vMerge w:val="restart"/>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商品房设计</w:t>
            </w:r>
          </w:p>
          <w:p w:rsidR="001840D2" w:rsidRDefault="002D5D7E">
            <w:pPr>
              <w:tabs>
                <w:tab w:val="left" w:pos="720"/>
              </w:tabs>
              <w:spacing w:line="360" w:lineRule="auto"/>
              <w:jc w:val="center"/>
              <w:rPr>
                <w:rFonts w:ascii="宋体" w:hAnsi="宋体"/>
                <w:bCs/>
                <w:szCs w:val="21"/>
              </w:rPr>
            </w:pPr>
            <w:r>
              <w:rPr>
                <w:rFonts w:ascii="宋体" w:hAnsi="宋体" w:hint="eastAsia"/>
                <w:bCs/>
                <w:szCs w:val="21"/>
              </w:rPr>
              <w:t>（含展示样板房）</w:t>
            </w:r>
          </w:p>
        </w:tc>
        <w:tc>
          <w:tcPr>
            <w:tcW w:w="1764" w:type="dxa"/>
            <w:vAlign w:val="center"/>
          </w:tcPr>
          <w:p w:rsidR="001840D2" w:rsidRDefault="002D5D7E">
            <w:pPr>
              <w:tabs>
                <w:tab w:val="left" w:pos="720"/>
              </w:tabs>
              <w:spacing w:line="360" w:lineRule="auto"/>
              <w:jc w:val="center"/>
              <w:rPr>
                <w:rFonts w:cs="华文细黑"/>
                <w:szCs w:val="21"/>
              </w:rPr>
            </w:pPr>
            <w:r>
              <w:rPr>
                <w:rFonts w:cs="华文细黑" w:hint="eastAsia"/>
                <w:szCs w:val="21"/>
              </w:rPr>
              <w:t>A-1</w:t>
            </w:r>
            <w:r>
              <w:rPr>
                <w:rFonts w:cs="华文细黑" w:hint="eastAsia"/>
                <w:szCs w:val="21"/>
              </w:rPr>
              <w:t>、</w:t>
            </w:r>
            <w:r>
              <w:rPr>
                <w:rFonts w:cs="华文细黑" w:hint="eastAsia"/>
                <w:szCs w:val="21"/>
              </w:rPr>
              <w:t>A-1</w:t>
            </w:r>
            <w:r>
              <w:rPr>
                <w:rFonts w:cs="华文细黑" w:hint="eastAsia"/>
                <w:szCs w:val="21"/>
              </w:rPr>
              <w:t>ˊ</w:t>
            </w:r>
          </w:p>
          <w:p w:rsidR="001840D2" w:rsidRDefault="002D5D7E">
            <w:pPr>
              <w:tabs>
                <w:tab w:val="left" w:pos="720"/>
              </w:tabs>
              <w:spacing w:line="360" w:lineRule="auto"/>
              <w:jc w:val="center"/>
              <w:rPr>
                <w:rFonts w:ascii="宋体" w:hAnsi="宋体"/>
                <w:bCs/>
                <w:szCs w:val="21"/>
              </w:rPr>
            </w:pPr>
            <w:r>
              <w:rPr>
                <w:rFonts w:ascii="宋体" w:hAnsi="宋体" w:hint="eastAsia"/>
                <w:bCs/>
                <w:szCs w:val="21"/>
              </w:rPr>
              <w:t>展示样板房</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75</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硬装（套图设计）+软装(方案及清单）+机电机电（套图设计）</w:t>
            </w:r>
          </w:p>
        </w:tc>
      </w:tr>
      <w:tr w:rsidR="001840D2">
        <w:trPr>
          <w:trHeight w:val="1023"/>
          <w:jc w:val="center"/>
        </w:trPr>
        <w:tc>
          <w:tcPr>
            <w:tcW w:w="1674" w:type="dxa"/>
            <w:vMerge/>
            <w:vAlign w:val="center"/>
          </w:tcPr>
          <w:p w:rsidR="001840D2" w:rsidRDefault="001840D2">
            <w:pPr>
              <w:tabs>
                <w:tab w:val="left" w:pos="720"/>
              </w:tabs>
              <w:spacing w:line="360" w:lineRule="auto"/>
              <w:jc w:val="center"/>
              <w:rPr>
                <w:rFonts w:ascii="宋体" w:hAnsi="宋体"/>
                <w:bCs/>
                <w:szCs w:val="21"/>
              </w:rPr>
            </w:pPr>
          </w:p>
        </w:tc>
        <w:tc>
          <w:tcPr>
            <w:tcW w:w="1764" w:type="dxa"/>
            <w:vAlign w:val="center"/>
          </w:tcPr>
          <w:p w:rsidR="001840D2" w:rsidRDefault="002D5D7E">
            <w:pPr>
              <w:tabs>
                <w:tab w:val="left" w:pos="720"/>
              </w:tabs>
              <w:spacing w:line="360" w:lineRule="auto"/>
              <w:jc w:val="center"/>
              <w:rPr>
                <w:rFonts w:cs="华文细黑"/>
                <w:szCs w:val="21"/>
              </w:rPr>
            </w:pPr>
            <w:r>
              <w:rPr>
                <w:rFonts w:cs="华文细黑" w:hint="eastAsia"/>
                <w:szCs w:val="21"/>
              </w:rPr>
              <w:t>A-2</w:t>
            </w:r>
            <w:r>
              <w:rPr>
                <w:rFonts w:cs="华文细黑" w:hint="eastAsia"/>
                <w:szCs w:val="21"/>
              </w:rPr>
              <w:t>户型</w:t>
            </w:r>
          </w:p>
          <w:p w:rsidR="001840D2" w:rsidRDefault="002D5D7E">
            <w:pPr>
              <w:tabs>
                <w:tab w:val="left" w:pos="720"/>
              </w:tabs>
              <w:spacing w:line="360" w:lineRule="auto"/>
              <w:jc w:val="center"/>
              <w:rPr>
                <w:rFonts w:ascii="宋体" w:hAnsi="宋体"/>
                <w:bCs/>
                <w:szCs w:val="21"/>
              </w:rPr>
            </w:pPr>
            <w:r>
              <w:rPr>
                <w:rFonts w:ascii="宋体" w:hAnsi="宋体" w:hint="eastAsia"/>
                <w:bCs/>
                <w:szCs w:val="21"/>
              </w:rPr>
              <w:t>展示样板房</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74</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硬装（套图设计）+软装(方案及清单）+机电机电（套图设计）</w:t>
            </w:r>
          </w:p>
        </w:tc>
      </w:tr>
      <w:tr w:rsidR="001840D2">
        <w:trPr>
          <w:trHeight w:val="725"/>
          <w:jc w:val="center"/>
        </w:trPr>
        <w:tc>
          <w:tcPr>
            <w:tcW w:w="1674" w:type="dxa"/>
            <w:vMerge/>
            <w:vAlign w:val="center"/>
          </w:tcPr>
          <w:p w:rsidR="001840D2" w:rsidRDefault="001840D2">
            <w:pPr>
              <w:tabs>
                <w:tab w:val="left" w:pos="720"/>
              </w:tabs>
              <w:spacing w:line="360" w:lineRule="auto"/>
              <w:jc w:val="center"/>
              <w:rPr>
                <w:rFonts w:ascii="宋体" w:hAnsi="宋体"/>
                <w:bCs/>
                <w:szCs w:val="21"/>
              </w:rPr>
            </w:pPr>
          </w:p>
        </w:tc>
        <w:tc>
          <w:tcPr>
            <w:tcW w:w="1764" w:type="dxa"/>
            <w:vAlign w:val="center"/>
          </w:tcPr>
          <w:p w:rsidR="001840D2" w:rsidRDefault="002D5D7E">
            <w:pPr>
              <w:tabs>
                <w:tab w:val="left" w:pos="720"/>
              </w:tabs>
              <w:spacing w:line="360" w:lineRule="auto"/>
              <w:jc w:val="center"/>
              <w:rPr>
                <w:rFonts w:cs="华文细黑"/>
                <w:szCs w:val="21"/>
              </w:rPr>
            </w:pPr>
            <w:r>
              <w:rPr>
                <w:rFonts w:cs="华文细黑" w:hint="eastAsia"/>
                <w:szCs w:val="21"/>
              </w:rPr>
              <w:t>B</w:t>
            </w:r>
            <w:r>
              <w:rPr>
                <w:rFonts w:cs="华文细黑" w:hint="eastAsia"/>
                <w:szCs w:val="21"/>
              </w:rPr>
              <w:t>户型</w:t>
            </w:r>
          </w:p>
          <w:p w:rsidR="001840D2" w:rsidRDefault="002D5D7E">
            <w:pPr>
              <w:tabs>
                <w:tab w:val="left" w:pos="720"/>
              </w:tabs>
              <w:spacing w:line="360" w:lineRule="auto"/>
              <w:jc w:val="center"/>
              <w:rPr>
                <w:rFonts w:ascii="宋体" w:hAnsi="宋体"/>
                <w:bCs/>
                <w:szCs w:val="21"/>
              </w:rPr>
            </w:pPr>
            <w:r>
              <w:rPr>
                <w:rFonts w:ascii="宋体" w:hAnsi="宋体" w:hint="eastAsia"/>
                <w:bCs/>
                <w:szCs w:val="21"/>
              </w:rPr>
              <w:t>展示样板房</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87</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硬装（方案至施工图）+软装(方案及清单）+机电（方案至施工图）</w:t>
            </w:r>
          </w:p>
        </w:tc>
      </w:tr>
      <w:tr w:rsidR="001840D2">
        <w:trPr>
          <w:trHeight w:val="1008"/>
          <w:jc w:val="center"/>
        </w:trPr>
        <w:tc>
          <w:tcPr>
            <w:tcW w:w="1674" w:type="dxa"/>
            <w:vMerge/>
            <w:vAlign w:val="center"/>
          </w:tcPr>
          <w:p w:rsidR="001840D2" w:rsidRDefault="001840D2">
            <w:pPr>
              <w:tabs>
                <w:tab w:val="left" w:pos="720"/>
              </w:tabs>
              <w:spacing w:line="360" w:lineRule="auto"/>
              <w:jc w:val="center"/>
              <w:rPr>
                <w:rFonts w:ascii="宋体" w:hAnsi="宋体"/>
                <w:bCs/>
                <w:szCs w:val="21"/>
              </w:rPr>
            </w:pPr>
          </w:p>
        </w:tc>
        <w:tc>
          <w:tcPr>
            <w:tcW w:w="1764" w:type="dxa"/>
            <w:vAlign w:val="center"/>
          </w:tcPr>
          <w:p w:rsidR="001840D2" w:rsidRDefault="002D5D7E">
            <w:pPr>
              <w:tabs>
                <w:tab w:val="left" w:pos="720"/>
              </w:tabs>
              <w:spacing w:line="360" w:lineRule="auto"/>
              <w:jc w:val="center"/>
              <w:rPr>
                <w:rFonts w:cs="华文细黑"/>
                <w:szCs w:val="21"/>
              </w:rPr>
            </w:pPr>
            <w:r>
              <w:rPr>
                <w:rFonts w:cs="华文细黑" w:hint="eastAsia"/>
                <w:szCs w:val="21"/>
              </w:rPr>
              <w:t>C</w:t>
            </w:r>
            <w:r>
              <w:rPr>
                <w:rFonts w:cs="华文细黑" w:hint="eastAsia"/>
                <w:szCs w:val="21"/>
              </w:rPr>
              <w:t>户型</w:t>
            </w:r>
          </w:p>
          <w:p w:rsidR="001840D2" w:rsidRDefault="001840D2">
            <w:pPr>
              <w:tabs>
                <w:tab w:val="left" w:pos="720"/>
              </w:tabs>
              <w:spacing w:line="360" w:lineRule="auto"/>
              <w:jc w:val="center"/>
              <w:rPr>
                <w:rFonts w:ascii="宋体" w:hAnsi="宋体"/>
                <w:bCs/>
                <w:szCs w:val="21"/>
              </w:rPr>
            </w:pP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95</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硬装（套图设计）+机电（套图设计）</w:t>
            </w:r>
          </w:p>
        </w:tc>
      </w:tr>
      <w:tr w:rsidR="001840D2">
        <w:trPr>
          <w:trHeight w:val="1008"/>
          <w:jc w:val="center"/>
        </w:trPr>
        <w:tc>
          <w:tcPr>
            <w:tcW w:w="1674" w:type="dxa"/>
            <w:vAlign w:val="center"/>
          </w:tcPr>
          <w:p w:rsidR="001840D2" w:rsidRDefault="002D5D7E">
            <w:pPr>
              <w:tabs>
                <w:tab w:val="left" w:pos="720"/>
              </w:tabs>
              <w:spacing w:line="360" w:lineRule="auto"/>
              <w:jc w:val="center"/>
              <w:rPr>
                <w:rFonts w:ascii="宋体" w:hAnsi="宋体"/>
                <w:bCs/>
                <w:szCs w:val="21"/>
              </w:rPr>
            </w:pPr>
            <w:r>
              <w:rPr>
                <w:rFonts w:cs="华文细黑" w:hint="eastAsia"/>
                <w:szCs w:val="21"/>
              </w:rPr>
              <w:t>人才房</w:t>
            </w:r>
            <w:r>
              <w:rPr>
                <w:rFonts w:ascii="宋体" w:hAnsi="宋体" w:hint="eastAsia"/>
                <w:bCs/>
                <w:szCs w:val="21"/>
              </w:rPr>
              <w:t>设计</w:t>
            </w:r>
          </w:p>
        </w:tc>
        <w:tc>
          <w:tcPr>
            <w:tcW w:w="1764" w:type="dxa"/>
            <w:vAlign w:val="center"/>
          </w:tcPr>
          <w:p w:rsidR="001840D2" w:rsidRDefault="002D5D7E">
            <w:pPr>
              <w:tabs>
                <w:tab w:val="left" w:pos="720"/>
              </w:tabs>
              <w:spacing w:line="360" w:lineRule="auto"/>
              <w:jc w:val="center"/>
              <w:rPr>
                <w:rFonts w:cs="华文细黑"/>
                <w:szCs w:val="21"/>
              </w:rPr>
            </w:pPr>
            <w:r>
              <w:rPr>
                <w:rFonts w:cs="华文细黑" w:hint="eastAsia"/>
                <w:szCs w:val="21"/>
              </w:rPr>
              <w:t>A-3</w:t>
            </w:r>
            <w:r>
              <w:rPr>
                <w:rFonts w:cs="华文细黑" w:hint="eastAsia"/>
                <w:szCs w:val="21"/>
              </w:rPr>
              <w:t>、</w:t>
            </w:r>
            <w:r>
              <w:rPr>
                <w:rFonts w:cs="华文细黑" w:hint="eastAsia"/>
                <w:szCs w:val="21"/>
              </w:rPr>
              <w:t>A-3</w:t>
            </w:r>
            <w:r>
              <w:rPr>
                <w:rFonts w:cs="华文细黑" w:hint="eastAsia"/>
                <w:szCs w:val="21"/>
              </w:rPr>
              <w:t>ˊ户型</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69</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硬装（方案至施工图） +机电（方案至施工图）</w:t>
            </w:r>
          </w:p>
        </w:tc>
      </w:tr>
      <w:tr w:rsidR="001840D2">
        <w:trPr>
          <w:trHeight w:val="1008"/>
          <w:jc w:val="center"/>
        </w:trPr>
        <w:tc>
          <w:tcPr>
            <w:tcW w:w="1674" w:type="dxa"/>
            <w:vMerge w:val="restart"/>
            <w:vAlign w:val="center"/>
          </w:tcPr>
          <w:p w:rsidR="001840D2" w:rsidRDefault="002D5D7E">
            <w:pPr>
              <w:tabs>
                <w:tab w:val="left" w:pos="720"/>
              </w:tabs>
              <w:spacing w:line="360" w:lineRule="auto"/>
              <w:jc w:val="center"/>
              <w:rPr>
                <w:rFonts w:cs="华文细黑"/>
                <w:szCs w:val="21"/>
              </w:rPr>
            </w:pPr>
            <w:r>
              <w:rPr>
                <w:rFonts w:cs="华文细黑" w:hint="eastAsia"/>
                <w:szCs w:val="21"/>
              </w:rPr>
              <w:t>公区</w:t>
            </w:r>
          </w:p>
        </w:tc>
        <w:tc>
          <w:tcPr>
            <w:tcW w:w="1764" w:type="dxa"/>
            <w:vMerge w:val="restart"/>
            <w:vAlign w:val="center"/>
          </w:tcPr>
          <w:p w:rsidR="001840D2" w:rsidRDefault="002D5D7E">
            <w:pPr>
              <w:tabs>
                <w:tab w:val="left" w:pos="720"/>
              </w:tabs>
              <w:spacing w:line="360" w:lineRule="auto"/>
              <w:jc w:val="center"/>
              <w:rPr>
                <w:rFonts w:cs="华文细黑"/>
                <w:szCs w:val="21"/>
              </w:rPr>
            </w:pPr>
            <w:r>
              <w:rPr>
                <w:rFonts w:cs="华文细黑" w:hint="eastAsia"/>
                <w:szCs w:val="21"/>
              </w:rPr>
              <w:t>商品房</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95</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硬装（方案至施工图）+软装(方案及清单）+机电（方案至施工图）</w:t>
            </w:r>
          </w:p>
        </w:tc>
      </w:tr>
      <w:tr w:rsidR="001840D2">
        <w:trPr>
          <w:trHeight w:val="1008"/>
          <w:jc w:val="center"/>
        </w:trPr>
        <w:tc>
          <w:tcPr>
            <w:tcW w:w="1674" w:type="dxa"/>
            <w:vMerge/>
            <w:vAlign w:val="center"/>
          </w:tcPr>
          <w:p w:rsidR="001840D2" w:rsidRDefault="001840D2">
            <w:pPr>
              <w:tabs>
                <w:tab w:val="left" w:pos="720"/>
              </w:tabs>
              <w:spacing w:line="360" w:lineRule="auto"/>
              <w:jc w:val="center"/>
              <w:rPr>
                <w:rFonts w:cs="华文细黑"/>
                <w:szCs w:val="21"/>
              </w:rPr>
            </w:pPr>
          </w:p>
        </w:tc>
        <w:tc>
          <w:tcPr>
            <w:tcW w:w="1764" w:type="dxa"/>
            <w:vMerge/>
            <w:vAlign w:val="center"/>
          </w:tcPr>
          <w:p w:rsidR="001840D2" w:rsidRDefault="001840D2">
            <w:pPr>
              <w:tabs>
                <w:tab w:val="left" w:pos="720"/>
              </w:tabs>
              <w:spacing w:line="360" w:lineRule="auto"/>
              <w:jc w:val="center"/>
              <w:rPr>
                <w:rFonts w:cs="华文细黑"/>
                <w:szCs w:val="21"/>
              </w:rPr>
            </w:pP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167</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硬装（套图设计）+机电（套图设计）</w:t>
            </w:r>
          </w:p>
        </w:tc>
      </w:tr>
      <w:tr w:rsidR="001840D2">
        <w:trPr>
          <w:trHeight w:val="1008"/>
          <w:jc w:val="center"/>
        </w:trPr>
        <w:tc>
          <w:tcPr>
            <w:tcW w:w="1674" w:type="dxa"/>
            <w:vMerge/>
            <w:vAlign w:val="center"/>
          </w:tcPr>
          <w:p w:rsidR="001840D2" w:rsidRDefault="001840D2">
            <w:pPr>
              <w:tabs>
                <w:tab w:val="left" w:pos="720"/>
              </w:tabs>
              <w:spacing w:line="360" w:lineRule="auto"/>
              <w:jc w:val="center"/>
              <w:rPr>
                <w:rFonts w:cs="华文细黑"/>
                <w:szCs w:val="21"/>
              </w:rPr>
            </w:pPr>
          </w:p>
        </w:tc>
        <w:tc>
          <w:tcPr>
            <w:tcW w:w="1764" w:type="dxa"/>
            <w:vAlign w:val="center"/>
          </w:tcPr>
          <w:p w:rsidR="001840D2" w:rsidRDefault="002D5D7E">
            <w:pPr>
              <w:tabs>
                <w:tab w:val="left" w:pos="720"/>
              </w:tabs>
              <w:spacing w:line="360" w:lineRule="auto"/>
              <w:jc w:val="center"/>
              <w:rPr>
                <w:rFonts w:cs="华文细黑"/>
                <w:szCs w:val="21"/>
              </w:rPr>
            </w:pPr>
            <w:r>
              <w:rPr>
                <w:rFonts w:cs="华文细黑" w:hint="eastAsia"/>
                <w:szCs w:val="21"/>
              </w:rPr>
              <w:t>人才房</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103</w:t>
            </w:r>
          </w:p>
        </w:tc>
        <w:tc>
          <w:tcPr>
            <w:tcW w:w="2885" w:type="dxa"/>
            <w:vAlign w:val="center"/>
          </w:tcPr>
          <w:p w:rsidR="001840D2" w:rsidRDefault="002D5D7E">
            <w:pPr>
              <w:tabs>
                <w:tab w:val="left" w:pos="720"/>
              </w:tabs>
              <w:spacing w:line="360" w:lineRule="auto"/>
              <w:rPr>
                <w:rFonts w:ascii="宋体" w:hAnsi="宋体"/>
                <w:bCs/>
                <w:szCs w:val="21"/>
              </w:rPr>
            </w:pPr>
            <w:r>
              <w:rPr>
                <w:rFonts w:ascii="宋体" w:hAnsi="宋体" w:hint="eastAsia"/>
                <w:bCs/>
                <w:szCs w:val="21"/>
              </w:rPr>
              <w:t>硬装（方案至施工图）+软装(方案及清单）+机电（方案至施工图）</w:t>
            </w:r>
          </w:p>
        </w:tc>
      </w:tr>
      <w:tr w:rsidR="001840D2">
        <w:trPr>
          <w:trHeight w:val="1008"/>
          <w:jc w:val="center"/>
        </w:trPr>
        <w:tc>
          <w:tcPr>
            <w:tcW w:w="1674" w:type="dxa"/>
            <w:vMerge/>
            <w:vAlign w:val="center"/>
          </w:tcPr>
          <w:p w:rsidR="001840D2" w:rsidRDefault="001840D2">
            <w:pPr>
              <w:tabs>
                <w:tab w:val="left" w:pos="720"/>
              </w:tabs>
              <w:spacing w:line="360" w:lineRule="auto"/>
              <w:jc w:val="center"/>
              <w:rPr>
                <w:rFonts w:cs="华文细黑"/>
                <w:szCs w:val="21"/>
              </w:rPr>
            </w:pPr>
          </w:p>
        </w:tc>
        <w:tc>
          <w:tcPr>
            <w:tcW w:w="1764" w:type="dxa"/>
            <w:vAlign w:val="center"/>
          </w:tcPr>
          <w:p w:rsidR="001840D2" w:rsidRDefault="002D5D7E">
            <w:pPr>
              <w:tabs>
                <w:tab w:val="left" w:pos="720"/>
              </w:tabs>
              <w:spacing w:line="360" w:lineRule="auto"/>
              <w:jc w:val="center"/>
              <w:rPr>
                <w:rFonts w:cs="华文细黑"/>
                <w:szCs w:val="21"/>
              </w:rPr>
            </w:pPr>
            <w:r>
              <w:rPr>
                <w:rFonts w:cs="华文细黑" w:hint="eastAsia"/>
                <w:szCs w:val="21"/>
              </w:rPr>
              <w:t>轿厢</w:t>
            </w:r>
          </w:p>
        </w:tc>
        <w:tc>
          <w:tcPr>
            <w:tcW w:w="1599" w:type="dxa"/>
            <w:vAlign w:val="center"/>
          </w:tcPr>
          <w:p w:rsidR="001840D2" w:rsidRDefault="002D5D7E">
            <w:pPr>
              <w:tabs>
                <w:tab w:val="left" w:pos="720"/>
              </w:tabs>
              <w:spacing w:line="360" w:lineRule="auto"/>
              <w:jc w:val="center"/>
              <w:rPr>
                <w:rFonts w:ascii="宋体" w:hAnsi="宋体"/>
                <w:bCs/>
                <w:szCs w:val="21"/>
              </w:rPr>
            </w:pPr>
            <w:r>
              <w:rPr>
                <w:rFonts w:ascii="宋体" w:hAnsi="宋体" w:hint="eastAsia"/>
                <w:bCs/>
                <w:szCs w:val="21"/>
              </w:rPr>
              <w:t>1套</w:t>
            </w:r>
          </w:p>
        </w:tc>
        <w:tc>
          <w:tcPr>
            <w:tcW w:w="2885" w:type="dxa"/>
            <w:vAlign w:val="center"/>
          </w:tcPr>
          <w:p w:rsidR="001840D2" w:rsidRDefault="002D5D7E">
            <w:pPr>
              <w:rPr>
                <w:rFonts w:ascii="宋体" w:hAnsi="宋体" w:cs="宋体"/>
                <w:sz w:val="24"/>
                <w:szCs w:val="24"/>
              </w:rPr>
            </w:pPr>
            <w:r>
              <w:rPr>
                <w:rFonts w:hint="eastAsia"/>
              </w:rPr>
              <w:t>硬装（方案至施工图）</w:t>
            </w:r>
          </w:p>
        </w:tc>
      </w:tr>
    </w:tbl>
    <w:p w:rsidR="001840D2" w:rsidRDefault="001840D2">
      <w:pPr>
        <w:spacing w:line="360" w:lineRule="auto"/>
        <w:ind w:right="74"/>
        <w:rPr>
          <w:rFonts w:ascii="宋体" w:hAnsi="宋体"/>
          <w:bCs/>
          <w:szCs w:val="21"/>
        </w:rPr>
      </w:pPr>
    </w:p>
    <w:p w:rsidR="001840D2" w:rsidRDefault="002D5D7E">
      <w:pPr>
        <w:spacing w:line="360" w:lineRule="auto"/>
        <w:ind w:right="74"/>
        <w:rPr>
          <w:rFonts w:ascii="宋体" w:hAnsi="宋体"/>
          <w:bCs/>
          <w:szCs w:val="21"/>
        </w:rPr>
      </w:pPr>
      <w:r>
        <w:rPr>
          <w:rFonts w:ascii="宋体" w:hAnsi="宋体" w:hint="eastAsia"/>
          <w:bCs/>
          <w:szCs w:val="21"/>
        </w:rPr>
        <w:t>注：最终以设计人实际承担并经发包人认可的设计面积为准。</w:t>
      </w:r>
    </w:p>
    <w:p w:rsidR="001840D2" w:rsidRDefault="002D5D7E">
      <w:pPr>
        <w:numPr>
          <w:ilvl w:val="1"/>
          <w:numId w:val="8"/>
        </w:numPr>
        <w:spacing w:line="360" w:lineRule="auto"/>
        <w:ind w:right="74"/>
        <w:rPr>
          <w:rFonts w:ascii="宋体" w:hAnsi="宋体"/>
          <w:b/>
          <w:szCs w:val="21"/>
        </w:rPr>
      </w:pPr>
      <w:r>
        <w:rPr>
          <w:rFonts w:ascii="宋体" w:hAnsi="宋体" w:hint="eastAsia"/>
          <w:b/>
          <w:szCs w:val="21"/>
        </w:rPr>
        <w:t>设计内容</w:t>
      </w:r>
    </w:p>
    <w:p w:rsidR="001840D2" w:rsidRDefault="002D5D7E">
      <w:pPr>
        <w:numPr>
          <w:ilvl w:val="2"/>
          <w:numId w:val="8"/>
        </w:numPr>
        <w:spacing w:line="360" w:lineRule="auto"/>
        <w:ind w:right="74"/>
        <w:rPr>
          <w:rFonts w:ascii="宋体" w:hAnsi="宋体"/>
          <w:szCs w:val="21"/>
        </w:rPr>
      </w:pPr>
      <w:r>
        <w:rPr>
          <w:rFonts w:ascii="宋体" w:hAnsi="宋体" w:hint="eastAsia"/>
          <w:szCs w:val="21"/>
        </w:rPr>
        <w:t>上述设计范围内</w:t>
      </w:r>
      <w:r>
        <w:rPr>
          <w:rFonts w:ascii="宋体" w:hAnsi="宋体"/>
          <w:szCs w:val="21"/>
        </w:rPr>
        <w:t>所有室内区域的</w:t>
      </w:r>
      <w:r>
        <w:rPr>
          <w:rFonts w:ascii="宋体" w:hAnsi="宋体" w:hint="eastAsia"/>
          <w:szCs w:val="21"/>
        </w:rPr>
        <w:t>室</w:t>
      </w:r>
      <w:r>
        <w:rPr>
          <w:rFonts w:ascii="宋体" w:hAnsi="宋体"/>
          <w:szCs w:val="21"/>
        </w:rPr>
        <w:t>内</w:t>
      </w:r>
      <w:r>
        <w:rPr>
          <w:rFonts w:ascii="宋体" w:hAnsi="宋体" w:hint="eastAsia"/>
          <w:szCs w:val="21"/>
        </w:rPr>
        <w:t>装饰</w:t>
      </w:r>
      <w:r>
        <w:rPr>
          <w:rFonts w:ascii="宋体" w:hAnsi="宋体"/>
          <w:szCs w:val="21"/>
        </w:rPr>
        <w:t>设计</w:t>
      </w:r>
      <w:r>
        <w:rPr>
          <w:rFonts w:ascii="宋体" w:hAnsi="宋体" w:hint="eastAsia"/>
          <w:szCs w:val="21"/>
        </w:rPr>
        <w:t>：</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完成本项目设计范围内的户型优化设计，包括建筑、结构、功能空间优化建议，各机电点位的末端定位设计；</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完成本项目设计范围内的室内装饰概念、方案、施工图设计；</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完成本项目设计范围内的机电专业二次深化至施工图设计，包括给排水、强弱电、空调、智能化、消防专业</w:t>
      </w:r>
      <w:r>
        <w:rPr>
          <w:kern w:val="2"/>
          <w:sz w:val="21"/>
          <w:szCs w:val="21"/>
        </w:rPr>
        <w:t>及</w:t>
      </w:r>
      <w:r>
        <w:rPr>
          <w:rFonts w:hint="eastAsia"/>
          <w:kern w:val="2"/>
          <w:sz w:val="21"/>
          <w:szCs w:val="21"/>
        </w:rPr>
        <w:t>其他</w:t>
      </w:r>
      <w:r>
        <w:rPr>
          <w:kern w:val="2"/>
          <w:sz w:val="21"/>
          <w:szCs w:val="21"/>
        </w:rPr>
        <w:t>专业的末</w:t>
      </w:r>
      <w:r>
        <w:rPr>
          <w:rFonts w:hint="eastAsia"/>
          <w:kern w:val="2"/>
          <w:sz w:val="21"/>
          <w:szCs w:val="21"/>
        </w:rPr>
        <w:t>端</w:t>
      </w:r>
      <w:r>
        <w:rPr>
          <w:kern w:val="2"/>
          <w:sz w:val="21"/>
          <w:szCs w:val="21"/>
        </w:rPr>
        <w:t>定位</w:t>
      </w:r>
      <w:r>
        <w:rPr>
          <w:rFonts w:hint="eastAsia"/>
          <w:kern w:val="2"/>
          <w:sz w:val="21"/>
          <w:szCs w:val="21"/>
        </w:rPr>
        <w:t>及系统设计</w:t>
      </w:r>
      <w:r>
        <w:rPr>
          <w:kern w:val="2"/>
          <w:sz w:val="21"/>
          <w:szCs w:val="21"/>
        </w:rPr>
        <w:t>；</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橱柜方案至施工图设计及软装方案至清单设计，入户门、门套选型及施工图设计；</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提供装饰材料表、门表、洁具表、五金表、饰品、灯具表、电器表、开关插座表等；</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发包人及政府部门的设计汇报、配合工程招投标、配合报建及施工配合；</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提供材料样板并配合发包人确认主要装饰材料。图纸签字盖章并配合建设方施工图纸报建，施工图纸要满足成本核算、招标、施工及报建需求；</w:t>
      </w:r>
    </w:p>
    <w:p w:rsidR="001840D2" w:rsidRDefault="002D5D7E">
      <w:pPr>
        <w:pStyle w:val="ae"/>
        <w:numPr>
          <w:ilvl w:val="0"/>
          <w:numId w:val="11"/>
        </w:numPr>
        <w:adjustRightInd w:val="0"/>
        <w:snapToGrid w:val="0"/>
        <w:spacing w:before="0" w:beforeAutospacing="0" w:after="0" w:afterAutospacing="0" w:line="360" w:lineRule="auto"/>
        <w:rPr>
          <w:kern w:val="2"/>
          <w:sz w:val="21"/>
          <w:szCs w:val="21"/>
        </w:rPr>
      </w:pPr>
      <w:r>
        <w:rPr>
          <w:rFonts w:hint="eastAsia"/>
          <w:kern w:val="2"/>
          <w:sz w:val="21"/>
          <w:szCs w:val="21"/>
        </w:rPr>
        <w:t>与其他所有相关专业的设计及施工配合（包括但不限于设计变更、现场签证、材料选择及采购、现场监督检查、工程验收、参加工程会议等），施工期间安排人员定期驻场设计配合。</w:t>
      </w:r>
    </w:p>
    <w:p w:rsidR="001840D2" w:rsidRDefault="001840D2">
      <w:pPr>
        <w:spacing w:line="360" w:lineRule="auto"/>
        <w:ind w:left="720"/>
        <w:rPr>
          <w:rFonts w:ascii="宋体" w:hAnsi="宋体"/>
          <w:szCs w:val="21"/>
        </w:rPr>
      </w:pPr>
    </w:p>
    <w:p w:rsidR="001840D2" w:rsidRDefault="002D5D7E">
      <w:pPr>
        <w:numPr>
          <w:ilvl w:val="2"/>
          <w:numId w:val="8"/>
        </w:numPr>
        <w:spacing w:line="360" w:lineRule="auto"/>
        <w:ind w:right="74"/>
        <w:rPr>
          <w:rFonts w:ascii="宋体" w:hAnsi="宋体"/>
          <w:szCs w:val="21"/>
        </w:rPr>
      </w:pPr>
      <w:r>
        <w:rPr>
          <w:rFonts w:ascii="宋体" w:hAnsi="宋体" w:hint="eastAsia"/>
          <w:szCs w:val="21"/>
        </w:rPr>
        <w:t>室内设计单位负责协调和处理：机电、消防、给排水、智能化、弱电等项目与室内装饰效果之间的关系。需在适当的阶段与水电通风等设备专业会审图纸，并将其要求落实于装饰设计图纸内。</w:t>
      </w:r>
      <w:r>
        <w:rPr>
          <w:rFonts w:ascii="宋体" w:hAnsi="宋体"/>
          <w:szCs w:val="21"/>
        </w:rPr>
        <w:t>包括但不仅限于：</w:t>
      </w:r>
    </w:p>
    <w:p w:rsidR="001840D2" w:rsidRDefault="002D5D7E">
      <w:pPr>
        <w:pStyle w:val="ae"/>
        <w:numPr>
          <w:ilvl w:val="0"/>
          <w:numId w:val="12"/>
        </w:numPr>
        <w:adjustRightInd w:val="0"/>
        <w:snapToGrid w:val="0"/>
        <w:spacing w:before="0" w:beforeAutospacing="0" w:after="0" w:afterAutospacing="0" w:line="360" w:lineRule="auto"/>
        <w:rPr>
          <w:kern w:val="2"/>
          <w:sz w:val="21"/>
          <w:szCs w:val="21"/>
        </w:rPr>
      </w:pPr>
      <w:r>
        <w:rPr>
          <w:kern w:val="2"/>
          <w:sz w:val="21"/>
          <w:szCs w:val="21"/>
        </w:rPr>
        <w:t>综合布置天花图（包括灯具、风口、烟感、喇叭、喷淋等机电的定位）；</w:t>
      </w:r>
    </w:p>
    <w:p w:rsidR="001840D2" w:rsidRDefault="002D5D7E">
      <w:pPr>
        <w:pStyle w:val="ae"/>
        <w:numPr>
          <w:ilvl w:val="0"/>
          <w:numId w:val="12"/>
        </w:numPr>
        <w:adjustRightInd w:val="0"/>
        <w:snapToGrid w:val="0"/>
        <w:spacing w:before="0" w:beforeAutospacing="0" w:after="0" w:afterAutospacing="0" w:line="360" w:lineRule="auto"/>
        <w:rPr>
          <w:kern w:val="2"/>
          <w:sz w:val="21"/>
          <w:szCs w:val="21"/>
        </w:rPr>
      </w:pPr>
      <w:r>
        <w:rPr>
          <w:kern w:val="2"/>
          <w:sz w:val="21"/>
          <w:szCs w:val="21"/>
        </w:rPr>
        <w:t>强电开关插座面板的定位；</w:t>
      </w:r>
    </w:p>
    <w:p w:rsidR="001840D2" w:rsidRDefault="002D5D7E">
      <w:pPr>
        <w:pStyle w:val="ae"/>
        <w:numPr>
          <w:ilvl w:val="0"/>
          <w:numId w:val="12"/>
        </w:numPr>
        <w:adjustRightInd w:val="0"/>
        <w:snapToGrid w:val="0"/>
        <w:spacing w:before="0" w:beforeAutospacing="0" w:after="0" w:afterAutospacing="0" w:line="360" w:lineRule="auto"/>
        <w:rPr>
          <w:kern w:val="2"/>
          <w:sz w:val="21"/>
          <w:szCs w:val="21"/>
        </w:rPr>
      </w:pPr>
      <w:r>
        <w:rPr>
          <w:kern w:val="2"/>
          <w:sz w:val="21"/>
          <w:szCs w:val="21"/>
        </w:rPr>
        <w:t>弱电出线口的定位；</w:t>
      </w:r>
    </w:p>
    <w:p w:rsidR="001840D2" w:rsidRDefault="002D5D7E">
      <w:pPr>
        <w:pStyle w:val="ae"/>
        <w:numPr>
          <w:ilvl w:val="0"/>
          <w:numId w:val="12"/>
        </w:numPr>
        <w:adjustRightInd w:val="0"/>
        <w:snapToGrid w:val="0"/>
        <w:spacing w:before="0" w:beforeAutospacing="0" w:after="0" w:afterAutospacing="0" w:line="360" w:lineRule="auto"/>
        <w:rPr>
          <w:kern w:val="2"/>
          <w:sz w:val="21"/>
          <w:szCs w:val="21"/>
        </w:rPr>
      </w:pPr>
      <w:r>
        <w:rPr>
          <w:kern w:val="2"/>
          <w:sz w:val="21"/>
          <w:szCs w:val="21"/>
        </w:rPr>
        <w:t>空调</w:t>
      </w:r>
      <w:r>
        <w:rPr>
          <w:rFonts w:hint="eastAsia"/>
          <w:kern w:val="2"/>
          <w:sz w:val="21"/>
          <w:szCs w:val="21"/>
        </w:rPr>
        <w:t>机及</w:t>
      </w:r>
      <w:r>
        <w:rPr>
          <w:kern w:val="2"/>
          <w:sz w:val="21"/>
          <w:szCs w:val="21"/>
        </w:rPr>
        <w:t>风口的</w:t>
      </w:r>
      <w:r>
        <w:rPr>
          <w:rFonts w:hint="eastAsia"/>
          <w:kern w:val="2"/>
          <w:sz w:val="21"/>
          <w:szCs w:val="21"/>
        </w:rPr>
        <w:t>位置、</w:t>
      </w:r>
      <w:r>
        <w:rPr>
          <w:kern w:val="2"/>
          <w:sz w:val="21"/>
          <w:szCs w:val="21"/>
        </w:rPr>
        <w:t>送风</w:t>
      </w:r>
      <w:r>
        <w:rPr>
          <w:rFonts w:hint="eastAsia"/>
          <w:kern w:val="2"/>
          <w:sz w:val="21"/>
          <w:szCs w:val="21"/>
        </w:rPr>
        <w:t>形式</w:t>
      </w:r>
      <w:r>
        <w:rPr>
          <w:kern w:val="2"/>
          <w:sz w:val="21"/>
          <w:szCs w:val="21"/>
        </w:rPr>
        <w:t>、空调开关定位</w:t>
      </w:r>
      <w:r>
        <w:rPr>
          <w:rFonts w:hint="eastAsia"/>
          <w:kern w:val="2"/>
          <w:sz w:val="21"/>
          <w:szCs w:val="21"/>
        </w:rPr>
        <w:t>。</w:t>
      </w:r>
    </w:p>
    <w:p w:rsidR="001840D2" w:rsidRDefault="001840D2">
      <w:pPr>
        <w:spacing w:line="360" w:lineRule="auto"/>
        <w:ind w:right="74"/>
        <w:rPr>
          <w:rFonts w:ascii="宋体" w:hAnsi="宋体"/>
          <w:b/>
          <w:szCs w:val="21"/>
        </w:rPr>
      </w:pPr>
    </w:p>
    <w:p w:rsidR="001840D2" w:rsidRDefault="002D5D7E">
      <w:pPr>
        <w:numPr>
          <w:ilvl w:val="0"/>
          <w:numId w:val="8"/>
        </w:numPr>
        <w:spacing w:line="360" w:lineRule="auto"/>
        <w:ind w:right="74"/>
        <w:rPr>
          <w:rFonts w:ascii="宋体" w:hAnsi="宋体"/>
          <w:b/>
          <w:szCs w:val="21"/>
        </w:rPr>
      </w:pPr>
      <w:r>
        <w:rPr>
          <w:rFonts w:ascii="宋体" w:hAnsi="宋体" w:hint="eastAsia"/>
          <w:b/>
          <w:szCs w:val="21"/>
        </w:rPr>
        <w:t>设计要求及原则</w:t>
      </w:r>
    </w:p>
    <w:p w:rsidR="001840D2" w:rsidRDefault="002D5D7E">
      <w:pPr>
        <w:spacing w:line="360" w:lineRule="auto"/>
        <w:ind w:right="74"/>
        <w:rPr>
          <w:rFonts w:ascii="宋体" w:hAnsi="宋体"/>
          <w:szCs w:val="21"/>
        </w:rPr>
      </w:pPr>
      <w:r>
        <w:rPr>
          <w:rFonts w:ascii="宋体" w:hAnsi="宋体" w:hint="eastAsia"/>
          <w:szCs w:val="21"/>
        </w:rPr>
        <w:t>4.1 商品房设计要求</w:t>
      </w:r>
    </w:p>
    <w:tbl>
      <w:tblPr>
        <w:tblStyle w:val="af1"/>
        <w:tblW w:w="9464" w:type="dxa"/>
        <w:tblLayout w:type="fixed"/>
        <w:tblLook w:val="04A0" w:firstRow="1" w:lastRow="0" w:firstColumn="1" w:lastColumn="0" w:noHBand="0" w:noVBand="1"/>
      </w:tblPr>
      <w:tblGrid>
        <w:gridCol w:w="1809"/>
        <w:gridCol w:w="7655"/>
      </w:tblGrid>
      <w:tr w:rsidR="001840D2">
        <w:tc>
          <w:tcPr>
            <w:tcW w:w="1809" w:type="dxa"/>
            <w:vAlign w:val="center"/>
          </w:tcPr>
          <w:p w:rsidR="001840D2" w:rsidRDefault="002D5D7E">
            <w:pPr>
              <w:spacing w:line="360" w:lineRule="auto"/>
              <w:rPr>
                <w:rFonts w:ascii="宋体" w:hAnsi="宋体"/>
                <w:bCs/>
                <w:szCs w:val="21"/>
              </w:rPr>
            </w:pPr>
            <w:r>
              <w:rPr>
                <w:rFonts w:ascii="宋体" w:hAnsi="宋体" w:hint="eastAsia"/>
                <w:bCs/>
                <w:szCs w:val="21"/>
              </w:rPr>
              <w:t>设计风格</w:t>
            </w:r>
          </w:p>
        </w:tc>
        <w:tc>
          <w:tcPr>
            <w:tcW w:w="7655" w:type="dxa"/>
          </w:tcPr>
          <w:p w:rsidR="001840D2" w:rsidRDefault="002D5D7E">
            <w:pPr>
              <w:pStyle w:val="Default"/>
              <w:rPr>
                <w:bCs/>
                <w:color w:val="auto"/>
                <w:sz w:val="20"/>
                <w:szCs w:val="21"/>
              </w:rPr>
            </w:pPr>
            <w:r>
              <w:rPr>
                <w:rFonts w:hint="eastAsia"/>
                <w:bCs/>
                <w:color w:val="auto"/>
                <w:sz w:val="20"/>
                <w:szCs w:val="21"/>
              </w:rPr>
              <w:t>现代简约风格方案</w:t>
            </w:r>
          </w:p>
        </w:tc>
      </w:tr>
      <w:tr w:rsidR="001840D2">
        <w:tc>
          <w:tcPr>
            <w:tcW w:w="1809" w:type="dxa"/>
            <w:vAlign w:val="center"/>
          </w:tcPr>
          <w:p w:rsidR="001840D2" w:rsidRDefault="002D5D7E">
            <w:pPr>
              <w:spacing w:line="360" w:lineRule="auto"/>
              <w:rPr>
                <w:rFonts w:ascii="宋体" w:hAnsi="宋体"/>
                <w:bCs/>
                <w:szCs w:val="21"/>
              </w:rPr>
            </w:pPr>
            <w:r>
              <w:rPr>
                <w:rFonts w:ascii="宋体" w:hAnsi="宋体" w:hint="eastAsia"/>
                <w:bCs/>
                <w:szCs w:val="21"/>
              </w:rPr>
              <w:t>硬软装成本</w:t>
            </w:r>
          </w:p>
        </w:tc>
        <w:tc>
          <w:tcPr>
            <w:tcW w:w="7655" w:type="dxa"/>
          </w:tcPr>
          <w:p w:rsidR="001840D2" w:rsidRDefault="002D5D7E">
            <w:pPr>
              <w:pStyle w:val="Default"/>
              <w:rPr>
                <w:bCs/>
                <w:color w:val="auto"/>
                <w:sz w:val="20"/>
                <w:szCs w:val="21"/>
              </w:rPr>
            </w:pPr>
            <w:r>
              <w:rPr>
                <w:rFonts w:hint="eastAsia"/>
                <w:bCs/>
                <w:color w:val="auto"/>
                <w:sz w:val="20"/>
                <w:szCs w:val="21"/>
              </w:rPr>
              <w:t>按建筑面积硬装修成本为</w:t>
            </w:r>
            <w:r w:rsidR="00B148BD">
              <w:rPr>
                <w:rFonts w:hint="eastAsia"/>
                <w:bCs/>
                <w:color w:val="auto"/>
                <w:sz w:val="20"/>
                <w:szCs w:val="21"/>
              </w:rPr>
              <w:t>2600</w:t>
            </w:r>
            <w:r>
              <w:rPr>
                <w:rFonts w:hint="eastAsia"/>
                <w:bCs/>
                <w:color w:val="auto"/>
                <w:sz w:val="20"/>
                <w:szCs w:val="21"/>
              </w:rPr>
              <w:t>元/平方米，软装成本</w:t>
            </w:r>
            <w:r w:rsidR="00B148BD">
              <w:rPr>
                <w:rFonts w:hint="eastAsia"/>
                <w:bCs/>
                <w:color w:val="auto"/>
                <w:sz w:val="20"/>
                <w:szCs w:val="21"/>
              </w:rPr>
              <w:t>4000</w:t>
            </w:r>
            <w:r>
              <w:rPr>
                <w:rFonts w:hint="eastAsia"/>
                <w:bCs/>
                <w:color w:val="auto"/>
                <w:sz w:val="20"/>
                <w:szCs w:val="21"/>
              </w:rPr>
              <w:t>元/平方米，硬装按照精装交楼标准进行设计，样板房展示标准需</w:t>
            </w:r>
            <w:r>
              <w:rPr>
                <w:bCs/>
                <w:color w:val="auto"/>
                <w:sz w:val="20"/>
                <w:szCs w:val="21"/>
              </w:rPr>
              <w:t>在住宅最终精装交楼标准基础上稍作提升</w:t>
            </w:r>
            <w:r>
              <w:rPr>
                <w:rFonts w:hint="eastAsia"/>
                <w:bCs/>
                <w:color w:val="auto"/>
                <w:sz w:val="20"/>
                <w:szCs w:val="21"/>
              </w:rPr>
              <w:t>。</w:t>
            </w:r>
          </w:p>
          <w:p w:rsidR="001840D2" w:rsidRDefault="002D5D7E">
            <w:pPr>
              <w:spacing w:line="360" w:lineRule="auto"/>
              <w:rPr>
                <w:rFonts w:ascii="宋体" w:hAnsi="宋体"/>
                <w:bCs/>
                <w:szCs w:val="21"/>
              </w:rPr>
            </w:pPr>
            <w:r>
              <w:rPr>
                <w:rFonts w:ascii="宋体" w:hAnsi="宋体" w:hint="eastAsia"/>
                <w:bCs/>
                <w:szCs w:val="21"/>
              </w:rPr>
              <w:t>每个户型软装体现不同的设计风格特征。</w:t>
            </w:r>
          </w:p>
        </w:tc>
      </w:tr>
      <w:tr w:rsidR="001840D2">
        <w:tc>
          <w:tcPr>
            <w:tcW w:w="1809" w:type="dxa"/>
            <w:vAlign w:val="center"/>
          </w:tcPr>
          <w:p w:rsidR="001840D2" w:rsidRDefault="002D5D7E">
            <w:pPr>
              <w:pStyle w:val="Default"/>
              <w:rPr>
                <w:bCs/>
                <w:color w:val="auto"/>
                <w:sz w:val="20"/>
                <w:szCs w:val="21"/>
              </w:rPr>
            </w:pPr>
            <w:r>
              <w:rPr>
                <w:rFonts w:hint="eastAsia"/>
                <w:bCs/>
                <w:color w:val="auto"/>
                <w:sz w:val="20"/>
                <w:szCs w:val="21"/>
              </w:rPr>
              <w:t>项目定位</w:t>
            </w:r>
          </w:p>
        </w:tc>
        <w:tc>
          <w:tcPr>
            <w:tcW w:w="7655" w:type="dxa"/>
          </w:tcPr>
          <w:p w:rsidR="001840D2" w:rsidRDefault="002D5D7E">
            <w:pPr>
              <w:pStyle w:val="Default"/>
              <w:rPr>
                <w:bCs/>
                <w:color w:val="auto"/>
                <w:sz w:val="20"/>
                <w:szCs w:val="21"/>
              </w:rPr>
            </w:pPr>
            <w:r>
              <w:rPr>
                <w:rFonts w:hint="eastAsia"/>
                <w:bCs/>
                <w:color w:val="auto"/>
                <w:sz w:val="20"/>
                <w:szCs w:val="21"/>
              </w:rPr>
              <w:t>项目打造为深圳TOD模范新城。为城市精英提供品质人居、繁华商服、便利出行等全方位优质享受。</w:t>
            </w:r>
            <w:r>
              <w:rPr>
                <w:rFonts w:hint="eastAsia"/>
                <w:b/>
                <w:bCs/>
                <w:iCs/>
                <w:color w:val="auto"/>
                <w:sz w:val="20"/>
                <w:szCs w:val="21"/>
                <w:u w:val="single"/>
              </w:rPr>
              <w:t xml:space="preserve">定鼎湾区重芯  TOD时代大城   </w:t>
            </w:r>
          </w:p>
        </w:tc>
      </w:tr>
      <w:tr w:rsidR="001840D2">
        <w:tc>
          <w:tcPr>
            <w:tcW w:w="1809" w:type="dxa"/>
            <w:vAlign w:val="center"/>
          </w:tcPr>
          <w:p w:rsidR="001840D2" w:rsidRDefault="002D5D7E">
            <w:pPr>
              <w:spacing w:line="360" w:lineRule="auto"/>
              <w:rPr>
                <w:rFonts w:ascii="宋体" w:hAnsi="宋体"/>
                <w:bCs/>
                <w:szCs w:val="21"/>
              </w:rPr>
            </w:pPr>
            <w:r>
              <w:rPr>
                <w:rFonts w:ascii="宋体" w:hAnsi="宋体" w:hint="eastAsia"/>
                <w:bCs/>
                <w:szCs w:val="21"/>
              </w:rPr>
              <w:t>客户区域来源</w:t>
            </w:r>
          </w:p>
        </w:tc>
        <w:tc>
          <w:tcPr>
            <w:tcW w:w="7655" w:type="dxa"/>
          </w:tcPr>
          <w:p w:rsidR="001840D2" w:rsidRDefault="002D5D7E">
            <w:pPr>
              <w:pStyle w:val="Default"/>
              <w:rPr>
                <w:rFonts w:ascii="微软雅黑" w:eastAsia="微软雅黑" w:hAnsiTheme="minorHAnsi" w:cstheme="minorBidi"/>
                <w:color w:val="auto"/>
                <w:sz w:val="40"/>
                <w:szCs w:val="40"/>
              </w:rPr>
            </w:pPr>
            <w:r>
              <w:rPr>
                <w:rFonts w:hint="eastAsia"/>
                <w:bCs/>
                <w:color w:val="auto"/>
                <w:sz w:val="20"/>
                <w:szCs w:val="21"/>
              </w:rPr>
              <w:t>项目未来主流客户将是福田南山等地的首置首改型高知白领阶层，其次为大光明区域的改善型客户</w:t>
            </w:r>
          </w:p>
        </w:tc>
      </w:tr>
    </w:tbl>
    <w:p w:rsidR="001840D2" w:rsidRDefault="001840D2">
      <w:pPr>
        <w:spacing w:line="360" w:lineRule="auto"/>
        <w:ind w:right="74"/>
        <w:rPr>
          <w:rFonts w:ascii="宋体" w:hAnsi="宋体"/>
          <w:szCs w:val="21"/>
        </w:rPr>
      </w:pPr>
    </w:p>
    <w:p w:rsidR="001840D2" w:rsidRDefault="002D5D7E">
      <w:pPr>
        <w:spacing w:line="360" w:lineRule="auto"/>
        <w:ind w:right="74"/>
        <w:rPr>
          <w:rFonts w:ascii="宋体" w:hAnsi="宋体"/>
          <w:szCs w:val="21"/>
        </w:rPr>
      </w:pPr>
      <w:r>
        <w:rPr>
          <w:rFonts w:ascii="宋体" w:hAnsi="宋体" w:hint="eastAsia"/>
          <w:szCs w:val="21"/>
        </w:rPr>
        <w:t>4.2 大堂、标准层、电梯厅设计要求</w:t>
      </w:r>
    </w:p>
    <w:tbl>
      <w:tblPr>
        <w:tblStyle w:val="af1"/>
        <w:tblW w:w="9464" w:type="dxa"/>
        <w:tblLayout w:type="fixed"/>
        <w:tblLook w:val="04A0" w:firstRow="1" w:lastRow="0" w:firstColumn="1" w:lastColumn="0" w:noHBand="0" w:noVBand="1"/>
      </w:tblPr>
      <w:tblGrid>
        <w:gridCol w:w="1809"/>
        <w:gridCol w:w="7655"/>
      </w:tblGrid>
      <w:tr w:rsidR="001840D2">
        <w:trPr>
          <w:trHeight w:val="223"/>
        </w:trPr>
        <w:tc>
          <w:tcPr>
            <w:tcW w:w="1809" w:type="dxa"/>
            <w:vAlign w:val="center"/>
          </w:tcPr>
          <w:p w:rsidR="001840D2" w:rsidRDefault="002D5D7E">
            <w:pPr>
              <w:spacing w:line="360" w:lineRule="auto"/>
              <w:rPr>
                <w:rFonts w:ascii="宋体" w:hAnsi="宋体"/>
                <w:bCs/>
                <w:szCs w:val="21"/>
              </w:rPr>
            </w:pPr>
            <w:r>
              <w:rPr>
                <w:rFonts w:ascii="宋体" w:hAnsi="宋体" w:hint="eastAsia"/>
                <w:bCs/>
                <w:szCs w:val="21"/>
              </w:rPr>
              <w:t>设计风格</w:t>
            </w:r>
          </w:p>
        </w:tc>
        <w:tc>
          <w:tcPr>
            <w:tcW w:w="7655" w:type="dxa"/>
          </w:tcPr>
          <w:p w:rsidR="001840D2" w:rsidRDefault="002D5D7E">
            <w:pPr>
              <w:pStyle w:val="Default"/>
              <w:rPr>
                <w:bCs/>
                <w:color w:val="auto"/>
                <w:sz w:val="20"/>
                <w:szCs w:val="21"/>
              </w:rPr>
            </w:pPr>
            <w:r>
              <w:rPr>
                <w:rFonts w:hint="eastAsia"/>
                <w:bCs/>
                <w:color w:val="auto"/>
                <w:sz w:val="20"/>
                <w:szCs w:val="21"/>
              </w:rPr>
              <w:t>现代简约、素雅</w:t>
            </w:r>
          </w:p>
        </w:tc>
      </w:tr>
      <w:tr w:rsidR="001840D2">
        <w:tc>
          <w:tcPr>
            <w:tcW w:w="1809" w:type="dxa"/>
            <w:vAlign w:val="center"/>
          </w:tcPr>
          <w:p w:rsidR="001840D2" w:rsidRDefault="002D5D7E">
            <w:pPr>
              <w:spacing w:line="360" w:lineRule="auto"/>
              <w:rPr>
                <w:rFonts w:ascii="宋体" w:hAnsi="宋体"/>
                <w:bCs/>
                <w:szCs w:val="21"/>
              </w:rPr>
            </w:pPr>
            <w:r>
              <w:rPr>
                <w:rFonts w:ascii="宋体" w:hAnsi="宋体" w:hint="eastAsia"/>
                <w:bCs/>
                <w:szCs w:val="21"/>
              </w:rPr>
              <w:t>硬软装成本</w:t>
            </w:r>
          </w:p>
        </w:tc>
        <w:tc>
          <w:tcPr>
            <w:tcW w:w="7655" w:type="dxa"/>
          </w:tcPr>
          <w:p w:rsidR="001840D2" w:rsidRDefault="002D5D7E" w:rsidP="00861E93">
            <w:pPr>
              <w:pStyle w:val="Default"/>
              <w:rPr>
                <w:bCs/>
                <w:color w:val="auto"/>
                <w:sz w:val="20"/>
                <w:szCs w:val="21"/>
              </w:rPr>
            </w:pPr>
            <w:r>
              <w:rPr>
                <w:rFonts w:hint="eastAsia"/>
                <w:bCs/>
                <w:color w:val="auto"/>
                <w:sz w:val="20"/>
                <w:szCs w:val="21"/>
              </w:rPr>
              <w:t>按建筑面积大堂硬装修成本为</w:t>
            </w:r>
            <w:r w:rsidR="00B148BD">
              <w:rPr>
                <w:rFonts w:hint="eastAsia"/>
                <w:bCs/>
                <w:color w:val="auto"/>
                <w:sz w:val="20"/>
                <w:szCs w:val="21"/>
              </w:rPr>
              <w:t>5000</w:t>
            </w:r>
            <w:r>
              <w:rPr>
                <w:rFonts w:hint="eastAsia"/>
                <w:bCs/>
                <w:color w:val="auto"/>
                <w:sz w:val="20"/>
                <w:szCs w:val="21"/>
              </w:rPr>
              <w:t>元/平方米，软装成本</w:t>
            </w:r>
            <w:r w:rsidR="00861E93">
              <w:rPr>
                <w:rFonts w:hint="eastAsia"/>
                <w:bCs/>
                <w:color w:val="auto"/>
                <w:sz w:val="20"/>
                <w:szCs w:val="21"/>
              </w:rPr>
              <w:t>2500</w:t>
            </w:r>
            <w:r>
              <w:rPr>
                <w:rFonts w:hint="eastAsia"/>
                <w:bCs/>
                <w:color w:val="auto"/>
                <w:sz w:val="20"/>
                <w:szCs w:val="21"/>
              </w:rPr>
              <w:t>元/平方米，标准层、电梯厅硬装修成本为</w:t>
            </w:r>
            <w:r w:rsidR="00861E93">
              <w:rPr>
                <w:rFonts w:hint="eastAsia"/>
                <w:bCs/>
                <w:color w:val="auto"/>
                <w:sz w:val="20"/>
                <w:szCs w:val="21"/>
              </w:rPr>
              <w:t>2000</w:t>
            </w:r>
            <w:r>
              <w:rPr>
                <w:rFonts w:hint="eastAsia"/>
                <w:bCs/>
                <w:color w:val="auto"/>
                <w:sz w:val="20"/>
                <w:szCs w:val="21"/>
              </w:rPr>
              <w:t>元/平方米</w:t>
            </w:r>
          </w:p>
        </w:tc>
      </w:tr>
      <w:tr w:rsidR="001840D2">
        <w:tc>
          <w:tcPr>
            <w:tcW w:w="1809" w:type="dxa"/>
            <w:vAlign w:val="center"/>
          </w:tcPr>
          <w:p w:rsidR="001840D2" w:rsidRDefault="002D5D7E">
            <w:pPr>
              <w:spacing w:line="360" w:lineRule="auto"/>
              <w:rPr>
                <w:rFonts w:ascii="宋体" w:hAnsi="宋体" w:cs="宋体"/>
                <w:bCs/>
                <w:szCs w:val="21"/>
              </w:rPr>
            </w:pPr>
            <w:r>
              <w:rPr>
                <w:rFonts w:ascii="宋体" w:hAnsi="宋体" w:cs="宋体" w:hint="eastAsia"/>
                <w:bCs/>
                <w:szCs w:val="21"/>
              </w:rPr>
              <w:t>功能建议</w:t>
            </w:r>
          </w:p>
        </w:tc>
        <w:tc>
          <w:tcPr>
            <w:tcW w:w="7655" w:type="dxa"/>
          </w:tcPr>
          <w:p w:rsidR="001840D2" w:rsidRDefault="002D5D7E">
            <w:pPr>
              <w:autoSpaceDE w:val="0"/>
              <w:autoSpaceDN w:val="0"/>
              <w:adjustRightInd w:val="0"/>
              <w:jc w:val="left"/>
              <w:rPr>
                <w:rFonts w:ascii="宋体" w:hAnsi="宋体" w:cs="宋体"/>
                <w:bCs/>
                <w:szCs w:val="21"/>
              </w:rPr>
            </w:pPr>
            <w:r>
              <w:rPr>
                <w:rFonts w:ascii="宋体" w:hAnsi="宋体" w:cs="宋体" w:hint="eastAsia"/>
                <w:bCs/>
                <w:szCs w:val="21"/>
              </w:rPr>
              <w:t>考虑大堂品质、休息区结合</w:t>
            </w:r>
          </w:p>
        </w:tc>
      </w:tr>
    </w:tbl>
    <w:p w:rsidR="001840D2" w:rsidRDefault="001840D2">
      <w:pPr>
        <w:spacing w:line="360" w:lineRule="auto"/>
        <w:ind w:right="74"/>
        <w:rPr>
          <w:rFonts w:ascii="宋体" w:hAnsi="宋体"/>
          <w:szCs w:val="21"/>
        </w:rPr>
      </w:pPr>
    </w:p>
    <w:p w:rsidR="001840D2" w:rsidRDefault="002D5D7E">
      <w:pPr>
        <w:numPr>
          <w:ilvl w:val="2"/>
          <w:numId w:val="8"/>
        </w:numPr>
        <w:spacing w:line="360" w:lineRule="auto"/>
        <w:ind w:right="74"/>
        <w:rPr>
          <w:rFonts w:ascii="宋体" w:hAnsi="宋体"/>
          <w:szCs w:val="21"/>
        </w:rPr>
      </w:pPr>
      <w:r>
        <w:rPr>
          <w:rFonts w:ascii="宋体" w:hAnsi="宋体" w:hint="eastAsia"/>
          <w:szCs w:val="21"/>
        </w:rPr>
        <w:t>设计原则</w:t>
      </w:r>
    </w:p>
    <w:p w:rsidR="001840D2" w:rsidRDefault="002D5D7E">
      <w:pPr>
        <w:spacing w:line="360" w:lineRule="auto"/>
        <w:ind w:firstLineChars="200" w:firstLine="420"/>
        <w:rPr>
          <w:rFonts w:ascii="宋体" w:hAnsi="宋体"/>
          <w:szCs w:val="21"/>
        </w:rPr>
      </w:pPr>
      <w:r>
        <w:rPr>
          <w:rFonts w:ascii="宋体" w:hAnsi="宋体" w:hint="eastAsia"/>
          <w:szCs w:val="21"/>
        </w:rPr>
        <w:t>设计单位需充分理解本项目的定位及所面向的客户群体，因此在装修设计上需满足以下原则：</w:t>
      </w:r>
    </w:p>
    <w:p w:rsidR="001840D2" w:rsidRDefault="002D5D7E">
      <w:pPr>
        <w:numPr>
          <w:ilvl w:val="0"/>
          <w:numId w:val="13"/>
        </w:numPr>
        <w:spacing w:line="360" w:lineRule="auto"/>
        <w:rPr>
          <w:rFonts w:ascii="宋体" w:hAnsi="宋体"/>
          <w:szCs w:val="21"/>
        </w:rPr>
      </w:pPr>
      <w:r>
        <w:rPr>
          <w:rFonts w:ascii="宋体" w:hAnsi="宋体" w:hint="eastAsia"/>
          <w:szCs w:val="21"/>
        </w:rPr>
        <w:t>满足政府对本项目的设计要求及验收标准，并确保通过政府的验收；</w:t>
      </w:r>
    </w:p>
    <w:p w:rsidR="001840D2" w:rsidRDefault="002D5D7E">
      <w:pPr>
        <w:numPr>
          <w:ilvl w:val="0"/>
          <w:numId w:val="13"/>
        </w:numPr>
        <w:spacing w:line="360" w:lineRule="auto"/>
        <w:rPr>
          <w:rFonts w:ascii="宋体" w:hAnsi="宋体"/>
          <w:szCs w:val="21"/>
        </w:rPr>
      </w:pPr>
      <w:r>
        <w:rPr>
          <w:rFonts w:ascii="宋体" w:hAnsi="宋体"/>
          <w:szCs w:val="21"/>
        </w:rPr>
        <w:t>户内装饰装修的材料选择原则，</w:t>
      </w:r>
      <w:r>
        <w:rPr>
          <w:rFonts w:ascii="宋体" w:hAnsi="宋体" w:hint="eastAsia"/>
          <w:szCs w:val="21"/>
        </w:rPr>
        <w:t>应</w:t>
      </w:r>
      <w:r>
        <w:rPr>
          <w:rFonts w:ascii="宋体" w:hAnsi="宋体"/>
          <w:szCs w:val="21"/>
        </w:rPr>
        <w:t>符合下列要求：</w:t>
      </w:r>
    </w:p>
    <w:p w:rsidR="001840D2" w:rsidRDefault="002D5D7E">
      <w:pPr>
        <w:spacing w:line="360" w:lineRule="auto"/>
        <w:ind w:firstLineChars="200" w:firstLine="420"/>
        <w:rPr>
          <w:rFonts w:ascii="宋体" w:hAnsi="宋体"/>
          <w:szCs w:val="21"/>
        </w:rPr>
      </w:pPr>
      <w:r>
        <w:rPr>
          <w:rFonts w:ascii="宋体" w:hAnsi="宋体" w:hint="eastAsia"/>
          <w:szCs w:val="21"/>
        </w:rPr>
        <w:t>a</w:t>
      </w:r>
      <w:r>
        <w:rPr>
          <w:rFonts w:ascii="宋体" w:hAnsi="宋体"/>
          <w:szCs w:val="21"/>
        </w:rPr>
        <w:t>户内装饰装修材料应采用符合国家资源节约、环保等要求的建筑材料及住宅产品，优先采用通过ISO 9001质量认证、ISO 14001环境认证</w:t>
      </w:r>
      <w:r>
        <w:rPr>
          <w:rFonts w:ascii="宋体" w:hAnsi="宋体" w:hint="eastAsia"/>
          <w:szCs w:val="21"/>
        </w:rPr>
        <w:t>厂家</w:t>
      </w:r>
      <w:r>
        <w:rPr>
          <w:rFonts w:ascii="宋体" w:hAnsi="宋体"/>
          <w:szCs w:val="21"/>
        </w:rPr>
        <w:t>的产品，不得采用高耗能及污染超标的材料</w:t>
      </w:r>
      <w:r>
        <w:rPr>
          <w:rFonts w:ascii="宋体" w:hAnsi="宋体" w:hint="eastAsia"/>
          <w:szCs w:val="21"/>
        </w:rPr>
        <w:t>。</w:t>
      </w:r>
      <w:r>
        <w:rPr>
          <w:rFonts w:ascii="宋体" w:hAnsi="宋体"/>
          <w:szCs w:val="21"/>
        </w:rPr>
        <w:t>材料中甲醛、苯、氨、 氡等有害物质必须符合现行国家标准《室内装饰装修材料有害物质限量》GB 18580~18588、《建筑材料放射性核素限量》GB 6566和《民用建筑工程室内环境污染控制规范》GB 50325等标准的要求；</w:t>
      </w:r>
    </w:p>
    <w:p w:rsidR="001840D2" w:rsidRDefault="002D5D7E">
      <w:pPr>
        <w:spacing w:line="360" w:lineRule="auto"/>
        <w:ind w:firstLineChars="200" w:firstLine="420"/>
        <w:rPr>
          <w:rFonts w:ascii="宋体" w:hAnsi="宋体"/>
          <w:szCs w:val="21"/>
        </w:rPr>
      </w:pPr>
      <w:r>
        <w:rPr>
          <w:rFonts w:ascii="宋体" w:hAnsi="宋体" w:hint="eastAsia"/>
          <w:szCs w:val="21"/>
        </w:rPr>
        <w:t>b</w:t>
      </w:r>
      <w:r>
        <w:rPr>
          <w:rFonts w:ascii="宋体" w:hAnsi="宋体"/>
          <w:szCs w:val="21"/>
        </w:rPr>
        <w:t>户内</w:t>
      </w:r>
      <w:r>
        <w:rPr>
          <w:rFonts w:ascii="宋体" w:hAnsi="宋体" w:hint="eastAsia"/>
          <w:szCs w:val="21"/>
        </w:rPr>
        <w:t>电气</w:t>
      </w:r>
      <w:r>
        <w:rPr>
          <w:rFonts w:ascii="宋体" w:hAnsi="宋体"/>
          <w:szCs w:val="21"/>
        </w:rPr>
        <w:t>设计和材料的选用，均应符合《民用建筑电气设计规范》JGJ 16、《住宅装饰装修工程施工规范》GB 50327、《通用用电设备配电设计规范》GB50055的规定；</w:t>
      </w:r>
    </w:p>
    <w:p w:rsidR="001840D2" w:rsidRDefault="002D5D7E">
      <w:pPr>
        <w:spacing w:line="360" w:lineRule="auto"/>
        <w:ind w:firstLineChars="200" w:firstLine="420"/>
        <w:rPr>
          <w:rFonts w:ascii="宋体" w:hAnsi="宋体"/>
          <w:szCs w:val="21"/>
        </w:rPr>
      </w:pPr>
      <w:r>
        <w:rPr>
          <w:rFonts w:ascii="宋体" w:hAnsi="宋体" w:hint="eastAsia"/>
          <w:szCs w:val="21"/>
        </w:rPr>
        <w:t>c</w:t>
      </w:r>
      <w:r>
        <w:rPr>
          <w:rFonts w:ascii="宋体" w:hAnsi="宋体"/>
          <w:szCs w:val="21"/>
        </w:rPr>
        <w:t>户内装饰装修工程</w:t>
      </w:r>
      <w:r>
        <w:rPr>
          <w:rFonts w:ascii="宋体" w:hAnsi="宋体" w:hint="eastAsia"/>
          <w:szCs w:val="21"/>
        </w:rPr>
        <w:t>防火</w:t>
      </w:r>
      <w:r>
        <w:rPr>
          <w:rFonts w:ascii="宋体" w:hAnsi="宋体"/>
          <w:szCs w:val="21"/>
        </w:rPr>
        <w:t>设计、材料的</w:t>
      </w:r>
      <w:r>
        <w:rPr>
          <w:rFonts w:ascii="宋体" w:hAnsi="宋体" w:hint="eastAsia"/>
          <w:szCs w:val="21"/>
        </w:rPr>
        <w:t>防火</w:t>
      </w:r>
      <w:r>
        <w:rPr>
          <w:rFonts w:ascii="宋体" w:hAnsi="宋体"/>
          <w:szCs w:val="21"/>
        </w:rPr>
        <w:t>性能</w:t>
      </w:r>
      <w:r>
        <w:rPr>
          <w:rFonts w:ascii="宋体" w:hAnsi="宋体" w:hint="eastAsia"/>
          <w:szCs w:val="21"/>
        </w:rPr>
        <w:t>及</w:t>
      </w:r>
      <w:r>
        <w:rPr>
          <w:rFonts w:ascii="宋体" w:hAnsi="宋体"/>
          <w:szCs w:val="21"/>
        </w:rPr>
        <w:t>等级的选用，均应符合《高层民用建筑设计防火规范》GB 50045、《建筑设计防火规范》GB 50016和《建筑内部装修设计防火规范》GB 50222、《住宅装饰装修工程施工规范》GB 50327的规定；</w:t>
      </w:r>
    </w:p>
    <w:p w:rsidR="001840D2" w:rsidRDefault="002D5D7E">
      <w:pPr>
        <w:pStyle w:val="af7"/>
        <w:numPr>
          <w:ilvl w:val="0"/>
          <w:numId w:val="8"/>
        </w:numPr>
        <w:spacing w:line="360" w:lineRule="auto"/>
        <w:ind w:firstLineChars="0"/>
        <w:rPr>
          <w:rFonts w:ascii="宋体" w:hAnsi="宋体"/>
          <w:szCs w:val="21"/>
        </w:rPr>
      </w:pPr>
      <w:r>
        <w:rPr>
          <w:rFonts w:ascii="宋体" w:hAnsi="宋体"/>
          <w:szCs w:val="21"/>
        </w:rPr>
        <w:t>户内装饰装修材料应采用耐久性强、耐清洗、维修替换方便的建筑材料；</w:t>
      </w:r>
    </w:p>
    <w:p w:rsidR="001840D2" w:rsidRDefault="002D5D7E">
      <w:pPr>
        <w:numPr>
          <w:ilvl w:val="0"/>
          <w:numId w:val="8"/>
        </w:numPr>
        <w:spacing w:line="360" w:lineRule="auto"/>
        <w:ind w:right="74"/>
        <w:rPr>
          <w:rFonts w:ascii="宋体" w:hAnsi="宋体"/>
          <w:b/>
          <w:szCs w:val="21"/>
        </w:rPr>
      </w:pPr>
      <w:r>
        <w:rPr>
          <w:rFonts w:ascii="宋体" w:hAnsi="宋体" w:hint="eastAsia"/>
          <w:b/>
          <w:szCs w:val="21"/>
        </w:rPr>
        <w:t>设计成果要求</w:t>
      </w:r>
    </w:p>
    <w:tbl>
      <w:tblPr>
        <w:tblW w:w="9763" w:type="dxa"/>
        <w:tblInd w:w="-2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58"/>
        <w:gridCol w:w="5953"/>
        <w:gridCol w:w="2552"/>
      </w:tblGrid>
      <w:tr w:rsidR="001840D2">
        <w:tc>
          <w:tcPr>
            <w:tcW w:w="1258" w:type="dxa"/>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设计阶段</w:t>
            </w:r>
          </w:p>
        </w:tc>
        <w:tc>
          <w:tcPr>
            <w:tcW w:w="5953" w:type="dxa"/>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设计程序及成果</w:t>
            </w:r>
          </w:p>
        </w:tc>
        <w:tc>
          <w:tcPr>
            <w:tcW w:w="2552" w:type="dxa"/>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成果提交形式及数量</w:t>
            </w:r>
          </w:p>
        </w:tc>
      </w:tr>
      <w:tr w:rsidR="001840D2">
        <w:trPr>
          <w:trHeight w:val="1895"/>
        </w:trPr>
        <w:tc>
          <w:tcPr>
            <w:tcW w:w="1258"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户型优化设计</w:t>
            </w:r>
          </w:p>
        </w:tc>
        <w:tc>
          <w:tcPr>
            <w:tcW w:w="5953" w:type="dxa"/>
          </w:tcPr>
          <w:p w:rsidR="001840D2" w:rsidRDefault="002D5D7E">
            <w:pPr>
              <w:numPr>
                <w:ilvl w:val="0"/>
                <w:numId w:val="14"/>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对平面布置进行户型优化设计；</w:t>
            </w:r>
          </w:p>
          <w:p w:rsidR="001840D2" w:rsidRDefault="002D5D7E">
            <w:pPr>
              <w:numPr>
                <w:ilvl w:val="0"/>
                <w:numId w:val="14"/>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对结构、空间尺寸、窗位置进行优化设计；</w:t>
            </w:r>
          </w:p>
          <w:p w:rsidR="001840D2" w:rsidRDefault="002D5D7E">
            <w:pPr>
              <w:numPr>
                <w:ilvl w:val="0"/>
                <w:numId w:val="14"/>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对机电专业末端（含强弱电、给排水、空调、燃气、智能化、排气扇、可视对讲、消防、通讯）定位设计。</w:t>
            </w:r>
          </w:p>
          <w:p w:rsidR="001840D2" w:rsidRDefault="002D5D7E">
            <w:pPr>
              <w:numPr>
                <w:ilvl w:val="0"/>
                <w:numId w:val="14"/>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配合建筑、结构、机电专业设计协调</w:t>
            </w:r>
          </w:p>
        </w:tc>
        <w:tc>
          <w:tcPr>
            <w:tcW w:w="2552"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PPT电子文件</w:t>
            </w:r>
            <w:r>
              <w:rPr>
                <w:rFonts w:asciiTheme="majorEastAsia" w:eastAsiaTheme="majorEastAsia" w:hAnsiTheme="majorEastAsia" w:hint="eastAsia"/>
                <w:bCs/>
                <w:spacing w:val="10"/>
                <w:szCs w:val="21"/>
                <w:u w:val="single"/>
              </w:rPr>
              <w:t>1</w:t>
            </w:r>
            <w:r>
              <w:rPr>
                <w:rFonts w:asciiTheme="majorEastAsia" w:eastAsiaTheme="majorEastAsia" w:hAnsiTheme="majorEastAsia" w:hint="eastAsia"/>
                <w:bCs/>
                <w:spacing w:val="10"/>
                <w:szCs w:val="21"/>
              </w:rPr>
              <w:t>份</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汇报文本彩色图册</w:t>
            </w:r>
            <w:r>
              <w:rPr>
                <w:rFonts w:asciiTheme="majorEastAsia" w:eastAsiaTheme="majorEastAsia" w:hAnsiTheme="majorEastAsia" w:hint="eastAsia"/>
                <w:bCs/>
                <w:spacing w:val="10"/>
                <w:szCs w:val="21"/>
                <w:u w:val="single"/>
              </w:rPr>
              <w:t>4</w:t>
            </w:r>
            <w:r>
              <w:rPr>
                <w:rFonts w:asciiTheme="majorEastAsia" w:eastAsiaTheme="majorEastAsia" w:hAnsiTheme="majorEastAsia" w:hint="eastAsia"/>
                <w:bCs/>
                <w:spacing w:val="10"/>
                <w:szCs w:val="21"/>
              </w:rPr>
              <w:t>份</w:t>
            </w:r>
          </w:p>
        </w:tc>
      </w:tr>
      <w:tr w:rsidR="001840D2">
        <w:trPr>
          <w:trHeight w:val="2028"/>
        </w:trPr>
        <w:tc>
          <w:tcPr>
            <w:tcW w:w="1258"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概念设计阶段</w:t>
            </w:r>
          </w:p>
        </w:tc>
        <w:tc>
          <w:tcPr>
            <w:tcW w:w="5953" w:type="dxa"/>
          </w:tcPr>
          <w:p w:rsidR="001840D2" w:rsidRDefault="002D5D7E">
            <w:pPr>
              <w:numPr>
                <w:ilvl w:val="0"/>
                <w:numId w:val="15"/>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对本项目的理解、设计分析及概念设计说明</w:t>
            </w:r>
          </w:p>
          <w:p w:rsidR="001840D2" w:rsidRDefault="002D5D7E">
            <w:pPr>
              <w:numPr>
                <w:ilvl w:val="0"/>
                <w:numId w:val="15"/>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提供彩色参考图片、类似项目参考图片及意向说明；</w:t>
            </w:r>
          </w:p>
          <w:p w:rsidR="001840D2" w:rsidRDefault="002D5D7E">
            <w:pPr>
              <w:numPr>
                <w:ilvl w:val="0"/>
                <w:numId w:val="15"/>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住宅每个户型至少提供2-3种平面及设计概念意向供发包人参考，明确设计意向；</w:t>
            </w:r>
          </w:p>
          <w:p w:rsidR="001840D2" w:rsidRDefault="002D5D7E">
            <w:pPr>
              <w:numPr>
                <w:ilvl w:val="0"/>
                <w:numId w:val="15"/>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大堂、电梯厅至少提供2种平面及设计概念意向供发包人参考，明确设计意向；</w:t>
            </w:r>
            <w:r>
              <w:rPr>
                <w:rFonts w:asciiTheme="majorEastAsia" w:eastAsiaTheme="majorEastAsia" w:hAnsiTheme="majorEastAsia"/>
                <w:bCs/>
                <w:spacing w:val="10"/>
                <w:szCs w:val="21"/>
              </w:rPr>
              <w:t xml:space="preserve"> </w:t>
            </w:r>
          </w:p>
          <w:p w:rsidR="001840D2" w:rsidRDefault="002D5D7E">
            <w:pPr>
              <w:numPr>
                <w:ilvl w:val="0"/>
                <w:numId w:val="15"/>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空间设计示意、平面优化方案、流线设计及调整意见；</w:t>
            </w:r>
          </w:p>
          <w:p w:rsidR="001840D2" w:rsidRDefault="002D5D7E">
            <w:pPr>
              <w:numPr>
                <w:ilvl w:val="0"/>
                <w:numId w:val="15"/>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与发包人团队合作确定最终的室内概念设计。</w:t>
            </w:r>
          </w:p>
        </w:tc>
        <w:tc>
          <w:tcPr>
            <w:tcW w:w="2552"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PPT电子文件</w:t>
            </w:r>
            <w:r>
              <w:rPr>
                <w:rFonts w:asciiTheme="majorEastAsia" w:eastAsiaTheme="majorEastAsia" w:hAnsiTheme="majorEastAsia" w:hint="eastAsia"/>
                <w:bCs/>
                <w:spacing w:val="10"/>
                <w:szCs w:val="21"/>
                <w:u w:val="single"/>
              </w:rPr>
              <w:t>1</w:t>
            </w:r>
            <w:r>
              <w:rPr>
                <w:rFonts w:asciiTheme="majorEastAsia" w:eastAsiaTheme="majorEastAsia" w:hAnsiTheme="majorEastAsia" w:hint="eastAsia"/>
                <w:bCs/>
                <w:spacing w:val="10"/>
                <w:szCs w:val="21"/>
              </w:rPr>
              <w:t>份</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汇报文本彩色图册</w:t>
            </w:r>
            <w:r>
              <w:rPr>
                <w:rFonts w:asciiTheme="majorEastAsia" w:eastAsiaTheme="majorEastAsia" w:hAnsiTheme="majorEastAsia" w:hint="eastAsia"/>
                <w:bCs/>
                <w:spacing w:val="10"/>
                <w:szCs w:val="21"/>
                <w:u w:val="single"/>
              </w:rPr>
              <w:t>4</w:t>
            </w:r>
            <w:r>
              <w:rPr>
                <w:rFonts w:asciiTheme="majorEastAsia" w:eastAsiaTheme="majorEastAsia" w:hAnsiTheme="majorEastAsia" w:hint="eastAsia"/>
                <w:bCs/>
                <w:spacing w:val="10"/>
                <w:szCs w:val="21"/>
              </w:rPr>
              <w:t>份</w:t>
            </w:r>
          </w:p>
        </w:tc>
      </w:tr>
      <w:tr w:rsidR="001840D2">
        <w:trPr>
          <w:trHeight w:val="1245"/>
        </w:trPr>
        <w:tc>
          <w:tcPr>
            <w:tcW w:w="1258" w:type="dxa"/>
            <w:vAlign w:val="center"/>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方案设计</w:t>
            </w:r>
          </w:p>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阶段</w:t>
            </w:r>
          </w:p>
        </w:tc>
        <w:tc>
          <w:tcPr>
            <w:tcW w:w="5953" w:type="dxa"/>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户型样板房分别按照确定的概念意向进行方案设计；</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方案设计说明书</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彩色平面布置图</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彩色主要立面图</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天花平面图</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主要空间效果图和必要室内描述性视图（含带软装和硬装交楼标准两种）</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主要装饰材料、家具及饰品说明图片</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主要装饰材料实物样板</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成本估算清单:包括硬装、家私、艺术灯具、饰品等。</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根据发包人的成本控制要求进行软装方案及选型（包括家具、灯具、窗帘、地毯、挂画及其他饰品摆设）；</w:t>
            </w:r>
          </w:p>
          <w:p w:rsidR="001840D2" w:rsidRDefault="002D5D7E">
            <w:pPr>
              <w:numPr>
                <w:ilvl w:val="0"/>
                <w:numId w:val="16"/>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五金、洁具、工程灯具、标识以及橱柜（如需要）进行选型；</w:t>
            </w:r>
          </w:p>
          <w:p w:rsidR="001840D2" w:rsidRDefault="002D5D7E">
            <w:pPr>
              <w:numPr>
                <w:ilvl w:val="0"/>
                <w:numId w:val="16"/>
              </w:numPr>
              <w:spacing w:line="360" w:lineRule="auto"/>
              <w:ind w:left="420" w:hanging="420"/>
              <w:rPr>
                <w:rFonts w:asciiTheme="majorEastAsia" w:eastAsiaTheme="majorEastAsia" w:hAnsiTheme="majorEastAsia"/>
                <w:szCs w:val="21"/>
              </w:rPr>
            </w:pPr>
            <w:r>
              <w:rPr>
                <w:rFonts w:asciiTheme="majorEastAsia" w:eastAsiaTheme="majorEastAsia" w:hAnsiTheme="majorEastAsia" w:hint="eastAsia"/>
                <w:bCs/>
                <w:spacing w:val="10"/>
                <w:szCs w:val="21"/>
              </w:rPr>
              <w:t>设备专业末端定位深化设计。</w:t>
            </w:r>
          </w:p>
        </w:tc>
        <w:tc>
          <w:tcPr>
            <w:tcW w:w="2552"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彩色方案文本册</w:t>
            </w:r>
            <w:r>
              <w:rPr>
                <w:rFonts w:asciiTheme="majorEastAsia" w:eastAsiaTheme="majorEastAsia" w:hAnsiTheme="majorEastAsia" w:hint="eastAsia"/>
                <w:bCs/>
                <w:spacing w:val="10"/>
                <w:szCs w:val="21"/>
                <w:u w:val="single"/>
              </w:rPr>
              <w:t xml:space="preserve">  4  </w:t>
            </w:r>
            <w:r>
              <w:rPr>
                <w:rFonts w:asciiTheme="majorEastAsia" w:eastAsiaTheme="majorEastAsia" w:hAnsiTheme="majorEastAsia" w:hint="eastAsia"/>
                <w:bCs/>
                <w:spacing w:val="10"/>
                <w:szCs w:val="21"/>
              </w:rPr>
              <w:t>套</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主要材料样板</w:t>
            </w:r>
            <w:r>
              <w:rPr>
                <w:rFonts w:asciiTheme="majorEastAsia" w:eastAsiaTheme="majorEastAsia" w:hAnsiTheme="majorEastAsia" w:hint="eastAsia"/>
                <w:bCs/>
                <w:spacing w:val="10"/>
                <w:szCs w:val="21"/>
                <w:u w:val="single"/>
              </w:rPr>
              <w:t xml:space="preserve">  1  </w:t>
            </w:r>
            <w:r>
              <w:rPr>
                <w:rFonts w:asciiTheme="majorEastAsia" w:eastAsiaTheme="majorEastAsia" w:hAnsiTheme="majorEastAsia" w:hint="eastAsia"/>
                <w:bCs/>
                <w:spacing w:val="10"/>
                <w:szCs w:val="21"/>
              </w:rPr>
              <w:t>份</w:t>
            </w:r>
          </w:p>
          <w:p w:rsidR="001840D2" w:rsidRDefault="002D5D7E">
            <w:pPr>
              <w:pStyle w:val="ae"/>
              <w:adjustRightInd w:val="0"/>
              <w:snapToGrid w:val="0"/>
              <w:spacing w:before="0" w:beforeAutospacing="0" w:after="0" w:afterAutospacing="0" w:line="360" w:lineRule="auto"/>
              <w:jc w:val="both"/>
              <w:rPr>
                <w:rFonts w:asciiTheme="majorEastAsia" w:eastAsiaTheme="majorEastAsia" w:hAnsiTheme="majorEastAsia"/>
                <w:bCs/>
                <w:spacing w:val="10"/>
                <w:sz w:val="21"/>
                <w:szCs w:val="21"/>
              </w:rPr>
            </w:pPr>
            <w:r>
              <w:rPr>
                <w:rFonts w:asciiTheme="majorEastAsia" w:eastAsiaTheme="majorEastAsia" w:hAnsiTheme="majorEastAsia" w:hint="eastAsia"/>
                <w:kern w:val="2"/>
                <w:sz w:val="21"/>
                <w:szCs w:val="21"/>
              </w:rPr>
              <w:t>概算书</w:t>
            </w:r>
            <w:r>
              <w:rPr>
                <w:rFonts w:asciiTheme="majorEastAsia" w:eastAsiaTheme="majorEastAsia" w:hAnsiTheme="majorEastAsia" w:hint="eastAsia"/>
                <w:kern w:val="2"/>
                <w:sz w:val="21"/>
                <w:szCs w:val="21"/>
                <w:u w:val="single"/>
              </w:rPr>
              <w:t xml:space="preserve">  1   </w:t>
            </w:r>
            <w:r>
              <w:rPr>
                <w:rFonts w:asciiTheme="majorEastAsia" w:eastAsiaTheme="majorEastAsia" w:hAnsiTheme="majorEastAsia" w:hint="eastAsia"/>
                <w:kern w:val="2"/>
                <w:sz w:val="21"/>
                <w:szCs w:val="21"/>
              </w:rPr>
              <w:t>份</w:t>
            </w:r>
          </w:p>
          <w:p w:rsidR="001840D2" w:rsidRDefault="001840D2">
            <w:pPr>
              <w:spacing w:line="360" w:lineRule="auto"/>
              <w:rPr>
                <w:rFonts w:asciiTheme="majorEastAsia" w:eastAsiaTheme="majorEastAsia" w:hAnsiTheme="majorEastAsia"/>
                <w:bCs/>
                <w:spacing w:val="10"/>
                <w:szCs w:val="21"/>
              </w:rPr>
            </w:pPr>
          </w:p>
        </w:tc>
      </w:tr>
      <w:tr w:rsidR="001840D2">
        <w:tc>
          <w:tcPr>
            <w:tcW w:w="1258" w:type="dxa"/>
            <w:vAlign w:val="center"/>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施工图设计阶段</w:t>
            </w:r>
          </w:p>
        </w:tc>
        <w:tc>
          <w:tcPr>
            <w:tcW w:w="5953" w:type="dxa"/>
          </w:tcPr>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图纸封面</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图纸</w:t>
            </w:r>
            <w:r>
              <w:rPr>
                <w:rFonts w:asciiTheme="majorEastAsia" w:eastAsiaTheme="majorEastAsia" w:hAnsiTheme="majorEastAsia"/>
                <w:sz w:val="21"/>
                <w:szCs w:val="21"/>
              </w:rPr>
              <w:t>目录</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设计及图纸说明</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图例索引表</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材质索引表</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平面系统图</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立面展开图</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标准详图及剖面详图</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门表详图</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线条放大列表详图</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bCs/>
                <w:spacing w:val="10"/>
                <w:sz w:val="21"/>
                <w:szCs w:val="21"/>
              </w:rPr>
              <w:t>五金、洁具、工程灯具、标识（如有）以及橱柜等物料书</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sz w:val="21"/>
                <w:szCs w:val="21"/>
              </w:rPr>
              <w:t>软装清单及物料书、样板</w:t>
            </w:r>
          </w:p>
          <w:p w:rsidR="001840D2" w:rsidRDefault="002D5D7E">
            <w:pPr>
              <w:pStyle w:val="a8"/>
              <w:numPr>
                <w:ilvl w:val="0"/>
                <w:numId w:val="17"/>
              </w:numPr>
              <w:snapToGrid w:val="0"/>
              <w:spacing w:line="360" w:lineRule="auto"/>
              <w:ind w:leftChars="0" w:left="420" w:hanging="420"/>
              <w:rPr>
                <w:rFonts w:asciiTheme="majorEastAsia" w:eastAsiaTheme="majorEastAsia" w:hAnsiTheme="majorEastAsia"/>
                <w:sz w:val="21"/>
                <w:szCs w:val="21"/>
              </w:rPr>
            </w:pPr>
            <w:r>
              <w:rPr>
                <w:rFonts w:asciiTheme="majorEastAsia" w:eastAsiaTheme="majorEastAsia" w:hAnsiTheme="majorEastAsia" w:hint="eastAsia"/>
                <w:bCs/>
                <w:spacing w:val="10"/>
                <w:sz w:val="21"/>
                <w:szCs w:val="21"/>
              </w:rPr>
              <w:t>装饰材料实物样板等</w:t>
            </w:r>
          </w:p>
          <w:p w:rsidR="001840D2" w:rsidRDefault="002D5D7E">
            <w:pPr>
              <w:pStyle w:val="a8"/>
              <w:snapToGrid w:val="0"/>
              <w:spacing w:line="360" w:lineRule="auto"/>
              <w:ind w:leftChars="0" w:left="0" w:right="1470"/>
              <w:rPr>
                <w:rFonts w:asciiTheme="majorEastAsia" w:eastAsiaTheme="majorEastAsia" w:hAnsiTheme="majorEastAsia"/>
                <w:sz w:val="21"/>
                <w:szCs w:val="21"/>
              </w:rPr>
            </w:pPr>
            <w:r>
              <w:rPr>
                <w:rFonts w:asciiTheme="majorEastAsia" w:eastAsiaTheme="majorEastAsia" w:hAnsiTheme="majorEastAsia" w:hint="eastAsia"/>
                <w:sz w:val="21"/>
                <w:szCs w:val="21"/>
              </w:rPr>
              <w:t>具体可参考《精装修施工图出图深度要求》。</w:t>
            </w:r>
          </w:p>
        </w:tc>
        <w:tc>
          <w:tcPr>
            <w:tcW w:w="2552"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提供完整版施工图</w:t>
            </w:r>
            <w:r>
              <w:rPr>
                <w:rFonts w:asciiTheme="majorEastAsia" w:eastAsiaTheme="majorEastAsia" w:hAnsiTheme="majorEastAsia" w:hint="eastAsia"/>
                <w:bCs/>
                <w:spacing w:val="10"/>
                <w:szCs w:val="21"/>
                <w:u w:val="single"/>
              </w:rPr>
              <w:t>6</w:t>
            </w:r>
            <w:r>
              <w:rPr>
                <w:rFonts w:asciiTheme="majorEastAsia" w:eastAsiaTheme="majorEastAsia" w:hAnsiTheme="majorEastAsia" w:hint="eastAsia"/>
                <w:bCs/>
                <w:spacing w:val="10"/>
                <w:szCs w:val="21"/>
              </w:rPr>
              <w:t>套</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A4物料书</w:t>
            </w:r>
            <w:r>
              <w:rPr>
                <w:rFonts w:asciiTheme="majorEastAsia" w:eastAsiaTheme="majorEastAsia" w:hAnsiTheme="majorEastAsia" w:hint="eastAsia"/>
                <w:bCs/>
                <w:spacing w:val="10"/>
                <w:szCs w:val="21"/>
                <w:u w:val="single"/>
              </w:rPr>
              <w:t xml:space="preserve"> 6</w:t>
            </w:r>
            <w:r>
              <w:rPr>
                <w:rFonts w:asciiTheme="majorEastAsia" w:eastAsiaTheme="majorEastAsia" w:hAnsiTheme="majorEastAsia" w:hint="eastAsia"/>
                <w:bCs/>
                <w:spacing w:val="10"/>
                <w:szCs w:val="21"/>
              </w:rPr>
              <w:t>份</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电子版光盘</w:t>
            </w:r>
            <w:r>
              <w:rPr>
                <w:rFonts w:asciiTheme="majorEastAsia" w:eastAsiaTheme="majorEastAsia" w:hAnsiTheme="majorEastAsia" w:hint="eastAsia"/>
                <w:bCs/>
                <w:spacing w:val="10"/>
                <w:szCs w:val="21"/>
                <w:u w:val="single"/>
              </w:rPr>
              <w:t xml:space="preserve">1   </w:t>
            </w:r>
            <w:r>
              <w:rPr>
                <w:rFonts w:asciiTheme="majorEastAsia" w:eastAsiaTheme="majorEastAsia" w:hAnsiTheme="majorEastAsia" w:hint="eastAsia"/>
                <w:bCs/>
                <w:spacing w:val="10"/>
                <w:szCs w:val="21"/>
              </w:rPr>
              <w:t>张</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材料样板</w:t>
            </w:r>
            <w:r>
              <w:rPr>
                <w:rFonts w:asciiTheme="majorEastAsia" w:eastAsiaTheme="majorEastAsia" w:hAnsiTheme="majorEastAsia" w:hint="eastAsia"/>
                <w:bCs/>
                <w:spacing w:val="10"/>
                <w:szCs w:val="21"/>
                <w:u w:val="single"/>
              </w:rPr>
              <w:t xml:space="preserve">1  </w:t>
            </w:r>
            <w:r>
              <w:rPr>
                <w:rFonts w:asciiTheme="majorEastAsia" w:eastAsiaTheme="majorEastAsia" w:hAnsiTheme="majorEastAsia" w:hint="eastAsia"/>
                <w:bCs/>
                <w:spacing w:val="10"/>
                <w:szCs w:val="21"/>
              </w:rPr>
              <w:t>份</w:t>
            </w:r>
          </w:p>
          <w:p w:rsidR="001840D2" w:rsidRDefault="001840D2">
            <w:pPr>
              <w:spacing w:line="360" w:lineRule="auto"/>
              <w:rPr>
                <w:rFonts w:asciiTheme="majorEastAsia" w:eastAsiaTheme="majorEastAsia" w:hAnsiTheme="majorEastAsia"/>
                <w:bCs/>
                <w:spacing w:val="10"/>
                <w:szCs w:val="21"/>
              </w:rPr>
            </w:pPr>
          </w:p>
        </w:tc>
      </w:tr>
      <w:tr w:rsidR="001840D2">
        <w:tc>
          <w:tcPr>
            <w:tcW w:w="1258" w:type="dxa"/>
            <w:vAlign w:val="center"/>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施工图会审及修改阶段</w:t>
            </w:r>
          </w:p>
        </w:tc>
        <w:tc>
          <w:tcPr>
            <w:tcW w:w="5953" w:type="dxa"/>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 xml:space="preserve">    发包人将组织设计人及其他相关专业设计单位、审核机构对设计人提供的施工图纸进行综合会审。之后，设计人对会审提出的修改意见在双方确定的时间内完成修改，并形成具有签字盖章的最终正式施工蓝图。</w:t>
            </w:r>
          </w:p>
        </w:tc>
        <w:tc>
          <w:tcPr>
            <w:tcW w:w="2552"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 xml:space="preserve">提供具有签名、盖章的正式施工蓝图 </w:t>
            </w:r>
            <w:r>
              <w:rPr>
                <w:rFonts w:asciiTheme="majorEastAsia" w:eastAsiaTheme="majorEastAsia" w:hAnsiTheme="majorEastAsia" w:hint="eastAsia"/>
                <w:bCs/>
                <w:spacing w:val="10"/>
                <w:szCs w:val="21"/>
                <w:u w:val="single"/>
              </w:rPr>
              <w:t xml:space="preserve"> 16</w:t>
            </w:r>
            <w:r>
              <w:rPr>
                <w:rFonts w:asciiTheme="majorEastAsia" w:eastAsiaTheme="majorEastAsia" w:hAnsiTheme="majorEastAsia" w:hint="eastAsia"/>
                <w:bCs/>
                <w:spacing w:val="10"/>
                <w:szCs w:val="21"/>
              </w:rPr>
              <w:t>套、</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 xml:space="preserve">A4版物料书 </w:t>
            </w:r>
            <w:r>
              <w:rPr>
                <w:rFonts w:asciiTheme="majorEastAsia" w:eastAsiaTheme="majorEastAsia" w:hAnsiTheme="majorEastAsia" w:hint="eastAsia"/>
                <w:bCs/>
                <w:spacing w:val="10"/>
                <w:szCs w:val="21"/>
                <w:u w:val="single"/>
              </w:rPr>
              <w:t>16</w:t>
            </w:r>
            <w:r>
              <w:rPr>
                <w:rFonts w:asciiTheme="majorEastAsia" w:eastAsiaTheme="majorEastAsia" w:hAnsiTheme="majorEastAsia" w:hint="eastAsia"/>
                <w:bCs/>
                <w:spacing w:val="10"/>
                <w:szCs w:val="21"/>
              </w:rPr>
              <w:t>套</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 xml:space="preserve">材料样板 </w:t>
            </w:r>
            <w:r>
              <w:rPr>
                <w:rFonts w:asciiTheme="majorEastAsia" w:eastAsiaTheme="majorEastAsia" w:hAnsiTheme="majorEastAsia" w:hint="eastAsia"/>
                <w:bCs/>
                <w:spacing w:val="10"/>
                <w:szCs w:val="21"/>
                <w:u w:val="single"/>
              </w:rPr>
              <w:t xml:space="preserve">3 </w:t>
            </w:r>
            <w:r>
              <w:rPr>
                <w:rFonts w:asciiTheme="majorEastAsia" w:eastAsiaTheme="majorEastAsia" w:hAnsiTheme="majorEastAsia" w:hint="eastAsia"/>
                <w:bCs/>
                <w:spacing w:val="10"/>
                <w:szCs w:val="21"/>
              </w:rPr>
              <w:t>套</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 xml:space="preserve">电子光盘 </w:t>
            </w:r>
            <w:r>
              <w:rPr>
                <w:rFonts w:asciiTheme="majorEastAsia" w:eastAsiaTheme="majorEastAsia" w:hAnsiTheme="majorEastAsia" w:hint="eastAsia"/>
                <w:bCs/>
                <w:spacing w:val="10"/>
                <w:szCs w:val="21"/>
                <w:u w:val="single"/>
              </w:rPr>
              <w:t>1</w:t>
            </w:r>
            <w:r>
              <w:rPr>
                <w:rFonts w:asciiTheme="majorEastAsia" w:eastAsiaTheme="majorEastAsia" w:hAnsiTheme="majorEastAsia" w:hint="eastAsia"/>
                <w:bCs/>
                <w:spacing w:val="10"/>
                <w:szCs w:val="21"/>
              </w:rPr>
              <w:t xml:space="preserve"> 张</w:t>
            </w:r>
          </w:p>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最终调整后完整方案成果彩色图册</w:t>
            </w:r>
            <w:r>
              <w:rPr>
                <w:rFonts w:asciiTheme="majorEastAsia" w:eastAsiaTheme="majorEastAsia" w:hAnsiTheme="majorEastAsia" w:hint="eastAsia"/>
                <w:bCs/>
                <w:spacing w:val="10"/>
                <w:szCs w:val="21"/>
                <w:u w:val="single"/>
              </w:rPr>
              <w:t xml:space="preserve"> 3 </w:t>
            </w:r>
            <w:r>
              <w:rPr>
                <w:rFonts w:asciiTheme="majorEastAsia" w:eastAsiaTheme="majorEastAsia" w:hAnsiTheme="majorEastAsia" w:hint="eastAsia"/>
                <w:bCs/>
                <w:spacing w:val="10"/>
                <w:szCs w:val="21"/>
              </w:rPr>
              <w:t>套</w:t>
            </w:r>
          </w:p>
        </w:tc>
      </w:tr>
      <w:tr w:rsidR="001840D2">
        <w:tc>
          <w:tcPr>
            <w:tcW w:w="1258" w:type="dxa"/>
            <w:vAlign w:val="center"/>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招标配合阶段</w:t>
            </w:r>
          </w:p>
        </w:tc>
        <w:tc>
          <w:tcPr>
            <w:tcW w:w="5953" w:type="dxa"/>
          </w:tcPr>
          <w:p w:rsidR="001840D2" w:rsidRDefault="002D5D7E">
            <w:pPr>
              <w:numPr>
                <w:ilvl w:val="0"/>
                <w:numId w:val="18"/>
              </w:numPr>
              <w:spacing w:line="360" w:lineRule="auto"/>
              <w:ind w:left="420" w:hanging="420"/>
              <w:rPr>
                <w:rFonts w:asciiTheme="majorEastAsia" w:eastAsiaTheme="majorEastAsia" w:hAnsiTheme="majorEastAsia"/>
                <w:bCs/>
                <w:spacing w:val="10"/>
                <w:szCs w:val="21"/>
                <w:lang w:eastAsia="zh-TW"/>
              </w:rPr>
            </w:pPr>
            <w:r>
              <w:rPr>
                <w:rFonts w:asciiTheme="majorEastAsia" w:eastAsiaTheme="majorEastAsia" w:hAnsiTheme="majorEastAsia" w:hint="eastAsia"/>
                <w:bCs/>
                <w:spacing w:val="10"/>
                <w:szCs w:val="21"/>
              </w:rPr>
              <w:t>对招投标阶段产生的任何设计问题进行解答；</w:t>
            </w:r>
          </w:p>
          <w:p w:rsidR="001840D2" w:rsidRDefault="002D5D7E">
            <w:pPr>
              <w:numPr>
                <w:ilvl w:val="0"/>
                <w:numId w:val="18"/>
              </w:numPr>
              <w:spacing w:line="360" w:lineRule="auto"/>
              <w:ind w:left="420" w:hanging="420"/>
              <w:rPr>
                <w:rFonts w:asciiTheme="majorEastAsia" w:eastAsiaTheme="majorEastAsia" w:hAnsiTheme="majorEastAsia"/>
                <w:bCs/>
                <w:spacing w:val="10"/>
                <w:szCs w:val="21"/>
                <w:lang w:eastAsia="zh-TW"/>
              </w:rPr>
            </w:pPr>
            <w:r>
              <w:rPr>
                <w:rFonts w:asciiTheme="majorEastAsia" w:eastAsiaTheme="majorEastAsia" w:hAnsiTheme="majorEastAsia" w:hint="eastAsia"/>
                <w:bCs/>
                <w:spacing w:val="10"/>
                <w:szCs w:val="21"/>
              </w:rPr>
              <w:t>协助发包人对招投标进行分析，如有需要，可提出建议；</w:t>
            </w:r>
          </w:p>
          <w:p w:rsidR="001840D2" w:rsidRDefault="002D5D7E">
            <w:pPr>
              <w:numPr>
                <w:ilvl w:val="0"/>
                <w:numId w:val="18"/>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协助发包人对承建商反馈意见进行分析并挑选最终承建商。</w:t>
            </w:r>
          </w:p>
        </w:tc>
        <w:tc>
          <w:tcPr>
            <w:tcW w:w="2552" w:type="dxa"/>
            <w:vAlign w:val="center"/>
          </w:tcPr>
          <w:p w:rsidR="001840D2" w:rsidRDefault="001840D2">
            <w:pPr>
              <w:spacing w:line="360" w:lineRule="auto"/>
              <w:rPr>
                <w:rFonts w:asciiTheme="majorEastAsia" w:eastAsiaTheme="majorEastAsia" w:hAnsiTheme="majorEastAsia"/>
                <w:bCs/>
                <w:spacing w:val="10"/>
                <w:szCs w:val="21"/>
              </w:rPr>
            </w:pPr>
          </w:p>
        </w:tc>
      </w:tr>
      <w:tr w:rsidR="001840D2">
        <w:tc>
          <w:tcPr>
            <w:tcW w:w="1258" w:type="dxa"/>
            <w:vAlign w:val="center"/>
          </w:tcPr>
          <w:p w:rsidR="001840D2" w:rsidRDefault="002D5D7E">
            <w:p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消防报建、招标配合阶段（如有）</w:t>
            </w:r>
          </w:p>
        </w:tc>
        <w:tc>
          <w:tcPr>
            <w:tcW w:w="5953" w:type="dxa"/>
            <w:vAlign w:val="center"/>
          </w:tcPr>
          <w:p w:rsidR="001840D2" w:rsidRDefault="002D5D7E">
            <w:pPr>
              <w:numPr>
                <w:ilvl w:val="0"/>
                <w:numId w:val="19"/>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配合发包人进行消防报建相关工作；</w:t>
            </w:r>
          </w:p>
          <w:p w:rsidR="001840D2" w:rsidRDefault="002D5D7E">
            <w:pPr>
              <w:numPr>
                <w:ilvl w:val="0"/>
                <w:numId w:val="19"/>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配合发包人工程招投标阶段相关工作；</w:t>
            </w:r>
          </w:p>
          <w:p w:rsidR="001840D2" w:rsidRDefault="002D5D7E">
            <w:pPr>
              <w:numPr>
                <w:ilvl w:val="0"/>
                <w:numId w:val="19"/>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对任何相关设计问题进行解答；</w:t>
            </w:r>
          </w:p>
          <w:p w:rsidR="001840D2" w:rsidRDefault="002D5D7E">
            <w:pPr>
              <w:numPr>
                <w:ilvl w:val="0"/>
                <w:numId w:val="19"/>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协助发包人对工程招投标进行分析，如有需要，根据发包人的要求进行设计调整或提出建议；</w:t>
            </w:r>
          </w:p>
          <w:p w:rsidR="001840D2" w:rsidRDefault="002D5D7E">
            <w:pPr>
              <w:numPr>
                <w:ilvl w:val="0"/>
                <w:numId w:val="19"/>
              </w:numPr>
              <w:spacing w:line="360" w:lineRule="auto"/>
              <w:ind w:left="420" w:hanging="420"/>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协助发包人对承建商反馈意见进行分析并挑选最终承建商。</w:t>
            </w:r>
          </w:p>
        </w:tc>
        <w:tc>
          <w:tcPr>
            <w:tcW w:w="2552" w:type="dxa"/>
            <w:vAlign w:val="center"/>
          </w:tcPr>
          <w:p w:rsidR="001840D2" w:rsidRDefault="001840D2">
            <w:pPr>
              <w:spacing w:line="360" w:lineRule="auto"/>
              <w:rPr>
                <w:rFonts w:asciiTheme="majorEastAsia" w:eastAsiaTheme="majorEastAsia" w:hAnsiTheme="majorEastAsia"/>
                <w:bCs/>
                <w:spacing w:val="10"/>
                <w:szCs w:val="21"/>
              </w:rPr>
            </w:pPr>
          </w:p>
        </w:tc>
      </w:tr>
      <w:tr w:rsidR="001840D2">
        <w:tc>
          <w:tcPr>
            <w:tcW w:w="1258" w:type="dxa"/>
            <w:vAlign w:val="center"/>
          </w:tcPr>
          <w:p w:rsidR="001840D2" w:rsidRDefault="002D5D7E">
            <w:pPr>
              <w:spacing w:line="360" w:lineRule="auto"/>
              <w:jc w:val="center"/>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施工配合阶段</w:t>
            </w:r>
          </w:p>
        </w:tc>
        <w:tc>
          <w:tcPr>
            <w:tcW w:w="5953" w:type="dxa"/>
          </w:tcPr>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与中标的承建商进行施工前图纸交底；</w:t>
            </w:r>
          </w:p>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协助发包人监督及控制承建商提交的最终施工质量效果和安装进度；</w:t>
            </w:r>
          </w:p>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修改并审核承建商和供应商根据设计师要求提供的安装构造图，并给予反馈意见；</w:t>
            </w:r>
          </w:p>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在施工阶段，设计人驻场设计师出席现场会议对设计问题进行解释及解决；</w:t>
            </w:r>
          </w:p>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配合发包人或发包人聘请顾问公司进行现场软装布置并给予设计意见；</w:t>
            </w:r>
          </w:p>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每月将向发包人和项目团队递交现场报告，说明项目进展情况以及比较与施工图存在的相悖情况；</w:t>
            </w:r>
          </w:p>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施工完成，设计人将在项目移交前视察完工现场，并准备一份工程整改清单和整改意见；</w:t>
            </w:r>
          </w:p>
          <w:p w:rsidR="001840D2" w:rsidRDefault="002D5D7E">
            <w:pPr>
              <w:numPr>
                <w:ilvl w:val="0"/>
                <w:numId w:val="20"/>
              </w:numPr>
              <w:spacing w:line="360" w:lineRule="auto"/>
              <w:rPr>
                <w:rFonts w:asciiTheme="majorEastAsia" w:eastAsiaTheme="majorEastAsia" w:hAnsiTheme="majorEastAsia"/>
                <w:bCs/>
                <w:spacing w:val="10"/>
                <w:szCs w:val="21"/>
              </w:rPr>
            </w:pPr>
            <w:r>
              <w:rPr>
                <w:rFonts w:asciiTheme="majorEastAsia" w:eastAsiaTheme="majorEastAsia" w:hAnsiTheme="majorEastAsia" w:hint="eastAsia"/>
                <w:bCs/>
                <w:spacing w:val="10"/>
                <w:szCs w:val="21"/>
              </w:rPr>
              <w:t>施工期间，按时完成施工中与设计有关的设计及工程文件的审批、签署及补充。</w:t>
            </w:r>
          </w:p>
        </w:tc>
        <w:tc>
          <w:tcPr>
            <w:tcW w:w="2552" w:type="dxa"/>
            <w:vAlign w:val="center"/>
          </w:tcPr>
          <w:p w:rsidR="001840D2" w:rsidRDefault="001840D2">
            <w:pPr>
              <w:spacing w:line="360" w:lineRule="auto"/>
              <w:rPr>
                <w:rFonts w:asciiTheme="majorEastAsia" w:eastAsiaTheme="majorEastAsia" w:hAnsiTheme="majorEastAsia"/>
                <w:bCs/>
                <w:spacing w:val="10"/>
                <w:szCs w:val="21"/>
              </w:rPr>
            </w:pPr>
          </w:p>
        </w:tc>
      </w:tr>
    </w:tbl>
    <w:p w:rsidR="001840D2" w:rsidRDefault="001840D2">
      <w:pPr>
        <w:spacing w:line="360" w:lineRule="auto"/>
        <w:ind w:right="74"/>
        <w:rPr>
          <w:rFonts w:ascii="宋体" w:hAnsi="宋体"/>
          <w:b/>
          <w:szCs w:val="21"/>
        </w:rPr>
      </w:pPr>
    </w:p>
    <w:p w:rsidR="001840D2" w:rsidRDefault="002D5D7E">
      <w:pPr>
        <w:numPr>
          <w:ilvl w:val="0"/>
          <w:numId w:val="8"/>
        </w:numPr>
        <w:spacing w:line="360" w:lineRule="auto"/>
        <w:ind w:right="74"/>
        <w:rPr>
          <w:rFonts w:ascii="宋体" w:hAnsi="宋体"/>
          <w:b/>
          <w:szCs w:val="21"/>
        </w:rPr>
      </w:pPr>
      <w:r>
        <w:rPr>
          <w:rFonts w:ascii="宋体" w:hAnsi="宋体" w:hint="eastAsia"/>
          <w:b/>
          <w:szCs w:val="21"/>
        </w:rPr>
        <w:t>成本控制</w:t>
      </w:r>
    </w:p>
    <w:p w:rsidR="001840D2" w:rsidRDefault="002D5D7E">
      <w:pPr>
        <w:numPr>
          <w:ilvl w:val="2"/>
          <w:numId w:val="8"/>
        </w:numPr>
        <w:spacing w:line="360" w:lineRule="auto"/>
        <w:ind w:right="74"/>
        <w:rPr>
          <w:rFonts w:ascii="宋体" w:hAnsi="宋体"/>
          <w:szCs w:val="21"/>
        </w:rPr>
      </w:pPr>
      <w:r>
        <w:rPr>
          <w:rFonts w:ascii="宋体" w:hAnsi="宋体" w:hint="eastAsia"/>
          <w:szCs w:val="21"/>
        </w:rPr>
        <w:t>注重运用巧妙的设计手法及色彩、材料搭配来营造气氛，使造价投入实现最大化，预算造价要与设计要求相符；</w:t>
      </w:r>
    </w:p>
    <w:p w:rsidR="001840D2" w:rsidRDefault="002D5D7E">
      <w:pPr>
        <w:numPr>
          <w:ilvl w:val="2"/>
          <w:numId w:val="8"/>
        </w:numPr>
        <w:spacing w:line="360" w:lineRule="auto"/>
        <w:ind w:right="74"/>
        <w:rPr>
          <w:rFonts w:ascii="宋体" w:hAnsi="宋体"/>
          <w:szCs w:val="21"/>
        </w:rPr>
      </w:pPr>
      <w:r>
        <w:rPr>
          <w:rFonts w:ascii="宋体" w:hAnsi="宋体" w:hint="eastAsia"/>
          <w:szCs w:val="21"/>
        </w:rPr>
        <w:t>本项目限额设计要求：</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8"/>
        <w:gridCol w:w="5247"/>
      </w:tblGrid>
      <w:tr w:rsidR="001840D2">
        <w:trPr>
          <w:trHeight w:val="280"/>
        </w:trPr>
        <w:tc>
          <w:tcPr>
            <w:tcW w:w="4218" w:type="dxa"/>
            <w:shd w:val="clear" w:color="auto" w:fill="auto"/>
            <w:vAlign w:val="center"/>
          </w:tcPr>
          <w:p w:rsidR="001840D2" w:rsidRDefault="002D5D7E">
            <w:pPr>
              <w:widowControl/>
              <w:jc w:val="center"/>
              <w:rPr>
                <w:rFonts w:ascii="宋体" w:hAnsi="宋体" w:cs="宋体"/>
                <w:b/>
                <w:kern w:val="0"/>
                <w:sz w:val="22"/>
              </w:rPr>
            </w:pPr>
            <w:r>
              <w:rPr>
                <w:rFonts w:ascii="宋体" w:hAnsi="宋体" w:cs="宋体" w:hint="eastAsia"/>
                <w:b/>
                <w:kern w:val="0"/>
                <w:sz w:val="22"/>
              </w:rPr>
              <w:t>指标</w:t>
            </w:r>
          </w:p>
        </w:tc>
        <w:tc>
          <w:tcPr>
            <w:tcW w:w="5247" w:type="dxa"/>
            <w:shd w:val="clear" w:color="auto" w:fill="auto"/>
            <w:vAlign w:val="center"/>
          </w:tcPr>
          <w:p w:rsidR="001840D2" w:rsidRDefault="002D5D7E">
            <w:pPr>
              <w:widowControl/>
              <w:jc w:val="center"/>
              <w:rPr>
                <w:rFonts w:ascii="宋体" w:hAnsi="宋体" w:cs="宋体"/>
                <w:b/>
                <w:kern w:val="0"/>
                <w:sz w:val="22"/>
              </w:rPr>
            </w:pPr>
            <w:r>
              <w:rPr>
                <w:rFonts w:ascii="宋体" w:hAnsi="宋体" w:cs="宋体" w:hint="eastAsia"/>
                <w:b/>
                <w:kern w:val="0"/>
                <w:sz w:val="22"/>
              </w:rPr>
              <w:t>设计限额（元/㎡）</w:t>
            </w:r>
          </w:p>
        </w:tc>
      </w:tr>
      <w:tr w:rsidR="00861E93">
        <w:trPr>
          <w:trHeight w:val="280"/>
        </w:trPr>
        <w:tc>
          <w:tcPr>
            <w:tcW w:w="4218"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商品房（含展示样板房）硬装</w:t>
            </w:r>
          </w:p>
        </w:tc>
        <w:tc>
          <w:tcPr>
            <w:tcW w:w="5247"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2600</w:t>
            </w:r>
          </w:p>
        </w:tc>
      </w:tr>
      <w:tr w:rsidR="00861E93">
        <w:trPr>
          <w:trHeight w:val="280"/>
        </w:trPr>
        <w:tc>
          <w:tcPr>
            <w:tcW w:w="4218"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商品房展示样板房软装</w:t>
            </w:r>
          </w:p>
        </w:tc>
        <w:tc>
          <w:tcPr>
            <w:tcW w:w="5247"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4000</w:t>
            </w:r>
          </w:p>
        </w:tc>
      </w:tr>
      <w:tr w:rsidR="00861E93">
        <w:trPr>
          <w:trHeight w:val="280"/>
        </w:trPr>
        <w:tc>
          <w:tcPr>
            <w:tcW w:w="4218"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sidRPr="00BD77C3">
              <w:rPr>
                <w:rFonts w:ascii="仿宋_GB2312" w:eastAsia="仿宋_GB2312" w:hAnsi="仿宋_GB2312" w:cs="仿宋_GB2312"/>
                <w:bCs/>
                <w:kern w:val="28"/>
                <w:sz w:val="24"/>
                <w:szCs w:val="24"/>
              </w:rPr>
              <w:t>首层大堂</w:t>
            </w:r>
          </w:p>
        </w:tc>
        <w:tc>
          <w:tcPr>
            <w:tcW w:w="5247"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5000</w:t>
            </w:r>
          </w:p>
        </w:tc>
      </w:tr>
      <w:tr w:rsidR="00861E93">
        <w:trPr>
          <w:trHeight w:val="280"/>
        </w:trPr>
        <w:tc>
          <w:tcPr>
            <w:tcW w:w="4218" w:type="dxa"/>
            <w:shd w:val="clear" w:color="auto" w:fill="auto"/>
            <w:vAlign w:val="center"/>
          </w:tcPr>
          <w:p w:rsidR="00861E93" w:rsidRPr="00BD77C3" w:rsidRDefault="00861E93" w:rsidP="00803A19">
            <w:pPr>
              <w:widowControl/>
              <w:jc w:val="center"/>
              <w:rPr>
                <w:rFonts w:ascii="仿宋_GB2312" w:eastAsia="仿宋_GB2312" w:hAnsi="仿宋_GB2312" w:cs="仿宋_GB2312"/>
                <w:bCs/>
                <w:kern w:val="28"/>
                <w:sz w:val="24"/>
                <w:szCs w:val="24"/>
              </w:rPr>
            </w:pPr>
            <w:r w:rsidRPr="00BD77C3">
              <w:rPr>
                <w:rFonts w:ascii="仿宋_GB2312" w:eastAsia="仿宋_GB2312" w:hAnsi="仿宋_GB2312" w:cs="仿宋_GB2312"/>
                <w:bCs/>
                <w:kern w:val="28"/>
                <w:sz w:val="24"/>
                <w:szCs w:val="24"/>
              </w:rPr>
              <w:t>标准层电梯厅</w:t>
            </w:r>
            <w:r w:rsidRPr="00BD77C3">
              <w:rPr>
                <w:rFonts w:ascii="仿宋_GB2312" w:eastAsia="仿宋_GB2312" w:hAnsi="仿宋_GB2312" w:cs="仿宋_GB2312" w:hint="eastAsia"/>
                <w:bCs/>
                <w:kern w:val="28"/>
                <w:sz w:val="24"/>
                <w:szCs w:val="24"/>
              </w:rPr>
              <w:t>、</w:t>
            </w:r>
            <w:r w:rsidRPr="00BD77C3">
              <w:rPr>
                <w:rFonts w:ascii="仿宋_GB2312" w:eastAsia="仿宋_GB2312" w:hAnsi="仿宋_GB2312" w:cs="仿宋_GB2312"/>
                <w:bCs/>
                <w:kern w:val="28"/>
                <w:sz w:val="24"/>
                <w:szCs w:val="24"/>
              </w:rPr>
              <w:t>地下室、架空层</w:t>
            </w:r>
          </w:p>
        </w:tc>
        <w:tc>
          <w:tcPr>
            <w:tcW w:w="5247"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Pr>
                <w:rFonts w:ascii="仿宋_GB2312" w:eastAsia="仿宋_GB2312" w:hAnsi="仿宋_GB2312" w:cs="仿宋_GB2312"/>
                <w:bCs/>
                <w:kern w:val="28"/>
                <w:sz w:val="24"/>
                <w:szCs w:val="24"/>
              </w:rPr>
              <w:t>2000</w:t>
            </w:r>
          </w:p>
        </w:tc>
      </w:tr>
      <w:tr w:rsidR="00861E93">
        <w:trPr>
          <w:trHeight w:val="280"/>
        </w:trPr>
        <w:tc>
          <w:tcPr>
            <w:tcW w:w="4218" w:type="dxa"/>
            <w:shd w:val="clear" w:color="auto" w:fill="auto"/>
            <w:vAlign w:val="center"/>
          </w:tcPr>
          <w:p w:rsidR="00861E93" w:rsidRPr="00BD77C3" w:rsidRDefault="00861E93" w:rsidP="00803A19">
            <w:pPr>
              <w:widowControl/>
              <w:jc w:val="center"/>
              <w:rPr>
                <w:rFonts w:ascii="仿宋_GB2312" w:eastAsia="仿宋_GB2312" w:hAnsi="仿宋_GB2312" w:cs="仿宋_GB2312"/>
                <w:bCs/>
                <w:kern w:val="28"/>
                <w:sz w:val="24"/>
                <w:szCs w:val="24"/>
              </w:rPr>
            </w:pPr>
            <w:r w:rsidRPr="00BD77C3">
              <w:rPr>
                <w:rFonts w:ascii="仿宋_GB2312" w:eastAsia="仿宋_GB2312" w:hAnsi="仿宋_GB2312" w:cs="仿宋_GB2312"/>
                <w:bCs/>
                <w:kern w:val="28"/>
                <w:sz w:val="24"/>
                <w:szCs w:val="24"/>
              </w:rPr>
              <w:t>过道</w:t>
            </w:r>
          </w:p>
        </w:tc>
        <w:tc>
          <w:tcPr>
            <w:tcW w:w="5247" w:type="dxa"/>
            <w:shd w:val="clear" w:color="auto" w:fill="auto"/>
            <w:vAlign w:val="center"/>
          </w:tcPr>
          <w:p w:rsidR="00861E93" w:rsidRDefault="00861E93" w:rsidP="00803A19">
            <w:pPr>
              <w:widowControl/>
              <w:jc w:val="center"/>
              <w:rPr>
                <w:rFonts w:ascii="仿宋_GB2312" w:eastAsia="仿宋_GB2312" w:hAnsi="仿宋_GB2312" w:cs="仿宋_GB2312"/>
                <w:bCs/>
                <w:kern w:val="28"/>
                <w:sz w:val="24"/>
                <w:szCs w:val="24"/>
              </w:rPr>
            </w:pPr>
            <w:r>
              <w:rPr>
                <w:rFonts w:ascii="仿宋_GB2312" w:eastAsia="仿宋_GB2312" w:hAnsi="仿宋_GB2312" w:cs="仿宋_GB2312" w:hint="eastAsia"/>
                <w:bCs/>
                <w:kern w:val="28"/>
                <w:sz w:val="24"/>
                <w:szCs w:val="24"/>
              </w:rPr>
              <w:t>1200</w:t>
            </w:r>
          </w:p>
        </w:tc>
      </w:tr>
    </w:tbl>
    <w:p w:rsidR="001840D2" w:rsidRDefault="002D5D7E">
      <w:pPr>
        <w:spacing w:line="360" w:lineRule="auto"/>
        <w:ind w:firstLineChars="200" w:firstLine="420"/>
        <w:rPr>
          <w:rFonts w:ascii="宋体" w:hAnsi="宋体"/>
          <w:szCs w:val="21"/>
        </w:rPr>
      </w:pPr>
      <w:r>
        <w:rPr>
          <w:rFonts w:ascii="宋体" w:hAnsi="宋体" w:hint="eastAsia"/>
          <w:szCs w:val="21"/>
        </w:rPr>
        <w:t>注：以上报价不含设计费，但包含软/硬装修、机电设施、活动家具、艺术品室内灯具、洁具等费用。</w:t>
      </w:r>
    </w:p>
    <w:p w:rsidR="001840D2" w:rsidRDefault="002D5D7E">
      <w:pPr>
        <w:numPr>
          <w:ilvl w:val="0"/>
          <w:numId w:val="8"/>
        </w:numPr>
        <w:spacing w:line="360" w:lineRule="auto"/>
        <w:ind w:right="74"/>
        <w:rPr>
          <w:rFonts w:ascii="宋体" w:hAnsi="宋体"/>
          <w:b/>
          <w:szCs w:val="21"/>
        </w:rPr>
      </w:pPr>
      <w:r>
        <w:rPr>
          <w:rFonts w:ascii="宋体" w:hAnsi="宋体" w:hint="eastAsia"/>
          <w:b/>
          <w:szCs w:val="21"/>
        </w:rPr>
        <w:t>时间进度安排</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6805"/>
      </w:tblGrid>
      <w:tr w:rsidR="001840D2">
        <w:trPr>
          <w:trHeight w:val="399"/>
        </w:trPr>
        <w:tc>
          <w:tcPr>
            <w:tcW w:w="2660" w:type="dxa"/>
            <w:vAlign w:val="center"/>
          </w:tcPr>
          <w:p w:rsidR="001840D2" w:rsidRDefault="002D5D7E">
            <w:pPr>
              <w:snapToGrid w:val="0"/>
              <w:spacing w:line="360" w:lineRule="auto"/>
              <w:ind w:firstLineChars="100" w:firstLine="211"/>
              <w:jc w:val="center"/>
              <w:rPr>
                <w:rFonts w:ascii="宋体" w:hAnsi="宋体"/>
                <w:b/>
                <w:bCs/>
                <w:szCs w:val="21"/>
              </w:rPr>
            </w:pPr>
            <w:r>
              <w:rPr>
                <w:rFonts w:ascii="宋体" w:hAnsi="宋体" w:hint="eastAsia"/>
                <w:b/>
                <w:szCs w:val="21"/>
              </w:rPr>
              <w:t>设计阶段</w:t>
            </w:r>
          </w:p>
        </w:tc>
        <w:tc>
          <w:tcPr>
            <w:tcW w:w="6805" w:type="dxa"/>
            <w:vAlign w:val="center"/>
          </w:tcPr>
          <w:p w:rsidR="001840D2" w:rsidRDefault="002D5D7E">
            <w:pPr>
              <w:snapToGrid w:val="0"/>
              <w:spacing w:line="360" w:lineRule="auto"/>
              <w:jc w:val="center"/>
              <w:rPr>
                <w:rFonts w:ascii="宋体" w:hAnsi="宋体"/>
                <w:b/>
                <w:bCs/>
                <w:szCs w:val="21"/>
              </w:rPr>
            </w:pPr>
            <w:r>
              <w:rPr>
                <w:rFonts w:ascii="宋体" w:hAnsi="宋体" w:hint="eastAsia"/>
                <w:b/>
                <w:szCs w:val="21"/>
              </w:rPr>
              <w:t>提交时间</w:t>
            </w:r>
          </w:p>
        </w:tc>
      </w:tr>
      <w:tr w:rsidR="001840D2">
        <w:trPr>
          <w:trHeight w:val="630"/>
        </w:trPr>
        <w:tc>
          <w:tcPr>
            <w:tcW w:w="2660" w:type="dxa"/>
            <w:vAlign w:val="center"/>
          </w:tcPr>
          <w:p w:rsidR="001840D2" w:rsidRDefault="00861E93">
            <w:pPr>
              <w:snapToGrid w:val="0"/>
              <w:spacing w:line="360" w:lineRule="auto"/>
              <w:jc w:val="center"/>
              <w:rPr>
                <w:rFonts w:ascii="宋体" w:hAnsi="宋体"/>
                <w:szCs w:val="21"/>
              </w:rPr>
            </w:pPr>
            <w:r>
              <w:rPr>
                <w:rFonts w:ascii="宋体" w:hAnsi="宋体" w:hint="eastAsia"/>
                <w:szCs w:val="21"/>
              </w:rPr>
              <w:t>户型优化、</w:t>
            </w:r>
            <w:r w:rsidR="002D5D7E">
              <w:rPr>
                <w:rFonts w:ascii="宋体" w:hAnsi="宋体" w:hint="eastAsia"/>
                <w:szCs w:val="21"/>
              </w:rPr>
              <w:t>概念设计阶段</w:t>
            </w:r>
          </w:p>
        </w:tc>
        <w:tc>
          <w:tcPr>
            <w:tcW w:w="6805" w:type="dxa"/>
            <w:vAlign w:val="center"/>
          </w:tcPr>
          <w:p w:rsidR="001840D2" w:rsidRDefault="00861E93" w:rsidP="00861E93">
            <w:pPr>
              <w:snapToGrid w:val="0"/>
              <w:spacing w:line="360" w:lineRule="auto"/>
              <w:jc w:val="center"/>
              <w:rPr>
                <w:rFonts w:ascii="宋体" w:hAnsi="宋体"/>
                <w:b/>
                <w:bCs/>
                <w:szCs w:val="21"/>
              </w:rPr>
            </w:pPr>
            <w:r>
              <w:rPr>
                <w:rFonts w:ascii="宋体" w:hAnsi="宋体" w:hint="eastAsia"/>
                <w:b/>
                <w:bCs/>
                <w:szCs w:val="21"/>
              </w:rPr>
              <w:t>10</w:t>
            </w:r>
            <w:r w:rsidR="002D5D7E">
              <w:rPr>
                <w:rFonts w:ascii="宋体" w:hAnsi="宋体" w:hint="eastAsia"/>
                <w:b/>
                <w:bCs/>
                <w:szCs w:val="21"/>
              </w:rPr>
              <w:t>天</w:t>
            </w:r>
          </w:p>
        </w:tc>
      </w:tr>
      <w:tr w:rsidR="001840D2">
        <w:trPr>
          <w:trHeight w:val="630"/>
        </w:trPr>
        <w:tc>
          <w:tcPr>
            <w:tcW w:w="2660" w:type="dxa"/>
            <w:vAlign w:val="center"/>
          </w:tcPr>
          <w:p w:rsidR="001840D2" w:rsidRDefault="002D5D7E">
            <w:pPr>
              <w:snapToGrid w:val="0"/>
              <w:spacing w:line="360" w:lineRule="auto"/>
              <w:jc w:val="center"/>
              <w:rPr>
                <w:rFonts w:ascii="宋体" w:hAnsi="宋体"/>
                <w:szCs w:val="21"/>
              </w:rPr>
            </w:pPr>
            <w:r>
              <w:rPr>
                <w:rFonts w:ascii="宋体" w:hAnsi="宋体" w:hint="eastAsia"/>
                <w:szCs w:val="21"/>
              </w:rPr>
              <w:t>方案设计阶段</w:t>
            </w:r>
          </w:p>
        </w:tc>
        <w:tc>
          <w:tcPr>
            <w:tcW w:w="6805" w:type="dxa"/>
            <w:vAlign w:val="center"/>
          </w:tcPr>
          <w:p w:rsidR="001840D2" w:rsidRDefault="00D63569">
            <w:pPr>
              <w:snapToGrid w:val="0"/>
              <w:spacing w:line="360" w:lineRule="auto"/>
              <w:jc w:val="center"/>
              <w:rPr>
                <w:rFonts w:ascii="宋体" w:hAnsi="宋体"/>
                <w:b/>
                <w:bCs/>
                <w:szCs w:val="21"/>
              </w:rPr>
            </w:pPr>
            <w:r>
              <w:rPr>
                <w:rFonts w:ascii="宋体" w:hAnsi="宋体" w:hint="eastAsia"/>
                <w:b/>
                <w:bCs/>
                <w:szCs w:val="21"/>
              </w:rPr>
              <w:t>20</w:t>
            </w:r>
            <w:r w:rsidR="002D5D7E">
              <w:rPr>
                <w:rFonts w:ascii="宋体" w:hAnsi="宋体" w:hint="eastAsia"/>
                <w:b/>
                <w:bCs/>
                <w:szCs w:val="21"/>
              </w:rPr>
              <w:t>天</w:t>
            </w:r>
          </w:p>
        </w:tc>
      </w:tr>
      <w:tr w:rsidR="001840D2">
        <w:trPr>
          <w:trHeight w:val="630"/>
        </w:trPr>
        <w:tc>
          <w:tcPr>
            <w:tcW w:w="2660" w:type="dxa"/>
            <w:vAlign w:val="center"/>
          </w:tcPr>
          <w:p w:rsidR="001840D2" w:rsidRDefault="002D5D7E">
            <w:pPr>
              <w:snapToGrid w:val="0"/>
              <w:spacing w:line="360" w:lineRule="auto"/>
              <w:jc w:val="center"/>
              <w:rPr>
                <w:rFonts w:ascii="宋体" w:hAnsi="宋体"/>
                <w:szCs w:val="21"/>
              </w:rPr>
            </w:pPr>
            <w:r>
              <w:rPr>
                <w:rFonts w:ascii="宋体" w:hAnsi="宋体" w:hint="eastAsia"/>
                <w:szCs w:val="21"/>
              </w:rPr>
              <w:t>施工图设计阶段</w:t>
            </w:r>
          </w:p>
        </w:tc>
        <w:tc>
          <w:tcPr>
            <w:tcW w:w="6805" w:type="dxa"/>
            <w:vAlign w:val="center"/>
          </w:tcPr>
          <w:p w:rsidR="001840D2" w:rsidRDefault="00977DED">
            <w:pPr>
              <w:snapToGrid w:val="0"/>
              <w:spacing w:line="360" w:lineRule="auto"/>
              <w:jc w:val="center"/>
              <w:rPr>
                <w:rFonts w:ascii="宋体" w:hAnsi="宋体"/>
                <w:b/>
                <w:bCs/>
                <w:szCs w:val="21"/>
              </w:rPr>
            </w:pPr>
            <w:r>
              <w:rPr>
                <w:rFonts w:ascii="宋体" w:hAnsi="宋体" w:hint="eastAsia"/>
                <w:b/>
                <w:bCs/>
                <w:szCs w:val="21"/>
              </w:rPr>
              <w:t>5</w:t>
            </w:r>
            <w:r w:rsidR="002D5D7E">
              <w:rPr>
                <w:rFonts w:ascii="宋体" w:hAnsi="宋体" w:hint="eastAsia"/>
                <w:b/>
                <w:bCs/>
                <w:szCs w:val="21"/>
              </w:rPr>
              <w:t>0天</w:t>
            </w:r>
          </w:p>
        </w:tc>
      </w:tr>
    </w:tbl>
    <w:p w:rsidR="001840D2" w:rsidRDefault="001840D2">
      <w:pPr>
        <w:spacing w:line="360" w:lineRule="auto"/>
        <w:ind w:left="425" w:right="74"/>
        <w:rPr>
          <w:rFonts w:ascii="宋体" w:hAnsi="宋体"/>
          <w:b/>
          <w:szCs w:val="21"/>
        </w:rPr>
      </w:pPr>
    </w:p>
    <w:p w:rsidR="001840D2" w:rsidRDefault="002D5D7E">
      <w:pPr>
        <w:numPr>
          <w:ilvl w:val="0"/>
          <w:numId w:val="8"/>
        </w:numPr>
        <w:spacing w:line="360" w:lineRule="auto"/>
        <w:ind w:right="74"/>
        <w:rPr>
          <w:rFonts w:ascii="宋体" w:hAnsi="宋体"/>
          <w:b/>
          <w:szCs w:val="21"/>
        </w:rPr>
      </w:pPr>
      <w:r>
        <w:rPr>
          <w:rFonts w:ascii="宋体" w:hAnsi="宋体" w:hint="eastAsia"/>
          <w:b/>
          <w:szCs w:val="21"/>
        </w:rPr>
        <w:t>合作方式</w:t>
      </w:r>
    </w:p>
    <w:p w:rsidR="001840D2" w:rsidRDefault="002D5D7E">
      <w:pPr>
        <w:numPr>
          <w:ilvl w:val="2"/>
          <w:numId w:val="8"/>
        </w:numPr>
        <w:spacing w:line="360" w:lineRule="auto"/>
        <w:ind w:right="74"/>
        <w:rPr>
          <w:rFonts w:ascii="宋体" w:hAnsi="宋体"/>
          <w:szCs w:val="21"/>
        </w:rPr>
      </w:pPr>
      <w:r>
        <w:rPr>
          <w:rFonts w:ascii="宋体" w:hAnsi="宋体" w:hint="eastAsia"/>
          <w:szCs w:val="21"/>
        </w:rPr>
        <w:t>设计人应提供工程主要物料、家具及室内摆设物品的方案成果及清单，并协助选购；</w:t>
      </w:r>
    </w:p>
    <w:p w:rsidR="001840D2" w:rsidRDefault="002D5D7E">
      <w:pPr>
        <w:numPr>
          <w:ilvl w:val="2"/>
          <w:numId w:val="8"/>
        </w:numPr>
        <w:spacing w:line="360" w:lineRule="auto"/>
        <w:ind w:right="74"/>
        <w:rPr>
          <w:rFonts w:ascii="宋体" w:hAnsi="宋体"/>
          <w:szCs w:val="21"/>
        </w:rPr>
      </w:pPr>
      <w:r>
        <w:rPr>
          <w:rFonts w:ascii="宋体" w:hAnsi="宋体" w:hint="eastAsia"/>
          <w:szCs w:val="21"/>
        </w:rPr>
        <w:t>根据设计方案要求，提供设计效果的施工监管；在施工期间，根据施工进度安排，设计人员到施工现场对施工质量和施工进度进行检查及指导；</w:t>
      </w:r>
    </w:p>
    <w:p w:rsidR="001840D2" w:rsidRDefault="002D5D7E">
      <w:pPr>
        <w:numPr>
          <w:ilvl w:val="2"/>
          <w:numId w:val="8"/>
        </w:numPr>
        <w:spacing w:line="360" w:lineRule="auto"/>
        <w:ind w:right="74"/>
        <w:rPr>
          <w:rFonts w:ascii="宋体" w:hAnsi="宋体"/>
          <w:szCs w:val="21"/>
        </w:rPr>
      </w:pPr>
      <w:r>
        <w:rPr>
          <w:rFonts w:ascii="宋体" w:hAnsi="宋体" w:hint="eastAsia"/>
          <w:szCs w:val="21"/>
        </w:rPr>
        <w:t>配合发包人及施工单位共同对工程进行验收；</w:t>
      </w:r>
    </w:p>
    <w:p w:rsidR="001840D2" w:rsidRDefault="002D5D7E">
      <w:pPr>
        <w:numPr>
          <w:ilvl w:val="2"/>
          <w:numId w:val="8"/>
        </w:numPr>
        <w:spacing w:line="360" w:lineRule="auto"/>
        <w:ind w:right="74"/>
        <w:rPr>
          <w:rFonts w:ascii="宋体" w:hAnsi="宋体"/>
          <w:szCs w:val="21"/>
        </w:rPr>
      </w:pPr>
      <w:r>
        <w:rPr>
          <w:rFonts w:ascii="宋体" w:hAnsi="宋体" w:hint="eastAsia"/>
          <w:szCs w:val="21"/>
        </w:rPr>
        <w:t>布置售场及样板房的室内氛围；</w:t>
      </w:r>
    </w:p>
    <w:p w:rsidR="001840D2" w:rsidRDefault="002D5D7E">
      <w:pPr>
        <w:numPr>
          <w:ilvl w:val="2"/>
          <w:numId w:val="8"/>
        </w:numPr>
        <w:spacing w:line="360" w:lineRule="auto"/>
        <w:ind w:right="74"/>
        <w:rPr>
          <w:rFonts w:ascii="宋体" w:hAnsi="宋体"/>
          <w:szCs w:val="21"/>
        </w:rPr>
      </w:pPr>
      <w:r>
        <w:rPr>
          <w:rFonts w:ascii="宋体" w:hAnsi="宋体" w:hint="eastAsia"/>
          <w:szCs w:val="21"/>
        </w:rPr>
        <w:t>设计方案中所要求采用的工程物料，均以符合中华人民共和国有关物料安全规定为准。</w:t>
      </w:r>
    </w:p>
    <w:p w:rsidR="001840D2" w:rsidRDefault="001840D2">
      <w:pPr>
        <w:spacing w:line="360" w:lineRule="auto"/>
        <w:ind w:right="74"/>
        <w:rPr>
          <w:rFonts w:ascii="宋体" w:hAnsi="宋体"/>
          <w:szCs w:val="21"/>
        </w:rPr>
      </w:pPr>
    </w:p>
    <w:p w:rsidR="001840D2" w:rsidRDefault="002D5D7E">
      <w:pPr>
        <w:numPr>
          <w:ilvl w:val="0"/>
          <w:numId w:val="8"/>
        </w:numPr>
        <w:spacing w:line="360" w:lineRule="auto"/>
        <w:ind w:right="74"/>
        <w:rPr>
          <w:rFonts w:ascii="宋体" w:hAnsi="宋体"/>
          <w:b/>
          <w:szCs w:val="21"/>
        </w:rPr>
      </w:pPr>
      <w:r>
        <w:rPr>
          <w:rFonts w:ascii="宋体" w:hAnsi="宋体" w:hint="eastAsia"/>
          <w:b/>
          <w:szCs w:val="21"/>
        </w:rPr>
        <w:t>相关附件</w:t>
      </w:r>
    </w:p>
    <w:p w:rsidR="001840D2" w:rsidRDefault="002D5D7E">
      <w:pPr>
        <w:spacing w:line="360" w:lineRule="auto"/>
        <w:ind w:right="74" w:firstLineChars="200" w:firstLine="420"/>
        <w:rPr>
          <w:rFonts w:ascii="宋体" w:hAnsi="宋体"/>
          <w:szCs w:val="21"/>
        </w:rPr>
      </w:pPr>
      <w:r>
        <w:rPr>
          <w:rFonts w:ascii="宋体" w:hAnsi="宋体" w:hint="eastAsia"/>
          <w:bCs/>
          <w:szCs w:val="21"/>
        </w:rPr>
        <w:t>销售中心建筑平面布置详见</w:t>
      </w:r>
      <w:r>
        <w:rPr>
          <w:rFonts w:ascii="宋体" w:hAnsi="宋体" w:hint="eastAsia"/>
          <w:szCs w:val="21"/>
        </w:rPr>
        <w:t>“附件1”；</w:t>
      </w:r>
    </w:p>
    <w:p w:rsidR="001840D2" w:rsidRDefault="002D5D7E">
      <w:pPr>
        <w:spacing w:line="360" w:lineRule="auto"/>
        <w:ind w:right="74" w:firstLineChars="200" w:firstLine="420"/>
        <w:rPr>
          <w:rFonts w:ascii="宋体" w:hAnsi="宋体"/>
          <w:szCs w:val="21"/>
        </w:rPr>
      </w:pPr>
      <w:r>
        <w:rPr>
          <w:rFonts w:ascii="宋体" w:hAnsi="宋体" w:hint="eastAsia"/>
          <w:szCs w:val="21"/>
        </w:rPr>
        <w:t>销售中心功能需求表详见“附件2”</w:t>
      </w:r>
    </w:p>
    <w:p w:rsidR="001840D2" w:rsidRDefault="002D5D7E">
      <w:pPr>
        <w:spacing w:line="360" w:lineRule="auto"/>
        <w:ind w:right="74" w:firstLineChars="200" w:firstLine="420"/>
        <w:rPr>
          <w:rFonts w:ascii="宋体" w:hAnsi="宋体"/>
          <w:szCs w:val="21"/>
        </w:rPr>
      </w:pPr>
      <w:r>
        <w:rPr>
          <w:rFonts w:ascii="宋体" w:hAnsi="宋体" w:hint="eastAsia"/>
          <w:bCs/>
          <w:szCs w:val="21"/>
        </w:rPr>
        <w:t>商品房设计范围详见</w:t>
      </w:r>
      <w:r>
        <w:rPr>
          <w:rFonts w:ascii="宋体" w:hAnsi="宋体" w:hint="eastAsia"/>
          <w:szCs w:val="21"/>
        </w:rPr>
        <w:t>“附件3”</w:t>
      </w:r>
    </w:p>
    <w:p w:rsidR="001840D2" w:rsidRDefault="002D5D7E">
      <w:pPr>
        <w:spacing w:line="360" w:lineRule="auto"/>
        <w:ind w:right="74" w:firstLineChars="200" w:firstLine="420"/>
        <w:rPr>
          <w:rFonts w:ascii="宋体" w:hAnsi="宋体"/>
          <w:szCs w:val="21"/>
        </w:rPr>
      </w:pPr>
      <w:r>
        <w:rPr>
          <w:rFonts w:ascii="宋体" w:hAnsi="宋体" w:hint="eastAsia"/>
          <w:bCs/>
          <w:szCs w:val="21"/>
        </w:rPr>
        <w:t>公寓设计范围详见</w:t>
      </w:r>
      <w:r>
        <w:rPr>
          <w:rFonts w:ascii="宋体" w:hAnsi="宋体" w:hint="eastAsia"/>
          <w:szCs w:val="21"/>
        </w:rPr>
        <w:t>“附件4”</w:t>
      </w:r>
    </w:p>
    <w:p w:rsidR="001840D2" w:rsidRDefault="001840D2">
      <w:pPr>
        <w:spacing w:line="360" w:lineRule="auto"/>
        <w:ind w:right="74" w:firstLineChars="200" w:firstLine="420"/>
        <w:rPr>
          <w:rFonts w:ascii="宋体" w:hAnsi="宋体"/>
          <w:szCs w:val="21"/>
        </w:rPr>
      </w:pPr>
    </w:p>
    <w:p w:rsidR="001840D2" w:rsidRDefault="002D5D7E">
      <w:pPr>
        <w:numPr>
          <w:ilvl w:val="0"/>
          <w:numId w:val="8"/>
        </w:numPr>
        <w:spacing w:line="360" w:lineRule="auto"/>
        <w:ind w:right="74"/>
        <w:rPr>
          <w:rFonts w:ascii="宋体" w:hAnsi="宋体"/>
          <w:b/>
          <w:szCs w:val="21"/>
        </w:rPr>
      </w:pPr>
      <w:r>
        <w:rPr>
          <w:rFonts w:ascii="宋体" w:hAnsi="宋体" w:hint="eastAsia"/>
          <w:b/>
          <w:szCs w:val="21"/>
        </w:rPr>
        <w:t>其它要求</w:t>
      </w:r>
    </w:p>
    <w:p w:rsidR="001840D2" w:rsidRDefault="002D5D7E">
      <w:pPr>
        <w:numPr>
          <w:ilvl w:val="2"/>
          <w:numId w:val="8"/>
        </w:numPr>
        <w:spacing w:line="360" w:lineRule="auto"/>
        <w:ind w:right="74"/>
        <w:rPr>
          <w:rFonts w:ascii="宋体" w:hAnsi="宋体"/>
          <w:szCs w:val="21"/>
        </w:rPr>
      </w:pPr>
      <w:r>
        <w:rPr>
          <w:rFonts w:ascii="宋体" w:hAnsi="宋体" w:hint="eastAsia"/>
          <w:szCs w:val="21"/>
        </w:rPr>
        <w:t>设计文件语言：以中文为准；</w:t>
      </w:r>
    </w:p>
    <w:p w:rsidR="001840D2" w:rsidRDefault="002D5D7E">
      <w:pPr>
        <w:numPr>
          <w:ilvl w:val="2"/>
          <w:numId w:val="8"/>
        </w:numPr>
        <w:spacing w:line="360" w:lineRule="auto"/>
        <w:ind w:right="74"/>
        <w:rPr>
          <w:rFonts w:ascii="宋体" w:hAnsi="宋体"/>
          <w:szCs w:val="21"/>
        </w:rPr>
      </w:pPr>
      <w:r>
        <w:rPr>
          <w:rFonts w:ascii="宋体" w:hAnsi="宋体" w:hint="eastAsia"/>
          <w:szCs w:val="21"/>
        </w:rPr>
        <w:t>计量单位：以毫米（mm）为准；</w:t>
      </w:r>
    </w:p>
    <w:p w:rsidR="001840D2" w:rsidRDefault="002D5D7E">
      <w:pPr>
        <w:numPr>
          <w:ilvl w:val="2"/>
          <w:numId w:val="8"/>
        </w:numPr>
        <w:spacing w:line="360" w:lineRule="auto"/>
        <w:ind w:right="74"/>
        <w:rPr>
          <w:rFonts w:ascii="宋体" w:hAnsi="宋体"/>
          <w:szCs w:val="21"/>
        </w:rPr>
      </w:pPr>
      <w:r>
        <w:rPr>
          <w:rFonts w:ascii="宋体" w:hAnsi="宋体" w:hint="eastAsia"/>
          <w:szCs w:val="21"/>
        </w:rPr>
        <w:t>工作完成地点为</w:t>
      </w:r>
      <w:r>
        <w:rPr>
          <w:rFonts w:ascii="宋体" w:hAnsi="宋体" w:hint="eastAsia"/>
          <w:szCs w:val="21"/>
          <w:u w:val="single"/>
        </w:rPr>
        <w:t xml:space="preserve">  深圳   </w:t>
      </w:r>
      <w:r>
        <w:rPr>
          <w:rFonts w:ascii="宋体" w:hAnsi="宋体" w:hint="eastAsia"/>
          <w:szCs w:val="21"/>
        </w:rPr>
        <w:t>；</w:t>
      </w:r>
    </w:p>
    <w:p w:rsidR="001840D2" w:rsidRDefault="001840D2">
      <w:pPr>
        <w:pStyle w:val="a7"/>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861E93" w:rsidRDefault="00861E93">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1840D2">
      <w:pPr>
        <w:spacing w:line="360" w:lineRule="auto"/>
        <w:ind w:right="74"/>
        <w:rPr>
          <w:rFonts w:ascii="宋体" w:hAnsi="宋体"/>
          <w:szCs w:val="21"/>
        </w:rPr>
      </w:pPr>
    </w:p>
    <w:p w:rsidR="001840D2" w:rsidRDefault="002D5D7E">
      <w:pPr>
        <w:spacing w:line="360" w:lineRule="auto"/>
        <w:ind w:left="425" w:right="74"/>
        <w:rPr>
          <w:rFonts w:ascii="宋体" w:hAnsi="宋体"/>
          <w:b/>
          <w:szCs w:val="21"/>
        </w:rPr>
      </w:pPr>
      <w:r>
        <w:rPr>
          <w:rFonts w:ascii="宋体" w:hAnsi="宋体" w:hint="eastAsia"/>
          <w:b/>
          <w:szCs w:val="21"/>
        </w:rPr>
        <w:t>附件1：</w:t>
      </w:r>
    </w:p>
    <w:p w:rsidR="001840D2" w:rsidRDefault="002D5D7E">
      <w:pPr>
        <w:spacing w:line="360" w:lineRule="auto"/>
        <w:ind w:left="425" w:right="74"/>
        <w:rPr>
          <w:rFonts w:ascii="宋体" w:hAnsi="宋体"/>
          <w:b/>
          <w:szCs w:val="21"/>
        </w:rPr>
      </w:pPr>
      <w:r>
        <w:rPr>
          <w:rFonts w:ascii="宋体" w:hAnsi="宋体" w:hint="eastAsia"/>
          <w:b/>
          <w:szCs w:val="21"/>
        </w:rPr>
        <w:t>商品房</w:t>
      </w:r>
      <w:r>
        <w:rPr>
          <w:rFonts w:ascii="宋体" w:hAnsi="宋体" w:hint="eastAsia"/>
          <w:bCs/>
          <w:szCs w:val="21"/>
        </w:rPr>
        <w:t>（含展示样板房）平面布置图</w:t>
      </w:r>
    </w:p>
    <w:p w:rsidR="001840D2" w:rsidRDefault="002D5D7E">
      <w:pPr>
        <w:spacing w:line="360" w:lineRule="auto"/>
        <w:ind w:left="425" w:right="74"/>
        <w:rPr>
          <w:rFonts w:ascii="宋体" w:hAnsi="宋体"/>
          <w:b/>
          <w:szCs w:val="21"/>
        </w:rPr>
      </w:pPr>
      <w:r>
        <w:rPr>
          <w:rFonts w:ascii="宋体" w:hAnsi="宋体"/>
          <w:b/>
          <w:noProof/>
          <w:szCs w:val="21"/>
        </w:rPr>
        <w:drawing>
          <wp:anchor distT="0" distB="0" distL="114300" distR="114300" simplePos="0" relativeHeight="251646464" behindDoc="0" locked="0" layoutInCell="1" allowOverlap="1">
            <wp:simplePos x="0" y="0"/>
            <wp:positionH relativeFrom="column">
              <wp:posOffset>-855345</wp:posOffset>
            </wp:positionH>
            <wp:positionV relativeFrom="paragraph">
              <wp:posOffset>157480</wp:posOffset>
            </wp:positionV>
            <wp:extent cx="7039610" cy="3095625"/>
            <wp:effectExtent l="19050" t="0" r="8890" b="0"/>
            <wp:wrapSquare wrapText="bothSides"/>
            <wp:docPr id="19"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4"/>
                    <pic:cNvPicPr>
                      <a:picLocks noChangeAspect="1" noChangeArrowheads="1"/>
                    </pic:cNvPicPr>
                  </pic:nvPicPr>
                  <pic:blipFill>
                    <a:blip r:embed="rId18" cstate="print"/>
                    <a:srcRect/>
                    <a:stretch>
                      <a:fillRect/>
                    </a:stretch>
                  </pic:blipFill>
                  <pic:spPr>
                    <a:xfrm>
                      <a:off x="0" y="0"/>
                      <a:ext cx="7039610" cy="3095625"/>
                    </a:xfrm>
                    <a:prstGeom prst="rect">
                      <a:avLst/>
                    </a:prstGeom>
                    <a:noFill/>
                    <a:ln w="9525">
                      <a:noFill/>
                      <a:miter lim="800000"/>
                      <a:headEnd/>
                      <a:tailEnd/>
                    </a:ln>
                  </pic:spPr>
                </pic:pic>
              </a:graphicData>
            </a:graphic>
          </wp:anchor>
        </w:drawing>
      </w:r>
    </w:p>
    <w:p w:rsidR="001840D2" w:rsidRDefault="002D5D7E">
      <w:pPr>
        <w:spacing w:line="360" w:lineRule="auto"/>
        <w:ind w:right="74"/>
        <w:rPr>
          <w:rFonts w:ascii="宋体" w:hAnsi="宋体"/>
          <w:b/>
          <w:szCs w:val="21"/>
        </w:rPr>
      </w:pPr>
      <w:r>
        <w:rPr>
          <w:rFonts w:ascii="宋体" w:hAnsi="宋体" w:hint="eastAsia"/>
          <w:b/>
          <w:szCs w:val="21"/>
        </w:rPr>
        <w:t xml:space="preserve">                                   A-1、A-1</w:t>
      </w:r>
      <w:r>
        <w:rPr>
          <w:rFonts w:ascii="宋体" w:hAnsi="宋体"/>
          <w:b/>
          <w:szCs w:val="21"/>
        </w:rPr>
        <w:t>’</w:t>
      </w:r>
      <w:r>
        <w:rPr>
          <w:rFonts w:ascii="宋体" w:hAnsi="宋体" w:hint="eastAsia"/>
          <w:b/>
          <w:szCs w:val="21"/>
        </w:rPr>
        <w:t>平面布置图</w:t>
      </w:r>
    </w:p>
    <w:p w:rsidR="001840D2" w:rsidRDefault="002D5D7E">
      <w:pPr>
        <w:spacing w:line="360" w:lineRule="auto"/>
        <w:ind w:right="74"/>
        <w:rPr>
          <w:rFonts w:ascii="宋体" w:hAnsi="宋体"/>
          <w:b/>
          <w:szCs w:val="21"/>
        </w:rPr>
      </w:pPr>
      <w:r>
        <w:rPr>
          <w:rFonts w:ascii="宋体" w:hAnsi="宋体"/>
          <w:b/>
          <w:noProof/>
          <w:szCs w:val="21"/>
        </w:rPr>
        <w:drawing>
          <wp:inline distT="0" distB="0" distL="0" distR="0">
            <wp:extent cx="4191000" cy="3952875"/>
            <wp:effectExtent l="19050" t="0" r="0"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0"/>
                    <pic:cNvPicPr>
                      <a:picLocks noChangeAspect="1" noChangeArrowheads="1"/>
                    </pic:cNvPicPr>
                  </pic:nvPicPr>
                  <pic:blipFill>
                    <a:blip r:embed="rId19" cstate="print"/>
                    <a:srcRect/>
                    <a:stretch>
                      <a:fillRect/>
                    </a:stretch>
                  </pic:blipFill>
                  <pic:spPr>
                    <a:xfrm>
                      <a:off x="0" y="0"/>
                      <a:ext cx="4191000" cy="3952875"/>
                    </a:xfrm>
                    <a:prstGeom prst="rect">
                      <a:avLst/>
                    </a:prstGeom>
                    <a:noFill/>
                    <a:ln w="9525">
                      <a:noFill/>
                      <a:miter lim="800000"/>
                      <a:headEnd/>
                      <a:tailEnd/>
                    </a:ln>
                  </pic:spPr>
                </pic:pic>
              </a:graphicData>
            </a:graphic>
          </wp:inline>
        </w:drawing>
      </w:r>
      <w:r>
        <w:rPr>
          <w:rFonts w:ascii="宋体" w:hAnsi="宋体" w:hint="eastAsia"/>
          <w:b/>
          <w:szCs w:val="21"/>
        </w:rPr>
        <w:t xml:space="preserve"> </w:t>
      </w:r>
    </w:p>
    <w:p w:rsidR="001840D2" w:rsidRDefault="002D5D7E">
      <w:pPr>
        <w:spacing w:line="360" w:lineRule="auto"/>
        <w:ind w:right="74" w:firstLineChars="1650" w:firstLine="3479"/>
        <w:rPr>
          <w:rFonts w:ascii="宋体" w:hAnsi="宋体"/>
          <w:b/>
          <w:szCs w:val="21"/>
        </w:rPr>
      </w:pPr>
      <w:r>
        <w:rPr>
          <w:rFonts w:ascii="宋体" w:hAnsi="宋体" w:hint="eastAsia"/>
          <w:b/>
          <w:szCs w:val="21"/>
        </w:rPr>
        <w:t>A-2平面布置图</w:t>
      </w:r>
    </w:p>
    <w:p w:rsidR="001840D2" w:rsidRDefault="002D5D7E">
      <w:pPr>
        <w:spacing w:line="360" w:lineRule="auto"/>
        <w:ind w:right="74"/>
      </w:pPr>
      <w:r>
        <w:rPr>
          <w:rFonts w:hint="eastAsia"/>
          <w:noProof/>
        </w:rPr>
        <w:drawing>
          <wp:inline distT="0" distB="0" distL="0" distR="0">
            <wp:extent cx="5038725" cy="4124325"/>
            <wp:effectExtent l="19050" t="0" r="9525" b="0"/>
            <wp:docPr id="21"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3"/>
                    <pic:cNvPicPr>
                      <a:picLocks noChangeAspect="1" noChangeArrowheads="1"/>
                    </pic:cNvPicPr>
                  </pic:nvPicPr>
                  <pic:blipFill>
                    <a:blip r:embed="rId20" cstate="print"/>
                    <a:srcRect/>
                    <a:stretch>
                      <a:fillRect/>
                    </a:stretch>
                  </pic:blipFill>
                  <pic:spPr>
                    <a:xfrm>
                      <a:off x="0" y="0"/>
                      <a:ext cx="5038725" cy="4124325"/>
                    </a:xfrm>
                    <a:prstGeom prst="rect">
                      <a:avLst/>
                    </a:prstGeom>
                    <a:noFill/>
                    <a:ln w="9525">
                      <a:noFill/>
                      <a:miter lim="800000"/>
                      <a:headEnd/>
                      <a:tailEnd/>
                    </a:ln>
                  </pic:spPr>
                </pic:pic>
              </a:graphicData>
            </a:graphic>
          </wp:inline>
        </w:drawing>
      </w:r>
    </w:p>
    <w:p w:rsidR="001840D2" w:rsidRDefault="002D5D7E">
      <w:pPr>
        <w:spacing w:line="360" w:lineRule="auto"/>
        <w:ind w:right="74" w:firstLineChars="1650" w:firstLine="3479"/>
        <w:rPr>
          <w:rFonts w:ascii="宋体" w:hAnsi="宋体"/>
          <w:b/>
          <w:szCs w:val="21"/>
        </w:rPr>
      </w:pPr>
      <w:r>
        <w:rPr>
          <w:rFonts w:ascii="宋体" w:hAnsi="宋体" w:hint="eastAsia"/>
          <w:b/>
          <w:noProof/>
          <w:szCs w:val="21"/>
        </w:rPr>
        <w:drawing>
          <wp:anchor distT="0" distB="0" distL="114300" distR="114300" simplePos="0" relativeHeight="251647488" behindDoc="0" locked="0" layoutInCell="1" allowOverlap="1">
            <wp:simplePos x="0" y="0"/>
            <wp:positionH relativeFrom="column">
              <wp:posOffset>297180</wp:posOffset>
            </wp:positionH>
            <wp:positionV relativeFrom="paragraph">
              <wp:posOffset>266065</wp:posOffset>
            </wp:positionV>
            <wp:extent cx="4914900" cy="3924300"/>
            <wp:effectExtent l="19050" t="0" r="0" b="0"/>
            <wp:wrapSquare wrapText="bothSides"/>
            <wp:docPr id="2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7"/>
                    <pic:cNvPicPr>
                      <a:picLocks noChangeAspect="1" noChangeArrowheads="1"/>
                    </pic:cNvPicPr>
                  </pic:nvPicPr>
                  <pic:blipFill>
                    <a:blip r:embed="rId21" cstate="print"/>
                    <a:srcRect/>
                    <a:stretch>
                      <a:fillRect/>
                    </a:stretch>
                  </pic:blipFill>
                  <pic:spPr>
                    <a:xfrm>
                      <a:off x="0" y="0"/>
                      <a:ext cx="4914900" cy="3924300"/>
                    </a:xfrm>
                    <a:prstGeom prst="rect">
                      <a:avLst/>
                    </a:prstGeom>
                    <a:noFill/>
                    <a:ln w="9525">
                      <a:noFill/>
                      <a:miter lim="800000"/>
                      <a:headEnd/>
                      <a:tailEnd/>
                    </a:ln>
                  </pic:spPr>
                </pic:pic>
              </a:graphicData>
            </a:graphic>
          </wp:anchor>
        </w:drawing>
      </w:r>
      <w:r>
        <w:rPr>
          <w:rFonts w:ascii="宋体" w:hAnsi="宋体" w:hint="eastAsia"/>
          <w:b/>
          <w:szCs w:val="21"/>
        </w:rPr>
        <w:t>B户型平面布置图</w:t>
      </w:r>
    </w:p>
    <w:p w:rsidR="001840D2" w:rsidRDefault="002D5D7E">
      <w:pPr>
        <w:spacing w:line="360" w:lineRule="auto"/>
        <w:ind w:right="74" w:firstLineChars="1650" w:firstLine="3479"/>
        <w:rPr>
          <w:rFonts w:ascii="宋体" w:hAnsi="宋体"/>
          <w:b/>
          <w:szCs w:val="21"/>
        </w:rPr>
      </w:pPr>
      <w:r>
        <w:rPr>
          <w:rFonts w:ascii="宋体" w:hAnsi="宋体" w:hint="eastAsia"/>
          <w:b/>
          <w:szCs w:val="21"/>
        </w:rPr>
        <w:t>C户型平面布置图</w:t>
      </w:r>
    </w:p>
    <w:p w:rsidR="001840D2" w:rsidRDefault="001840D2">
      <w:pPr>
        <w:spacing w:line="360" w:lineRule="auto"/>
        <w:ind w:right="74" w:firstLineChars="1650" w:firstLine="3479"/>
        <w:rPr>
          <w:rFonts w:ascii="宋体" w:hAnsi="宋体"/>
          <w:b/>
          <w:szCs w:val="21"/>
        </w:rPr>
      </w:pPr>
    </w:p>
    <w:p w:rsidR="001840D2" w:rsidRDefault="002D5D7E">
      <w:pPr>
        <w:spacing w:line="360" w:lineRule="auto"/>
        <w:ind w:left="425" w:right="74"/>
        <w:rPr>
          <w:rFonts w:ascii="宋体" w:hAnsi="宋体"/>
          <w:b/>
          <w:szCs w:val="21"/>
        </w:rPr>
      </w:pPr>
      <w:r>
        <w:rPr>
          <w:rFonts w:ascii="宋体" w:hAnsi="宋体" w:hint="eastAsia"/>
          <w:b/>
          <w:szCs w:val="21"/>
        </w:rPr>
        <w:t>人才房</w:t>
      </w:r>
      <w:r>
        <w:rPr>
          <w:rFonts w:ascii="宋体" w:hAnsi="宋体" w:hint="eastAsia"/>
          <w:b/>
          <w:bCs/>
          <w:szCs w:val="21"/>
        </w:rPr>
        <w:t>平面布置图</w:t>
      </w:r>
    </w:p>
    <w:p w:rsidR="001840D2" w:rsidRDefault="002D5D7E">
      <w:pPr>
        <w:spacing w:line="360" w:lineRule="auto"/>
        <w:ind w:right="74" w:firstLineChars="1650" w:firstLine="3465"/>
      </w:pPr>
      <w:r>
        <w:rPr>
          <w:noProof/>
        </w:rPr>
        <w:drawing>
          <wp:anchor distT="0" distB="0" distL="114300" distR="114300" simplePos="0" relativeHeight="251648512" behindDoc="0" locked="0" layoutInCell="1" allowOverlap="1">
            <wp:simplePos x="0" y="0"/>
            <wp:positionH relativeFrom="column">
              <wp:posOffset>-721995</wp:posOffset>
            </wp:positionH>
            <wp:positionV relativeFrom="paragraph">
              <wp:posOffset>349885</wp:posOffset>
            </wp:positionV>
            <wp:extent cx="6775450" cy="2790825"/>
            <wp:effectExtent l="19050" t="0" r="6350" b="0"/>
            <wp:wrapSquare wrapText="bothSides"/>
            <wp:docPr id="22"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0"/>
                    <pic:cNvPicPr>
                      <a:picLocks noChangeAspect="1" noChangeArrowheads="1"/>
                    </pic:cNvPicPr>
                  </pic:nvPicPr>
                  <pic:blipFill>
                    <a:blip r:embed="rId22" cstate="print"/>
                    <a:srcRect/>
                    <a:stretch>
                      <a:fillRect/>
                    </a:stretch>
                  </pic:blipFill>
                  <pic:spPr>
                    <a:xfrm>
                      <a:off x="0" y="0"/>
                      <a:ext cx="6775450" cy="2790825"/>
                    </a:xfrm>
                    <a:prstGeom prst="rect">
                      <a:avLst/>
                    </a:prstGeom>
                    <a:noFill/>
                    <a:ln w="9525">
                      <a:noFill/>
                      <a:miter lim="800000"/>
                      <a:headEnd/>
                      <a:tailEnd/>
                    </a:ln>
                  </pic:spPr>
                </pic:pic>
              </a:graphicData>
            </a:graphic>
          </wp:anchor>
        </w:drawing>
      </w:r>
    </w:p>
    <w:p w:rsidR="001840D2" w:rsidRDefault="001840D2">
      <w:pPr>
        <w:spacing w:line="360" w:lineRule="auto"/>
        <w:ind w:right="74"/>
      </w:pPr>
    </w:p>
    <w:p w:rsidR="001840D2" w:rsidRDefault="002D5D7E">
      <w:pPr>
        <w:spacing w:line="360" w:lineRule="auto"/>
        <w:ind w:right="74" w:firstLineChars="1650" w:firstLine="3479"/>
        <w:rPr>
          <w:rFonts w:ascii="宋体" w:hAnsi="宋体"/>
          <w:b/>
          <w:szCs w:val="21"/>
        </w:rPr>
      </w:pPr>
      <w:r>
        <w:rPr>
          <w:rFonts w:ascii="宋体" w:hAnsi="宋体" w:hint="eastAsia"/>
          <w:b/>
          <w:szCs w:val="21"/>
        </w:rPr>
        <w:t>A-3、A-3</w:t>
      </w:r>
      <w:r>
        <w:rPr>
          <w:rFonts w:ascii="宋体" w:hAnsi="宋体"/>
          <w:b/>
          <w:szCs w:val="21"/>
        </w:rPr>
        <w:t>’</w:t>
      </w:r>
      <w:r>
        <w:rPr>
          <w:rFonts w:ascii="宋体" w:hAnsi="宋体" w:hint="eastAsia"/>
          <w:b/>
          <w:szCs w:val="21"/>
        </w:rPr>
        <w:t>户型平面布置图</w:t>
      </w:r>
    </w:p>
    <w:p w:rsidR="001840D2" w:rsidRDefault="001840D2">
      <w:pPr>
        <w:spacing w:line="360" w:lineRule="auto"/>
        <w:ind w:right="74"/>
      </w:pPr>
    </w:p>
    <w:p w:rsidR="001840D2" w:rsidRDefault="002D5D7E">
      <w:pPr>
        <w:spacing w:line="360" w:lineRule="auto"/>
        <w:ind w:right="74"/>
        <w:rPr>
          <w:b/>
        </w:rPr>
      </w:pPr>
      <w:r>
        <w:rPr>
          <w:rFonts w:hint="eastAsia"/>
          <w:b/>
          <w:noProof/>
        </w:rPr>
        <w:drawing>
          <wp:anchor distT="0" distB="0" distL="114300" distR="114300" simplePos="0" relativeHeight="251645440" behindDoc="1" locked="0" layoutInCell="1" allowOverlap="1">
            <wp:simplePos x="0" y="0"/>
            <wp:positionH relativeFrom="column">
              <wp:posOffset>842010</wp:posOffset>
            </wp:positionH>
            <wp:positionV relativeFrom="paragraph">
              <wp:posOffset>194310</wp:posOffset>
            </wp:positionV>
            <wp:extent cx="4276725" cy="4362450"/>
            <wp:effectExtent l="19050" t="0" r="9525" b="0"/>
            <wp:wrapTight wrapText="bothSides">
              <wp:wrapPolygon edited="0">
                <wp:start x="-96" y="0"/>
                <wp:lineTo x="-96" y="21506"/>
                <wp:lineTo x="21648" y="21506"/>
                <wp:lineTo x="21648" y="0"/>
                <wp:lineTo x="-96" y="0"/>
              </wp:wrapPolygon>
            </wp:wrapTight>
            <wp:docPr id="23"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19"/>
                    <pic:cNvPicPr>
                      <a:picLocks noChangeAspect="1" noChangeArrowheads="1"/>
                    </pic:cNvPicPr>
                  </pic:nvPicPr>
                  <pic:blipFill>
                    <a:blip r:embed="rId23" cstate="print"/>
                    <a:srcRect/>
                    <a:stretch>
                      <a:fillRect/>
                    </a:stretch>
                  </pic:blipFill>
                  <pic:spPr>
                    <a:xfrm>
                      <a:off x="0" y="0"/>
                      <a:ext cx="4276725" cy="4362450"/>
                    </a:xfrm>
                    <a:prstGeom prst="rect">
                      <a:avLst/>
                    </a:prstGeom>
                    <a:noFill/>
                    <a:ln w="9525">
                      <a:noFill/>
                      <a:miter lim="800000"/>
                      <a:headEnd/>
                      <a:tailEnd/>
                    </a:ln>
                  </pic:spPr>
                </pic:pic>
              </a:graphicData>
            </a:graphic>
          </wp:anchor>
        </w:drawing>
      </w:r>
      <w:r>
        <w:rPr>
          <w:rFonts w:hint="eastAsia"/>
          <w:b/>
        </w:rPr>
        <w:t>公区大堂、电梯厅、标准层：</w:t>
      </w:r>
    </w:p>
    <w:p w:rsidR="001840D2" w:rsidRDefault="001840D2">
      <w:pPr>
        <w:spacing w:line="360" w:lineRule="auto"/>
        <w:ind w:right="74"/>
      </w:pPr>
    </w:p>
    <w:p w:rsidR="001840D2" w:rsidRDefault="001840D2">
      <w:pPr>
        <w:spacing w:line="360" w:lineRule="auto"/>
        <w:ind w:right="74"/>
      </w:pPr>
    </w:p>
    <w:p w:rsidR="001840D2" w:rsidRDefault="001840D2">
      <w:pPr>
        <w:spacing w:line="360" w:lineRule="auto"/>
        <w:ind w:right="74"/>
      </w:pPr>
    </w:p>
    <w:p w:rsidR="001840D2" w:rsidRDefault="00864C32">
      <w:pPr>
        <w:spacing w:line="360" w:lineRule="auto"/>
        <w:ind w:right="74"/>
      </w:pPr>
      <w:r>
        <w:rPr>
          <w:rFonts w:ascii="宋体" w:hAnsi="宋体"/>
          <w:b/>
          <w:noProof/>
          <w:szCs w:val="21"/>
        </w:rPr>
        <w:pict>
          <v:rect id="Rectangle 4" o:spid="_x0000_s1026" style="position:absolute;left:0;text-align:left;margin-left:199.05pt;margin-top:11.8pt;width:69pt;height:84pt;z-index:2516638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" filled="f" strokecolor="#00b0f0" strokeweight="2.25pt">
            <v:textbox>
              <w:txbxContent>
                <w:p w:rsidR="000A4DBB" w:rsidRDefault="000A4DBB"/>
              </w:txbxContent>
            </v:textbox>
          </v:rect>
        </w:pict>
      </w:r>
    </w:p>
    <w:p w:rsidR="001840D2" w:rsidRDefault="001840D2">
      <w:pPr>
        <w:spacing w:line="360" w:lineRule="auto"/>
        <w:ind w:right="74"/>
      </w:pPr>
    </w:p>
    <w:p w:rsidR="001840D2" w:rsidRDefault="001840D2">
      <w:pPr>
        <w:spacing w:line="360" w:lineRule="auto"/>
        <w:ind w:right="74"/>
      </w:pPr>
    </w:p>
    <w:p w:rsidR="001840D2" w:rsidRDefault="001840D2">
      <w:pPr>
        <w:spacing w:line="360" w:lineRule="auto"/>
        <w:ind w:right="74"/>
      </w:pPr>
    </w:p>
    <w:p w:rsidR="001840D2" w:rsidRDefault="001840D2">
      <w:pPr>
        <w:spacing w:line="360" w:lineRule="auto"/>
        <w:ind w:right="74"/>
      </w:pPr>
    </w:p>
    <w:p w:rsidR="001840D2" w:rsidRDefault="001840D2">
      <w:pPr>
        <w:spacing w:line="360" w:lineRule="auto"/>
        <w:ind w:right="74"/>
      </w:pPr>
    </w:p>
    <w:p w:rsidR="001840D2" w:rsidRDefault="001840D2">
      <w:pPr>
        <w:spacing w:line="360" w:lineRule="auto"/>
        <w:ind w:right="74"/>
      </w:pPr>
    </w:p>
    <w:p w:rsidR="001840D2" w:rsidRDefault="001840D2">
      <w:pPr>
        <w:spacing w:line="360" w:lineRule="auto"/>
        <w:ind w:right="74"/>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2D5D7E">
      <w:pPr>
        <w:spacing w:line="360" w:lineRule="auto"/>
        <w:ind w:right="74" w:firstLineChars="2150" w:firstLine="4533"/>
        <w:rPr>
          <w:rFonts w:ascii="宋体" w:hAnsi="宋体"/>
          <w:b/>
          <w:szCs w:val="21"/>
        </w:rPr>
      </w:pPr>
      <w:r>
        <w:rPr>
          <w:rFonts w:ascii="宋体" w:hAnsi="宋体"/>
          <w:b/>
          <w:noProof/>
          <w:szCs w:val="21"/>
        </w:rPr>
        <w:drawing>
          <wp:anchor distT="0" distB="0" distL="114300" distR="114300" simplePos="0" relativeHeight="251644416" behindDoc="1" locked="0" layoutInCell="1" allowOverlap="1">
            <wp:simplePos x="0" y="0"/>
            <wp:positionH relativeFrom="column">
              <wp:posOffset>763905</wp:posOffset>
            </wp:positionH>
            <wp:positionV relativeFrom="paragraph">
              <wp:posOffset>92710</wp:posOffset>
            </wp:positionV>
            <wp:extent cx="3629025" cy="3927475"/>
            <wp:effectExtent l="19050" t="0" r="9525" b="0"/>
            <wp:wrapTight wrapText="bothSides">
              <wp:wrapPolygon edited="0">
                <wp:start x="-113" y="0"/>
                <wp:lineTo x="-113" y="21478"/>
                <wp:lineTo x="21657" y="21478"/>
                <wp:lineTo x="21657" y="0"/>
                <wp:lineTo x="-113" y="0"/>
              </wp:wrapPolygon>
            </wp:wrapTight>
            <wp:docPr id="24"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2"/>
                    <pic:cNvPicPr>
                      <a:picLocks noChangeAspect="1" noChangeArrowheads="1"/>
                    </pic:cNvPicPr>
                  </pic:nvPicPr>
                  <pic:blipFill>
                    <a:blip r:embed="rId24" cstate="print"/>
                    <a:srcRect/>
                    <a:stretch>
                      <a:fillRect/>
                    </a:stretch>
                  </pic:blipFill>
                  <pic:spPr>
                    <a:xfrm>
                      <a:off x="0" y="0"/>
                      <a:ext cx="3629025" cy="3927475"/>
                    </a:xfrm>
                    <a:prstGeom prst="rect">
                      <a:avLst/>
                    </a:prstGeom>
                    <a:noFill/>
                    <a:ln w="9525">
                      <a:noFill/>
                      <a:miter lim="800000"/>
                      <a:headEnd/>
                      <a:tailEnd/>
                    </a:ln>
                  </pic:spPr>
                </pic:pic>
              </a:graphicData>
            </a:graphic>
          </wp:anchor>
        </w:drawing>
      </w: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864C32">
      <w:pPr>
        <w:spacing w:line="360" w:lineRule="auto"/>
        <w:ind w:right="74" w:firstLineChars="2150" w:firstLine="4533"/>
        <w:rPr>
          <w:rFonts w:ascii="宋体" w:hAnsi="宋体"/>
          <w:b/>
          <w:szCs w:val="21"/>
        </w:rPr>
      </w:pPr>
      <w:r>
        <w:rPr>
          <w:rFonts w:ascii="宋体" w:hAnsi="宋体"/>
          <w:b/>
          <w:noProof/>
          <w:szCs w:val="21"/>
        </w:rPr>
        <w:pict>
          <v:rect id="Rectangle 3" o:spid="_x0000_s1027" style="position:absolute;left:0;text-align:left;margin-left:171.9pt;margin-top:12.7pt;width:69pt;height:84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" filled="f" strokecolor="#00b0f0" strokeweight="2.25pt">
            <v:textbox>
              <w:txbxContent>
                <w:p w:rsidR="000A4DBB" w:rsidRDefault="000A4DBB"/>
              </w:txbxContent>
            </v:textbox>
          </v:rect>
        </w:pict>
      </w: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firstLineChars="2150" w:firstLine="4533"/>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2D5D7E">
      <w:pPr>
        <w:spacing w:line="360" w:lineRule="auto"/>
        <w:ind w:right="74"/>
        <w:rPr>
          <w:rFonts w:ascii="宋体" w:hAnsi="宋体"/>
          <w:b/>
          <w:szCs w:val="21"/>
        </w:rPr>
      </w:pPr>
      <w:r>
        <w:rPr>
          <w:rFonts w:ascii="宋体" w:hAnsi="宋体"/>
          <w:b/>
          <w:noProof/>
          <w:szCs w:val="21"/>
        </w:rPr>
        <w:drawing>
          <wp:anchor distT="0" distB="0" distL="114300" distR="114300" simplePos="0" relativeHeight="251649536" behindDoc="0" locked="0" layoutInCell="1" allowOverlap="1">
            <wp:simplePos x="0" y="0"/>
            <wp:positionH relativeFrom="column">
              <wp:posOffset>763905</wp:posOffset>
            </wp:positionH>
            <wp:positionV relativeFrom="paragraph">
              <wp:posOffset>240665</wp:posOffset>
            </wp:positionV>
            <wp:extent cx="3914775" cy="3981450"/>
            <wp:effectExtent l="19050" t="0" r="9525" b="0"/>
            <wp:wrapSquare wrapText="bothSides"/>
            <wp:docPr id="1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28"/>
                    <pic:cNvPicPr>
                      <a:picLocks noChangeAspect="1" noChangeArrowheads="1"/>
                    </pic:cNvPicPr>
                  </pic:nvPicPr>
                  <pic:blipFill>
                    <a:blip r:embed="rId25" cstate="print"/>
                    <a:srcRect/>
                    <a:stretch>
                      <a:fillRect/>
                    </a:stretch>
                  </pic:blipFill>
                  <pic:spPr>
                    <a:xfrm>
                      <a:off x="0" y="0"/>
                      <a:ext cx="3914775" cy="3981450"/>
                    </a:xfrm>
                    <a:prstGeom prst="rect">
                      <a:avLst/>
                    </a:prstGeom>
                    <a:noFill/>
                    <a:ln w="9525">
                      <a:noFill/>
                      <a:miter lim="800000"/>
                      <a:headEnd/>
                      <a:tailEnd/>
                    </a:ln>
                  </pic:spPr>
                </pic:pic>
              </a:graphicData>
            </a:graphic>
          </wp:anchor>
        </w:drawing>
      </w: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864C32">
      <w:pPr>
        <w:spacing w:line="360" w:lineRule="auto"/>
        <w:ind w:right="74"/>
        <w:rPr>
          <w:rFonts w:ascii="宋体" w:hAnsi="宋体"/>
          <w:b/>
          <w:szCs w:val="21"/>
        </w:rPr>
      </w:pPr>
      <w:r>
        <w:rPr>
          <w:rFonts w:ascii="宋体" w:hAnsi="宋体"/>
          <w:b/>
          <w:noProof/>
          <w:szCs w:val="21"/>
        </w:rPr>
        <w:pict>
          <v:rect id="Rectangle 6" o:spid="_x0000_s1028" style="position:absolute;left:0;text-align:left;margin-left:171.9pt;margin-top:1.3pt;width:75.75pt;height:95.25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" filled="f" strokecolor="#00b0f0" strokeweight="2.25pt">
            <v:textbox>
              <w:txbxContent>
                <w:p w:rsidR="000A4DBB" w:rsidRDefault="000A4DBB"/>
              </w:txbxContent>
            </v:textbox>
          </v:rect>
        </w:pict>
      </w:r>
      <w:r>
        <w:rPr>
          <w:rFonts w:ascii="宋体" w:hAnsi="宋体"/>
          <w:b/>
          <w:noProof/>
          <w:szCs w:val="21"/>
        </w:rPr>
        <w:pict>
          <v:rect id="Rectangle 2" o:spid="_x0000_s1029" style="position:absolute;left:0;text-align:left;margin-left:160.05pt;margin-top:16pt;width:93.75pt;height:104.25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" filled="f" strokecolor="#00b0f0" strokeweight="3pt">
            <v:textbox>
              <w:txbxContent>
                <w:p w:rsidR="000A4DBB" w:rsidRDefault="000A4DBB"/>
              </w:txbxContent>
            </v:textbox>
          </v:rect>
        </w:pict>
      </w: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1840D2">
      <w:pPr>
        <w:spacing w:line="360" w:lineRule="auto"/>
        <w:ind w:right="74"/>
        <w:rPr>
          <w:rFonts w:ascii="宋体" w:hAnsi="宋体"/>
          <w:b/>
          <w:szCs w:val="21"/>
        </w:rPr>
      </w:pPr>
    </w:p>
    <w:p w:rsidR="001840D2" w:rsidRDefault="002D5D7E">
      <w:pPr>
        <w:spacing w:line="360" w:lineRule="auto"/>
        <w:ind w:right="74"/>
        <w:rPr>
          <w:rFonts w:ascii="宋体" w:hAnsi="宋体"/>
          <w:b/>
          <w:szCs w:val="21"/>
        </w:rPr>
      </w:pPr>
      <w:r>
        <w:rPr>
          <w:rFonts w:ascii="宋体" w:hAnsi="宋体"/>
          <w:b/>
          <w:noProof/>
          <w:szCs w:val="21"/>
        </w:rPr>
        <w:drawing>
          <wp:anchor distT="0" distB="0" distL="114300" distR="114300" simplePos="0" relativeHeight="251650560" behindDoc="0" locked="0" layoutInCell="1" allowOverlap="1">
            <wp:simplePos x="0" y="0"/>
            <wp:positionH relativeFrom="column">
              <wp:posOffset>601980</wp:posOffset>
            </wp:positionH>
            <wp:positionV relativeFrom="paragraph">
              <wp:posOffset>-190500</wp:posOffset>
            </wp:positionV>
            <wp:extent cx="4076700" cy="4086225"/>
            <wp:effectExtent l="19050" t="0" r="0" b="0"/>
            <wp:wrapSquare wrapText="bothSides"/>
            <wp:docPr id="28"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3"/>
                    <pic:cNvPicPr>
                      <a:picLocks noChangeAspect="1" noChangeArrowheads="1"/>
                    </pic:cNvPicPr>
                  </pic:nvPicPr>
                  <pic:blipFill>
                    <a:blip r:embed="rId26" cstate="print"/>
                    <a:srcRect/>
                    <a:stretch>
                      <a:fillRect/>
                    </a:stretch>
                  </pic:blipFill>
                  <pic:spPr>
                    <a:xfrm>
                      <a:off x="0" y="0"/>
                      <a:ext cx="4076700" cy="4086225"/>
                    </a:xfrm>
                    <a:prstGeom prst="rect">
                      <a:avLst/>
                    </a:prstGeom>
                    <a:noFill/>
                    <a:ln w="9525">
                      <a:noFill/>
                      <a:miter lim="800000"/>
                      <a:headEnd/>
                      <a:tailEnd/>
                    </a:ln>
                  </pic:spPr>
                </pic:pic>
              </a:graphicData>
            </a:graphic>
          </wp:anchor>
        </w:drawing>
      </w: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864C3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b/>
          <w:noProof/>
          <w:sz w:val="44"/>
          <w:szCs w:val="44"/>
        </w:rPr>
        <w:pict>
          <v:rect id="Rectangle 7" o:spid="_x0000_s1030" style="position:absolute;left:0;text-align:left;margin-left:176.4pt;margin-top:9.8pt;width:65.25pt;height:52.5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" filled="f" strokecolor="#00b0f0" strokeweight="2.25pt">
            <v:textbox>
              <w:txbxContent>
                <w:p w:rsidR="000A4DBB" w:rsidRDefault="000A4DBB"/>
              </w:txbxContent>
            </v:textbox>
          </v:rect>
        </w:pict>
      </w: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864C3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b/>
          <w:noProof/>
          <w:sz w:val="44"/>
          <w:szCs w:val="44"/>
        </w:rPr>
        <w:pict>
          <v:rect id="Rectangle 9" o:spid="_x0000_s1031" style="position:absolute;left:0;text-align:left;margin-left:78.75pt;margin-top:112.95pt;width:66pt;height:83.25pt;z-index:251670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" filled="f" strokecolor="#00b0f0" strokeweight="2.25pt">
            <v:textbox>
              <w:txbxContent>
                <w:p w:rsidR="000A4DBB" w:rsidRDefault="000A4DBB"/>
              </w:txbxContent>
            </v:textbox>
          </v:rect>
        </w:pict>
      </w:r>
      <w:r>
        <w:rPr>
          <w:rFonts w:asciiTheme="majorEastAsia" w:eastAsiaTheme="majorEastAsia" w:hAnsiTheme="majorEastAsia"/>
          <w:b/>
          <w:noProof/>
          <w:sz w:val="44"/>
          <w:szCs w:val="44"/>
        </w:rPr>
        <w:pict>
          <v:rect id="Rectangle 8" o:spid="_x0000_s1032" style="position:absolute;left:0;text-align:left;margin-left:273pt;margin-top:114.3pt;width:66pt;height:83.25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" filled="f" strokecolor="#00b0f0" strokeweight="2.25pt">
            <v:textbox>
              <w:txbxContent>
                <w:p w:rsidR="000A4DBB" w:rsidRDefault="000A4DBB"/>
              </w:txbxContent>
            </v:textbox>
          </v:rect>
        </w:pict>
      </w:r>
      <w:r w:rsidR="002D5D7E">
        <w:rPr>
          <w:rFonts w:asciiTheme="majorEastAsia" w:eastAsiaTheme="majorEastAsia" w:hAnsiTheme="majorEastAsia" w:hint="eastAsia"/>
          <w:b/>
          <w:noProof/>
          <w:sz w:val="44"/>
          <w:szCs w:val="44"/>
        </w:rPr>
        <w:drawing>
          <wp:anchor distT="0" distB="0" distL="114300" distR="114300" simplePos="0" relativeHeight="251651584" behindDoc="0" locked="0" layoutInCell="1" allowOverlap="1">
            <wp:simplePos x="0" y="0"/>
            <wp:positionH relativeFrom="column">
              <wp:posOffset>-236220</wp:posOffset>
            </wp:positionH>
            <wp:positionV relativeFrom="paragraph">
              <wp:posOffset>461010</wp:posOffset>
            </wp:positionV>
            <wp:extent cx="5713730" cy="3981450"/>
            <wp:effectExtent l="19050" t="0" r="1270" b="0"/>
            <wp:wrapSquare wrapText="bothSides"/>
            <wp:docPr id="2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6"/>
                    <pic:cNvPicPr>
                      <a:picLocks noChangeAspect="1" noChangeArrowheads="1"/>
                    </pic:cNvPicPr>
                  </pic:nvPicPr>
                  <pic:blipFill>
                    <a:blip r:embed="rId27" cstate="print"/>
                    <a:srcRect/>
                    <a:stretch>
                      <a:fillRect/>
                    </a:stretch>
                  </pic:blipFill>
                  <pic:spPr>
                    <a:xfrm>
                      <a:off x="0" y="0"/>
                      <a:ext cx="5713730" cy="3981450"/>
                    </a:xfrm>
                    <a:prstGeom prst="rect">
                      <a:avLst/>
                    </a:prstGeom>
                    <a:noFill/>
                    <a:ln w="9525">
                      <a:noFill/>
                      <a:miter lim="800000"/>
                      <a:headEnd/>
                      <a:tailEnd/>
                    </a:ln>
                  </pic:spPr>
                </pic:pic>
              </a:graphicData>
            </a:graphic>
          </wp:anchor>
        </w:drawing>
      </w: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864C3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b/>
          <w:noProof/>
          <w:sz w:val="44"/>
          <w:szCs w:val="44"/>
        </w:rPr>
        <w:pict>
          <v:rect id="Rectangle 11" o:spid="_x0000_s1033" style="position:absolute;left:0;text-align:left;margin-left:262.5pt;margin-top:62.4pt;width:71.25pt;height:100.5pt;z-index:251672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" filled="f" strokecolor="#00b0f0" strokeweight="2.25pt">
            <v:textbox>
              <w:txbxContent>
                <w:p w:rsidR="000A4DBB" w:rsidRDefault="000A4DBB"/>
              </w:txbxContent>
            </v:textbox>
          </v:rect>
        </w:pict>
      </w:r>
      <w:r>
        <w:rPr>
          <w:rFonts w:asciiTheme="majorEastAsia" w:eastAsiaTheme="majorEastAsia" w:hAnsiTheme="majorEastAsia"/>
          <w:b/>
          <w:noProof/>
          <w:sz w:val="44"/>
          <w:szCs w:val="44"/>
        </w:rPr>
        <w:pict>
          <v:rect id="Rectangle 10" o:spid="_x0000_s1034" style="position:absolute;left:0;text-align:left;margin-left:64.65pt;margin-top:60.75pt;width:71.25pt;height:100.5pt;z-index:2516710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" filled="f" strokecolor="#00b0f0" strokeweight="2.25pt">
            <v:textbox>
              <w:txbxContent>
                <w:p w:rsidR="000A4DBB" w:rsidRDefault="000A4DBB"/>
              </w:txbxContent>
            </v:textbox>
          </v:rect>
        </w:pict>
      </w:r>
      <w:r w:rsidR="002D5D7E">
        <w:rPr>
          <w:rFonts w:asciiTheme="majorEastAsia" w:eastAsiaTheme="majorEastAsia" w:hAnsiTheme="majorEastAsia" w:hint="eastAsia"/>
          <w:b/>
          <w:noProof/>
          <w:sz w:val="44"/>
          <w:szCs w:val="44"/>
        </w:rPr>
        <w:drawing>
          <wp:anchor distT="0" distB="0" distL="114300" distR="114300" simplePos="0" relativeHeight="251653632" behindDoc="0" locked="0" layoutInCell="1" allowOverlap="1">
            <wp:simplePos x="0" y="0"/>
            <wp:positionH relativeFrom="column">
              <wp:posOffset>-521970</wp:posOffset>
            </wp:positionH>
            <wp:positionV relativeFrom="paragraph">
              <wp:posOffset>4352290</wp:posOffset>
            </wp:positionV>
            <wp:extent cx="6412230" cy="4314825"/>
            <wp:effectExtent l="19050" t="0" r="7620" b="0"/>
            <wp:wrapSquare wrapText="bothSides"/>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noChangeArrowheads="1"/>
                    </pic:cNvPicPr>
                  </pic:nvPicPr>
                  <pic:blipFill>
                    <a:blip r:embed="rId28" cstate="print"/>
                    <a:srcRect/>
                    <a:stretch>
                      <a:fillRect/>
                    </a:stretch>
                  </pic:blipFill>
                  <pic:spPr>
                    <a:xfrm>
                      <a:off x="0" y="0"/>
                      <a:ext cx="6412230" cy="4314825"/>
                    </a:xfrm>
                    <a:prstGeom prst="rect">
                      <a:avLst/>
                    </a:prstGeom>
                    <a:noFill/>
                    <a:ln w="9525">
                      <a:noFill/>
                      <a:miter lim="800000"/>
                      <a:headEnd/>
                      <a:tailEnd/>
                    </a:ln>
                  </pic:spPr>
                </pic:pic>
              </a:graphicData>
            </a:graphic>
          </wp:anchor>
        </w:drawing>
      </w:r>
      <w:r w:rsidR="002D5D7E">
        <w:rPr>
          <w:rFonts w:asciiTheme="majorEastAsia" w:eastAsiaTheme="majorEastAsia" w:hAnsiTheme="majorEastAsia" w:hint="eastAsia"/>
          <w:b/>
          <w:noProof/>
          <w:sz w:val="44"/>
          <w:szCs w:val="44"/>
        </w:rPr>
        <w:drawing>
          <wp:anchor distT="0" distB="0" distL="114300" distR="114300" simplePos="0" relativeHeight="251652608" behindDoc="0" locked="0" layoutInCell="1" allowOverlap="1">
            <wp:simplePos x="0" y="0"/>
            <wp:positionH relativeFrom="column">
              <wp:posOffset>-408940</wp:posOffset>
            </wp:positionH>
            <wp:positionV relativeFrom="paragraph">
              <wp:posOffset>28575</wp:posOffset>
            </wp:positionV>
            <wp:extent cx="5886450" cy="3943350"/>
            <wp:effectExtent l="19050" t="0" r="0" b="0"/>
            <wp:wrapSquare wrapText="bothSides"/>
            <wp:docPr id="30"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29"/>
                    <pic:cNvPicPr>
                      <a:picLocks noChangeAspect="1" noChangeArrowheads="1"/>
                    </pic:cNvPicPr>
                  </pic:nvPicPr>
                  <pic:blipFill>
                    <a:blip r:embed="rId29" cstate="print"/>
                    <a:srcRect/>
                    <a:stretch>
                      <a:fillRect/>
                    </a:stretch>
                  </pic:blipFill>
                  <pic:spPr>
                    <a:xfrm>
                      <a:off x="0" y="0"/>
                      <a:ext cx="5886450" cy="3943350"/>
                    </a:xfrm>
                    <a:prstGeom prst="rect">
                      <a:avLst/>
                    </a:prstGeom>
                    <a:noFill/>
                    <a:ln w="9525">
                      <a:noFill/>
                      <a:miter lim="800000"/>
                      <a:headEnd/>
                      <a:tailEnd/>
                    </a:ln>
                  </pic:spPr>
                </pic:pic>
              </a:graphicData>
            </a:graphic>
          </wp:anchor>
        </w:drawing>
      </w:r>
    </w:p>
    <w:p w:rsidR="001840D2" w:rsidRDefault="002D5D7E">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hint="eastAsia"/>
          <w:b/>
          <w:noProof/>
          <w:sz w:val="44"/>
          <w:szCs w:val="44"/>
        </w:rPr>
        <w:drawing>
          <wp:anchor distT="0" distB="0" distL="114300" distR="114300" simplePos="0" relativeHeight="251655680" behindDoc="0" locked="0" layoutInCell="1" allowOverlap="1">
            <wp:simplePos x="0" y="0"/>
            <wp:positionH relativeFrom="column">
              <wp:posOffset>-883920</wp:posOffset>
            </wp:positionH>
            <wp:positionV relativeFrom="paragraph">
              <wp:posOffset>4276725</wp:posOffset>
            </wp:positionV>
            <wp:extent cx="7121525" cy="4219575"/>
            <wp:effectExtent l="19050" t="0" r="3175" b="0"/>
            <wp:wrapSquare wrapText="bothSides"/>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noChangeArrowheads="1"/>
                    </pic:cNvPicPr>
                  </pic:nvPicPr>
                  <pic:blipFill>
                    <a:blip r:embed="rId30" cstate="print"/>
                    <a:srcRect/>
                    <a:stretch>
                      <a:fillRect/>
                    </a:stretch>
                  </pic:blipFill>
                  <pic:spPr>
                    <a:xfrm>
                      <a:off x="0" y="0"/>
                      <a:ext cx="7121525" cy="4219575"/>
                    </a:xfrm>
                    <a:prstGeom prst="rect">
                      <a:avLst/>
                    </a:prstGeom>
                    <a:noFill/>
                    <a:ln w="9525">
                      <a:noFill/>
                      <a:miter lim="800000"/>
                      <a:headEnd/>
                      <a:tailEnd/>
                    </a:ln>
                  </pic:spPr>
                </pic:pic>
              </a:graphicData>
            </a:graphic>
          </wp:anchor>
        </w:drawing>
      </w:r>
      <w:r>
        <w:rPr>
          <w:rFonts w:asciiTheme="majorEastAsia" w:eastAsiaTheme="majorEastAsia" w:hAnsiTheme="majorEastAsia" w:hint="eastAsia"/>
          <w:b/>
          <w:noProof/>
          <w:sz w:val="44"/>
          <w:szCs w:val="44"/>
        </w:rPr>
        <w:drawing>
          <wp:anchor distT="0" distB="0" distL="114300" distR="114300" simplePos="0" relativeHeight="251654656" behindDoc="0" locked="0" layoutInCell="1" allowOverlap="1">
            <wp:simplePos x="0" y="0"/>
            <wp:positionH relativeFrom="column">
              <wp:posOffset>-483870</wp:posOffset>
            </wp:positionH>
            <wp:positionV relativeFrom="paragraph">
              <wp:posOffset>-84455</wp:posOffset>
            </wp:positionV>
            <wp:extent cx="6324600" cy="4362450"/>
            <wp:effectExtent l="19050" t="0" r="0" b="0"/>
            <wp:wrapSquare wrapText="bothSides"/>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pic:cNvPicPr>
                      <a:picLocks noChangeAspect="1" noChangeArrowheads="1"/>
                    </pic:cNvPicPr>
                  </pic:nvPicPr>
                  <pic:blipFill>
                    <a:blip r:embed="rId31" cstate="print"/>
                    <a:srcRect/>
                    <a:stretch>
                      <a:fillRect/>
                    </a:stretch>
                  </pic:blipFill>
                  <pic:spPr>
                    <a:xfrm>
                      <a:off x="0" y="0"/>
                      <a:ext cx="6324600" cy="4362450"/>
                    </a:xfrm>
                    <a:prstGeom prst="rect">
                      <a:avLst/>
                    </a:prstGeom>
                    <a:noFill/>
                    <a:ln w="9525">
                      <a:noFill/>
                      <a:miter lim="800000"/>
                      <a:headEnd/>
                      <a:tailEnd/>
                    </a:ln>
                  </pic:spPr>
                </pic:pic>
              </a:graphicData>
            </a:graphic>
          </wp:anchor>
        </w:drawing>
      </w:r>
    </w:p>
    <w:p w:rsidR="001840D2" w:rsidRDefault="002D5D7E">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hint="eastAsia"/>
          <w:b/>
          <w:noProof/>
          <w:sz w:val="44"/>
          <w:szCs w:val="44"/>
        </w:rPr>
        <w:drawing>
          <wp:anchor distT="0" distB="0" distL="114300" distR="114300" simplePos="0" relativeHeight="251657728" behindDoc="0" locked="0" layoutInCell="1" allowOverlap="1">
            <wp:simplePos x="0" y="0"/>
            <wp:positionH relativeFrom="column">
              <wp:posOffset>-598170</wp:posOffset>
            </wp:positionH>
            <wp:positionV relativeFrom="paragraph">
              <wp:posOffset>4724400</wp:posOffset>
            </wp:positionV>
            <wp:extent cx="6772275" cy="3933825"/>
            <wp:effectExtent l="19050" t="0" r="9525" b="0"/>
            <wp:wrapSquare wrapText="bothSides"/>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pic:cNvPicPr>
                      <a:picLocks noChangeAspect="1" noChangeArrowheads="1"/>
                    </pic:cNvPicPr>
                  </pic:nvPicPr>
                  <pic:blipFill>
                    <a:blip r:embed="rId32" cstate="print"/>
                    <a:srcRect/>
                    <a:stretch>
                      <a:fillRect/>
                    </a:stretch>
                  </pic:blipFill>
                  <pic:spPr>
                    <a:xfrm>
                      <a:off x="0" y="0"/>
                      <a:ext cx="6772275" cy="3933825"/>
                    </a:xfrm>
                    <a:prstGeom prst="rect">
                      <a:avLst/>
                    </a:prstGeom>
                    <a:noFill/>
                    <a:ln w="9525">
                      <a:noFill/>
                      <a:miter lim="800000"/>
                      <a:headEnd/>
                      <a:tailEnd/>
                    </a:ln>
                  </pic:spPr>
                </pic:pic>
              </a:graphicData>
            </a:graphic>
          </wp:anchor>
        </w:drawing>
      </w:r>
      <w:r>
        <w:rPr>
          <w:rFonts w:asciiTheme="majorEastAsia" w:eastAsiaTheme="majorEastAsia" w:hAnsiTheme="majorEastAsia" w:hint="eastAsia"/>
          <w:b/>
          <w:noProof/>
          <w:sz w:val="44"/>
          <w:szCs w:val="44"/>
        </w:rPr>
        <w:drawing>
          <wp:anchor distT="0" distB="0" distL="114300" distR="114300" simplePos="0" relativeHeight="251656704" behindDoc="0" locked="0" layoutInCell="1" allowOverlap="1">
            <wp:simplePos x="0" y="0"/>
            <wp:positionH relativeFrom="column">
              <wp:posOffset>-883920</wp:posOffset>
            </wp:positionH>
            <wp:positionV relativeFrom="paragraph">
              <wp:posOffset>161925</wp:posOffset>
            </wp:positionV>
            <wp:extent cx="7210425" cy="4191000"/>
            <wp:effectExtent l="19050" t="0" r="9525" b="0"/>
            <wp:wrapSquare wrapText="bothSides"/>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pic:cNvPicPr>
                      <a:picLocks noChangeAspect="1" noChangeArrowheads="1"/>
                    </pic:cNvPicPr>
                  </pic:nvPicPr>
                  <pic:blipFill>
                    <a:blip r:embed="rId33" cstate="print"/>
                    <a:srcRect/>
                    <a:stretch>
                      <a:fillRect/>
                    </a:stretch>
                  </pic:blipFill>
                  <pic:spPr>
                    <a:xfrm>
                      <a:off x="0" y="0"/>
                      <a:ext cx="7210425" cy="4191000"/>
                    </a:xfrm>
                    <a:prstGeom prst="rect">
                      <a:avLst/>
                    </a:prstGeom>
                    <a:noFill/>
                    <a:ln w="9525">
                      <a:noFill/>
                      <a:miter lim="800000"/>
                      <a:headEnd/>
                      <a:tailEnd/>
                    </a:ln>
                  </pic:spPr>
                </pic:pic>
              </a:graphicData>
            </a:graphic>
          </wp:anchor>
        </w:drawing>
      </w:r>
    </w:p>
    <w:p w:rsidR="001840D2" w:rsidRDefault="002D5D7E">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hint="eastAsia"/>
          <w:b/>
          <w:noProof/>
          <w:sz w:val="44"/>
          <w:szCs w:val="44"/>
        </w:rPr>
        <w:drawing>
          <wp:anchor distT="0" distB="0" distL="114300" distR="114300" simplePos="0" relativeHeight="251659776" behindDoc="0" locked="0" layoutInCell="1" allowOverlap="1">
            <wp:simplePos x="0" y="0"/>
            <wp:positionH relativeFrom="column">
              <wp:posOffset>249555</wp:posOffset>
            </wp:positionH>
            <wp:positionV relativeFrom="paragraph">
              <wp:posOffset>4067175</wp:posOffset>
            </wp:positionV>
            <wp:extent cx="5056505" cy="5457825"/>
            <wp:effectExtent l="19050" t="0" r="0" b="0"/>
            <wp:wrapSquare wrapText="bothSides"/>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pic:cNvPicPr>
                      <a:picLocks noChangeAspect="1" noChangeArrowheads="1"/>
                    </pic:cNvPicPr>
                  </pic:nvPicPr>
                  <pic:blipFill>
                    <a:blip r:embed="rId34" cstate="print"/>
                    <a:srcRect/>
                    <a:stretch>
                      <a:fillRect/>
                    </a:stretch>
                  </pic:blipFill>
                  <pic:spPr>
                    <a:xfrm>
                      <a:off x="0" y="0"/>
                      <a:ext cx="5056505" cy="5457825"/>
                    </a:xfrm>
                    <a:prstGeom prst="rect">
                      <a:avLst/>
                    </a:prstGeom>
                    <a:noFill/>
                    <a:ln w="9525">
                      <a:noFill/>
                      <a:miter lim="800000"/>
                      <a:headEnd/>
                      <a:tailEnd/>
                    </a:ln>
                  </pic:spPr>
                </pic:pic>
              </a:graphicData>
            </a:graphic>
          </wp:anchor>
        </w:drawing>
      </w:r>
      <w:r>
        <w:rPr>
          <w:rFonts w:asciiTheme="majorEastAsia" w:eastAsiaTheme="majorEastAsia" w:hAnsiTheme="majorEastAsia" w:hint="eastAsia"/>
          <w:b/>
          <w:noProof/>
          <w:sz w:val="44"/>
          <w:szCs w:val="44"/>
        </w:rPr>
        <w:drawing>
          <wp:anchor distT="0" distB="0" distL="114300" distR="114300" simplePos="0" relativeHeight="251658752" behindDoc="0" locked="0" layoutInCell="1" allowOverlap="1">
            <wp:simplePos x="0" y="0"/>
            <wp:positionH relativeFrom="column">
              <wp:posOffset>-598170</wp:posOffset>
            </wp:positionH>
            <wp:positionV relativeFrom="paragraph">
              <wp:posOffset>85725</wp:posOffset>
            </wp:positionV>
            <wp:extent cx="6549390" cy="3724275"/>
            <wp:effectExtent l="19050" t="0" r="3810" b="0"/>
            <wp:wrapSquare wrapText="bothSides"/>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pic:cNvPicPr>
                      <a:picLocks noChangeAspect="1" noChangeArrowheads="1"/>
                    </pic:cNvPicPr>
                  </pic:nvPicPr>
                  <pic:blipFill>
                    <a:blip r:embed="rId35" cstate="print"/>
                    <a:srcRect/>
                    <a:stretch>
                      <a:fillRect/>
                    </a:stretch>
                  </pic:blipFill>
                  <pic:spPr>
                    <a:xfrm>
                      <a:off x="0" y="0"/>
                      <a:ext cx="6549390" cy="3724275"/>
                    </a:xfrm>
                    <a:prstGeom prst="rect">
                      <a:avLst/>
                    </a:prstGeom>
                    <a:noFill/>
                    <a:ln w="9525">
                      <a:noFill/>
                      <a:miter lim="800000"/>
                      <a:headEnd/>
                      <a:tailEnd/>
                    </a:ln>
                  </pic:spPr>
                </pic:pic>
              </a:graphicData>
            </a:graphic>
          </wp:anchor>
        </w:drawing>
      </w:r>
    </w:p>
    <w:p w:rsidR="001840D2" w:rsidRDefault="002D5D7E">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hint="eastAsia"/>
          <w:b/>
          <w:noProof/>
          <w:sz w:val="44"/>
          <w:szCs w:val="44"/>
        </w:rPr>
        <w:drawing>
          <wp:anchor distT="0" distB="0" distL="114300" distR="114300" simplePos="0" relativeHeight="251661824" behindDoc="0" locked="0" layoutInCell="1" allowOverlap="1">
            <wp:simplePos x="0" y="0"/>
            <wp:positionH relativeFrom="column">
              <wp:posOffset>201930</wp:posOffset>
            </wp:positionH>
            <wp:positionV relativeFrom="paragraph">
              <wp:posOffset>4267200</wp:posOffset>
            </wp:positionV>
            <wp:extent cx="4762500" cy="5353050"/>
            <wp:effectExtent l="19050" t="0" r="0" b="0"/>
            <wp:wrapSquare wrapText="bothSides"/>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pic:cNvPicPr>
                      <a:picLocks noChangeAspect="1" noChangeArrowheads="1"/>
                    </pic:cNvPicPr>
                  </pic:nvPicPr>
                  <pic:blipFill>
                    <a:blip r:embed="rId36" cstate="print"/>
                    <a:srcRect/>
                    <a:stretch>
                      <a:fillRect/>
                    </a:stretch>
                  </pic:blipFill>
                  <pic:spPr>
                    <a:xfrm>
                      <a:off x="0" y="0"/>
                      <a:ext cx="4762500" cy="5353050"/>
                    </a:xfrm>
                    <a:prstGeom prst="rect">
                      <a:avLst/>
                    </a:prstGeom>
                    <a:noFill/>
                    <a:ln w="9525">
                      <a:noFill/>
                      <a:miter lim="800000"/>
                      <a:headEnd/>
                      <a:tailEnd/>
                    </a:ln>
                  </pic:spPr>
                </pic:pic>
              </a:graphicData>
            </a:graphic>
          </wp:anchor>
        </w:drawing>
      </w:r>
      <w:r>
        <w:rPr>
          <w:rFonts w:asciiTheme="majorEastAsia" w:eastAsiaTheme="majorEastAsia" w:hAnsiTheme="majorEastAsia" w:hint="eastAsia"/>
          <w:b/>
          <w:noProof/>
          <w:sz w:val="44"/>
          <w:szCs w:val="44"/>
        </w:rPr>
        <w:drawing>
          <wp:anchor distT="0" distB="0" distL="114300" distR="114300" simplePos="0" relativeHeight="251660800" behindDoc="0" locked="0" layoutInCell="1" allowOverlap="1">
            <wp:simplePos x="0" y="0"/>
            <wp:positionH relativeFrom="column">
              <wp:posOffset>335280</wp:posOffset>
            </wp:positionH>
            <wp:positionV relativeFrom="paragraph">
              <wp:posOffset>-38100</wp:posOffset>
            </wp:positionV>
            <wp:extent cx="4629150" cy="5133975"/>
            <wp:effectExtent l="19050" t="0" r="0" b="0"/>
            <wp:wrapSquare wrapText="bothSides"/>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pic:cNvPicPr>
                      <a:picLocks noChangeAspect="1" noChangeArrowheads="1"/>
                    </pic:cNvPicPr>
                  </pic:nvPicPr>
                  <pic:blipFill>
                    <a:blip r:embed="rId37" cstate="print"/>
                    <a:srcRect/>
                    <a:stretch>
                      <a:fillRect/>
                    </a:stretch>
                  </pic:blipFill>
                  <pic:spPr>
                    <a:xfrm>
                      <a:off x="0" y="0"/>
                      <a:ext cx="4629150" cy="5133975"/>
                    </a:xfrm>
                    <a:prstGeom prst="rect">
                      <a:avLst/>
                    </a:prstGeom>
                    <a:noFill/>
                    <a:ln w="9525">
                      <a:noFill/>
                      <a:miter lim="800000"/>
                      <a:headEnd/>
                      <a:tailEnd/>
                    </a:ln>
                  </pic:spPr>
                </pic:pic>
              </a:graphicData>
            </a:graphic>
          </wp:anchor>
        </w:drawing>
      </w:r>
    </w:p>
    <w:p w:rsidR="001840D2" w:rsidRDefault="002D5D7E">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hint="eastAsia"/>
          <w:b/>
          <w:noProof/>
          <w:sz w:val="44"/>
          <w:szCs w:val="44"/>
        </w:rPr>
        <w:drawing>
          <wp:anchor distT="0" distB="0" distL="114300" distR="114300" simplePos="0" relativeHeight="251662848" behindDoc="0" locked="0" layoutInCell="1" allowOverlap="1">
            <wp:simplePos x="0" y="0"/>
            <wp:positionH relativeFrom="column">
              <wp:posOffset>268605</wp:posOffset>
            </wp:positionH>
            <wp:positionV relativeFrom="paragraph">
              <wp:posOffset>371475</wp:posOffset>
            </wp:positionV>
            <wp:extent cx="4752975" cy="5172075"/>
            <wp:effectExtent l="19050" t="0" r="9525" b="0"/>
            <wp:wrapSquare wrapText="bothSides"/>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pic:cNvPicPr>
                      <a:picLocks noChangeAspect="1" noChangeArrowheads="1"/>
                    </pic:cNvPicPr>
                  </pic:nvPicPr>
                  <pic:blipFill>
                    <a:blip r:embed="rId38" cstate="print"/>
                    <a:srcRect/>
                    <a:stretch>
                      <a:fillRect/>
                    </a:stretch>
                  </pic:blipFill>
                  <pic:spPr>
                    <a:xfrm>
                      <a:off x="0" y="0"/>
                      <a:ext cx="4752975" cy="5172075"/>
                    </a:xfrm>
                    <a:prstGeom prst="rect">
                      <a:avLst/>
                    </a:prstGeom>
                    <a:noFill/>
                    <a:ln w="9525">
                      <a:noFill/>
                      <a:miter lim="800000"/>
                      <a:headEnd/>
                      <a:tailEnd/>
                    </a:ln>
                  </pic:spPr>
                </pic:pic>
              </a:graphicData>
            </a:graphic>
          </wp:anchor>
        </w:drawing>
      </w: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1840D2">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p>
    <w:p w:rsidR="001840D2" w:rsidRDefault="002D5D7E">
      <w:pPr>
        <w:tabs>
          <w:tab w:val="left" w:pos="709"/>
          <w:tab w:val="left" w:pos="6521"/>
          <w:tab w:val="left" w:pos="7655"/>
          <w:tab w:val="left" w:pos="8222"/>
          <w:tab w:val="left" w:pos="8306"/>
        </w:tabs>
        <w:adjustRightInd w:val="0"/>
        <w:snapToGrid w:val="0"/>
        <w:spacing w:line="560" w:lineRule="exact"/>
        <w:jc w:val="center"/>
        <w:rPr>
          <w:rFonts w:asciiTheme="majorEastAsia" w:eastAsiaTheme="majorEastAsia" w:hAnsiTheme="majorEastAsia"/>
          <w:b/>
          <w:sz w:val="44"/>
          <w:szCs w:val="44"/>
        </w:rPr>
      </w:pPr>
      <w:r>
        <w:rPr>
          <w:rFonts w:asciiTheme="majorEastAsia" w:eastAsiaTheme="majorEastAsia" w:hAnsiTheme="majorEastAsia" w:hint="eastAsia"/>
          <w:b/>
          <w:sz w:val="44"/>
          <w:szCs w:val="44"/>
        </w:rPr>
        <w:t>深圳地铁置业集团设计单位考核管理办法</w:t>
      </w:r>
    </w:p>
    <w:p w:rsidR="001840D2" w:rsidRDefault="002D5D7E" w:rsidP="00864C32">
      <w:pPr>
        <w:numPr>
          <w:ilvl w:val="0"/>
          <w:numId w:val="21"/>
        </w:numPr>
        <w:adjustRightInd w:val="0"/>
        <w:snapToGrid w:val="0"/>
        <w:spacing w:beforeLines="100" w:before="240" w:afterLines="50" w:after="120" w:line="520" w:lineRule="exact"/>
        <w:jc w:val="center"/>
        <w:rPr>
          <w:rFonts w:ascii="黑体" w:eastAsia="黑体" w:hAnsi="宋体"/>
          <w:kern w:val="0"/>
          <w:sz w:val="32"/>
          <w:szCs w:val="32"/>
        </w:rPr>
      </w:pPr>
      <w:bookmarkStart w:id="594" w:name="_Toc338760179"/>
      <w:bookmarkStart w:id="595" w:name="_Toc338766410"/>
      <w:bookmarkStart w:id="596" w:name="_Toc338767377"/>
      <w:bookmarkStart w:id="597" w:name="_Toc338767675"/>
      <w:r>
        <w:rPr>
          <w:rFonts w:ascii="黑体" w:eastAsia="黑体" w:hAnsi="宋体" w:hint="eastAsia"/>
          <w:kern w:val="0"/>
          <w:sz w:val="32"/>
          <w:szCs w:val="32"/>
        </w:rPr>
        <w:t xml:space="preserve"> 总则</w:t>
      </w:r>
      <w:bookmarkEnd w:id="594"/>
      <w:bookmarkEnd w:id="595"/>
      <w:bookmarkEnd w:id="596"/>
      <w:bookmarkEnd w:id="597"/>
    </w:p>
    <w:p w:rsidR="001840D2" w:rsidRDefault="002D5D7E">
      <w:pPr>
        <w:numPr>
          <w:ilvl w:val="0"/>
          <w:numId w:val="22"/>
        </w:numPr>
        <w:ind w:left="0" w:firstLineChars="200" w:firstLine="640"/>
        <w:rPr>
          <w:rFonts w:ascii="仿宋_GB2312" w:eastAsia="仿宋_GB2312" w:hAnsi="仿宋"/>
          <w:sz w:val="32"/>
          <w:szCs w:val="32"/>
        </w:rPr>
      </w:pPr>
      <w:r>
        <w:rPr>
          <w:rFonts w:ascii="仿宋_GB2312" w:eastAsia="仿宋_GB2312" w:hAnsi="仿宋" w:hint="eastAsia"/>
          <w:sz w:val="32"/>
          <w:szCs w:val="32"/>
        </w:rPr>
        <w:t xml:space="preserve">  编制目的和依据</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为加强深圳地铁置业集团（以下简称“深铁置业”）对设计单位的管理，提高设计单位和设计人员的质量意识和责任心，提升设计管理力度，同时确保设计考核管理过程制度化、规范化。依据集团和深铁置业相关制度和规定，制定本设计考核管理办法。</w:t>
      </w:r>
    </w:p>
    <w:p w:rsidR="001840D2" w:rsidRDefault="002D5D7E">
      <w:pPr>
        <w:numPr>
          <w:ilvl w:val="0"/>
          <w:numId w:val="22"/>
        </w:numPr>
        <w:ind w:left="0" w:firstLineChars="200" w:firstLine="640"/>
        <w:rPr>
          <w:rFonts w:ascii="仿宋_GB2312" w:eastAsia="仿宋_GB2312" w:hAnsi="仿宋"/>
          <w:sz w:val="32"/>
          <w:szCs w:val="32"/>
        </w:rPr>
      </w:pPr>
      <w:r>
        <w:rPr>
          <w:rFonts w:ascii="仿宋_GB2312" w:eastAsia="仿宋_GB2312" w:hAnsi="仿宋" w:hint="eastAsia"/>
          <w:sz w:val="32"/>
          <w:szCs w:val="32"/>
        </w:rPr>
        <w:t xml:space="preserve">  适用范围</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适用于深圳地铁置业自主开发的住宅、保障房、写字楼、酒店、商业等项目的设计考核管理。</w:t>
      </w:r>
    </w:p>
    <w:p w:rsidR="001840D2" w:rsidRDefault="002D5D7E" w:rsidP="00864C32">
      <w:pPr>
        <w:numPr>
          <w:ilvl w:val="0"/>
          <w:numId w:val="21"/>
        </w:numPr>
        <w:adjustRightInd w:val="0"/>
        <w:snapToGrid w:val="0"/>
        <w:spacing w:beforeLines="100" w:before="240" w:afterLines="50" w:after="120" w:line="520" w:lineRule="exact"/>
        <w:jc w:val="center"/>
        <w:rPr>
          <w:rFonts w:ascii="黑体" w:eastAsia="黑体" w:hAnsi="宋体"/>
          <w:kern w:val="0"/>
          <w:sz w:val="32"/>
          <w:szCs w:val="32"/>
        </w:rPr>
      </w:pPr>
      <w:bookmarkStart w:id="598" w:name="_Toc338760180"/>
      <w:bookmarkStart w:id="599" w:name="_Toc338766411"/>
      <w:bookmarkStart w:id="600" w:name="_Toc338767378"/>
      <w:bookmarkStart w:id="601" w:name="_Toc338767676"/>
      <w:r>
        <w:rPr>
          <w:rFonts w:ascii="仿宋_GB2312" w:eastAsia="仿宋_GB2312" w:hAnsi="仿宋" w:hint="eastAsia"/>
          <w:sz w:val="32"/>
          <w:szCs w:val="32"/>
        </w:rPr>
        <w:t xml:space="preserve">  </w:t>
      </w:r>
      <w:r>
        <w:rPr>
          <w:rFonts w:ascii="黑体" w:eastAsia="黑体" w:hAnsi="宋体" w:hint="eastAsia"/>
          <w:kern w:val="0"/>
          <w:sz w:val="32"/>
          <w:szCs w:val="32"/>
        </w:rPr>
        <w:t>考核办法</w:t>
      </w:r>
      <w:bookmarkEnd w:id="598"/>
      <w:bookmarkEnd w:id="599"/>
      <w:bookmarkEnd w:id="600"/>
      <w:bookmarkEnd w:id="601"/>
    </w:p>
    <w:p w:rsidR="001840D2" w:rsidRDefault="002D5D7E">
      <w:pPr>
        <w:numPr>
          <w:ilvl w:val="0"/>
          <w:numId w:val="22"/>
        </w:numPr>
        <w:ind w:left="0" w:firstLineChars="200" w:firstLine="640"/>
        <w:rPr>
          <w:rFonts w:ascii="仿宋_GB2312" w:eastAsia="仿宋_GB2312" w:hAnsi="仿宋"/>
          <w:sz w:val="32"/>
          <w:szCs w:val="32"/>
        </w:rPr>
      </w:pPr>
      <w:bookmarkStart w:id="602" w:name="_Toc338760181"/>
      <w:bookmarkStart w:id="603" w:name="_Toc338766412"/>
      <w:bookmarkStart w:id="604" w:name="_Toc338767379"/>
      <w:bookmarkStart w:id="605" w:name="_Toc338767677"/>
      <w:r>
        <w:rPr>
          <w:rFonts w:ascii="仿宋_GB2312" w:eastAsia="仿宋_GB2312" w:hAnsi="仿宋" w:hint="eastAsia"/>
          <w:sz w:val="32"/>
          <w:szCs w:val="32"/>
        </w:rPr>
        <w:t xml:space="preserve">  考核原则</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以相关政府审查文件要求，深铁置业设计进度计划和质量要求等内容的贯彻执行情况为准，结合设计任务落实、设计人员服务、图纸质量等情况，对设计单位等进行考核。</w:t>
      </w:r>
    </w:p>
    <w:p w:rsidR="001840D2" w:rsidRDefault="002D5D7E">
      <w:pPr>
        <w:numPr>
          <w:ilvl w:val="0"/>
          <w:numId w:val="22"/>
        </w:numPr>
        <w:ind w:left="0" w:firstLineChars="200" w:firstLine="640"/>
        <w:rPr>
          <w:rFonts w:ascii="仿宋_GB2312" w:eastAsia="仿宋_GB2312" w:hAnsi="仿宋"/>
          <w:sz w:val="32"/>
          <w:szCs w:val="32"/>
        </w:rPr>
      </w:pPr>
      <w:r>
        <w:rPr>
          <w:rFonts w:ascii="仿宋_GB2312" w:eastAsia="仿宋_GB2312" w:hAnsi="仿宋" w:hint="eastAsia"/>
          <w:sz w:val="32"/>
          <w:szCs w:val="32"/>
        </w:rPr>
        <w:t xml:space="preserve">  考核对象</w:t>
      </w:r>
    </w:p>
    <w:p w:rsidR="001840D2" w:rsidRDefault="002D5D7E">
      <w:pPr>
        <w:ind w:left="640"/>
        <w:rPr>
          <w:rFonts w:ascii="仿宋_GB2312" w:eastAsia="仿宋_GB2312" w:hAnsi="仿宋"/>
          <w:sz w:val="32"/>
          <w:szCs w:val="32"/>
        </w:rPr>
      </w:pPr>
      <w:r>
        <w:rPr>
          <w:rFonts w:ascii="仿宋_GB2312" w:eastAsia="仿宋_GB2312" w:hAnsi="仿宋" w:hint="eastAsia"/>
          <w:sz w:val="32"/>
          <w:szCs w:val="32"/>
        </w:rPr>
        <w:t>建筑设计单位（包含设计总包、方案设计、初步设计、</w:t>
      </w:r>
    </w:p>
    <w:p w:rsidR="001840D2" w:rsidRDefault="002D5D7E">
      <w:pPr>
        <w:rPr>
          <w:rFonts w:ascii="仿宋_GB2312" w:eastAsia="仿宋_GB2312" w:hAnsi="仿宋"/>
          <w:sz w:val="32"/>
          <w:szCs w:val="32"/>
        </w:rPr>
      </w:pPr>
      <w:r>
        <w:rPr>
          <w:rFonts w:ascii="仿宋_GB2312" w:eastAsia="仿宋_GB2312" w:hAnsi="仿宋" w:hint="eastAsia"/>
          <w:sz w:val="32"/>
          <w:szCs w:val="32"/>
        </w:rPr>
        <w:t>施工图设计单位等）以及各专项设计单位（包含景观、精装、室内、泛光、标识、幕墙、智能化、装配式设计单位等），不含审图、设计顾问及咨询单位等。</w:t>
      </w:r>
    </w:p>
    <w:p w:rsidR="001840D2" w:rsidRDefault="002D5D7E">
      <w:pPr>
        <w:numPr>
          <w:ilvl w:val="0"/>
          <w:numId w:val="22"/>
        </w:numPr>
        <w:ind w:left="0" w:firstLineChars="200" w:firstLine="640"/>
        <w:rPr>
          <w:rFonts w:ascii="仿宋_GB2312" w:eastAsia="仿宋_GB2312" w:hAnsi="仿宋"/>
          <w:sz w:val="32"/>
          <w:szCs w:val="32"/>
        </w:rPr>
      </w:pPr>
      <w:r>
        <w:rPr>
          <w:rFonts w:ascii="仿宋_GB2312" w:eastAsia="仿宋_GB2312" w:hAnsi="仿宋" w:hint="eastAsia"/>
          <w:sz w:val="32"/>
          <w:szCs w:val="32"/>
        </w:rPr>
        <w:t xml:space="preserve"> 考核方式</w:t>
      </w:r>
    </w:p>
    <w:p w:rsidR="001840D2" w:rsidRDefault="002D5D7E">
      <w:pPr>
        <w:ind w:firstLineChars="150" w:firstLine="480"/>
        <w:rPr>
          <w:rFonts w:ascii="仿宋_GB2312" w:eastAsia="仿宋_GB2312" w:hAnsi="仿宋"/>
          <w:sz w:val="32"/>
          <w:szCs w:val="32"/>
        </w:rPr>
      </w:pPr>
      <w:r>
        <w:rPr>
          <w:rFonts w:ascii="仿宋_GB2312" w:eastAsia="仿宋_GB2312" w:hAnsi="仿宋" w:hint="eastAsia"/>
          <w:sz w:val="32"/>
          <w:szCs w:val="32"/>
        </w:rPr>
        <w:t>（一）考核方式：日常考核和年度考核</w:t>
      </w:r>
    </w:p>
    <w:p w:rsidR="001840D2" w:rsidRDefault="002D5D7E">
      <w:pPr>
        <w:ind w:firstLineChars="150" w:firstLine="480"/>
        <w:rPr>
          <w:rFonts w:ascii="仿宋_GB2312" w:eastAsia="仿宋_GB2312" w:hAnsi="仿宋"/>
          <w:sz w:val="32"/>
          <w:szCs w:val="32"/>
        </w:rPr>
      </w:pPr>
      <w:r>
        <w:rPr>
          <w:rFonts w:ascii="仿宋_GB2312" w:eastAsia="仿宋_GB2312" w:hAnsi="仿宋" w:hint="eastAsia"/>
          <w:sz w:val="32"/>
          <w:szCs w:val="32"/>
        </w:rPr>
        <w:t>（二）考核组织：日常考核由深铁置业规划设计部或项目部负责。</w:t>
      </w:r>
    </w:p>
    <w:p w:rsidR="001840D2" w:rsidRDefault="002D5D7E">
      <w:pPr>
        <w:rPr>
          <w:rFonts w:ascii="仿宋_GB2312" w:eastAsia="仿宋_GB2312" w:hAnsi="仿宋"/>
          <w:sz w:val="32"/>
          <w:szCs w:val="32"/>
        </w:rPr>
      </w:pPr>
      <w:r>
        <w:rPr>
          <w:rFonts w:ascii="仿宋_GB2312" w:eastAsia="仿宋_GB2312" w:hAnsi="仿宋" w:hint="eastAsia"/>
          <w:sz w:val="32"/>
          <w:szCs w:val="32"/>
        </w:rPr>
        <w:t xml:space="preserve">    年度考核由日常考核和年终考核组成，年终考核由深铁置业规划设计部、成本合约部、安监工程部、项目部等相关人员组成考核组负责。该年度若组织年度履约评价，则年终考核可取消，参考年度履约评价得分。</w:t>
      </w:r>
    </w:p>
    <w:p w:rsidR="001840D2" w:rsidRDefault="002D5D7E">
      <w:pPr>
        <w:rPr>
          <w:rFonts w:ascii="仿宋_GB2312" w:eastAsia="仿宋_GB2312" w:hAnsi="仿宋"/>
          <w:sz w:val="32"/>
          <w:szCs w:val="32"/>
        </w:rPr>
      </w:pPr>
      <w:r>
        <w:rPr>
          <w:rFonts w:ascii="仿宋_GB2312" w:eastAsia="仿宋_GB2312" w:hAnsi="仿宋" w:hint="eastAsia"/>
          <w:sz w:val="32"/>
          <w:szCs w:val="32"/>
        </w:rPr>
        <w:t>注：负责考核部门由阶段负责部门开展，施工图之前由规划设计部牵头负责，施工图之后由各项目部牵头负责。</w:t>
      </w:r>
    </w:p>
    <w:p w:rsidR="001840D2" w:rsidRDefault="002D5D7E">
      <w:pPr>
        <w:ind w:firstLineChars="150" w:firstLine="480"/>
        <w:rPr>
          <w:rFonts w:ascii="仿宋_GB2312" w:eastAsia="仿宋_GB2312" w:hAnsi="仿宋"/>
          <w:sz w:val="32"/>
          <w:szCs w:val="32"/>
        </w:rPr>
      </w:pPr>
      <w:r>
        <w:rPr>
          <w:rFonts w:ascii="仿宋_GB2312" w:eastAsia="仿宋_GB2312" w:hAnsi="仿宋" w:hint="eastAsia"/>
          <w:sz w:val="32"/>
          <w:szCs w:val="32"/>
        </w:rPr>
        <w:t>（三）考核评分方法</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日常和年度考核结果按考核评分分为优秀、良好、合格、不合格四级：</w:t>
      </w:r>
    </w:p>
    <w:p w:rsidR="001840D2" w:rsidRDefault="002D5D7E">
      <w:pPr>
        <w:rPr>
          <w:rFonts w:ascii="仿宋_GB2312" w:eastAsia="仿宋_GB2312" w:hAnsi="仿宋"/>
          <w:sz w:val="32"/>
          <w:szCs w:val="32"/>
        </w:rPr>
      </w:pPr>
      <w:r>
        <w:rPr>
          <w:rFonts w:ascii="仿宋_GB2312" w:eastAsia="仿宋_GB2312" w:hAnsi="仿宋" w:hint="eastAsia"/>
          <w:sz w:val="32"/>
          <w:szCs w:val="32"/>
        </w:rPr>
        <w:t>95分及以上者为优秀；80~95分者为良好（含80分）；</w:t>
      </w:r>
    </w:p>
    <w:p w:rsidR="001840D2" w:rsidRDefault="002D5D7E">
      <w:pPr>
        <w:rPr>
          <w:rFonts w:ascii="仿宋_GB2312" w:eastAsia="仿宋_GB2312" w:hAnsi="仿宋"/>
          <w:sz w:val="32"/>
          <w:szCs w:val="32"/>
        </w:rPr>
      </w:pPr>
      <w:r>
        <w:rPr>
          <w:rFonts w:ascii="仿宋_GB2312" w:eastAsia="仿宋_GB2312" w:hAnsi="仿宋" w:hint="eastAsia"/>
          <w:sz w:val="32"/>
          <w:szCs w:val="32"/>
        </w:rPr>
        <w:t>60~79分者为合格（含60分）；60分以下者为不合格。</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 xml:space="preserve">年度考核评分由日常考核和年终考核综合得分，同时考虑特殊评分的加分项 </w:t>
      </w:r>
    </w:p>
    <w:p w:rsidR="001840D2" w:rsidRDefault="002D5D7E">
      <w:pPr>
        <w:rPr>
          <w:rFonts w:ascii="仿宋_GB2312" w:eastAsia="仿宋_GB2312" w:hAnsi="仿宋"/>
          <w:sz w:val="32"/>
          <w:szCs w:val="32"/>
        </w:rPr>
      </w:pPr>
      <w:r>
        <w:rPr>
          <w:rFonts w:ascii="仿宋_GB2312" w:eastAsia="仿宋_GB2312" w:hAnsi="仿宋" w:hint="eastAsia"/>
          <w:sz w:val="32"/>
          <w:szCs w:val="32"/>
        </w:rPr>
        <w:t>年度考核评分=该年度日常考核评分*60%+年终考核评分*40%+（特殊评分）</w:t>
      </w:r>
    </w:p>
    <w:p w:rsidR="001840D2" w:rsidRDefault="002D5D7E">
      <w:pPr>
        <w:rPr>
          <w:rFonts w:ascii="仿宋_GB2312" w:eastAsia="仿宋_GB2312" w:hAnsi="仿宋"/>
          <w:sz w:val="32"/>
          <w:szCs w:val="32"/>
        </w:rPr>
      </w:pPr>
      <w:r>
        <w:rPr>
          <w:rFonts w:ascii="仿宋_GB2312" w:eastAsia="仿宋_GB2312" w:hAnsi="仿宋" w:hint="eastAsia"/>
          <w:sz w:val="32"/>
          <w:szCs w:val="32"/>
        </w:rPr>
        <w:t>注：1、特殊评分分值</w:t>
      </w:r>
      <w:r>
        <w:rPr>
          <w:rFonts w:ascii="仿宋_GB2312" w:eastAsia="仿宋_GB2312" w:hAnsi="仿宋"/>
          <w:sz w:val="32"/>
          <w:szCs w:val="32"/>
        </w:rPr>
        <w:t>±</w:t>
      </w:r>
      <w:r>
        <w:rPr>
          <w:rFonts w:ascii="仿宋_GB2312" w:eastAsia="仿宋_GB2312" w:hAnsi="仿宋" w:hint="eastAsia"/>
          <w:sz w:val="32"/>
          <w:szCs w:val="32"/>
        </w:rPr>
        <w:t>10分。设计成果在该年度获得国家，省，市级设计类奖项的，将根据获奖情况加分，最多加10分。因设计问题，收到省、市级处罚或通报扣5分，集团处罚或通报扣3分，媒体负面报道扣5分，最多扣10分。</w:t>
      </w:r>
    </w:p>
    <w:p w:rsidR="001840D2" w:rsidRDefault="002D5D7E">
      <w:pPr>
        <w:rPr>
          <w:rFonts w:ascii="仿宋_GB2312" w:eastAsia="仿宋_GB2312" w:hAnsi="仿宋"/>
          <w:sz w:val="32"/>
          <w:szCs w:val="32"/>
        </w:rPr>
      </w:pPr>
      <w:r>
        <w:rPr>
          <w:rFonts w:ascii="仿宋_GB2312" w:eastAsia="仿宋_GB2312" w:hAnsi="仿宋" w:hint="eastAsia"/>
          <w:sz w:val="32"/>
          <w:szCs w:val="32"/>
        </w:rPr>
        <w:t>2、发生年度约谈两次以上、因设计原因导致工期严重滞后等情况，签订合同后拒不履约或提出其他附加履约条件的，年度考核直接为不合格。</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（四）日常考核的具体办法</w:t>
      </w:r>
    </w:p>
    <w:p w:rsidR="001840D2" w:rsidRDefault="002D5D7E">
      <w:pPr>
        <w:rPr>
          <w:rFonts w:ascii="仿宋_GB2312" w:eastAsia="仿宋_GB2312" w:hAnsi="仿宋"/>
          <w:sz w:val="32"/>
          <w:szCs w:val="32"/>
        </w:rPr>
      </w:pPr>
      <w:r>
        <w:rPr>
          <w:rFonts w:ascii="仿宋_GB2312" w:eastAsia="仿宋_GB2312" w:hAnsi="仿宋" w:hint="eastAsia"/>
          <w:sz w:val="32"/>
          <w:szCs w:val="32"/>
        </w:rPr>
        <w:t xml:space="preserve">    日常考核满分为100分。由深铁置业规划设计部组织项目设计各专业管理人员参加，根据设计阶段考核内容进行扣减分，分值扣完为止（年度涉及多个设计阶段时，不按权重，仍直接累计扣减分）。日常考核与相关设计管理制度、设计管控流程和管控文件等要求相对应，主要按设计阶段进行考核，包含方案阶段、初步设计阶段、施工图阶段、施工配合阶段。考核表格见表一和表二。</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（五）年终考核的具体办法</w:t>
      </w:r>
    </w:p>
    <w:p w:rsidR="001840D2" w:rsidRDefault="002D5D7E">
      <w:pPr>
        <w:rPr>
          <w:rFonts w:ascii="仿宋_GB2312" w:eastAsia="仿宋_GB2312" w:hAnsi="仿宋"/>
          <w:sz w:val="32"/>
          <w:szCs w:val="32"/>
        </w:rPr>
      </w:pPr>
      <w:r>
        <w:rPr>
          <w:rFonts w:ascii="仿宋_GB2312" w:eastAsia="仿宋_GB2312" w:hAnsi="仿宋" w:hint="eastAsia"/>
          <w:sz w:val="32"/>
          <w:szCs w:val="32"/>
        </w:rPr>
        <w:t>年终考核满分为100分。由深铁置业规划设计部组织发起、成本合约部、安监工程部、项目部等相关人员组成参加，采用专题会议或单位走访等形式，结合平时工作情况，重点从设计工作情况以及设计对招采、施工等的配合情况对设计单位进行综合评估打分。考核表格见表三。</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六）对于大型项目，需分期或分地块进行开发，同一设计单位的考核存在设计和施工阶段交叉情况，若同一分期或分地块范围内按上述日常和年终考核正常开展，若不同分期或地块范围处于不同阶段时按分期或分地块建筑面积规模比例进行加权考核。</w:t>
      </w:r>
    </w:p>
    <w:p w:rsidR="001840D2" w:rsidRDefault="002D5D7E" w:rsidP="00864C32">
      <w:pPr>
        <w:numPr>
          <w:ilvl w:val="0"/>
          <w:numId w:val="21"/>
        </w:numPr>
        <w:adjustRightInd w:val="0"/>
        <w:snapToGrid w:val="0"/>
        <w:spacing w:beforeLines="100" w:before="240" w:afterLines="50" w:after="120" w:line="520" w:lineRule="exact"/>
        <w:jc w:val="center"/>
        <w:rPr>
          <w:rFonts w:ascii="黑体" w:eastAsia="黑体" w:hAnsi="宋体"/>
          <w:kern w:val="0"/>
          <w:sz w:val="32"/>
          <w:szCs w:val="32"/>
        </w:rPr>
      </w:pPr>
      <w:r>
        <w:rPr>
          <w:rFonts w:ascii="黑体" w:eastAsia="黑体" w:hAnsi="宋体" w:hint="eastAsia"/>
          <w:kern w:val="0"/>
          <w:sz w:val="32"/>
          <w:szCs w:val="32"/>
        </w:rPr>
        <w:t xml:space="preserve"> </w:t>
      </w:r>
      <w:bookmarkEnd w:id="602"/>
      <w:bookmarkEnd w:id="603"/>
      <w:bookmarkEnd w:id="604"/>
      <w:bookmarkEnd w:id="605"/>
      <w:r>
        <w:rPr>
          <w:rFonts w:ascii="黑体" w:eastAsia="黑体" w:hAnsi="宋体" w:hint="eastAsia"/>
          <w:kern w:val="0"/>
          <w:sz w:val="32"/>
          <w:szCs w:val="32"/>
        </w:rPr>
        <w:t>奖罚办法</w:t>
      </w:r>
    </w:p>
    <w:p w:rsidR="001840D2" w:rsidRDefault="002D5D7E">
      <w:pPr>
        <w:numPr>
          <w:ilvl w:val="0"/>
          <w:numId w:val="22"/>
        </w:numPr>
        <w:ind w:left="0" w:firstLineChars="200" w:firstLine="640"/>
        <w:rPr>
          <w:rFonts w:ascii="仿宋_GB2312" w:eastAsia="仿宋_GB2312" w:hAnsi="仿宋"/>
          <w:sz w:val="32"/>
          <w:szCs w:val="32"/>
        </w:rPr>
      </w:pPr>
      <w:r>
        <w:rPr>
          <w:rFonts w:ascii="仿宋_GB2312" w:eastAsia="仿宋_GB2312" w:hAnsi="仿宋" w:hint="eastAsia"/>
          <w:sz w:val="32"/>
          <w:szCs w:val="32"/>
        </w:rPr>
        <w:t>处罚办法</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1、分阶段的日常考核评分与设计合同各阶段设计费用支付情况挂钩，阶段日常考核评审出现不合格时，在该阶段设计费用支付时扣除该阶段设计费用2-5%。</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2、日常考核表一、表二中的扣分项，发生扣分项后，设计单位未能及时按要求开展整改措施，视情节严重情况和该项合同金额按每次每个扣分项进行处罚，罚金（200-5000元）直接从该阶段设计费中扣除，详见下表四。</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3、年度考核评分不合格时，从考核结果评定为不合格之日起一年内不作为我司新项目的投标邀请单位。同时考评结果提供至项目履约评价小组，结合履约评价结果在公司合同支付、后续选择合同单位，以及建立供应商库时参考上述结果。</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4、</w:t>
      </w:r>
      <w:r>
        <w:rPr>
          <w:rFonts w:ascii="仿宋_GB2312" w:eastAsia="仿宋_GB2312" w:hAnsi="仿宋" w:cs="仿宋" w:hint="eastAsia"/>
          <w:sz w:val="32"/>
          <w:szCs w:val="32"/>
        </w:rPr>
        <w:t>对于</w:t>
      </w:r>
      <w:r>
        <w:rPr>
          <w:rFonts w:ascii="仿宋_GB2312" w:eastAsia="仿宋_GB2312" w:hAnsi="仿宋" w:cs="仿宋"/>
          <w:sz w:val="32"/>
          <w:szCs w:val="32"/>
        </w:rPr>
        <w:t>考核不合格</w:t>
      </w:r>
      <w:r>
        <w:rPr>
          <w:rFonts w:ascii="仿宋_GB2312" w:eastAsia="仿宋_GB2312" w:hAnsi="仿宋" w:cs="仿宋" w:hint="eastAsia"/>
          <w:sz w:val="32"/>
          <w:szCs w:val="32"/>
        </w:rPr>
        <w:t>的设计单位，将</w:t>
      </w:r>
      <w:r>
        <w:rPr>
          <w:rFonts w:ascii="仿宋_GB2312" w:eastAsia="仿宋_GB2312" w:hAnsi="仿宋" w:cs="仿宋"/>
          <w:sz w:val="32"/>
          <w:szCs w:val="32"/>
        </w:rPr>
        <w:t>上报行业主管部门</w:t>
      </w:r>
      <w:r>
        <w:rPr>
          <w:rFonts w:ascii="仿宋_GB2312" w:eastAsia="仿宋_GB2312" w:hAnsi="仿宋" w:cs="仿宋" w:hint="eastAsia"/>
          <w:sz w:val="32"/>
          <w:szCs w:val="32"/>
        </w:rPr>
        <w:t>。</w:t>
      </w:r>
    </w:p>
    <w:p w:rsidR="001840D2" w:rsidRDefault="002D5D7E">
      <w:pPr>
        <w:ind w:firstLineChars="200" w:firstLine="640"/>
        <w:rPr>
          <w:rFonts w:ascii="仿宋_GB2312" w:eastAsia="仿宋_GB2312" w:hAnsi="仿宋"/>
          <w:sz w:val="32"/>
          <w:szCs w:val="32"/>
        </w:rPr>
      </w:pPr>
      <w:r>
        <w:rPr>
          <w:rFonts w:ascii="仿宋_GB2312" w:eastAsia="仿宋_GB2312" w:hAnsi="仿宋" w:hint="eastAsia"/>
          <w:sz w:val="32"/>
          <w:szCs w:val="32"/>
        </w:rPr>
        <w:t>5、关于罚款内容、依据等相关文件深圳地铁置业集团将以《设计考核处罚通知单》（详见表五）正式发送设计单位。</w:t>
      </w:r>
    </w:p>
    <w:p w:rsidR="001840D2" w:rsidRDefault="002D5D7E">
      <w:pPr>
        <w:numPr>
          <w:ilvl w:val="0"/>
          <w:numId w:val="22"/>
        </w:numPr>
        <w:ind w:left="0" w:firstLineChars="200" w:firstLine="640"/>
        <w:rPr>
          <w:rFonts w:ascii="仿宋_GB2312" w:eastAsia="仿宋_GB2312" w:hAnsi="仿宋"/>
          <w:sz w:val="32"/>
          <w:szCs w:val="32"/>
        </w:rPr>
      </w:pPr>
      <w:r>
        <w:rPr>
          <w:rFonts w:ascii="仿宋_GB2312" w:eastAsia="仿宋_GB2312" w:hAnsi="仿宋" w:hint="eastAsia"/>
          <w:sz w:val="32"/>
          <w:szCs w:val="32"/>
        </w:rPr>
        <w:t xml:space="preserve"> 奖励办法</w:t>
      </w:r>
    </w:p>
    <w:p w:rsidR="001840D2" w:rsidRDefault="002D5D7E">
      <w:pPr>
        <w:ind w:firstLineChars="150" w:firstLine="480"/>
        <w:rPr>
          <w:rFonts w:ascii="仿宋_GB2312" w:eastAsia="仿宋_GB2312" w:hAnsi="仿宋"/>
          <w:sz w:val="32"/>
          <w:szCs w:val="32"/>
        </w:rPr>
      </w:pPr>
      <w:r>
        <w:rPr>
          <w:rFonts w:ascii="仿宋_GB2312" w:eastAsia="仿宋_GB2312" w:hAnsi="仿宋" w:hint="eastAsia"/>
          <w:sz w:val="32"/>
          <w:szCs w:val="32"/>
        </w:rPr>
        <w:t>1、年度考核评审为优秀和良好，从考核结果评定为不合格之日起一年内公开招标定标时或其他方式选择合同单位时同等条件下优先考虑。同时考评结果提供至项目履约评价小组，结合履约评价结果在公司合同支付、后续选择合同单位，以及建立供应商库时参考上述结果。</w:t>
      </w:r>
    </w:p>
    <w:p w:rsidR="001840D2" w:rsidRDefault="002D5D7E">
      <w:pPr>
        <w:ind w:firstLineChars="150" w:firstLine="480"/>
        <w:rPr>
          <w:rFonts w:ascii="仿宋_GB2312" w:eastAsia="仿宋_GB2312" w:hAnsi="仿宋"/>
          <w:sz w:val="32"/>
          <w:szCs w:val="32"/>
        </w:rPr>
      </w:pPr>
      <w:r>
        <w:rPr>
          <w:rFonts w:ascii="仿宋_GB2312" w:eastAsia="仿宋_GB2312" w:hAnsi="仿宋" w:hint="eastAsia"/>
          <w:sz w:val="32"/>
          <w:szCs w:val="32"/>
        </w:rPr>
        <w:t>2、对于年度考核为优秀的设计单位可颁发荣誉证书。</w:t>
      </w:r>
    </w:p>
    <w:p w:rsidR="001840D2" w:rsidRDefault="002D5D7E">
      <w:pPr>
        <w:ind w:firstLineChars="150" w:firstLine="480"/>
        <w:rPr>
          <w:rFonts w:ascii="仿宋_GB2312" w:eastAsia="仿宋_GB2312" w:hAnsi="仿宋"/>
          <w:sz w:val="32"/>
          <w:szCs w:val="32"/>
        </w:rPr>
        <w:sectPr w:rsidR="001840D2">
          <w:pgSz w:w="11906" w:h="16838"/>
          <w:pgMar w:top="1440" w:right="1797" w:bottom="1440" w:left="1797" w:header="851" w:footer="992" w:gutter="0"/>
          <w:cols w:space="425"/>
          <w:docGrid w:linePitch="312"/>
        </w:sectPr>
      </w:pPr>
      <w:r>
        <w:rPr>
          <w:rFonts w:ascii="仿宋_GB2312" w:eastAsia="仿宋_GB2312" w:hAnsi="仿宋" w:hint="eastAsia"/>
          <w:sz w:val="32"/>
          <w:szCs w:val="32"/>
        </w:rPr>
        <w:t>3、对于设计成果在该年度获得国家，省市级设计类奖项的，将根据设计合同关于奖励条款的设置情况，给予设计奖励。</w:t>
      </w:r>
    </w:p>
    <w:p w:rsidR="001840D2" w:rsidRDefault="002D5D7E">
      <w:pPr>
        <w:tabs>
          <w:tab w:val="left" w:pos="780"/>
        </w:tabs>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表一  日常考核---方案、初设和施工图阶段考核</w:t>
      </w:r>
    </w:p>
    <w:tbl>
      <w:tblPr>
        <w:tblStyle w:val="af1"/>
        <w:tblW w:w="15134" w:type="dxa"/>
        <w:tblLook w:val="04A0" w:firstRow="1" w:lastRow="0" w:firstColumn="1" w:lastColumn="0" w:noHBand="0" w:noVBand="1"/>
      </w:tblPr>
      <w:tblGrid>
        <w:gridCol w:w="1951"/>
        <w:gridCol w:w="992"/>
        <w:gridCol w:w="9639"/>
        <w:gridCol w:w="851"/>
        <w:gridCol w:w="1701"/>
      </w:tblGrid>
      <w:tr w:rsidR="001840D2">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考核重点</w:t>
            </w:r>
          </w:p>
        </w:tc>
        <w:tc>
          <w:tcPr>
            <w:tcW w:w="992"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分值</w:t>
            </w:r>
          </w:p>
        </w:tc>
        <w:tc>
          <w:tcPr>
            <w:tcW w:w="9639" w:type="dxa"/>
          </w:tcPr>
          <w:p w:rsidR="001840D2" w:rsidRDefault="002D5D7E">
            <w:pPr>
              <w:tabs>
                <w:tab w:val="left" w:pos="780"/>
              </w:tabs>
              <w:ind w:firstLineChars="1000" w:firstLine="2800"/>
              <w:rPr>
                <w:rFonts w:asciiTheme="minorEastAsia" w:eastAsiaTheme="minorEastAsia" w:hAnsiTheme="minorEastAsia"/>
                <w:sz w:val="28"/>
                <w:szCs w:val="28"/>
              </w:rPr>
            </w:pPr>
            <w:r>
              <w:rPr>
                <w:rFonts w:asciiTheme="minorEastAsia" w:eastAsiaTheme="minorEastAsia" w:hAnsiTheme="minorEastAsia" w:hint="eastAsia"/>
                <w:sz w:val="28"/>
                <w:szCs w:val="28"/>
              </w:rPr>
              <w:t>考核内容和扣分情况</w:t>
            </w:r>
          </w:p>
        </w:tc>
        <w:tc>
          <w:tcPr>
            <w:tcW w:w="851"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得分</w:t>
            </w:r>
          </w:p>
        </w:tc>
        <w:tc>
          <w:tcPr>
            <w:tcW w:w="1701"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tc>
      </w:tr>
      <w:tr w:rsidR="001840D2">
        <w:trPr>
          <w:trHeight w:val="748"/>
        </w:trPr>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设计进度计划</w:t>
            </w:r>
          </w:p>
        </w:tc>
        <w:tc>
          <w:tcPr>
            <w:tcW w:w="992"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30分</w:t>
            </w:r>
          </w:p>
        </w:tc>
        <w:tc>
          <w:tcPr>
            <w:tcW w:w="9639"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延误设计重要考核设计节点每次扣10分</w:t>
            </w:r>
          </w:p>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延误其他重要节点，或非外界原因反复延误已确认的设计节点，每次扣2分</w:t>
            </w:r>
          </w:p>
        </w:tc>
        <w:tc>
          <w:tcPr>
            <w:tcW w:w="851" w:type="dxa"/>
          </w:tcPr>
          <w:p w:rsidR="001840D2" w:rsidRDefault="001840D2">
            <w:pPr>
              <w:tabs>
                <w:tab w:val="left" w:pos="780"/>
              </w:tabs>
              <w:rPr>
                <w:rFonts w:asciiTheme="minorEastAsia" w:eastAsiaTheme="minorEastAsia" w:hAnsiTheme="minorEastAsia"/>
                <w:sz w:val="28"/>
                <w:szCs w:val="28"/>
              </w:rPr>
            </w:pPr>
          </w:p>
        </w:tc>
        <w:tc>
          <w:tcPr>
            <w:tcW w:w="1701" w:type="dxa"/>
            <w:vMerge w:val="restart"/>
          </w:tcPr>
          <w:p w:rsidR="001840D2" w:rsidRDefault="002D5D7E">
            <w:pPr>
              <w:tabs>
                <w:tab w:val="left" w:pos="780"/>
              </w:tabs>
              <w:rPr>
                <w:rFonts w:asciiTheme="minorEastAsia" w:eastAsiaTheme="minorEastAsia" w:hAnsiTheme="minorEastAsia"/>
                <w:szCs w:val="21"/>
              </w:rPr>
            </w:pPr>
            <w:r>
              <w:rPr>
                <w:rFonts w:asciiTheme="minorEastAsia" w:eastAsiaTheme="minorEastAsia" w:hAnsiTheme="minorEastAsia" w:hint="eastAsia"/>
                <w:szCs w:val="21"/>
              </w:rPr>
              <w:t>严格执行设计合同、政府批复文件、强审意见、设计进度计划、设计任务书、各阶段设计管控要点、图纸会审意见等要求</w:t>
            </w:r>
          </w:p>
        </w:tc>
      </w:tr>
      <w:tr w:rsidR="001840D2">
        <w:trPr>
          <w:trHeight w:val="1255"/>
        </w:trPr>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设计任务落实</w:t>
            </w:r>
          </w:p>
        </w:tc>
        <w:tc>
          <w:tcPr>
            <w:tcW w:w="992"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20分</w:t>
            </w:r>
          </w:p>
        </w:tc>
        <w:tc>
          <w:tcPr>
            <w:tcW w:w="9639"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未按要求及时配合报批报建，每次扣3分</w:t>
            </w:r>
          </w:p>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未按要求及时向其他单位技术提资和进行图纸合图工作，每次3分</w:t>
            </w:r>
          </w:p>
        </w:tc>
        <w:tc>
          <w:tcPr>
            <w:tcW w:w="851" w:type="dxa"/>
          </w:tcPr>
          <w:p w:rsidR="001840D2" w:rsidRDefault="001840D2">
            <w:pPr>
              <w:tabs>
                <w:tab w:val="left" w:pos="780"/>
              </w:tabs>
              <w:rPr>
                <w:rFonts w:asciiTheme="minorEastAsia" w:eastAsiaTheme="minorEastAsia" w:hAnsiTheme="minorEastAsia"/>
                <w:sz w:val="28"/>
                <w:szCs w:val="28"/>
              </w:rPr>
            </w:pPr>
          </w:p>
        </w:tc>
        <w:tc>
          <w:tcPr>
            <w:tcW w:w="1701" w:type="dxa"/>
            <w:vMerge/>
          </w:tcPr>
          <w:p w:rsidR="001840D2" w:rsidRDefault="001840D2">
            <w:pPr>
              <w:tabs>
                <w:tab w:val="left" w:pos="780"/>
              </w:tabs>
              <w:rPr>
                <w:rFonts w:asciiTheme="minorEastAsia" w:eastAsiaTheme="minorEastAsia" w:hAnsiTheme="minorEastAsia"/>
                <w:sz w:val="28"/>
                <w:szCs w:val="28"/>
              </w:rPr>
            </w:pPr>
          </w:p>
        </w:tc>
      </w:tr>
      <w:tr w:rsidR="001840D2">
        <w:trPr>
          <w:trHeight w:val="1111"/>
        </w:trPr>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设计人员服务</w:t>
            </w:r>
          </w:p>
        </w:tc>
        <w:tc>
          <w:tcPr>
            <w:tcW w:w="992"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10分</w:t>
            </w:r>
          </w:p>
        </w:tc>
        <w:tc>
          <w:tcPr>
            <w:tcW w:w="9639"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擅自更换项目负责人，每次扣5分，擅自更换项目专业负责人，每次扣3分</w:t>
            </w:r>
          </w:p>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对设计指令消极，推诿，拖延，每次扣3分</w:t>
            </w:r>
          </w:p>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设计人员未按要求及时参加重要会议，每次扣1分</w:t>
            </w:r>
          </w:p>
        </w:tc>
        <w:tc>
          <w:tcPr>
            <w:tcW w:w="851" w:type="dxa"/>
          </w:tcPr>
          <w:p w:rsidR="001840D2" w:rsidRDefault="001840D2">
            <w:pPr>
              <w:tabs>
                <w:tab w:val="left" w:pos="780"/>
              </w:tabs>
              <w:rPr>
                <w:rFonts w:asciiTheme="minorEastAsia" w:eastAsiaTheme="minorEastAsia" w:hAnsiTheme="minorEastAsia"/>
                <w:sz w:val="28"/>
                <w:szCs w:val="28"/>
              </w:rPr>
            </w:pPr>
          </w:p>
        </w:tc>
        <w:tc>
          <w:tcPr>
            <w:tcW w:w="1701" w:type="dxa"/>
            <w:vMerge/>
          </w:tcPr>
          <w:p w:rsidR="001840D2" w:rsidRDefault="001840D2">
            <w:pPr>
              <w:tabs>
                <w:tab w:val="left" w:pos="780"/>
              </w:tabs>
              <w:rPr>
                <w:rFonts w:asciiTheme="minorEastAsia" w:eastAsiaTheme="minorEastAsia" w:hAnsiTheme="minorEastAsia"/>
                <w:sz w:val="28"/>
                <w:szCs w:val="28"/>
              </w:rPr>
            </w:pPr>
          </w:p>
        </w:tc>
      </w:tr>
      <w:tr w:rsidR="001840D2">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设计成果质量</w:t>
            </w:r>
          </w:p>
        </w:tc>
        <w:tc>
          <w:tcPr>
            <w:tcW w:w="992"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40分</w:t>
            </w:r>
          </w:p>
        </w:tc>
        <w:tc>
          <w:tcPr>
            <w:tcW w:w="9639"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政府批复意见未在后续成果中及时落实，每次扣3分</w:t>
            </w:r>
          </w:p>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违反任务书和管控要点重要项（如面积控制、消防安全等），强审、图纸会审、专家评审意见多次提出仍不落实，每次扣3分</w:t>
            </w:r>
          </w:p>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不满足相关限额指标要求，每项扣1分</w:t>
            </w:r>
          </w:p>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阶段性设计图纸图面不规范，经审查提出明确的错漏碰缺意见仍不落实的、图纸深度不符合要求，每次扣3分</w:t>
            </w:r>
          </w:p>
        </w:tc>
        <w:tc>
          <w:tcPr>
            <w:tcW w:w="851" w:type="dxa"/>
          </w:tcPr>
          <w:p w:rsidR="001840D2" w:rsidRDefault="001840D2">
            <w:pPr>
              <w:tabs>
                <w:tab w:val="left" w:pos="780"/>
              </w:tabs>
              <w:rPr>
                <w:rFonts w:asciiTheme="minorEastAsia" w:eastAsiaTheme="minorEastAsia" w:hAnsiTheme="minorEastAsia"/>
                <w:sz w:val="28"/>
                <w:szCs w:val="28"/>
              </w:rPr>
            </w:pPr>
          </w:p>
        </w:tc>
        <w:tc>
          <w:tcPr>
            <w:tcW w:w="1701" w:type="dxa"/>
            <w:vMerge/>
          </w:tcPr>
          <w:p w:rsidR="001840D2" w:rsidRDefault="001840D2">
            <w:pPr>
              <w:tabs>
                <w:tab w:val="left" w:pos="780"/>
              </w:tabs>
              <w:rPr>
                <w:rFonts w:asciiTheme="minorEastAsia" w:eastAsiaTheme="minorEastAsia" w:hAnsiTheme="minorEastAsia"/>
                <w:sz w:val="28"/>
                <w:szCs w:val="28"/>
              </w:rPr>
            </w:pPr>
          </w:p>
        </w:tc>
      </w:tr>
    </w:tbl>
    <w:p w:rsidR="001840D2" w:rsidRDefault="001840D2">
      <w:pPr>
        <w:tabs>
          <w:tab w:val="left" w:pos="780"/>
        </w:tabs>
        <w:jc w:val="center"/>
        <w:rPr>
          <w:rFonts w:asciiTheme="minorEastAsia" w:eastAsiaTheme="minorEastAsia" w:hAnsiTheme="minorEastAsia"/>
          <w:sz w:val="28"/>
          <w:szCs w:val="28"/>
        </w:rPr>
      </w:pPr>
    </w:p>
    <w:p w:rsidR="001840D2" w:rsidRDefault="001840D2">
      <w:pPr>
        <w:tabs>
          <w:tab w:val="left" w:pos="780"/>
        </w:tabs>
        <w:jc w:val="center"/>
        <w:rPr>
          <w:rFonts w:asciiTheme="minorEastAsia" w:eastAsiaTheme="minorEastAsia" w:hAnsiTheme="minorEastAsia"/>
          <w:b/>
          <w:sz w:val="28"/>
          <w:szCs w:val="28"/>
        </w:rPr>
      </w:pPr>
    </w:p>
    <w:p w:rsidR="001840D2" w:rsidRDefault="001840D2">
      <w:pPr>
        <w:tabs>
          <w:tab w:val="left" w:pos="780"/>
        </w:tabs>
        <w:jc w:val="center"/>
        <w:rPr>
          <w:rFonts w:asciiTheme="minorEastAsia" w:eastAsiaTheme="minorEastAsia" w:hAnsiTheme="minorEastAsia"/>
          <w:b/>
          <w:sz w:val="28"/>
          <w:szCs w:val="28"/>
        </w:rPr>
      </w:pPr>
    </w:p>
    <w:p w:rsidR="001840D2" w:rsidRDefault="001840D2">
      <w:pPr>
        <w:tabs>
          <w:tab w:val="left" w:pos="780"/>
        </w:tabs>
        <w:jc w:val="center"/>
        <w:rPr>
          <w:rFonts w:asciiTheme="minorEastAsia" w:eastAsiaTheme="minorEastAsia" w:hAnsiTheme="minorEastAsia"/>
          <w:b/>
          <w:sz w:val="28"/>
          <w:szCs w:val="28"/>
        </w:rPr>
      </w:pPr>
    </w:p>
    <w:p w:rsidR="001840D2" w:rsidRDefault="001840D2">
      <w:pPr>
        <w:tabs>
          <w:tab w:val="left" w:pos="780"/>
        </w:tabs>
        <w:jc w:val="center"/>
        <w:rPr>
          <w:rFonts w:asciiTheme="minorEastAsia" w:eastAsiaTheme="minorEastAsia" w:hAnsiTheme="minorEastAsia"/>
          <w:b/>
          <w:sz w:val="28"/>
          <w:szCs w:val="28"/>
        </w:rPr>
      </w:pPr>
    </w:p>
    <w:p w:rsidR="001840D2" w:rsidRDefault="001840D2">
      <w:pPr>
        <w:tabs>
          <w:tab w:val="left" w:pos="780"/>
        </w:tabs>
        <w:jc w:val="center"/>
        <w:rPr>
          <w:rFonts w:asciiTheme="minorEastAsia" w:eastAsiaTheme="minorEastAsia" w:hAnsiTheme="minorEastAsia"/>
          <w:b/>
          <w:sz w:val="28"/>
          <w:szCs w:val="28"/>
        </w:rPr>
      </w:pPr>
    </w:p>
    <w:p w:rsidR="001840D2" w:rsidRDefault="001840D2">
      <w:pPr>
        <w:tabs>
          <w:tab w:val="left" w:pos="780"/>
        </w:tabs>
        <w:jc w:val="center"/>
        <w:rPr>
          <w:rFonts w:asciiTheme="minorEastAsia" w:eastAsiaTheme="minorEastAsia" w:hAnsiTheme="minorEastAsia"/>
          <w:b/>
          <w:sz w:val="28"/>
          <w:szCs w:val="28"/>
        </w:rPr>
      </w:pPr>
    </w:p>
    <w:p w:rsidR="001840D2" w:rsidRDefault="002D5D7E">
      <w:pPr>
        <w:tabs>
          <w:tab w:val="left" w:pos="780"/>
        </w:tabs>
        <w:jc w:val="center"/>
        <w:rPr>
          <w:rFonts w:asciiTheme="minorEastAsia" w:eastAsiaTheme="minorEastAsia" w:hAnsiTheme="minorEastAsia"/>
          <w:b/>
          <w:sz w:val="28"/>
          <w:szCs w:val="28"/>
        </w:rPr>
      </w:pPr>
      <w:r>
        <w:rPr>
          <w:rFonts w:asciiTheme="minorEastAsia" w:eastAsiaTheme="minorEastAsia" w:hAnsiTheme="minorEastAsia" w:hint="eastAsia"/>
          <w:b/>
          <w:sz w:val="28"/>
          <w:szCs w:val="28"/>
        </w:rPr>
        <w:t>表二  日常考核---施工配合阶段考核</w:t>
      </w:r>
    </w:p>
    <w:tbl>
      <w:tblPr>
        <w:tblStyle w:val="af1"/>
        <w:tblW w:w="14567" w:type="dxa"/>
        <w:tblLook w:val="04A0" w:firstRow="1" w:lastRow="0" w:firstColumn="1" w:lastColumn="0" w:noHBand="0" w:noVBand="1"/>
      </w:tblPr>
      <w:tblGrid>
        <w:gridCol w:w="1951"/>
        <w:gridCol w:w="1134"/>
        <w:gridCol w:w="8647"/>
        <w:gridCol w:w="992"/>
        <w:gridCol w:w="1843"/>
      </w:tblGrid>
      <w:tr w:rsidR="001840D2">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考核重点</w:t>
            </w:r>
          </w:p>
        </w:tc>
        <w:tc>
          <w:tcPr>
            <w:tcW w:w="1134"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分值</w:t>
            </w:r>
          </w:p>
        </w:tc>
        <w:tc>
          <w:tcPr>
            <w:tcW w:w="8647" w:type="dxa"/>
          </w:tcPr>
          <w:p w:rsidR="001840D2" w:rsidRDefault="002D5D7E">
            <w:pPr>
              <w:tabs>
                <w:tab w:val="left" w:pos="780"/>
              </w:tabs>
              <w:ind w:firstLineChars="800" w:firstLine="2240"/>
              <w:rPr>
                <w:rFonts w:asciiTheme="minorEastAsia" w:eastAsiaTheme="minorEastAsia" w:hAnsiTheme="minorEastAsia"/>
                <w:sz w:val="28"/>
                <w:szCs w:val="28"/>
              </w:rPr>
            </w:pPr>
            <w:r>
              <w:rPr>
                <w:rFonts w:asciiTheme="minorEastAsia" w:eastAsiaTheme="minorEastAsia" w:hAnsiTheme="minorEastAsia" w:hint="eastAsia"/>
                <w:sz w:val="28"/>
                <w:szCs w:val="28"/>
              </w:rPr>
              <w:t>考核内容和扣分情况</w:t>
            </w:r>
          </w:p>
        </w:tc>
        <w:tc>
          <w:tcPr>
            <w:tcW w:w="992"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得分</w:t>
            </w:r>
          </w:p>
        </w:tc>
        <w:tc>
          <w:tcPr>
            <w:tcW w:w="1843"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tc>
      </w:tr>
      <w:tr w:rsidR="001840D2">
        <w:trPr>
          <w:trHeight w:val="606"/>
        </w:trPr>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现场服务质量</w:t>
            </w:r>
          </w:p>
        </w:tc>
        <w:tc>
          <w:tcPr>
            <w:tcW w:w="1134"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30分</w:t>
            </w:r>
          </w:p>
        </w:tc>
        <w:tc>
          <w:tcPr>
            <w:tcW w:w="864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未按要求及时完成现场服务、现场技术协调，每次扣2分</w:t>
            </w:r>
          </w:p>
        </w:tc>
        <w:tc>
          <w:tcPr>
            <w:tcW w:w="992" w:type="dxa"/>
          </w:tcPr>
          <w:p w:rsidR="001840D2" w:rsidRDefault="001840D2">
            <w:pPr>
              <w:tabs>
                <w:tab w:val="left" w:pos="780"/>
              </w:tabs>
              <w:rPr>
                <w:rFonts w:asciiTheme="minorEastAsia" w:eastAsiaTheme="minorEastAsia" w:hAnsiTheme="minorEastAsia"/>
                <w:sz w:val="28"/>
                <w:szCs w:val="28"/>
              </w:rPr>
            </w:pPr>
          </w:p>
        </w:tc>
        <w:tc>
          <w:tcPr>
            <w:tcW w:w="1843" w:type="dxa"/>
            <w:vMerge w:val="restart"/>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Cs w:val="21"/>
              </w:rPr>
              <w:t>严格执行设计合同以及《工程变更管理办法》的相关要求</w:t>
            </w:r>
          </w:p>
        </w:tc>
      </w:tr>
      <w:tr w:rsidR="001840D2">
        <w:trPr>
          <w:trHeight w:val="610"/>
        </w:trPr>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按图施工检查   </w:t>
            </w:r>
          </w:p>
        </w:tc>
        <w:tc>
          <w:tcPr>
            <w:tcW w:w="1134"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30分</w:t>
            </w:r>
          </w:p>
        </w:tc>
        <w:tc>
          <w:tcPr>
            <w:tcW w:w="864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未按时检查现场是否按图施工并反馈情况，每次扣2分</w:t>
            </w:r>
          </w:p>
        </w:tc>
        <w:tc>
          <w:tcPr>
            <w:tcW w:w="992" w:type="dxa"/>
          </w:tcPr>
          <w:p w:rsidR="001840D2" w:rsidRDefault="001840D2">
            <w:pPr>
              <w:tabs>
                <w:tab w:val="left" w:pos="780"/>
              </w:tabs>
              <w:rPr>
                <w:rFonts w:asciiTheme="minorEastAsia" w:eastAsiaTheme="minorEastAsia" w:hAnsiTheme="minorEastAsia"/>
                <w:sz w:val="28"/>
                <w:szCs w:val="28"/>
              </w:rPr>
            </w:pPr>
          </w:p>
        </w:tc>
        <w:tc>
          <w:tcPr>
            <w:tcW w:w="1843" w:type="dxa"/>
            <w:vMerge/>
          </w:tcPr>
          <w:p w:rsidR="001840D2" w:rsidRDefault="001840D2">
            <w:pPr>
              <w:tabs>
                <w:tab w:val="left" w:pos="780"/>
              </w:tabs>
              <w:rPr>
                <w:rFonts w:asciiTheme="minorEastAsia" w:eastAsiaTheme="minorEastAsia" w:hAnsiTheme="minorEastAsia"/>
                <w:sz w:val="28"/>
                <w:szCs w:val="28"/>
              </w:rPr>
            </w:pPr>
          </w:p>
        </w:tc>
      </w:tr>
      <w:tr w:rsidR="001840D2">
        <w:trPr>
          <w:trHeight w:val="1594"/>
        </w:trPr>
        <w:tc>
          <w:tcPr>
            <w:tcW w:w="1951"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设计变更情况</w:t>
            </w:r>
          </w:p>
        </w:tc>
        <w:tc>
          <w:tcPr>
            <w:tcW w:w="1134"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40分</w:t>
            </w:r>
          </w:p>
        </w:tc>
        <w:tc>
          <w:tcPr>
            <w:tcW w:w="864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因设计失误造成设计质量问题，错漏碰缺严重影响现场施工进度、安全和工程成本，每次扣3分；设计变更图纸程序规范性、及时性、有效性，未按要求完成，每次2分</w:t>
            </w:r>
          </w:p>
        </w:tc>
        <w:tc>
          <w:tcPr>
            <w:tcW w:w="992" w:type="dxa"/>
          </w:tcPr>
          <w:p w:rsidR="001840D2" w:rsidRDefault="001840D2">
            <w:pPr>
              <w:tabs>
                <w:tab w:val="left" w:pos="780"/>
              </w:tabs>
              <w:rPr>
                <w:rFonts w:asciiTheme="minorEastAsia" w:eastAsiaTheme="minorEastAsia" w:hAnsiTheme="minorEastAsia"/>
                <w:sz w:val="28"/>
                <w:szCs w:val="28"/>
              </w:rPr>
            </w:pPr>
          </w:p>
        </w:tc>
        <w:tc>
          <w:tcPr>
            <w:tcW w:w="1843" w:type="dxa"/>
            <w:vMerge/>
          </w:tcPr>
          <w:p w:rsidR="001840D2" w:rsidRDefault="001840D2">
            <w:pPr>
              <w:tabs>
                <w:tab w:val="left" w:pos="780"/>
              </w:tabs>
              <w:rPr>
                <w:rFonts w:asciiTheme="minorEastAsia" w:eastAsiaTheme="minorEastAsia" w:hAnsiTheme="minorEastAsia"/>
                <w:szCs w:val="21"/>
              </w:rPr>
            </w:pPr>
          </w:p>
        </w:tc>
      </w:tr>
    </w:tbl>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p>
    <w:p w:rsidR="001840D2" w:rsidRDefault="002D5D7E">
      <w:pPr>
        <w:widowControl/>
        <w:jc w:val="left"/>
        <w:rPr>
          <w:rFonts w:asciiTheme="minorEastAsia" w:eastAsiaTheme="minorEastAsia" w:hAnsiTheme="minorEastAsia"/>
          <w:sz w:val="28"/>
          <w:szCs w:val="28"/>
        </w:rPr>
      </w:pPr>
      <w:r>
        <w:rPr>
          <w:rFonts w:asciiTheme="minorEastAsia" w:eastAsiaTheme="minorEastAsia" w:hAnsiTheme="minorEastAsia"/>
          <w:sz w:val="28"/>
          <w:szCs w:val="28"/>
        </w:rPr>
        <w:br w:type="page"/>
      </w:r>
    </w:p>
    <w:p w:rsidR="001840D2" w:rsidRDefault="002D5D7E">
      <w:pPr>
        <w:tabs>
          <w:tab w:val="left" w:pos="780"/>
        </w:tabs>
        <w:ind w:firstLineChars="2050" w:firstLine="574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w:t>
      </w:r>
    </w:p>
    <w:p w:rsidR="001840D2" w:rsidRDefault="002D5D7E">
      <w:pPr>
        <w:tabs>
          <w:tab w:val="left" w:pos="780"/>
        </w:tabs>
        <w:ind w:firstLineChars="2050" w:firstLine="5762"/>
        <w:rPr>
          <w:rFonts w:asciiTheme="minorEastAsia" w:eastAsiaTheme="minorEastAsia" w:hAnsiTheme="minorEastAsia"/>
          <w:b/>
          <w:sz w:val="28"/>
          <w:szCs w:val="28"/>
        </w:rPr>
      </w:pPr>
      <w:r>
        <w:rPr>
          <w:rFonts w:asciiTheme="minorEastAsia" w:eastAsiaTheme="minorEastAsia" w:hAnsiTheme="minorEastAsia" w:hint="eastAsia"/>
          <w:b/>
          <w:sz w:val="28"/>
          <w:szCs w:val="28"/>
        </w:rPr>
        <w:t xml:space="preserve"> 表三   年终考核评估</w:t>
      </w:r>
    </w:p>
    <w:tbl>
      <w:tblPr>
        <w:tblStyle w:val="af1"/>
        <w:tblW w:w="14142" w:type="dxa"/>
        <w:tblLook w:val="04A0" w:firstRow="1" w:lastRow="0" w:firstColumn="1" w:lastColumn="0" w:noHBand="0" w:noVBand="1"/>
      </w:tblPr>
      <w:tblGrid>
        <w:gridCol w:w="2802"/>
        <w:gridCol w:w="1275"/>
        <w:gridCol w:w="7797"/>
        <w:gridCol w:w="992"/>
        <w:gridCol w:w="1276"/>
      </w:tblGrid>
      <w:tr w:rsidR="001840D2">
        <w:tc>
          <w:tcPr>
            <w:tcW w:w="2802" w:type="dxa"/>
            <w:shd w:val="clear" w:color="auto" w:fill="D9D9D9" w:themeFill="background1" w:themeFillShade="D9"/>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考核重点</w:t>
            </w:r>
          </w:p>
        </w:tc>
        <w:tc>
          <w:tcPr>
            <w:tcW w:w="1275"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分值</w:t>
            </w:r>
          </w:p>
        </w:tc>
        <w:tc>
          <w:tcPr>
            <w:tcW w:w="7797" w:type="dxa"/>
          </w:tcPr>
          <w:p w:rsidR="001840D2" w:rsidRDefault="002D5D7E">
            <w:pPr>
              <w:tabs>
                <w:tab w:val="left" w:pos="780"/>
              </w:tabs>
              <w:jc w:val="center"/>
              <w:rPr>
                <w:rFonts w:asciiTheme="minorEastAsia" w:eastAsiaTheme="minorEastAsia" w:hAnsiTheme="minorEastAsia"/>
                <w:sz w:val="28"/>
                <w:szCs w:val="28"/>
              </w:rPr>
            </w:pPr>
            <w:r>
              <w:rPr>
                <w:rFonts w:asciiTheme="minorEastAsia" w:eastAsiaTheme="minorEastAsia" w:hAnsiTheme="minorEastAsia" w:hint="eastAsia"/>
                <w:sz w:val="28"/>
                <w:szCs w:val="28"/>
              </w:rPr>
              <w:t>考核内容</w:t>
            </w:r>
          </w:p>
        </w:tc>
        <w:tc>
          <w:tcPr>
            <w:tcW w:w="992"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得分</w:t>
            </w:r>
          </w:p>
        </w:tc>
        <w:tc>
          <w:tcPr>
            <w:tcW w:w="1276"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备注</w:t>
            </w:r>
          </w:p>
        </w:tc>
      </w:tr>
      <w:tr w:rsidR="001840D2">
        <w:trPr>
          <w:trHeight w:val="700"/>
        </w:trPr>
        <w:tc>
          <w:tcPr>
            <w:tcW w:w="2802" w:type="dxa"/>
            <w:shd w:val="clear" w:color="auto" w:fill="D9D9D9" w:themeFill="background1" w:themeFillShade="D9"/>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图纸质量</w:t>
            </w:r>
          </w:p>
        </w:tc>
        <w:tc>
          <w:tcPr>
            <w:tcW w:w="1275" w:type="dxa"/>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30分</w:t>
            </w:r>
          </w:p>
        </w:tc>
        <w:tc>
          <w:tcPr>
            <w:tcW w:w="779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图纸是否满足相关规范要求、合同深度要求、是否满足相关限额指标要求、任务书设计要求等</w:t>
            </w:r>
          </w:p>
        </w:tc>
        <w:tc>
          <w:tcPr>
            <w:tcW w:w="992" w:type="dxa"/>
          </w:tcPr>
          <w:p w:rsidR="001840D2" w:rsidRDefault="001840D2">
            <w:pPr>
              <w:tabs>
                <w:tab w:val="left" w:pos="780"/>
              </w:tabs>
              <w:rPr>
                <w:rFonts w:asciiTheme="minorEastAsia" w:eastAsiaTheme="minorEastAsia" w:hAnsiTheme="minorEastAsia"/>
                <w:sz w:val="28"/>
                <w:szCs w:val="28"/>
              </w:rPr>
            </w:pPr>
          </w:p>
        </w:tc>
        <w:tc>
          <w:tcPr>
            <w:tcW w:w="1276" w:type="dxa"/>
          </w:tcPr>
          <w:p w:rsidR="001840D2" w:rsidRDefault="001840D2">
            <w:pPr>
              <w:tabs>
                <w:tab w:val="left" w:pos="780"/>
              </w:tabs>
              <w:rPr>
                <w:rFonts w:asciiTheme="minorEastAsia" w:eastAsiaTheme="minorEastAsia" w:hAnsiTheme="minorEastAsia"/>
                <w:sz w:val="28"/>
                <w:szCs w:val="28"/>
              </w:rPr>
            </w:pPr>
          </w:p>
        </w:tc>
      </w:tr>
      <w:tr w:rsidR="001840D2">
        <w:trPr>
          <w:trHeight w:val="554"/>
        </w:trPr>
        <w:tc>
          <w:tcPr>
            <w:tcW w:w="2802" w:type="dxa"/>
            <w:shd w:val="clear" w:color="auto" w:fill="D9D9D9" w:themeFill="background1" w:themeFillShade="D9"/>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时间进度</w:t>
            </w:r>
          </w:p>
        </w:tc>
        <w:tc>
          <w:tcPr>
            <w:tcW w:w="1275" w:type="dxa"/>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20分</w:t>
            </w:r>
          </w:p>
        </w:tc>
        <w:tc>
          <w:tcPr>
            <w:tcW w:w="779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图纸是否按约定的提交日期（包括约定调整的日期）后，按时完成情况，延迟情况</w:t>
            </w:r>
          </w:p>
        </w:tc>
        <w:tc>
          <w:tcPr>
            <w:tcW w:w="992" w:type="dxa"/>
          </w:tcPr>
          <w:p w:rsidR="001840D2" w:rsidRDefault="001840D2">
            <w:pPr>
              <w:tabs>
                <w:tab w:val="left" w:pos="780"/>
              </w:tabs>
              <w:rPr>
                <w:rFonts w:asciiTheme="minorEastAsia" w:eastAsiaTheme="minorEastAsia" w:hAnsiTheme="minorEastAsia"/>
                <w:sz w:val="28"/>
                <w:szCs w:val="28"/>
              </w:rPr>
            </w:pPr>
          </w:p>
        </w:tc>
        <w:tc>
          <w:tcPr>
            <w:tcW w:w="1276" w:type="dxa"/>
          </w:tcPr>
          <w:p w:rsidR="001840D2" w:rsidRDefault="001840D2">
            <w:pPr>
              <w:tabs>
                <w:tab w:val="left" w:pos="780"/>
              </w:tabs>
              <w:rPr>
                <w:rFonts w:asciiTheme="minorEastAsia" w:eastAsiaTheme="minorEastAsia" w:hAnsiTheme="minorEastAsia"/>
                <w:sz w:val="28"/>
                <w:szCs w:val="28"/>
              </w:rPr>
            </w:pPr>
          </w:p>
        </w:tc>
      </w:tr>
      <w:tr w:rsidR="001840D2">
        <w:trPr>
          <w:trHeight w:val="634"/>
        </w:trPr>
        <w:tc>
          <w:tcPr>
            <w:tcW w:w="2802" w:type="dxa"/>
            <w:shd w:val="clear" w:color="auto" w:fill="D9D9D9" w:themeFill="background1" w:themeFillShade="D9"/>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发包人合理修改意见配合度</w:t>
            </w:r>
          </w:p>
        </w:tc>
        <w:tc>
          <w:tcPr>
            <w:tcW w:w="1275" w:type="dxa"/>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15分</w:t>
            </w:r>
          </w:p>
        </w:tc>
        <w:tc>
          <w:tcPr>
            <w:tcW w:w="779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对发包人合理意见能否反应迅速，积极配合，按计划配合执行，且能提出优化意见</w:t>
            </w:r>
          </w:p>
        </w:tc>
        <w:tc>
          <w:tcPr>
            <w:tcW w:w="992" w:type="dxa"/>
          </w:tcPr>
          <w:p w:rsidR="001840D2" w:rsidRDefault="001840D2">
            <w:pPr>
              <w:tabs>
                <w:tab w:val="left" w:pos="780"/>
              </w:tabs>
              <w:rPr>
                <w:rFonts w:asciiTheme="minorEastAsia" w:eastAsiaTheme="minorEastAsia" w:hAnsiTheme="minorEastAsia"/>
                <w:sz w:val="28"/>
                <w:szCs w:val="28"/>
              </w:rPr>
            </w:pPr>
          </w:p>
        </w:tc>
        <w:tc>
          <w:tcPr>
            <w:tcW w:w="1276" w:type="dxa"/>
          </w:tcPr>
          <w:p w:rsidR="001840D2" w:rsidRDefault="001840D2">
            <w:pPr>
              <w:tabs>
                <w:tab w:val="left" w:pos="780"/>
              </w:tabs>
              <w:rPr>
                <w:rFonts w:asciiTheme="minorEastAsia" w:eastAsiaTheme="minorEastAsia" w:hAnsiTheme="minorEastAsia"/>
                <w:sz w:val="28"/>
                <w:szCs w:val="28"/>
              </w:rPr>
            </w:pPr>
          </w:p>
        </w:tc>
      </w:tr>
      <w:tr w:rsidR="001840D2">
        <w:trPr>
          <w:trHeight w:val="680"/>
        </w:trPr>
        <w:tc>
          <w:tcPr>
            <w:tcW w:w="2802" w:type="dxa"/>
            <w:shd w:val="clear" w:color="auto" w:fill="D9D9D9" w:themeFill="background1" w:themeFillShade="D9"/>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设计现场配合度</w:t>
            </w:r>
          </w:p>
        </w:tc>
        <w:tc>
          <w:tcPr>
            <w:tcW w:w="1275" w:type="dxa"/>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20分</w:t>
            </w:r>
          </w:p>
        </w:tc>
        <w:tc>
          <w:tcPr>
            <w:tcW w:w="779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是否定期参加现场例会，帮助及时发现问题并予以主动协调解决；所有强制和建议配合节点的人次数及工作成果是否满足约定的要求</w:t>
            </w:r>
          </w:p>
        </w:tc>
        <w:tc>
          <w:tcPr>
            <w:tcW w:w="992" w:type="dxa"/>
          </w:tcPr>
          <w:p w:rsidR="001840D2" w:rsidRDefault="001840D2">
            <w:pPr>
              <w:tabs>
                <w:tab w:val="left" w:pos="780"/>
              </w:tabs>
              <w:rPr>
                <w:rFonts w:asciiTheme="minorEastAsia" w:eastAsiaTheme="minorEastAsia" w:hAnsiTheme="minorEastAsia"/>
                <w:sz w:val="28"/>
                <w:szCs w:val="28"/>
              </w:rPr>
            </w:pPr>
          </w:p>
        </w:tc>
        <w:tc>
          <w:tcPr>
            <w:tcW w:w="1276" w:type="dxa"/>
          </w:tcPr>
          <w:p w:rsidR="001840D2" w:rsidRDefault="001840D2">
            <w:pPr>
              <w:tabs>
                <w:tab w:val="left" w:pos="780"/>
              </w:tabs>
              <w:rPr>
                <w:rFonts w:asciiTheme="minorEastAsia" w:eastAsiaTheme="minorEastAsia" w:hAnsiTheme="minorEastAsia"/>
                <w:sz w:val="28"/>
                <w:szCs w:val="28"/>
              </w:rPr>
            </w:pPr>
          </w:p>
        </w:tc>
      </w:tr>
      <w:tr w:rsidR="001840D2">
        <w:trPr>
          <w:trHeight w:val="703"/>
        </w:trPr>
        <w:tc>
          <w:tcPr>
            <w:tcW w:w="2802" w:type="dxa"/>
            <w:shd w:val="clear" w:color="auto" w:fill="D9D9D9" w:themeFill="background1" w:themeFillShade="D9"/>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设计人员情况</w:t>
            </w:r>
          </w:p>
        </w:tc>
        <w:tc>
          <w:tcPr>
            <w:tcW w:w="1275" w:type="dxa"/>
          </w:tcPr>
          <w:p w:rsidR="001840D2" w:rsidRDefault="002D5D7E">
            <w:pPr>
              <w:tabs>
                <w:tab w:val="left" w:pos="780"/>
              </w:tabs>
              <w:jc w:val="left"/>
              <w:rPr>
                <w:rFonts w:asciiTheme="minorEastAsia" w:eastAsiaTheme="minorEastAsia" w:hAnsiTheme="minorEastAsia"/>
                <w:sz w:val="28"/>
                <w:szCs w:val="28"/>
              </w:rPr>
            </w:pPr>
            <w:r>
              <w:rPr>
                <w:rFonts w:asciiTheme="minorEastAsia" w:eastAsiaTheme="minorEastAsia" w:hAnsiTheme="minorEastAsia" w:hint="eastAsia"/>
                <w:sz w:val="28"/>
                <w:szCs w:val="28"/>
              </w:rPr>
              <w:t>15分</w:t>
            </w:r>
          </w:p>
        </w:tc>
        <w:tc>
          <w:tcPr>
            <w:tcW w:w="7797" w:type="dxa"/>
          </w:tcPr>
          <w:p w:rsidR="001840D2" w:rsidRDefault="002D5D7E">
            <w:pPr>
              <w:tabs>
                <w:tab w:val="left" w:pos="780"/>
              </w:tabs>
              <w:rPr>
                <w:rFonts w:asciiTheme="minorEastAsia" w:eastAsiaTheme="minorEastAsia" w:hAnsiTheme="minorEastAsia"/>
                <w:sz w:val="28"/>
                <w:szCs w:val="28"/>
              </w:rPr>
            </w:pPr>
            <w:r>
              <w:rPr>
                <w:rFonts w:asciiTheme="minorEastAsia" w:eastAsiaTheme="minorEastAsia" w:hAnsiTheme="minorEastAsia" w:hint="eastAsia"/>
                <w:sz w:val="28"/>
                <w:szCs w:val="28"/>
              </w:rPr>
              <w:t>负责人的调整是否经发包人充分沟通并征得同意后进行，主要设计人员的数量和质量配备能否满足项目要求</w:t>
            </w:r>
          </w:p>
        </w:tc>
        <w:tc>
          <w:tcPr>
            <w:tcW w:w="992" w:type="dxa"/>
          </w:tcPr>
          <w:p w:rsidR="001840D2" w:rsidRDefault="001840D2">
            <w:pPr>
              <w:tabs>
                <w:tab w:val="left" w:pos="780"/>
              </w:tabs>
              <w:rPr>
                <w:rFonts w:asciiTheme="minorEastAsia" w:eastAsiaTheme="minorEastAsia" w:hAnsiTheme="minorEastAsia"/>
                <w:sz w:val="28"/>
                <w:szCs w:val="28"/>
              </w:rPr>
            </w:pPr>
          </w:p>
        </w:tc>
        <w:tc>
          <w:tcPr>
            <w:tcW w:w="1276" w:type="dxa"/>
          </w:tcPr>
          <w:p w:rsidR="001840D2" w:rsidRDefault="001840D2">
            <w:pPr>
              <w:tabs>
                <w:tab w:val="left" w:pos="780"/>
              </w:tabs>
              <w:rPr>
                <w:rFonts w:asciiTheme="minorEastAsia" w:eastAsiaTheme="minorEastAsia" w:hAnsiTheme="minorEastAsia"/>
                <w:sz w:val="28"/>
                <w:szCs w:val="28"/>
              </w:rPr>
            </w:pPr>
          </w:p>
        </w:tc>
      </w:tr>
    </w:tbl>
    <w:p w:rsidR="001840D2" w:rsidRDefault="001840D2">
      <w:pPr>
        <w:tabs>
          <w:tab w:val="left" w:pos="780"/>
        </w:tabs>
        <w:rPr>
          <w:rFonts w:asciiTheme="minorEastAsia" w:eastAsiaTheme="minorEastAsia" w:hAnsiTheme="minorEastAsia"/>
          <w:sz w:val="28"/>
          <w:szCs w:val="28"/>
        </w:rPr>
        <w:sectPr w:rsidR="001840D2">
          <w:pgSz w:w="16838" w:h="11906" w:orient="landscape"/>
          <w:pgMar w:top="1797" w:right="1440" w:bottom="1797" w:left="1440" w:header="851" w:footer="992" w:gutter="0"/>
          <w:cols w:space="425"/>
          <w:docGrid w:linePitch="408"/>
        </w:sectPr>
      </w:pPr>
    </w:p>
    <w:p w:rsidR="001840D2" w:rsidRDefault="002D5D7E">
      <w:pPr>
        <w:ind w:firstLineChars="150" w:firstLine="422"/>
        <w:rPr>
          <w:rFonts w:asciiTheme="minorEastAsia" w:eastAsiaTheme="minorEastAsia" w:hAnsiTheme="minorEastAsia"/>
          <w:b/>
          <w:szCs w:val="30"/>
        </w:rPr>
      </w:pPr>
      <w:r>
        <w:rPr>
          <w:rFonts w:asciiTheme="minorEastAsia" w:eastAsiaTheme="minorEastAsia" w:hAnsiTheme="minorEastAsia" w:hint="eastAsia"/>
          <w:b/>
          <w:sz w:val="28"/>
          <w:szCs w:val="28"/>
        </w:rPr>
        <w:t xml:space="preserve">表四   </w:t>
      </w:r>
      <w:r>
        <w:rPr>
          <w:rFonts w:asciiTheme="minorEastAsia" w:eastAsiaTheme="minorEastAsia" w:hAnsiTheme="minorEastAsia" w:hint="eastAsia"/>
          <w:b/>
          <w:szCs w:val="30"/>
        </w:rPr>
        <w:t>设计罚款金额参考表</w:t>
      </w:r>
    </w:p>
    <w:p w:rsidR="001840D2" w:rsidRDefault="002D5D7E">
      <w:pPr>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发生扣分项后，如设计单位未能及时按要求开展整改措施，视情节严重情况和该项合同金额按每次每个扣分项进行处罚。</w:t>
      </w:r>
    </w:p>
    <w:p w:rsidR="001840D2" w:rsidRDefault="001840D2">
      <w:pPr>
        <w:ind w:firstLineChars="150" w:firstLine="316"/>
        <w:rPr>
          <w:rFonts w:asciiTheme="minorEastAsia" w:eastAsiaTheme="minorEastAsia" w:hAnsiTheme="minorEastAsia"/>
          <w:b/>
          <w:szCs w:val="30"/>
        </w:rPr>
      </w:pPr>
    </w:p>
    <w:tbl>
      <w:tblPr>
        <w:tblStyle w:val="af1"/>
        <w:tblW w:w="0" w:type="auto"/>
        <w:tblInd w:w="250" w:type="dxa"/>
        <w:tblLook w:val="04A0" w:firstRow="1" w:lastRow="0" w:firstColumn="1" w:lastColumn="0" w:noHBand="0" w:noVBand="1"/>
      </w:tblPr>
      <w:tblGrid>
        <w:gridCol w:w="2590"/>
        <w:gridCol w:w="2230"/>
        <w:gridCol w:w="2409"/>
      </w:tblGrid>
      <w:tr w:rsidR="001840D2">
        <w:tc>
          <w:tcPr>
            <w:tcW w:w="259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设计合同金额</w:t>
            </w: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扣分分值（分）</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罚款金额（元）</w:t>
            </w:r>
          </w:p>
        </w:tc>
      </w:tr>
      <w:tr w:rsidR="001840D2">
        <w:tc>
          <w:tcPr>
            <w:tcW w:w="2590" w:type="dxa"/>
            <w:vMerge w:val="restart"/>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100万元以上</w:t>
            </w: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500</w:t>
            </w:r>
          </w:p>
        </w:tc>
      </w:tr>
      <w:tr w:rsidR="001840D2">
        <w:tc>
          <w:tcPr>
            <w:tcW w:w="2590" w:type="dxa"/>
            <w:vMerge/>
          </w:tcPr>
          <w:p w:rsidR="001840D2" w:rsidRDefault="001840D2">
            <w:pPr>
              <w:rPr>
                <w:rFonts w:asciiTheme="minorEastAsia" w:eastAsiaTheme="minorEastAsia" w:hAnsiTheme="minorEastAsia"/>
                <w:sz w:val="24"/>
                <w:szCs w:val="24"/>
              </w:rPr>
            </w:pP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1000</w:t>
            </w:r>
          </w:p>
        </w:tc>
      </w:tr>
      <w:tr w:rsidR="001840D2">
        <w:tc>
          <w:tcPr>
            <w:tcW w:w="2590" w:type="dxa"/>
            <w:vMerge/>
          </w:tcPr>
          <w:p w:rsidR="001840D2" w:rsidRDefault="001840D2">
            <w:pPr>
              <w:rPr>
                <w:rFonts w:asciiTheme="minorEastAsia" w:eastAsiaTheme="minorEastAsia" w:hAnsiTheme="minorEastAsia"/>
                <w:sz w:val="24"/>
                <w:szCs w:val="24"/>
              </w:rPr>
            </w:pP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2000</w:t>
            </w:r>
          </w:p>
        </w:tc>
      </w:tr>
      <w:tr w:rsidR="001840D2">
        <w:tc>
          <w:tcPr>
            <w:tcW w:w="2590" w:type="dxa"/>
            <w:vMerge/>
          </w:tcPr>
          <w:p w:rsidR="001840D2" w:rsidRDefault="001840D2">
            <w:pPr>
              <w:rPr>
                <w:rFonts w:asciiTheme="minorEastAsia" w:eastAsiaTheme="minorEastAsia" w:hAnsiTheme="minorEastAsia"/>
                <w:sz w:val="24"/>
                <w:szCs w:val="24"/>
              </w:rPr>
            </w:pP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5-10</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3000-5000</w:t>
            </w:r>
          </w:p>
        </w:tc>
      </w:tr>
      <w:tr w:rsidR="001840D2">
        <w:tc>
          <w:tcPr>
            <w:tcW w:w="2590" w:type="dxa"/>
            <w:vMerge w:val="restart"/>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100万元以下</w:t>
            </w: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200</w:t>
            </w:r>
          </w:p>
        </w:tc>
      </w:tr>
      <w:tr w:rsidR="001840D2">
        <w:tc>
          <w:tcPr>
            <w:tcW w:w="2590" w:type="dxa"/>
            <w:vMerge/>
          </w:tcPr>
          <w:p w:rsidR="001840D2" w:rsidRDefault="001840D2">
            <w:pPr>
              <w:rPr>
                <w:rFonts w:asciiTheme="minorEastAsia" w:eastAsiaTheme="minorEastAsia" w:hAnsiTheme="minorEastAsia"/>
                <w:sz w:val="24"/>
                <w:szCs w:val="24"/>
              </w:rPr>
            </w:pP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500</w:t>
            </w:r>
          </w:p>
        </w:tc>
      </w:tr>
      <w:tr w:rsidR="001840D2">
        <w:tc>
          <w:tcPr>
            <w:tcW w:w="2590" w:type="dxa"/>
            <w:vMerge/>
          </w:tcPr>
          <w:p w:rsidR="001840D2" w:rsidRDefault="001840D2">
            <w:pPr>
              <w:rPr>
                <w:rFonts w:asciiTheme="minorEastAsia" w:eastAsiaTheme="minorEastAsia" w:hAnsiTheme="minorEastAsia"/>
                <w:sz w:val="24"/>
                <w:szCs w:val="24"/>
              </w:rPr>
            </w:pP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1000</w:t>
            </w:r>
          </w:p>
        </w:tc>
      </w:tr>
      <w:tr w:rsidR="001840D2">
        <w:tc>
          <w:tcPr>
            <w:tcW w:w="2590" w:type="dxa"/>
            <w:vMerge/>
          </w:tcPr>
          <w:p w:rsidR="001840D2" w:rsidRDefault="001840D2">
            <w:pPr>
              <w:rPr>
                <w:rFonts w:asciiTheme="minorEastAsia" w:eastAsiaTheme="minorEastAsia" w:hAnsiTheme="minorEastAsia"/>
                <w:sz w:val="24"/>
                <w:szCs w:val="24"/>
              </w:rPr>
            </w:pPr>
          </w:p>
        </w:tc>
        <w:tc>
          <w:tcPr>
            <w:tcW w:w="2230"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5-10</w:t>
            </w:r>
          </w:p>
        </w:tc>
        <w:tc>
          <w:tcPr>
            <w:tcW w:w="2409" w:type="dxa"/>
          </w:tcPr>
          <w:p w:rsidR="001840D2" w:rsidRDefault="002D5D7E">
            <w:pPr>
              <w:rPr>
                <w:rFonts w:asciiTheme="minorEastAsia" w:eastAsiaTheme="minorEastAsia" w:hAnsiTheme="minorEastAsia"/>
                <w:sz w:val="24"/>
                <w:szCs w:val="24"/>
              </w:rPr>
            </w:pPr>
            <w:r>
              <w:rPr>
                <w:rFonts w:asciiTheme="minorEastAsia" w:eastAsiaTheme="minorEastAsia" w:hAnsiTheme="minorEastAsia" w:hint="eastAsia"/>
                <w:sz w:val="24"/>
                <w:szCs w:val="24"/>
              </w:rPr>
              <w:t>2000-3000</w:t>
            </w:r>
          </w:p>
        </w:tc>
      </w:tr>
    </w:tbl>
    <w:p w:rsidR="001840D2" w:rsidRDefault="002D5D7E">
      <w:pPr>
        <w:ind w:firstLineChars="150" w:firstLine="420"/>
        <w:rPr>
          <w:rFonts w:asciiTheme="minorEastAsia" w:eastAsiaTheme="minorEastAsia" w:hAnsiTheme="minorEastAsia"/>
          <w:sz w:val="28"/>
          <w:szCs w:val="28"/>
        </w:rPr>
      </w:pPr>
      <w:r>
        <w:rPr>
          <w:rFonts w:asciiTheme="minorEastAsia" w:eastAsiaTheme="minorEastAsia" w:hAnsiTheme="minorEastAsia" w:hint="eastAsia"/>
          <w:sz w:val="28"/>
          <w:szCs w:val="28"/>
        </w:rPr>
        <w:t>、</w:t>
      </w:r>
    </w:p>
    <w:p w:rsidR="001840D2" w:rsidRDefault="002D5D7E">
      <w:pPr>
        <w:widowControl/>
        <w:jc w:val="left"/>
        <w:rPr>
          <w:rFonts w:asciiTheme="minorEastAsia" w:eastAsiaTheme="minorEastAsia" w:hAnsiTheme="minorEastAsia"/>
          <w:b/>
          <w:sz w:val="28"/>
          <w:szCs w:val="28"/>
        </w:rPr>
      </w:pPr>
      <w:r>
        <w:rPr>
          <w:rFonts w:asciiTheme="minorEastAsia" w:eastAsiaTheme="minorEastAsia" w:hAnsiTheme="minorEastAsia"/>
          <w:b/>
          <w:sz w:val="28"/>
          <w:szCs w:val="28"/>
        </w:rPr>
        <w:br w:type="page"/>
      </w:r>
    </w:p>
    <w:p w:rsidR="001840D2" w:rsidRDefault="001840D2">
      <w:pPr>
        <w:widowControl/>
        <w:jc w:val="left"/>
        <w:rPr>
          <w:rFonts w:asciiTheme="minorEastAsia" w:eastAsiaTheme="minorEastAsia" w:hAnsiTheme="minorEastAsia"/>
          <w:b/>
          <w:sz w:val="28"/>
          <w:szCs w:val="28"/>
        </w:rPr>
      </w:pPr>
    </w:p>
    <w:p w:rsidR="001840D2" w:rsidRDefault="002D5D7E">
      <w:pPr>
        <w:widowControl/>
        <w:ind w:firstLineChars="100" w:firstLine="281"/>
        <w:jc w:val="left"/>
        <w:rPr>
          <w:rFonts w:asciiTheme="minorEastAsia" w:eastAsiaTheme="minorEastAsia" w:hAnsiTheme="minorEastAsia"/>
          <w:b/>
          <w:sz w:val="28"/>
          <w:szCs w:val="28"/>
        </w:rPr>
      </w:pPr>
      <w:r>
        <w:rPr>
          <w:rFonts w:asciiTheme="minorEastAsia" w:eastAsiaTheme="minorEastAsia" w:hAnsiTheme="minorEastAsia" w:hint="eastAsia"/>
          <w:b/>
          <w:sz w:val="28"/>
          <w:szCs w:val="28"/>
        </w:rPr>
        <w:t xml:space="preserve">表五   </w:t>
      </w:r>
      <w:r>
        <w:rPr>
          <w:rFonts w:asciiTheme="minorEastAsia" w:eastAsiaTheme="minorEastAsia" w:hAnsiTheme="minorEastAsia" w:hint="eastAsia"/>
          <w:b/>
          <w:szCs w:val="30"/>
        </w:rPr>
        <w:t>设计考核处罚通知单</w:t>
      </w:r>
    </w:p>
    <w:p w:rsidR="001840D2" w:rsidRDefault="001840D2">
      <w:pPr>
        <w:widowControl/>
        <w:jc w:val="left"/>
        <w:rPr>
          <w:rFonts w:asciiTheme="minorEastAsia" w:eastAsiaTheme="minorEastAsia" w:hAnsiTheme="minorEastAsia"/>
          <w:sz w:val="28"/>
          <w:szCs w:val="28"/>
        </w:rPr>
      </w:pPr>
    </w:p>
    <w:tbl>
      <w:tblPr>
        <w:tblStyle w:val="af1"/>
        <w:tblW w:w="0" w:type="auto"/>
        <w:tblLook w:val="04A0" w:firstRow="1" w:lastRow="0" w:firstColumn="1" w:lastColumn="0" w:noHBand="0" w:noVBand="1"/>
      </w:tblPr>
      <w:tblGrid>
        <w:gridCol w:w="8522"/>
      </w:tblGrid>
      <w:tr w:rsidR="001840D2">
        <w:tc>
          <w:tcPr>
            <w:tcW w:w="8522" w:type="dxa"/>
          </w:tcPr>
          <w:p w:rsidR="001840D2" w:rsidRDefault="002D5D7E">
            <w:pPr>
              <w:widowControl/>
              <w:ind w:firstLineChars="700" w:firstLine="1470"/>
              <w:jc w:val="left"/>
              <w:rPr>
                <w:rFonts w:asciiTheme="minorEastAsia" w:eastAsiaTheme="minorEastAsia" w:hAnsiTheme="minorEastAsia"/>
                <w:sz w:val="28"/>
                <w:szCs w:val="28"/>
              </w:rPr>
            </w:pPr>
            <w:r>
              <w:rPr>
                <w:rFonts w:asciiTheme="minorEastAsia" w:eastAsiaTheme="minorEastAsia" w:hAnsiTheme="minorEastAsia" w:hint="eastAsia"/>
                <w:szCs w:val="30"/>
              </w:rPr>
              <w:t xml:space="preserve">  设计考核处罚通知单</w:t>
            </w:r>
          </w:p>
        </w:tc>
      </w:tr>
      <w:tr w:rsidR="001840D2">
        <w:tc>
          <w:tcPr>
            <w:tcW w:w="8522" w:type="dxa"/>
          </w:tcPr>
          <w:p w:rsidR="001840D2" w:rsidRDefault="002D5D7E">
            <w:pPr>
              <w:tabs>
                <w:tab w:val="left" w:pos="5580"/>
              </w:tabs>
              <w:rPr>
                <w:rFonts w:asciiTheme="minorEastAsia" w:eastAsiaTheme="minorEastAsia" w:hAnsiTheme="minorEastAsia"/>
                <w:sz w:val="28"/>
                <w:szCs w:val="28"/>
              </w:rPr>
            </w:pPr>
            <w:r>
              <w:rPr>
                <w:rFonts w:asciiTheme="minorEastAsia" w:eastAsiaTheme="minorEastAsia" w:hAnsiTheme="minorEastAsia" w:hint="eastAsia"/>
                <w:sz w:val="28"/>
                <w:szCs w:val="28"/>
              </w:rPr>
              <w:t>编号：合同编号+处罚通知单编号</w:t>
            </w:r>
            <w:r>
              <w:rPr>
                <w:rFonts w:asciiTheme="minorEastAsia" w:eastAsiaTheme="minorEastAsia" w:hAnsiTheme="minorEastAsia"/>
                <w:sz w:val="28"/>
                <w:szCs w:val="28"/>
              </w:rPr>
              <w:tab/>
            </w:r>
          </w:p>
        </w:tc>
      </w:tr>
      <w:tr w:rsidR="001840D2">
        <w:trPr>
          <w:trHeight w:val="8952"/>
        </w:trPr>
        <w:tc>
          <w:tcPr>
            <w:tcW w:w="8522" w:type="dxa"/>
          </w:tcPr>
          <w:p w:rsidR="001840D2" w:rsidRDefault="001840D2">
            <w:pPr>
              <w:rPr>
                <w:rFonts w:asciiTheme="minorEastAsia" w:eastAsiaTheme="minorEastAsia" w:hAnsiTheme="minorEastAsia"/>
                <w:sz w:val="28"/>
                <w:szCs w:val="28"/>
                <w:u w:val="single"/>
              </w:rPr>
            </w:pPr>
          </w:p>
          <w:p w:rsidR="001840D2" w:rsidRDefault="002D5D7E">
            <w:pPr>
              <w:rPr>
                <w:rFonts w:asciiTheme="minorEastAsia" w:eastAsiaTheme="minorEastAsia" w:hAnsiTheme="minorEastAsia"/>
                <w:sz w:val="28"/>
                <w:szCs w:val="28"/>
                <w:u w:val="single"/>
              </w:rPr>
            </w:pPr>
            <w:r>
              <w:rPr>
                <w:rFonts w:asciiTheme="minorEastAsia" w:eastAsiaTheme="minorEastAsia" w:hAnsiTheme="minorEastAsia" w:hint="eastAsia"/>
                <w:sz w:val="28"/>
                <w:szCs w:val="28"/>
                <w:u w:val="single"/>
              </w:rPr>
              <w:t>单位名称：</w:t>
            </w:r>
          </w:p>
          <w:p w:rsidR="001840D2" w:rsidRDefault="002D5D7E">
            <w:pPr>
              <w:rPr>
                <w:rFonts w:asciiTheme="minorEastAsia" w:eastAsiaTheme="minorEastAsia" w:hAnsiTheme="minorEastAsia"/>
                <w:sz w:val="28"/>
                <w:szCs w:val="28"/>
              </w:rPr>
            </w:pPr>
            <w:r>
              <w:rPr>
                <w:rFonts w:asciiTheme="minorEastAsia" w:eastAsiaTheme="minorEastAsia" w:hAnsiTheme="minorEastAsia" w:hint="eastAsia"/>
                <w:sz w:val="28"/>
                <w:szCs w:val="28"/>
              </w:rPr>
              <w:t xml:space="preserve">     经核查，贵单位在我司负责的</w:t>
            </w:r>
            <w:r>
              <w:rPr>
                <w:rFonts w:asciiTheme="minorEastAsia" w:eastAsiaTheme="minorEastAsia" w:hAnsiTheme="minorEastAsia" w:hint="eastAsia"/>
                <w:sz w:val="28"/>
                <w:szCs w:val="28"/>
                <w:u w:val="single"/>
              </w:rPr>
              <w:t xml:space="preserve">项目名称 </w:t>
            </w:r>
            <w:r>
              <w:rPr>
                <w:rFonts w:asciiTheme="minorEastAsia" w:eastAsiaTheme="minorEastAsia" w:hAnsiTheme="minorEastAsia" w:hint="eastAsia"/>
                <w:sz w:val="28"/>
                <w:szCs w:val="28"/>
              </w:rPr>
              <w:t xml:space="preserve">项目设计工作中，存在 </w:t>
            </w:r>
            <w:r>
              <w:rPr>
                <w:rFonts w:asciiTheme="minorEastAsia" w:eastAsiaTheme="minorEastAsia" w:hAnsiTheme="minorEastAsia" w:hint="eastAsia"/>
                <w:sz w:val="28"/>
                <w:szCs w:val="28"/>
                <w:u w:val="single"/>
              </w:rPr>
              <w:t xml:space="preserve">设计问题   </w:t>
            </w:r>
            <w:r>
              <w:rPr>
                <w:rFonts w:asciiTheme="minorEastAsia" w:eastAsiaTheme="minorEastAsia" w:hAnsiTheme="minorEastAsia" w:hint="eastAsia"/>
                <w:sz w:val="28"/>
                <w:szCs w:val="28"/>
              </w:rPr>
              <w:t>，根据《</w:t>
            </w:r>
            <w:r>
              <w:rPr>
                <w:rFonts w:asciiTheme="minorEastAsia" w:eastAsiaTheme="minorEastAsia" w:hAnsiTheme="minorEastAsia" w:hint="eastAsia"/>
                <w:sz w:val="28"/>
                <w:szCs w:val="28"/>
                <w:u w:val="single"/>
              </w:rPr>
              <w:t xml:space="preserve">设计合同》   </w:t>
            </w:r>
            <w:r>
              <w:rPr>
                <w:rFonts w:asciiTheme="minorEastAsia" w:eastAsiaTheme="minorEastAsia" w:hAnsiTheme="minorEastAsia" w:hint="eastAsia"/>
                <w:sz w:val="28"/>
                <w:szCs w:val="28"/>
              </w:rPr>
              <w:t>和《深圳市地铁集团有限公司深圳地铁置业集团设计考核管理办法》</w:t>
            </w:r>
            <w:r>
              <w:rPr>
                <w:rFonts w:asciiTheme="minorEastAsia" w:eastAsiaTheme="minorEastAsia" w:hAnsiTheme="minorEastAsia" w:hint="eastAsia"/>
                <w:sz w:val="28"/>
                <w:szCs w:val="28"/>
                <w:u w:val="single"/>
              </w:rPr>
              <w:t>条款</w:t>
            </w:r>
            <w:r>
              <w:rPr>
                <w:rFonts w:asciiTheme="minorEastAsia" w:eastAsiaTheme="minorEastAsia" w:hAnsiTheme="minorEastAsia" w:hint="eastAsia"/>
                <w:sz w:val="28"/>
                <w:szCs w:val="28"/>
              </w:rPr>
              <w:t>的规定，现对贵单位给予处罚。具体处罚情况为：</w:t>
            </w:r>
            <w:r>
              <w:rPr>
                <w:rFonts w:asciiTheme="minorEastAsia" w:eastAsiaTheme="minorEastAsia" w:hAnsiTheme="minorEastAsia" w:hint="eastAsia"/>
                <w:sz w:val="28"/>
                <w:szCs w:val="28"/>
                <w:u w:val="single"/>
              </w:rPr>
              <w:t xml:space="preserve">         </w:t>
            </w:r>
          </w:p>
          <w:p w:rsidR="001840D2" w:rsidRDefault="001840D2">
            <w:pPr>
              <w:rPr>
                <w:rFonts w:asciiTheme="minorEastAsia" w:eastAsiaTheme="minorEastAsia" w:hAnsiTheme="minorEastAsia"/>
                <w:sz w:val="28"/>
                <w:szCs w:val="28"/>
              </w:rPr>
            </w:pPr>
          </w:p>
          <w:p w:rsidR="001840D2" w:rsidRDefault="001840D2">
            <w:pPr>
              <w:rPr>
                <w:rFonts w:asciiTheme="minorEastAsia" w:eastAsiaTheme="minorEastAsia" w:hAnsiTheme="minorEastAsia"/>
                <w:sz w:val="28"/>
                <w:szCs w:val="28"/>
              </w:rPr>
            </w:pPr>
          </w:p>
          <w:p w:rsidR="001840D2" w:rsidRDefault="001840D2">
            <w:pPr>
              <w:rPr>
                <w:rFonts w:asciiTheme="minorEastAsia" w:eastAsiaTheme="minorEastAsia" w:hAnsiTheme="minorEastAsia"/>
                <w:sz w:val="28"/>
                <w:szCs w:val="28"/>
              </w:rPr>
            </w:pPr>
          </w:p>
          <w:p w:rsidR="001840D2" w:rsidRDefault="001840D2">
            <w:pPr>
              <w:rPr>
                <w:rFonts w:asciiTheme="minorEastAsia" w:eastAsiaTheme="minorEastAsia" w:hAnsiTheme="minorEastAsia"/>
                <w:sz w:val="28"/>
                <w:szCs w:val="28"/>
              </w:rPr>
            </w:pPr>
          </w:p>
          <w:p w:rsidR="001840D2" w:rsidRDefault="001840D2">
            <w:pPr>
              <w:rPr>
                <w:rFonts w:asciiTheme="minorEastAsia" w:eastAsiaTheme="minorEastAsia" w:hAnsiTheme="minorEastAsia"/>
                <w:sz w:val="28"/>
                <w:szCs w:val="28"/>
              </w:rPr>
            </w:pPr>
          </w:p>
          <w:p w:rsidR="001840D2" w:rsidRDefault="001840D2">
            <w:pPr>
              <w:rPr>
                <w:rFonts w:asciiTheme="minorEastAsia" w:eastAsiaTheme="minorEastAsia" w:hAnsiTheme="minorEastAsia"/>
                <w:sz w:val="28"/>
                <w:szCs w:val="28"/>
              </w:rPr>
            </w:pPr>
          </w:p>
          <w:p w:rsidR="001840D2" w:rsidRDefault="001840D2">
            <w:pPr>
              <w:rPr>
                <w:rFonts w:asciiTheme="minorEastAsia" w:eastAsiaTheme="minorEastAsia" w:hAnsiTheme="minorEastAsia"/>
                <w:sz w:val="28"/>
                <w:szCs w:val="28"/>
              </w:rPr>
            </w:pPr>
          </w:p>
          <w:p w:rsidR="001840D2" w:rsidRDefault="002D5D7E">
            <w:pPr>
              <w:tabs>
                <w:tab w:val="left" w:pos="5790"/>
              </w:tabs>
              <w:ind w:firstLineChars="1450" w:firstLine="4060"/>
              <w:rPr>
                <w:rFonts w:asciiTheme="minorEastAsia" w:eastAsiaTheme="minorEastAsia" w:hAnsiTheme="minorEastAsia"/>
                <w:sz w:val="28"/>
                <w:szCs w:val="28"/>
              </w:rPr>
            </w:pPr>
            <w:r>
              <w:rPr>
                <w:rFonts w:asciiTheme="minorEastAsia" w:eastAsiaTheme="minorEastAsia" w:hAnsiTheme="minorEastAsia" w:hint="eastAsia"/>
                <w:sz w:val="28"/>
                <w:szCs w:val="28"/>
              </w:rPr>
              <w:t>深圳地铁置业集团（公章）</w:t>
            </w:r>
          </w:p>
          <w:p w:rsidR="001840D2" w:rsidRDefault="002D5D7E">
            <w:pPr>
              <w:tabs>
                <w:tab w:val="left" w:pos="5790"/>
              </w:tabs>
              <w:ind w:firstLineChars="1450" w:firstLine="4060"/>
              <w:rPr>
                <w:rFonts w:asciiTheme="minorEastAsia" w:eastAsiaTheme="minorEastAsia" w:hAnsiTheme="minorEastAsia"/>
                <w:sz w:val="28"/>
                <w:szCs w:val="28"/>
              </w:rPr>
            </w:pPr>
            <w:r>
              <w:rPr>
                <w:rFonts w:asciiTheme="minorEastAsia" w:eastAsiaTheme="minorEastAsia" w:hAnsiTheme="minorEastAsia" w:hint="eastAsia"/>
                <w:sz w:val="28"/>
                <w:szCs w:val="28"/>
              </w:rPr>
              <w:t>日期：</w:t>
            </w:r>
          </w:p>
          <w:p w:rsidR="001840D2" w:rsidRDefault="001840D2">
            <w:pPr>
              <w:tabs>
                <w:tab w:val="left" w:pos="5790"/>
              </w:tabs>
              <w:rPr>
                <w:rFonts w:asciiTheme="minorEastAsia" w:eastAsiaTheme="minorEastAsia" w:hAnsiTheme="minorEastAsia"/>
                <w:sz w:val="28"/>
                <w:szCs w:val="28"/>
              </w:rPr>
            </w:pPr>
          </w:p>
        </w:tc>
      </w:tr>
    </w:tbl>
    <w:p w:rsidR="001840D2" w:rsidRDefault="001840D2">
      <w:pPr>
        <w:rPr>
          <w:rFonts w:asciiTheme="minorEastAsia" w:eastAsiaTheme="minorEastAsia" w:hAnsiTheme="minorEastAsia"/>
          <w:sz w:val="28"/>
          <w:szCs w:val="28"/>
        </w:rPr>
      </w:pPr>
    </w:p>
    <w:p w:rsidR="001840D2" w:rsidRDefault="001840D2">
      <w:pPr>
        <w:tabs>
          <w:tab w:val="left" w:pos="709"/>
          <w:tab w:val="left" w:pos="6521"/>
          <w:tab w:val="left" w:pos="7655"/>
          <w:tab w:val="left" w:pos="8222"/>
          <w:tab w:val="left" w:pos="8306"/>
        </w:tabs>
        <w:adjustRightInd w:val="0"/>
        <w:snapToGrid w:val="0"/>
        <w:spacing w:line="560" w:lineRule="exact"/>
        <w:jc w:val="center"/>
      </w:pPr>
    </w:p>
    <w:p w:rsidR="001840D2" w:rsidRDefault="001840D2">
      <w:pPr>
        <w:jc w:val="right"/>
      </w:pPr>
    </w:p>
    <w:sectPr w:rsidR="001840D2" w:rsidSect="001840D2">
      <w:pgSz w:w="11906" w:h="16838"/>
      <w:pgMar w:top="851" w:right="1134" w:bottom="425" w:left="1134"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5C2" w:rsidRDefault="000635C2" w:rsidP="001840D2">
      <w:r>
        <w:separator/>
      </w:r>
    </w:p>
  </w:endnote>
  <w:endnote w:type="continuationSeparator" w:id="0">
    <w:p w:rsidR="000635C2" w:rsidRDefault="000635C2" w:rsidP="0018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Ligh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宋体-18030">
    <w:altName w:val="Arial Unicode MS"/>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华文细黑">
    <w:panose1 w:val="02010600040101010101"/>
    <w:charset w:val="86"/>
    <w:family w:val="auto"/>
    <w:pitch w:val="variable"/>
    <w:sig w:usb0="00000287" w:usb1="080F0000" w:usb2="00000010" w:usb3="00000000" w:csb0="0004009F" w:csb1="00000000"/>
  </w:font>
  <w:font w:name="楷体_GB2312">
    <w:altName w:val="楷体"/>
    <w:charset w:val="86"/>
    <w:family w:val="modern"/>
    <w:pitch w:val="default"/>
    <w:sig w:usb0="00000000" w:usb1="00000000" w:usb2="00000010" w:usb3="00000000" w:csb0="00040000" w:csb1="00000000"/>
  </w:font>
  <w:font w:name="微软雅黑">
    <w:altName w:val=".￠èí..oú"/>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BB" w:rsidRDefault="00966ADE">
    <w:pPr>
      <w:pStyle w:val="ac"/>
      <w:jc w:val="center"/>
    </w:pPr>
    <w:r>
      <w:fldChar w:fldCharType="begin"/>
    </w:r>
    <w:r w:rsidR="000A4DBB">
      <w:instrText xml:space="preserve"> PAGE   \* MERGEFORMAT </w:instrText>
    </w:r>
    <w:r>
      <w:fldChar w:fldCharType="separate"/>
    </w:r>
    <w:r w:rsidR="00864C32" w:rsidRPr="00864C32">
      <w:rPr>
        <w:noProof/>
        <w:lang w:val="zh-CN"/>
      </w:rPr>
      <w:t>1</w:t>
    </w:r>
    <w:r>
      <w:rPr>
        <w:lang w:val="zh-CN"/>
      </w:rPr>
      <w:fldChar w:fldCharType="end"/>
    </w:r>
  </w:p>
  <w:p w:rsidR="000A4DBB" w:rsidRDefault="000A4DBB">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64780"/>
      <w:docPartObj>
        <w:docPartGallery w:val="AutoText"/>
      </w:docPartObj>
    </w:sdtPr>
    <w:sdtEndPr/>
    <w:sdtContent>
      <w:p w:rsidR="000A4DBB" w:rsidRDefault="00966ADE">
        <w:pPr>
          <w:pStyle w:val="ac"/>
          <w:jc w:val="center"/>
        </w:pPr>
        <w:r>
          <w:fldChar w:fldCharType="begin"/>
        </w:r>
        <w:r w:rsidR="000A4DBB">
          <w:instrText xml:space="preserve"> PAGE   \* MERGEFORMAT </w:instrText>
        </w:r>
        <w:r>
          <w:fldChar w:fldCharType="separate"/>
        </w:r>
        <w:r w:rsidR="00B72384" w:rsidRPr="00B72384">
          <w:rPr>
            <w:noProof/>
            <w:lang w:val="zh-CN"/>
          </w:rPr>
          <w:t>2</w:t>
        </w:r>
        <w:r>
          <w:rPr>
            <w:lang w:val="zh-CN"/>
          </w:rPr>
          <w:fldChar w:fldCharType="end"/>
        </w:r>
      </w:p>
    </w:sdtContent>
  </w:sdt>
  <w:p w:rsidR="000A4DBB" w:rsidRDefault="000A4DBB">
    <w:pPr>
      <w:pStyle w:val="ac"/>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BB" w:rsidRDefault="000A4DBB">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64781"/>
      <w:docPartObj>
        <w:docPartGallery w:val="AutoText"/>
      </w:docPartObj>
    </w:sdtPr>
    <w:sdtEndPr/>
    <w:sdtContent>
      <w:p w:rsidR="000A4DBB" w:rsidRDefault="00966ADE">
        <w:pPr>
          <w:pStyle w:val="ac"/>
          <w:jc w:val="center"/>
        </w:pPr>
        <w:r>
          <w:fldChar w:fldCharType="begin"/>
        </w:r>
        <w:r w:rsidR="000A4DBB">
          <w:instrText xml:space="preserve"> PAGE   \* MERGEFORMAT </w:instrText>
        </w:r>
        <w:r>
          <w:fldChar w:fldCharType="separate"/>
        </w:r>
        <w:r w:rsidR="00B72384" w:rsidRPr="00B72384">
          <w:rPr>
            <w:noProof/>
            <w:lang w:val="zh-CN"/>
          </w:rPr>
          <w:t>49</w:t>
        </w:r>
        <w:r>
          <w:rPr>
            <w:lang w:val="zh-CN"/>
          </w:rPr>
          <w:fldChar w:fldCharType="end"/>
        </w:r>
      </w:p>
    </w:sdtContent>
  </w:sdt>
  <w:p w:rsidR="000A4DBB" w:rsidRDefault="000A4DBB">
    <w:pPr>
      <w:pStyle w:val="ac"/>
      <w:ind w:right="357"/>
      <w:jc w:val="center"/>
      <w:rPr>
        <w:sz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5C2" w:rsidRDefault="000635C2" w:rsidP="001840D2">
      <w:r>
        <w:separator/>
      </w:r>
    </w:p>
  </w:footnote>
  <w:footnote w:type="continuationSeparator" w:id="0">
    <w:p w:rsidR="000635C2" w:rsidRDefault="000635C2" w:rsidP="001840D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BB" w:rsidRDefault="000A4DBB">
    <w:pPr>
      <w:pStyle w:val="ad"/>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4DBB" w:rsidRDefault="000A4DBB">
    <w:pPr>
      <w:pStyle w:val="ad"/>
      <w:ind w:left="88" w:hangingChars="49" w:hanging="88"/>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2"/>
    <w:multiLevelType w:val="multilevel"/>
    <w:tmpl w:val="00000012"/>
    <w:lvl w:ilvl="0">
      <w:start w:val="1"/>
      <w:numFmt w:val="japaneseCounting"/>
      <w:lvlText w:val="第%1条"/>
      <w:lvlJc w:val="left"/>
      <w:pPr>
        <w:ind w:left="1407" w:hanging="840"/>
      </w:pPr>
      <w:rPr>
        <w:rFonts w:ascii="仿宋_GB2312" w:eastAsia="仿宋_GB2312" w:hAnsi="仿宋" w:cs="Times New Roman" w:hint="eastAsia"/>
        <w:b/>
        <w:color w:val="auto"/>
        <w:sz w:val="32"/>
        <w:szCs w:val="32"/>
      </w:rPr>
    </w:lvl>
    <w:lvl w:ilvl="1">
      <w:start w:val="1"/>
      <w:numFmt w:val="lowerLetter"/>
      <w:lvlText w:val="%2)"/>
      <w:lvlJc w:val="left"/>
      <w:pPr>
        <w:ind w:left="7644" w:hanging="420"/>
      </w:pPr>
      <w:rPr>
        <w:rFonts w:cs="Times New Roman"/>
      </w:rPr>
    </w:lvl>
    <w:lvl w:ilvl="2">
      <w:start w:val="1"/>
      <w:numFmt w:val="lowerRoman"/>
      <w:lvlText w:val="%3."/>
      <w:lvlJc w:val="right"/>
      <w:pPr>
        <w:ind w:left="8064" w:hanging="420"/>
      </w:pPr>
      <w:rPr>
        <w:rFonts w:cs="Times New Roman"/>
      </w:rPr>
    </w:lvl>
    <w:lvl w:ilvl="3">
      <w:start w:val="1"/>
      <w:numFmt w:val="decimal"/>
      <w:lvlText w:val="%4."/>
      <w:lvlJc w:val="left"/>
      <w:pPr>
        <w:ind w:left="8484" w:hanging="420"/>
      </w:pPr>
      <w:rPr>
        <w:rFonts w:cs="Times New Roman"/>
      </w:rPr>
    </w:lvl>
    <w:lvl w:ilvl="4">
      <w:start w:val="1"/>
      <w:numFmt w:val="lowerLetter"/>
      <w:lvlText w:val="%5)"/>
      <w:lvlJc w:val="left"/>
      <w:pPr>
        <w:ind w:left="8904" w:hanging="420"/>
      </w:pPr>
      <w:rPr>
        <w:rFonts w:cs="Times New Roman"/>
      </w:rPr>
    </w:lvl>
    <w:lvl w:ilvl="5">
      <w:start w:val="1"/>
      <w:numFmt w:val="lowerRoman"/>
      <w:lvlText w:val="%6."/>
      <w:lvlJc w:val="right"/>
      <w:pPr>
        <w:ind w:left="9324" w:hanging="420"/>
      </w:pPr>
      <w:rPr>
        <w:rFonts w:cs="Times New Roman"/>
      </w:rPr>
    </w:lvl>
    <w:lvl w:ilvl="6">
      <w:start w:val="1"/>
      <w:numFmt w:val="decimal"/>
      <w:lvlText w:val="%7."/>
      <w:lvlJc w:val="left"/>
      <w:pPr>
        <w:ind w:left="9744" w:hanging="420"/>
      </w:pPr>
      <w:rPr>
        <w:rFonts w:cs="Times New Roman"/>
      </w:rPr>
    </w:lvl>
    <w:lvl w:ilvl="7">
      <w:start w:val="1"/>
      <w:numFmt w:val="lowerLetter"/>
      <w:lvlText w:val="%8)"/>
      <w:lvlJc w:val="left"/>
      <w:pPr>
        <w:ind w:left="10164" w:hanging="420"/>
      </w:pPr>
      <w:rPr>
        <w:rFonts w:cs="Times New Roman"/>
      </w:rPr>
    </w:lvl>
    <w:lvl w:ilvl="8">
      <w:start w:val="1"/>
      <w:numFmt w:val="lowerRoman"/>
      <w:lvlText w:val="%9."/>
      <w:lvlJc w:val="right"/>
      <w:pPr>
        <w:ind w:left="10584" w:hanging="420"/>
      </w:pPr>
      <w:rPr>
        <w:rFonts w:cs="Times New Roman"/>
      </w:rPr>
    </w:lvl>
  </w:abstractNum>
  <w:abstractNum w:abstractNumId="1">
    <w:nsid w:val="00000014"/>
    <w:multiLevelType w:val="multilevel"/>
    <w:tmpl w:val="00000014"/>
    <w:lvl w:ilvl="0">
      <w:start w:val="1"/>
      <w:numFmt w:val="japaneseCounting"/>
      <w:lvlText w:val="第%1章"/>
      <w:lvlJc w:val="left"/>
      <w:pPr>
        <w:ind w:left="1129" w:hanging="420"/>
      </w:pPr>
      <w:rPr>
        <w:rFonts w:ascii="黑体" w:eastAsia="黑体" w:hAnsi="黑体" w:cs="Times New Roman" w:hint="default"/>
        <w:b w:val="0"/>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nsid w:val="00000017"/>
    <w:multiLevelType w:val="multilevel"/>
    <w:tmpl w:val="00000017"/>
    <w:lvl w:ilvl="0">
      <w:start w:val="1"/>
      <w:numFmt w:val="decimal"/>
      <w:lvlText w:val="%1."/>
      <w:lvlJc w:val="left"/>
      <w:pPr>
        <w:ind w:left="425" w:hanging="425"/>
      </w:pPr>
      <w:rPr>
        <w:rFonts w:ascii="仿宋_GB2312" w:eastAsia="仿宋_GB2312" w:hint="eastAsia"/>
        <w:sz w:val="24"/>
        <w:szCs w:val="24"/>
      </w:rPr>
    </w:lvl>
    <w:lvl w:ilvl="1">
      <w:start w:val="1"/>
      <w:numFmt w:val="decimal"/>
      <w:lvlText w:val="%1.%2."/>
      <w:lvlJc w:val="left"/>
      <w:pPr>
        <w:ind w:left="567" w:hanging="567"/>
      </w:pPr>
      <w:rPr>
        <w:rFonts w:hint="default"/>
      </w:rPr>
    </w:lvl>
    <w:lvl w:ilvl="2">
      <w:start w:val="1"/>
      <w:numFmt w:val="decimal"/>
      <w:lvlText w:val="%1.%2.%3."/>
      <w:lvlJc w:val="left"/>
      <w:pPr>
        <w:ind w:left="1135" w:hanging="709"/>
      </w:pPr>
      <w:rPr>
        <w:rFonts w:hint="eastAsia"/>
        <w:b w:val="0"/>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
    <w:nsid w:val="00000026"/>
    <w:multiLevelType w:val="multilevel"/>
    <w:tmpl w:val="00000026"/>
    <w:lvl w:ilvl="0">
      <w:start w:val="1"/>
      <w:numFmt w:val="decimal"/>
      <w:lvlText w:val="%1、"/>
      <w:lvlJc w:val="left"/>
      <w:pPr>
        <w:tabs>
          <w:tab w:val="left" w:pos="1414"/>
        </w:tabs>
        <w:ind w:left="1414" w:hanging="360"/>
      </w:pPr>
      <w:rPr>
        <w:rFonts w:ascii="宋体"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decimal"/>
      <w:lvlText w:val="%5、"/>
      <w:lvlJc w:val="left"/>
      <w:pPr>
        <w:tabs>
          <w:tab w:val="left" w:pos="885"/>
        </w:tabs>
        <w:ind w:left="885" w:hanging="360"/>
      </w:pPr>
      <w:rPr>
        <w:rFonts w:ascii="仿宋_GB2312" w:eastAsia="仿宋_GB2312" w:hint="eastAsia"/>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0000031"/>
    <w:multiLevelType w:val="multilevel"/>
    <w:tmpl w:val="00000031"/>
    <w:lvl w:ilvl="0">
      <w:start w:val="1"/>
      <w:numFmt w:val="chineseCountingThousand"/>
      <w:lvlText w:val="%1、"/>
      <w:lvlJc w:val="left"/>
      <w:pPr>
        <w:ind w:left="42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5">
    <w:nsid w:val="06C97DAE"/>
    <w:multiLevelType w:val="multilevel"/>
    <w:tmpl w:val="06C97DAE"/>
    <w:lvl w:ilvl="0">
      <w:start w:val="1"/>
      <w:numFmt w:val="decimal"/>
      <w:lvlText w:val="%1"/>
      <w:lvlJc w:val="left"/>
      <w:pPr>
        <w:ind w:left="420" w:hanging="420"/>
      </w:pPr>
      <w:rPr>
        <w:rFonts w:hint="default"/>
      </w:rPr>
    </w:lvl>
    <w:lvl w:ilvl="1">
      <w:numFmt w:val="decimal"/>
      <w:lvlText w:val="%1.%2"/>
      <w:lvlJc w:val="left"/>
      <w:pPr>
        <w:ind w:left="704" w:hanging="420"/>
      </w:pPr>
      <w:rPr>
        <w:rFonts w:ascii="宋体" w:eastAsia="宋体" w:hAnsi="宋体" w:hint="eastAsia"/>
        <w:b w:val="0"/>
        <w:color w:val="auto"/>
        <w:sz w:val="21"/>
        <w:szCs w:val="21"/>
      </w:rPr>
    </w:lvl>
    <w:lvl w:ilvl="2">
      <w:start w:val="1"/>
      <w:numFmt w:val="decimal"/>
      <w:lvlText w:val="%1.%2.%3"/>
      <w:lvlJc w:val="left"/>
      <w:pPr>
        <w:ind w:left="1288" w:hanging="720"/>
      </w:pPr>
      <w:rPr>
        <w:rFonts w:ascii="宋体" w:eastAsia="宋体" w:hAnsi="宋体" w:hint="eastAsia"/>
        <w:b w:val="0"/>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6">
    <w:nsid w:val="096646F1"/>
    <w:multiLevelType w:val="singleLevel"/>
    <w:tmpl w:val="096646F1"/>
    <w:lvl w:ilvl="0">
      <w:start w:val="1"/>
      <w:numFmt w:val="decimal"/>
      <w:suff w:val="nothing"/>
      <w:lvlText w:val="%1、"/>
      <w:lvlJc w:val="left"/>
    </w:lvl>
  </w:abstractNum>
  <w:abstractNum w:abstractNumId="7">
    <w:nsid w:val="1A572FD7"/>
    <w:multiLevelType w:val="multilevel"/>
    <w:tmpl w:val="1A572FD7"/>
    <w:lvl w:ilvl="0">
      <w:start w:val="1"/>
      <w:numFmt w:val="chineseCountingThousand"/>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2227638D"/>
    <w:multiLevelType w:val="multilevel"/>
    <w:tmpl w:val="2227638D"/>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29AD0664"/>
    <w:multiLevelType w:val="hybridMultilevel"/>
    <w:tmpl w:val="AE44E2E4"/>
    <w:lvl w:ilvl="0" w:tplc="EE36114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40425B"/>
    <w:multiLevelType w:val="multilevel"/>
    <w:tmpl w:val="3440425B"/>
    <w:lvl w:ilvl="0">
      <w:start w:val="1"/>
      <w:numFmt w:val="decimal"/>
      <w:lvlText w:val="%1"/>
      <w:lvlJc w:val="left"/>
      <w:pPr>
        <w:ind w:left="425" w:hanging="425"/>
      </w:pPr>
      <w:rPr>
        <w:rFonts w:hint="default"/>
      </w:rPr>
    </w:lvl>
    <w:lvl w:ilvl="1">
      <w:start w:val="1"/>
      <w:numFmt w:val="decimal"/>
      <w:lvlText w:val="%1.%2"/>
      <w:lvlJc w:val="left"/>
      <w:pPr>
        <w:ind w:left="567" w:hanging="567"/>
      </w:pPr>
      <w:rPr>
        <w:rFonts w:hint="eastAsia"/>
        <w:b w:val="0"/>
      </w:rPr>
    </w:lvl>
    <w:lvl w:ilvl="2">
      <w:start w:val="1"/>
      <w:numFmt w:val="decimal"/>
      <w:lvlText w:val="%1.%2.%3"/>
      <w:lvlJc w:val="left"/>
      <w:pPr>
        <w:ind w:left="709" w:hanging="709"/>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992" w:hanging="992"/>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76" w:hanging="1276"/>
      </w:pPr>
      <w:rPr>
        <w:rFonts w:hint="default"/>
      </w:rPr>
    </w:lvl>
    <w:lvl w:ilvl="7">
      <w:start w:val="1"/>
      <w:numFmt w:val="decimal"/>
      <w:lvlText w:val="%1.%2.%3.%4.%5.%6.%7.%8."/>
      <w:lvlJc w:val="left"/>
      <w:pPr>
        <w:ind w:left="1418" w:hanging="1418"/>
      </w:pPr>
      <w:rPr>
        <w:rFonts w:hint="default"/>
      </w:rPr>
    </w:lvl>
    <w:lvl w:ilvl="8">
      <w:start w:val="1"/>
      <w:numFmt w:val="decimal"/>
      <w:lvlText w:val="%1.%2.%3.%4.%5.%6.%7.%8.%9."/>
      <w:lvlJc w:val="left"/>
      <w:pPr>
        <w:ind w:left="1559" w:hanging="1559"/>
      </w:pPr>
      <w:rPr>
        <w:rFonts w:hint="default"/>
      </w:rPr>
    </w:lvl>
  </w:abstractNum>
  <w:abstractNum w:abstractNumId="11">
    <w:nsid w:val="379629F9"/>
    <w:multiLevelType w:val="multilevel"/>
    <w:tmpl w:val="379629F9"/>
    <w:lvl w:ilvl="0">
      <w:start w:val="1"/>
      <w:numFmt w:val="chineseCountingThousand"/>
      <w:lvlText w:val="%1、"/>
      <w:lvlJc w:val="left"/>
      <w:pPr>
        <w:ind w:left="988" w:hanging="420"/>
      </w:pPr>
      <w:rPr>
        <w:b w:val="0"/>
        <w:color w:val="auto"/>
      </w:rPr>
    </w:lvl>
    <w:lvl w:ilvl="1">
      <w:start w:val="1"/>
      <w:numFmt w:val="chineseCountingThousand"/>
      <w:lvlText w:val="(%2)"/>
      <w:lvlJc w:val="left"/>
      <w:pPr>
        <w:ind w:left="1402" w:hanging="420"/>
      </w:pPr>
    </w:lvl>
    <w:lvl w:ilvl="2">
      <w:start w:val="1"/>
      <w:numFmt w:val="lowerRoman"/>
      <w:lvlText w:val="%3."/>
      <w:lvlJc w:val="right"/>
      <w:pPr>
        <w:ind w:left="1822" w:hanging="420"/>
      </w:pPr>
    </w:lvl>
    <w:lvl w:ilvl="3">
      <w:start w:val="1"/>
      <w:numFmt w:val="decimal"/>
      <w:lvlText w:val="%4."/>
      <w:lvlJc w:val="left"/>
      <w:pPr>
        <w:ind w:left="2242" w:hanging="420"/>
      </w:pPr>
    </w:lvl>
    <w:lvl w:ilvl="4">
      <w:start w:val="1"/>
      <w:numFmt w:val="lowerLetter"/>
      <w:lvlText w:val="%5)"/>
      <w:lvlJc w:val="left"/>
      <w:pPr>
        <w:ind w:left="2662" w:hanging="420"/>
      </w:pPr>
    </w:lvl>
    <w:lvl w:ilvl="5">
      <w:start w:val="1"/>
      <w:numFmt w:val="lowerRoman"/>
      <w:lvlText w:val="%6."/>
      <w:lvlJc w:val="right"/>
      <w:pPr>
        <w:ind w:left="3082" w:hanging="420"/>
      </w:pPr>
    </w:lvl>
    <w:lvl w:ilvl="6">
      <w:start w:val="1"/>
      <w:numFmt w:val="decimal"/>
      <w:lvlText w:val="%7."/>
      <w:lvlJc w:val="left"/>
      <w:pPr>
        <w:ind w:left="3502" w:hanging="420"/>
      </w:pPr>
    </w:lvl>
    <w:lvl w:ilvl="7">
      <w:start w:val="1"/>
      <w:numFmt w:val="lowerLetter"/>
      <w:lvlText w:val="%8)"/>
      <w:lvlJc w:val="left"/>
      <w:pPr>
        <w:ind w:left="3922" w:hanging="420"/>
      </w:pPr>
    </w:lvl>
    <w:lvl w:ilvl="8">
      <w:start w:val="1"/>
      <w:numFmt w:val="lowerRoman"/>
      <w:lvlText w:val="%9."/>
      <w:lvlJc w:val="right"/>
      <w:pPr>
        <w:ind w:left="4342" w:hanging="420"/>
      </w:pPr>
    </w:lvl>
  </w:abstractNum>
  <w:abstractNum w:abstractNumId="12">
    <w:nsid w:val="3D1A4154"/>
    <w:multiLevelType w:val="singleLevel"/>
    <w:tmpl w:val="3D1A4154"/>
    <w:lvl w:ilvl="0">
      <w:start w:val="1"/>
      <w:numFmt w:val="decimal"/>
      <w:suff w:val="nothing"/>
      <w:lvlText w:val="%1、"/>
      <w:lvlJc w:val="left"/>
    </w:lvl>
  </w:abstractNum>
  <w:abstractNum w:abstractNumId="13">
    <w:nsid w:val="42754037"/>
    <w:multiLevelType w:val="multilevel"/>
    <w:tmpl w:val="42754037"/>
    <w:lvl w:ilvl="0">
      <w:start w:val="1"/>
      <w:numFmt w:val="decimal"/>
      <w:lvlText w:val="%1"/>
      <w:lvlJc w:val="left"/>
      <w:pPr>
        <w:ind w:left="420" w:hanging="420"/>
      </w:pPr>
      <w:rPr>
        <w:rFonts w:hint="default"/>
      </w:rPr>
    </w:lvl>
    <w:lvl w:ilvl="1">
      <w:numFmt w:val="decimal"/>
      <w:lvlText w:val="%1.%2"/>
      <w:lvlJc w:val="left"/>
      <w:pPr>
        <w:ind w:left="420" w:hanging="420"/>
      </w:pPr>
      <w:rPr>
        <w:rFonts w:hint="default"/>
      </w:rPr>
    </w:lvl>
    <w:lvl w:ilvl="2">
      <w:start w:val="1"/>
      <w:numFmt w:val="decimal"/>
      <w:lvlText w:val="%1.%2.%3"/>
      <w:lvlJc w:val="left"/>
      <w:pPr>
        <w:ind w:left="1320" w:hanging="720"/>
      </w:pPr>
      <w:rPr>
        <w:rFonts w:hint="default"/>
      </w:rPr>
    </w:lvl>
    <w:lvl w:ilvl="3">
      <w:start w:val="1"/>
      <w:numFmt w:val="decimal"/>
      <w:lvlText w:val="%1.%2.%3.%4"/>
      <w:lvlJc w:val="left"/>
      <w:pPr>
        <w:ind w:left="1980" w:hanging="108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940" w:hanging="144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900" w:hanging="1800"/>
      </w:pPr>
      <w:rPr>
        <w:rFonts w:hint="default"/>
      </w:rPr>
    </w:lvl>
    <w:lvl w:ilvl="8">
      <w:start w:val="1"/>
      <w:numFmt w:val="decimal"/>
      <w:lvlText w:val="%1.%2.%3.%4.%5.%6.%7.%8.%9"/>
      <w:lvlJc w:val="left"/>
      <w:pPr>
        <w:ind w:left="4200" w:hanging="1800"/>
      </w:pPr>
      <w:rPr>
        <w:rFonts w:hint="default"/>
      </w:rPr>
    </w:lvl>
  </w:abstractNum>
  <w:abstractNum w:abstractNumId="14">
    <w:nsid w:val="43E4348C"/>
    <w:multiLevelType w:val="multilevel"/>
    <w:tmpl w:val="43E4348C"/>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4B3B6DAE"/>
    <w:multiLevelType w:val="singleLevel"/>
    <w:tmpl w:val="4B3B6DAE"/>
    <w:lvl w:ilvl="0">
      <w:start w:val="1"/>
      <w:numFmt w:val="decimal"/>
      <w:suff w:val="nothing"/>
      <w:lvlText w:val="%1、"/>
      <w:lvlJc w:val="left"/>
    </w:lvl>
  </w:abstractNum>
  <w:abstractNum w:abstractNumId="16">
    <w:nsid w:val="4FE961CA"/>
    <w:multiLevelType w:val="multilevel"/>
    <w:tmpl w:val="4FE961CA"/>
    <w:lvl w:ilvl="0">
      <w:start w:val="1"/>
      <w:numFmt w:val="japaneseCounting"/>
      <w:lvlText w:val="%1、"/>
      <w:lvlJc w:val="left"/>
      <w:pPr>
        <w:ind w:left="1285" w:hanging="720"/>
      </w:pPr>
      <w:rPr>
        <w:rFonts w:hint="default"/>
        <w:lang w:val="en-US"/>
      </w:rPr>
    </w:lvl>
    <w:lvl w:ilvl="1">
      <w:start w:val="1"/>
      <w:numFmt w:val="decimal"/>
      <w:lvlText w:val="%2、"/>
      <w:lvlJc w:val="left"/>
      <w:pPr>
        <w:ind w:left="1405" w:hanging="420"/>
      </w:pPr>
      <w:rPr>
        <w:rFonts w:hint="eastAsia"/>
      </w:rPr>
    </w:lvl>
    <w:lvl w:ilvl="2">
      <w:start w:val="1"/>
      <w:numFmt w:val="decimal"/>
      <w:lvlText w:val="（%3）"/>
      <w:lvlJc w:val="left"/>
      <w:pPr>
        <w:ind w:left="2125" w:hanging="720"/>
      </w:pPr>
      <w:rPr>
        <w:rFonts w:cs="宋体" w:hint="default"/>
      </w:rPr>
    </w:lvl>
    <w:lvl w:ilvl="3">
      <w:start w:val="1"/>
      <w:numFmt w:val="decimal"/>
      <w:lvlText w:val="%4."/>
      <w:lvlJc w:val="left"/>
      <w:pPr>
        <w:ind w:left="2245" w:hanging="420"/>
      </w:pPr>
    </w:lvl>
    <w:lvl w:ilvl="4">
      <w:start w:val="1"/>
      <w:numFmt w:val="lowerLetter"/>
      <w:lvlText w:val="%5)"/>
      <w:lvlJc w:val="left"/>
      <w:pPr>
        <w:ind w:left="2665" w:hanging="420"/>
      </w:pPr>
    </w:lvl>
    <w:lvl w:ilvl="5">
      <w:start w:val="1"/>
      <w:numFmt w:val="lowerRoman"/>
      <w:lvlText w:val="%6."/>
      <w:lvlJc w:val="right"/>
      <w:pPr>
        <w:ind w:left="3085" w:hanging="420"/>
      </w:pPr>
    </w:lvl>
    <w:lvl w:ilvl="6">
      <w:start w:val="1"/>
      <w:numFmt w:val="decimal"/>
      <w:lvlText w:val="%7."/>
      <w:lvlJc w:val="left"/>
      <w:pPr>
        <w:ind w:left="3505" w:hanging="420"/>
      </w:pPr>
    </w:lvl>
    <w:lvl w:ilvl="7">
      <w:start w:val="1"/>
      <w:numFmt w:val="lowerLetter"/>
      <w:lvlText w:val="%8)"/>
      <w:lvlJc w:val="left"/>
      <w:pPr>
        <w:ind w:left="3925" w:hanging="420"/>
      </w:pPr>
    </w:lvl>
    <w:lvl w:ilvl="8">
      <w:start w:val="1"/>
      <w:numFmt w:val="lowerRoman"/>
      <w:lvlText w:val="%9."/>
      <w:lvlJc w:val="right"/>
      <w:pPr>
        <w:ind w:left="4345" w:hanging="420"/>
      </w:pPr>
    </w:lvl>
  </w:abstractNum>
  <w:abstractNum w:abstractNumId="17">
    <w:nsid w:val="565A03F7"/>
    <w:multiLevelType w:val="singleLevel"/>
    <w:tmpl w:val="565A03F7"/>
    <w:lvl w:ilvl="0">
      <w:start w:val="1"/>
      <w:numFmt w:val="decimal"/>
      <w:suff w:val="nothing"/>
      <w:lvlText w:val="%1、"/>
      <w:lvlJc w:val="left"/>
    </w:lvl>
  </w:abstractNum>
  <w:abstractNum w:abstractNumId="18">
    <w:nsid w:val="566A5F73"/>
    <w:multiLevelType w:val="singleLevel"/>
    <w:tmpl w:val="566A5F73"/>
    <w:lvl w:ilvl="0">
      <w:start w:val="1"/>
      <w:numFmt w:val="decimal"/>
      <w:suff w:val="nothing"/>
      <w:lvlText w:val="%1、"/>
      <w:lvlJc w:val="left"/>
    </w:lvl>
  </w:abstractNum>
  <w:abstractNum w:abstractNumId="19">
    <w:nsid w:val="5FF045D7"/>
    <w:multiLevelType w:val="multilevel"/>
    <w:tmpl w:val="5FF045D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0">
    <w:nsid w:val="65CB6D14"/>
    <w:multiLevelType w:val="multilevel"/>
    <w:tmpl w:val="65CB6D14"/>
    <w:lvl w:ilvl="0">
      <w:start w:val="1"/>
      <w:numFmt w:val="decimal"/>
      <w:lvlText w:val="%1)"/>
      <w:lvlJc w:val="left"/>
      <w:pPr>
        <w:tabs>
          <w:tab w:val="left" w:pos="720"/>
        </w:tabs>
        <w:ind w:left="720" w:hanging="360"/>
      </w:pPr>
      <w:rPr>
        <w:rFont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21">
    <w:nsid w:val="665A638F"/>
    <w:multiLevelType w:val="multilevel"/>
    <w:tmpl w:val="665A638F"/>
    <w:lvl w:ilvl="0">
      <w:start w:val="1"/>
      <w:numFmt w:val="japaneseCounting"/>
      <w:lvlText w:val="（%1）"/>
      <w:lvlJc w:val="left"/>
      <w:pPr>
        <w:ind w:left="1682" w:hanging="720"/>
      </w:pPr>
      <w:rPr>
        <w:rFonts w:hint="default"/>
      </w:rPr>
    </w:lvl>
    <w:lvl w:ilvl="1">
      <w:start w:val="1"/>
      <w:numFmt w:val="lowerLetter"/>
      <w:lvlText w:val="%2)"/>
      <w:lvlJc w:val="left"/>
      <w:pPr>
        <w:ind w:left="1802" w:hanging="420"/>
      </w:pPr>
    </w:lvl>
    <w:lvl w:ilvl="2">
      <w:start w:val="1"/>
      <w:numFmt w:val="lowerRoman"/>
      <w:lvlText w:val="%3."/>
      <w:lvlJc w:val="right"/>
      <w:pPr>
        <w:ind w:left="2222" w:hanging="420"/>
      </w:pPr>
    </w:lvl>
    <w:lvl w:ilvl="3">
      <w:start w:val="1"/>
      <w:numFmt w:val="decimal"/>
      <w:lvlText w:val="%4."/>
      <w:lvlJc w:val="left"/>
      <w:pPr>
        <w:ind w:left="2642" w:hanging="420"/>
      </w:pPr>
    </w:lvl>
    <w:lvl w:ilvl="4">
      <w:start w:val="1"/>
      <w:numFmt w:val="lowerLetter"/>
      <w:lvlText w:val="%5)"/>
      <w:lvlJc w:val="left"/>
      <w:pPr>
        <w:ind w:left="3062" w:hanging="420"/>
      </w:pPr>
    </w:lvl>
    <w:lvl w:ilvl="5">
      <w:start w:val="1"/>
      <w:numFmt w:val="lowerRoman"/>
      <w:lvlText w:val="%6."/>
      <w:lvlJc w:val="right"/>
      <w:pPr>
        <w:ind w:left="3482" w:hanging="420"/>
      </w:pPr>
    </w:lvl>
    <w:lvl w:ilvl="6">
      <w:start w:val="1"/>
      <w:numFmt w:val="decimal"/>
      <w:lvlText w:val="%7."/>
      <w:lvlJc w:val="left"/>
      <w:pPr>
        <w:ind w:left="3902" w:hanging="420"/>
      </w:pPr>
    </w:lvl>
    <w:lvl w:ilvl="7">
      <w:start w:val="1"/>
      <w:numFmt w:val="lowerLetter"/>
      <w:lvlText w:val="%8)"/>
      <w:lvlJc w:val="left"/>
      <w:pPr>
        <w:ind w:left="4322" w:hanging="420"/>
      </w:pPr>
    </w:lvl>
    <w:lvl w:ilvl="8">
      <w:start w:val="1"/>
      <w:numFmt w:val="lowerRoman"/>
      <w:lvlText w:val="%9."/>
      <w:lvlJc w:val="right"/>
      <w:pPr>
        <w:ind w:left="4742" w:hanging="420"/>
      </w:pPr>
    </w:lvl>
  </w:abstractNum>
  <w:abstractNum w:abstractNumId="22">
    <w:nsid w:val="66797848"/>
    <w:multiLevelType w:val="singleLevel"/>
    <w:tmpl w:val="66797848"/>
    <w:lvl w:ilvl="0">
      <w:start w:val="1"/>
      <w:numFmt w:val="decimal"/>
      <w:suff w:val="nothing"/>
      <w:lvlText w:val="%1、"/>
      <w:lvlJc w:val="left"/>
    </w:lvl>
  </w:abstractNum>
  <w:abstractNum w:abstractNumId="23">
    <w:nsid w:val="750D52D4"/>
    <w:multiLevelType w:val="singleLevel"/>
    <w:tmpl w:val="750D52D4"/>
    <w:lvl w:ilvl="0">
      <w:start w:val="1"/>
      <w:numFmt w:val="decimal"/>
      <w:suff w:val="nothing"/>
      <w:lvlText w:val="%1、"/>
      <w:lvlJc w:val="left"/>
    </w:lvl>
  </w:abstractNum>
  <w:num w:numId="1">
    <w:abstractNumId w:val="8"/>
  </w:num>
  <w:num w:numId="2">
    <w:abstractNumId w:val="7"/>
  </w:num>
  <w:num w:numId="3">
    <w:abstractNumId w:val="16"/>
  </w:num>
  <w:num w:numId="4">
    <w:abstractNumId w:val="3"/>
  </w:num>
  <w:num w:numId="5">
    <w:abstractNumId w:val="4"/>
  </w:num>
  <w:num w:numId="6">
    <w:abstractNumId w:val="21"/>
  </w:num>
  <w:num w:numId="7">
    <w:abstractNumId w:val="2"/>
  </w:num>
  <w:num w:numId="8">
    <w:abstractNumId w:val="10"/>
  </w:num>
  <w:num w:numId="9">
    <w:abstractNumId w:val="5"/>
  </w:num>
  <w:num w:numId="10">
    <w:abstractNumId w:val="13"/>
  </w:num>
  <w:num w:numId="11">
    <w:abstractNumId w:val="19"/>
  </w:num>
  <w:num w:numId="12">
    <w:abstractNumId w:val="14"/>
  </w:num>
  <w:num w:numId="13">
    <w:abstractNumId w:val="20"/>
  </w:num>
  <w:num w:numId="14">
    <w:abstractNumId w:val="18"/>
  </w:num>
  <w:num w:numId="15">
    <w:abstractNumId w:val="12"/>
  </w:num>
  <w:num w:numId="16">
    <w:abstractNumId w:val="22"/>
  </w:num>
  <w:num w:numId="17">
    <w:abstractNumId w:val="23"/>
  </w:num>
  <w:num w:numId="18">
    <w:abstractNumId w:val="17"/>
  </w:num>
  <w:num w:numId="19">
    <w:abstractNumId w:val="6"/>
  </w:num>
  <w:num w:numId="20">
    <w:abstractNumId w:val="15"/>
  </w:num>
  <w:num w:numId="21">
    <w:abstractNumId w:val="1"/>
  </w:num>
  <w:num w:numId="22">
    <w:abstractNumId w:val="0"/>
  </w:num>
  <w:num w:numId="23">
    <w:abstractNumId w:val="11"/>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revisionView w:formatting="0"/>
  <w:documentProtection w:edit="trackedChanges"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50177"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06AA4"/>
    <w:rsid w:val="00002B82"/>
    <w:rsid w:val="00006576"/>
    <w:rsid w:val="00007568"/>
    <w:rsid w:val="00007D8C"/>
    <w:rsid w:val="00013F23"/>
    <w:rsid w:val="00021B9B"/>
    <w:rsid w:val="00032C49"/>
    <w:rsid w:val="000358DF"/>
    <w:rsid w:val="00046927"/>
    <w:rsid w:val="0005196E"/>
    <w:rsid w:val="00055911"/>
    <w:rsid w:val="0005606B"/>
    <w:rsid w:val="0005731C"/>
    <w:rsid w:val="00057F37"/>
    <w:rsid w:val="00062567"/>
    <w:rsid w:val="000635C2"/>
    <w:rsid w:val="00072073"/>
    <w:rsid w:val="0007353B"/>
    <w:rsid w:val="00074F37"/>
    <w:rsid w:val="00076326"/>
    <w:rsid w:val="00077AD8"/>
    <w:rsid w:val="000850E3"/>
    <w:rsid w:val="00085756"/>
    <w:rsid w:val="000871E4"/>
    <w:rsid w:val="000875CE"/>
    <w:rsid w:val="00087942"/>
    <w:rsid w:val="000879A7"/>
    <w:rsid w:val="000921E0"/>
    <w:rsid w:val="00094BC4"/>
    <w:rsid w:val="0009574F"/>
    <w:rsid w:val="000A4DBB"/>
    <w:rsid w:val="000A7969"/>
    <w:rsid w:val="000B3770"/>
    <w:rsid w:val="000B4FCD"/>
    <w:rsid w:val="000C0AA1"/>
    <w:rsid w:val="000C2E7C"/>
    <w:rsid w:val="000C5604"/>
    <w:rsid w:val="000C77DB"/>
    <w:rsid w:val="000D0DA0"/>
    <w:rsid w:val="000D4355"/>
    <w:rsid w:val="000D6DA7"/>
    <w:rsid w:val="000E2D43"/>
    <w:rsid w:val="000E315B"/>
    <w:rsid w:val="000E3272"/>
    <w:rsid w:val="000E38D9"/>
    <w:rsid w:val="000F2044"/>
    <w:rsid w:val="000F4F35"/>
    <w:rsid w:val="0010400E"/>
    <w:rsid w:val="00104147"/>
    <w:rsid w:val="00104889"/>
    <w:rsid w:val="001049EF"/>
    <w:rsid w:val="00104B59"/>
    <w:rsid w:val="00116A38"/>
    <w:rsid w:val="00132818"/>
    <w:rsid w:val="00132B80"/>
    <w:rsid w:val="00133071"/>
    <w:rsid w:val="00133E38"/>
    <w:rsid w:val="001355F9"/>
    <w:rsid w:val="00147EC1"/>
    <w:rsid w:val="00156C0D"/>
    <w:rsid w:val="00161132"/>
    <w:rsid w:val="001622B1"/>
    <w:rsid w:val="00162909"/>
    <w:rsid w:val="001705A1"/>
    <w:rsid w:val="00170DDD"/>
    <w:rsid w:val="00171982"/>
    <w:rsid w:val="001722D7"/>
    <w:rsid w:val="00172EF6"/>
    <w:rsid w:val="00173E9A"/>
    <w:rsid w:val="00180DAF"/>
    <w:rsid w:val="00180ECB"/>
    <w:rsid w:val="001840D2"/>
    <w:rsid w:val="00194F91"/>
    <w:rsid w:val="00196385"/>
    <w:rsid w:val="001A0E51"/>
    <w:rsid w:val="001A1A56"/>
    <w:rsid w:val="001A3410"/>
    <w:rsid w:val="001A3E80"/>
    <w:rsid w:val="001B640D"/>
    <w:rsid w:val="001B6543"/>
    <w:rsid w:val="001B66E0"/>
    <w:rsid w:val="001B77D8"/>
    <w:rsid w:val="001C0648"/>
    <w:rsid w:val="001C7286"/>
    <w:rsid w:val="001D0CA1"/>
    <w:rsid w:val="001D12F7"/>
    <w:rsid w:val="001D4464"/>
    <w:rsid w:val="001D511E"/>
    <w:rsid w:val="001E5946"/>
    <w:rsid w:val="001F2523"/>
    <w:rsid w:val="001F2B56"/>
    <w:rsid w:val="001F3DE7"/>
    <w:rsid w:val="001F619E"/>
    <w:rsid w:val="002014C0"/>
    <w:rsid w:val="00205461"/>
    <w:rsid w:val="00206AA4"/>
    <w:rsid w:val="00207419"/>
    <w:rsid w:val="002138A3"/>
    <w:rsid w:val="00214877"/>
    <w:rsid w:val="002170BD"/>
    <w:rsid w:val="00222BA6"/>
    <w:rsid w:val="00234B5D"/>
    <w:rsid w:val="00235D18"/>
    <w:rsid w:val="00236F67"/>
    <w:rsid w:val="00241B62"/>
    <w:rsid w:val="00245D6E"/>
    <w:rsid w:val="00246F28"/>
    <w:rsid w:val="00261325"/>
    <w:rsid w:val="0026164B"/>
    <w:rsid w:val="00275578"/>
    <w:rsid w:val="00282310"/>
    <w:rsid w:val="00284C62"/>
    <w:rsid w:val="002850EC"/>
    <w:rsid w:val="00290962"/>
    <w:rsid w:val="00292EA0"/>
    <w:rsid w:val="00297DA7"/>
    <w:rsid w:val="002A1578"/>
    <w:rsid w:val="002A31F0"/>
    <w:rsid w:val="002A6234"/>
    <w:rsid w:val="002B3118"/>
    <w:rsid w:val="002B6A6B"/>
    <w:rsid w:val="002C4977"/>
    <w:rsid w:val="002C5288"/>
    <w:rsid w:val="002D0494"/>
    <w:rsid w:val="002D5D7E"/>
    <w:rsid w:val="002D72E1"/>
    <w:rsid w:val="002D798C"/>
    <w:rsid w:val="002E56C4"/>
    <w:rsid w:val="002F0883"/>
    <w:rsid w:val="002F1E4F"/>
    <w:rsid w:val="002F533B"/>
    <w:rsid w:val="00301390"/>
    <w:rsid w:val="003031E6"/>
    <w:rsid w:val="00303E39"/>
    <w:rsid w:val="00306ADE"/>
    <w:rsid w:val="003108FE"/>
    <w:rsid w:val="00320F48"/>
    <w:rsid w:val="0032266F"/>
    <w:rsid w:val="00325C60"/>
    <w:rsid w:val="00326B0E"/>
    <w:rsid w:val="00334D91"/>
    <w:rsid w:val="00343ACE"/>
    <w:rsid w:val="00344D8A"/>
    <w:rsid w:val="00345B5E"/>
    <w:rsid w:val="003532B4"/>
    <w:rsid w:val="0035741F"/>
    <w:rsid w:val="00357E76"/>
    <w:rsid w:val="003666AC"/>
    <w:rsid w:val="003813A5"/>
    <w:rsid w:val="003819A0"/>
    <w:rsid w:val="0038332B"/>
    <w:rsid w:val="00393D1A"/>
    <w:rsid w:val="003A0891"/>
    <w:rsid w:val="003A6B89"/>
    <w:rsid w:val="003B1510"/>
    <w:rsid w:val="003B1C1F"/>
    <w:rsid w:val="003B5676"/>
    <w:rsid w:val="003B7E6F"/>
    <w:rsid w:val="003D1E35"/>
    <w:rsid w:val="003D2519"/>
    <w:rsid w:val="003E1AE1"/>
    <w:rsid w:val="003E7188"/>
    <w:rsid w:val="00402192"/>
    <w:rsid w:val="00404F38"/>
    <w:rsid w:val="00406137"/>
    <w:rsid w:val="004125BA"/>
    <w:rsid w:val="0041355B"/>
    <w:rsid w:val="00414EC4"/>
    <w:rsid w:val="004166F3"/>
    <w:rsid w:val="00422F02"/>
    <w:rsid w:val="004271EF"/>
    <w:rsid w:val="00427242"/>
    <w:rsid w:val="0042751A"/>
    <w:rsid w:val="00427593"/>
    <w:rsid w:val="00431484"/>
    <w:rsid w:val="00432C09"/>
    <w:rsid w:val="00432DC6"/>
    <w:rsid w:val="004340CF"/>
    <w:rsid w:val="00441D40"/>
    <w:rsid w:val="00442FC4"/>
    <w:rsid w:val="00443C17"/>
    <w:rsid w:val="004454FF"/>
    <w:rsid w:val="004464D2"/>
    <w:rsid w:val="00450CD8"/>
    <w:rsid w:val="004561D5"/>
    <w:rsid w:val="00460616"/>
    <w:rsid w:val="004633C6"/>
    <w:rsid w:val="004659C4"/>
    <w:rsid w:val="00483AD3"/>
    <w:rsid w:val="00484579"/>
    <w:rsid w:val="004869BB"/>
    <w:rsid w:val="00497C9D"/>
    <w:rsid w:val="00497F59"/>
    <w:rsid w:val="004A358A"/>
    <w:rsid w:val="004A3F69"/>
    <w:rsid w:val="004A52E8"/>
    <w:rsid w:val="004B065F"/>
    <w:rsid w:val="004B24A1"/>
    <w:rsid w:val="004C028B"/>
    <w:rsid w:val="004E5133"/>
    <w:rsid w:val="004F30D6"/>
    <w:rsid w:val="005021DF"/>
    <w:rsid w:val="0050220A"/>
    <w:rsid w:val="00506903"/>
    <w:rsid w:val="00506D21"/>
    <w:rsid w:val="00510491"/>
    <w:rsid w:val="00515DE1"/>
    <w:rsid w:val="0051750A"/>
    <w:rsid w:val="0052158B"/>
    <w:rsid w:val="00524503"/>
    <w:rsid w:val="00524E60"/>
    <w:rsid w:val="00525A7F"/>
    <w:rsid w:val="005308C8"/>
    <w:rsid w:val="00533E12"/>
    <w:rsid w:val="00534036"/>
    <w:rsid w:val="0054082C"/>
    <w:rsid w:val="005473DF"/>
    <w:rsid w:val="00555929"/>
    <w:rsid w:val="0055685C"/>
    <w:rsid w:val="00562CE0"/>
    <w:rsid w:val="00567A9F"/>
    <w:rsid w:val="005711FE"/>
    <w:rsid w:val="00572726"/>
    <w:rsid w:val="00574C7E"/>
    <w:rsid w:val="005754B2"/>
    <w:rsid w:val="0057612F"/>
    <w:rsid w:val="00590952"/>
    <w:rsid w:val="00594104"/>
    <w:rsid w:val="00596135"/>
    <w:rsid w:val="00596DC1"/>
    <w:rsid w:val="00597973"/>
    <w:rsid w:val="005A2359"/>
    <w:rsid w:val="005A7983"/>
    <w:rsid w:val="005A7DD2"/>
    <w:rsid w:val="005B1FCA"/>
    <w:rsid w:val="005B23FC"/>
    <w:rsid w:val="005B3540"/>
    <w:rsid w:val="005B4AAA"/>
    <w:rsid w:val="005B4BB7"/>
    <w:rsid w:val="005D2EFC"/>
    <w:rsid w:val="005D69EF"/>
    <w:rsid w:val="005E0C9F"/>
    <w:rsid w:val="005E1310"/>
    <w:rsid w:val="005E17FF"/>
    <w:rsid w:val="005E3055"/>
    <w:rsid w:val="005E600E"/>
    <w:rsid w:val="005E6150"/>
    <w:rsid w:val="005F2F2D"/>
    <w:rsid w:val="005F3CAB"/>
    <w:rsid w:val="005F4340"/>
    <w:rsid w:val="005F6268"/>
    <w:rsid w:val="00606520"/>
    <w:rsid w:val="00611880"/>
    <w:rsid w:val="00611A4C"/>
    <w:rsid w:val="00620888"/>
    <w:rsid w:val="00621E46"/>
    <w:rsid w:val="00623EF9"/>
    <w:rsid w:val="00636653"/>
    <w:rsid w:val="00636BD0"/>
    <w:rsid w:val="00636D35"/>
    <w:rsid w:val="00640D6B"/>
    <w:rsid w:val="00641339"/>
    <w:rsid w:val="006449E3"/>
    <w:rsid w:val="006514B3"/>
    <w:rsid w:val="006564AE"/>
    <w:rsid w:val="006610C4"/>
    <w:rsid w:val="0066522D"/>
    <w:rsid w:val="006847D1"/>
    <w:rsid w:val="0068722E"/>
    <w:rsid w:val="00695038"/>
    <w:rsid w:val="006A1DB3"/>
    <w:rsid w:val="006A1E2E"/>
    <w:rsid w:val="006A7662"/>
    <w:rsid w:val="006B1DE5"/>
    <w:rsid w:val="006B3478"/>
    <w:rsid w:val="006B7FC9"/>
    <w:rsid w:val="006C2564"/>
    <w:rsid w:val="006D11E6"/>
    <w:rsid w:val="006D34EC"/>
    <w:rsid w:val="006D69EF"/>
    <w:rsid w:val="006E0804"/>
    <w:rsid w:val="006E1518"/>
    <w:rsid w:val="006E4EDF"/>
    <w:rsid w:val="006E6C68"/>
    <w:rsid w:val="006F24BD"/>
    <w:rsid w:val="006F65A7"/>
    <w:rsid w:val="00713D19"/>
    <w:rsid w:val="00713D7E"/>
    <w:rsid w:val="0072391F"/>
    <w:rsid w:val="00723E13"/>
    <w:rsid w:val="00724AFC"/>
    <w:rsid w:val="00737D73"/>
    <w:rsid w:val="00741360"/>
    <w:rsid w:val="00745DC0"/>
    <w:rsid w:val="00756E6A"/>
    <w:rsid w:val="007625E0"/>
    <w:rsid w:val="00773A85"/>
    <w:rsid w:val="00777391"/>
    <w:rsid w:val="00780AA2"/>
    <w:rsid w:val="00784FD4"/>
    <w:rsid w:val="007917F0"/>
    <w:rsid w:val="00792EA0"/>
    <w:rsid w:val="007931FF"/>
    <w:rsid w:val="00794158"/>
    <w:rsid w:val="00795927"/>
    <w:rsid w:val="00797187"/>
    <w:rsid w:val="00797495"/>
    <w:rsid w:val="007A1609"/>
    <w:rsid w:val="007A4F52"/>
    <w:rsid w:val="007B0D58"/>
    <w:rsid w:val="007B3825"/>
    <w:rsid w:val="007B3A75"/>
    <w:rsid w:val="007B6C02"/>
    <w:rsid w:val="007C3AE1"/>
    <w:rsid w:val="007D3C09"/>
    <w:rsid w:val="007E1AFD"/>
    <w:rsid w:val="007E2E6B"/>
    <w:rsid w:val="007E4C37"/>
    <w:rsid w:val="007E4DCC"/>
    <w:rsid w:val="007F03E7"/>
    <w:rsid w:val="007F6477"/>
    <w:rsid w:val="007F676D"/>
    <w:rsid w:val="007F6CFF"/>
    <w:rsid w:val="00803A19"/>
    <w:rsid w:val="00804D5C"/>
    <w:rsid w:val="00812843"/>
    <w:rsid w:val="00815C6C"/>
    <w:rsid w:val="00815DB4"/>
    <w:rsid w:val="008252E7"/>
    <w:rsid w:val="00825426"/>
    <w:rsid w:val="0083136C"/>
    <w:rsid w:val="008327C6"/>
    <w:rsid w:val="008340D8"/>
    <w:rsid w:val="00834A1D"/>
    <w:rsid w:val="00834ACC"/>
    <w:rsid w:val="00837DCE"/>
    <w:rsid w:val="00840C23"/>
    <w:rsid w:val="00841935"/>
    <w:rsid w:val="00845193"/>
    <w:rsid w:val="00852230"/>
    <w:rsid w:val="00855BAF"/>
    <w:rsid w:val="0085780E"/>
    <w:rsid w:val="00861E93"/>
    <w:rsid w:val="008636D2"/>
    <w:rsid w:val="00864C32"/>
    <w:rsid w:val="00872AAA"/>
    <w:rsid w:val="00875C70"/>
    <w:rsid w:val="00876292"/>
    <w:rsid w:val="00881735"/>
    <w:rsid w:val="00891CE0"/>
    <w:rsid w:val="00896AE9"/>
    <w:rsid w:val="008A558E"/>
    <w:rsid w:val="008A6A0B"/>
    <w:rsid w:val="008A7F41"/>
    <w:rsid w:val="008B5EFA"/>
    <w:rsid w:val="008B616E"/>
    <w:rsid w:val="008C0FFA"/>
    <w:rsid w:val="008C7310"/>
    <w:rsid w:val="008C7632"/>
    <w:rsid w:val="008D2841"/>
    <w:rsid w:val="008D30FE"/>
    <w:rsid w:val="008D465D"/>
    <w:rsid w:val="008E0C5E"/>
    <w:rsid w:val="008E0EC8"/>
    <w:rsid w:val="008E2C88"/>
    <w:rsid w:val="008E3E44"/>
    <w:rsid w:val="008E4C6F"/>
    <w:rsid w:val="008F084C"/>
    <w:rsid w:val="008F4C77"/>
    <w:rsid w:val="00901B76"/>
    <w:rsid w:val="0090423A"/>
    <w:rsid w:val="009058BD"/>
    <w:rsid w:val="00907940"/>
    <w:rsid w:val="00912316"/>
    <w:rsid w:val="00912B67"/>
    <w:rsid w:val="00914E88"/>
    <w:rsid w:val="00922549"/>
    <w:rsid w:val="00926D28"/>
    <w:rsid w:val="00936DD8"/>
    <w:rsid w:val="00937CC1"/>
    <w:rsid w:val="009632E5"/>
    <w:rsid w:val="00966ADE"/>
    <w:rsid w:val="00966FF4"/>
    <w:rsid w:val="0096774D"/>
    <w:rsid w:val="00973BE9"/>
    <w:rsid w:val="00975B73"/>
    <w:rsid w:val="00977DED"/>
    <w:rsid w:val="00980F7B"/>
    <w:rsid w:val="009812AB"/>
    <w:rsid w:val="009826F1"/>
    <w:rsid w:val="00995B02"/>
    <w:rsid w:val="009A4874"/>
    <w:rsid w:val="009B7690"/>
    <w:rsid w:val="009C1DCD"/>
    <w:rsid w:val="009C311C"/>
    <w:rsid w:val="009C6968"/>
    <w:rsid w:val="009D004D"/>
    <w:rsid w:val="009D0FA3"/>
    <w:rsid w:val="009D7F49"/>
    <w:rsid w:val="009E6006"/>
    <w:rsid w:val="009E79A8"/>
    <w:rsid w:val="009F0806"/>
    <w:rsid w:val="009F12D8"/>
    <w:rsid w:val="009F2DD0"/>
    <w:rsid w:val="009F3E46"/>
    <w:rsid w:val="00A06A46"/>
    <w:rsid w:val="00A14D52"/>
    <w:rsid w:val="00A1779D"/>
    <w:rsid w:val="00A21012"/>
    <w:rsid w:val="00A250C3"/>
    <w:rsid w:val="00A27F30"/>
    <w:rsid w:val="00A30D04"/>
    <w:rsid w:val="00A343D2"/>
    <w:rsid w:val="00A35D45"/>
    <w:rsid w:val="00A4450A"/>
    <w:rsid w:val="00A47454"/>
    <w:rsid w:val="00A52308"/>
    <w:rsid w:val="00A55C81"/>
    <w:rsid w:val="00A60760"/>
    <w:rsid w:val="00A607D7"/>
    <w:rsid w:val="00A60DB2"/>
    <w:rsid w:val="00A61672"/>
    <w:rsid w:val="00A61A4F"/>
    <w:rsid w:val="00A630C7"/>
    <w:rsid w:val="00A63A53"/>
    <w:rsid w:val="00A671EF"/>
    <w:rsid w:val="00A7043D"/>
    <w:rsid w:val="00A705D6"/>
    <w:rsid w:val="00A725C1"/>
    <w:rsid w:val="00A76303"/>
    <w:rsid w:val="00A7632C"/>
    <w:rsid w:val="00A811CB"/>
    <w:rsid w:val="00A81F72"/>
    <w:rsid w:val="00A834DE"/>
    <w:rsid w:val="00A85BB8"/>
    <w:rsid w:val="00A86F7B"/>
    <w:rsid w:val="00A8730E"/>
    <w:rsid w:val="00AA3F47"/>
    <w:rsid w:val="00AA649D"/>
    <w:rsid w:val="00AA6C36"/>
    <w:rsid w:val="00AC0BF4"/>
    <w:rsid w:val="00AC3EE9"/>
    <w:rsid w:val="00AD1384"/>
    <w:rsid w:val="00AD692E"/>
    <w:rsid w:val="00AE0C58"/>
    <w:rsid w:val="00AE45F5"/>
    <w:rsid w:val="00AE4888"/>
    <w:rsid w:val="00AE53E4"/>
    <w:rsid w:val="00AE5DA6"/>
    <w:rsid w:val="00AE6AA5"/>
    <w:rsid w:val="00AF1379"/>
    <w:rsid w:val="00AF2039"/>
    <w:rsid w:val="00AF3547"/>
    <w:rsid w:val="00AF3EBF"/>
    <w:rsid w:val="00AF4C1E"/>
    <w:rsid w:val="00AF551E"/>
    <w:rsid w:val="00B00B57"/>
    <w:rsid w:val="00B02EC3"/>
    <w:rsid w:val="00B10278"/>
    <w:rsid w:val="00B148BD"/>
    <w:rsid w:val="00B167CC"/>
    <w:rsid w:val="00B2185A"/>
    <w:rsid w:val="00B22FEF"/>
    <w:rsid w:val="00B31FC8"/>
    <w:rsid w:val="00B327DD"/>
    <w:rsid w:val="00B329D1"/>
    <w:rsid w:val="00B331A2"/>
    <w:rsid w:val="00B41A85"/>
    <w:rsid w:val="00B45966"/>
    <w:rsid w:val="00B5382C"/>
    <w:rsid w:val="00B558E6"/>
    <w:rsid w:val="00B55F19"/>
    <w:rsid w:val="00B56657"/>
    <w:rsid w:val="00B57B43"/>
    <w:rsid w:val="00B61ECD"/>
    <w:rsid w:val="00B62168"/>
    <w:rsid w:val="00B655BB"/>
    <w:rsid w:val="00B669BF"/>
    <w:rsid w:val="00B72384"/>
    <w:rsid w:val="00B86076"/>
    <w:rsid w:val="00B86984"/>
    <w:rsid w:val="00B957C5"/>
    <w:rsid w:val="00B95DBC"/>
    <w:rsid w:val="00BA06A6"/>
    <w:rsid w:val="00BA3E1E"/>
    <w:rsid w:val="00BB0D7E"/>
    <w:rsid w:val="00BB3397"/>
    <w:rsid w:val="00BB33EA"/>
    <w:rsid w:val="00BB50E4"/>
    <w:rsid w:val="00BD4D11"/>
    <w:rsid w:val="00BD546B"/>
    <w:rsid w:val="00BD6285"/>
    <w:rsid w:val="00BD77C3"/>
    <w:rsid w:val="00BE277B"/>
    <w:rsid w:val="00BE6F79"/>
    <w:rsid w:val="00BF1222"/>
    <w:rsid w:val="00BF1D98"/>
    <w:rsid w:val="00BF2567"/>
    <w:rsid w:val="00BF5DB8"/>
    <w:rsid w:val="00C0189A"/>
    <w:rsid w:val="00C057CE"/>
    <w:rsid w:val="00C0637C"/>
    <w:rsid w:val="00C07109"/>
    <w:rsid w:val="00C10BA9"/>
    <w:rsid w:val="00C121FC"/>
    <w:rsid w:val="00C1417B"/>
    <w:rsid w:val="00C14717"/>
    <w:rsid w:val="00C176AF"/>
    <w:rsid w:val="00C177DA"/>
    <w:rsid w:val="00C2085D"/>
    <w:rsid w:val="00C21FE9"/>
    <w:rsid w:val="00C37DA4"/>
    <w:rsid w:val="00C45153"/>
    <w:rsid w:val="00C52DF0"/>
    <w:rsid w:val="00C52F9D"/>
    <w:rsid w:val="00C56061"/>
    <w:rsid w:val="00C564E7"/>
    <w:rsid w:val="00C56621"/>
    <w:rsid w:val="00C65821"/>
    <w:rsid w:val="00C7366A"/>
    <w:rsid w:val="00C77024"/>
    <w:rsid w:val="00C771EF"/>
    <w:rsid w:val="00C856C5"/>
    <w:rsid w:val="00C85BFE"/>
    <w:rsid w:val="00C9198A"/>
    <w:rsid w:val="00C9521F"/>
    <w:rsid w:val="00C9547A"/>
    <w:rsid w:val="00CA1F42"/>
    <w:rsid w:val="00CA4CF9"/>
    <w:rsid w:val="00CB47C4"/>
    <w:rsid w:val="00CB6452"/>
    <w:rsid w:val="00CC57DD"/>
    <w:rsid w:val="00CD51C6"/>
    <w:rsid w:val="00CE03E1"/>
    <w:rsid w:val="00CE0EA3"/>
    <w:rsid w:val="00CE7FE3"/>
    <w:rsid w:val="00CF32C7"/>
    <w:rsid w:val="00CF4EC0"/>
    <w:rsid w:val="00CF64D8"/>
    <w:rsid w:val="00CF7839"/>
    <w:rsid w:val="00D02242"/>
    <w:rsid w:val="00D128CA"/>
    <w:rsid w:val="00D15768"/>
    <w:rsid w:val="00D168FB"/>
    <w:rsid w:val="00D22C54"/>
    <w:rsid w:val="00D23EBD"/>
    <w:rsid w:val="00D24ECA"/>
    <w:rsid w:val="00D36E35"/>
    <w:rsid w:val="00D42A0E"/>
    <w:rsid w:val="00D478A0"/>
    <w:rsid w:val="00D50E4C"/>
    <w:rsid w:val="00D5537E"/>
    <w:rsid w:val="00D61935"/>
    <w:rsid w:val="00D62615"/>
    <w:rsid w:val="00D63569"/>
    <w:rsid w:val="00D73BEB"/>
    <w:rsid w:val="00D76084"/>
    <w:rsid w:val="00D850F3"/>
    <w:rsid w:val="00D859F5"/>
    <w:rsid w:val="00D90BCD"/>
    <w:rsid w:val="00D95B62"/>
    <w:rsid w:val="00DA0A68"/>
    <w:rsid w:val="00DA63C3"/>
    <w:rsid w:val="00DA7968"/>
    <w:rsid w:val="00DA7C9E"/>
    <w:rsid w:val="00DB1048"/>
    <w:rsid w:val="00DC192E"/>
    <w:rsid w:val="00DC19D7"/>
    <w:rsid w:val="00DC1BE9"/>
    <w:rsid w:val="00DC1D60"/>
    <w:rsid w:val="00DC7786"/>
    <w:rsid w:val="00DD052A"/>
    <w:rsid w:val="00DD20A8"/>
    <w:rsid w:val="00DD292D"/>
    <w:rsid w:val="00DD591A"/>
    <w:rsid w:val="00DD6CCD"/>
    <w:rsid w:val="00DF49AA"/>
    <w:rsid w:val="00E00D3F"/>
    <w:rsid w:val="00E01B15"/>
    <w:rsid w:val="00E024B9"/>
    <w:rsid w:val="00E03EA5"/>
    <w:rsid w:val="00E10B5D"/>
    <w:rsid w:val="00E10C1C"/>
    <w:rsid w:val="00E123DB"/>
    <w:rsid w:val="00E1380C"/>
    <w:rsid w:val="00E13C2C"/>
    <w:rsid w:val="00E149EB"/>
    <w:rsid w:val="00E21CC4"/>
    <w:rsid w:val="00E31829"/>
    <w:rsid w:val="00E405BC"/>
    <w:rsid w:val="00E426C4"/>
    <w:rsid w:val="00E46879"/>
    <w:rsid w:val="00E525EA"/>
    <w:rsid w:val="00E5326C"/>
    <w:rsid w:val="00E53A06"/>
    <w:rsid w:val="00E55CE9"/>
    <w:rsid w:val="00E57C7A"/>
    <w:rsid w:val="00E61D29"/>
    <w:rsid w:val="00E62209"/>
    <w:rsid w:val="00E670C7"/>
    <w:rsid w:val="00E678FF"/>
    <w:rsid w:val="00E713A5"/>
    <w:rsid w:val="00E74CDC"/>
    <w:rsid w:val="00E75225"/>
    <w:rsid w:val="00E76636"/>
    <w:rsid w:val="00E76AF9"/>
    <w:rsid w:val="00E77AB0"/>
    <w:rsid w:val="00E817F3"/>
    <w:rsid w:val="00E92DE8"/>
    <w:rsid w:val="00E9546A"/>
    <w:rsid w:val="00EA4840"/>
    <w:rsid w:val="00EA7569"/>
    <w:rsid w:val="00EC4106"/>
    <w:rsid w:val="00ED1B8E"/>
    <w:rsid w:val="00ED6F00"/>
    <w:rsid w:val="00ED7008"/>
    <w:rsid w:val="00ED7CB7"/>
    <w:rsid w:val="00EE3D06"/>
    <w:rsid w:val="00EE40EF"/>
    <w:rsid w:val="00EE7942"/>
    <w:rsid w:val="00EF5D0A"/>
    <w:rsid w:val="00F04BEC"/>
    <w:rsid w:val="00F077AC"/>
    <w:rsid w:val="00F1296F"/>
    <w:rsid w:val="00F13A59"/>
    <w:rsid w:val="00F22960"/>
    <w:rsid w:val="00F24961"/>
    <w:rsid w:val="00F25B67"/>
    <w:rsid w:val="00F26F9A"/>
    <w:rsid w:val="00F27848"/>
    <w:rsid w:val="00F32AE5"/>
    <w:rsid w:val="00F3502B"/>
    <w:rsid w:val="00F373C4"/>
    <w:rsid w:val="00F375F7"/>
    <w:rsid w:val="00F420CD"/>
    <w:rsid w:val="00F43771"/>
    <w:rsid w:val="00F53AD5"/>
    <w:rsid w:val="00F560D4"/>
    <w:rsid w:val="00F56D44"/>
    <w:rsid w:val="00F57104"/>
    <w:rsid w:val="00F60FF9"/>
    <w:rsid w:val="00F611AA"/>
    <w:rsid w:val="00F61F30"/>
    <w:rsid w:val="00F64FED"/>
    <w:rsid w:val="00F72829"/>
    <w:rsid w:val="00F73B5E"/>
    <w:rsid w:val="00F803F0"/>
    <w:rsid w:val="00F82A07"/>
    <w:rsid w:val="00F83F06"/>
    <w:rsid w:val="00F85345"/>
    <w:rsid w:val="00FA183B"/>
    <w:rsid w:val="00FA2F05"/>
    <w:rsid w:val="00FA485D"/>
    <w:rsid w:val="00FA4CDB"/>
    <w:rsid w:val="00FA4E94"/>
    <w:rsid w:val="00FB1971"/>
    <w:rsid w:val="00FB34BA"/>
    <w:rsid w:val="00FC09EA"/>
    <w:rsid w:val="00FC2D7E"/>
    <w:rsid w:val="00FC722E"/>
    <w:rsid w:val="00FD521A"/>
    <w:rsid w:val="00FD7B83"/>
    <w:rsid w:val="00FE019D"/>
    <w:rsid w:val="0DC567CC"/>
    <w:rsid w:val="1D774363"/>
    <w:rsid w:val="3C68322A"/>
    <w:rsid w:val="60871BA3"/>
    <w:rsid w:val="66CC0D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unhideWhenUsed="0"/>
    <w:lsdException w:name="header" w:uiPriority="0"/>
    <w:lsdException w:name="caption" w:uiPriority="35" w:qFormat="1"/>
    <w:lsdException w:name="page number" w:uiPriority="0" w:unhideWhenUsed="0"/>
    <w:lsdException w:name="Title" w:semiHidden="0" w:uiPriority="10" w:unhideWhenUsed="0" w:qFormat="1"/>
    <w:lsdException w:name="Default Paragraph Font" w:uiPriority="1"/>
    <w:lsdException w:name="Body Text Indent" w:uiPriority="0" w:unhideWhenUsed="0"/>
    <w:lsdException w:name="Subtitle" w:semiHidden="0" w:uiPriority="11" w:unhideWhenUsed="0" w:qFormat="1"/>
    <w:lsdException w:name="Date" w:semiHidden="0"/>
    <w:lsdException w:name="Body Text First Indent" w:semiHidden="0"/>
    <w:lsdException w:name="Block Text" w:uiPriority="0" w:unhideWhenUsed="0" w:qFormat="1"/>
    <w:lsdException w:name="Strong" w:semiHidden="0" w:uiPriority="0" w:unhideWhenUsed="0" w:qFormat="1"/>
    <w:lsdException w:name="Emphasis" w:semiHidden="0" w:uiPriority="20" w:unhideWhenUsed="0" w:qFormat="1"/>
    <w:lsdException w:name="Plain Text" w:uiPriority="0" w:unhideWhenUsed="0" w:qFormat="1"/>
    <w:lsdException w:name="Normal (Web)" w:unhideWhenUsed="0" w:qFormat="1"/>
    <w:lsdException w:name="HTML Preformatted" w:uiPriority="0" w:unhideWhenUsed="0"/>
    <w:lsdException w:name="Normal Table"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unhideWhenUsed="0"/>
    <w:lsdException w:name="Intense Quote"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40D2"/>
    <w:pPr>
      <w:widowControl w:val="0"/>
      <w:jc w:val="both"/>
    </w:pPr>
    <w:rPr>
      <w:kern w:val="2"/>
      <w:sz w:val="21"/>
      <w:szCs w:val="22"/>
    </w:rPr>
  </w:style>
  <w:style w:type="paragraph" w:styleId="1">
    <w:name w:val="heading 1"/>
    <w:basedOn w:val="a"/>
    <w:next w:val="a"/>
    <w:link w:val="1Char"/>
    <w:qFormat/>
    <w:rsid w:val="001840D2"/>
    <w:pPr>
      <w:keepNext/>
      <w:adjustRightInd w:val="0"/>
      <w:spacing w:line="300" w:lineRule="auto"/>
      <w:jc w:val="center"/>
      <w:textAlignment w:val="baseline"/>
      <w:outlineLvl w:val="0"/>
    </w:pPr>
    <w:rPr>
      <w:rFonts w:ascii="黑体" w:eastAsia="黑体" w:hAnsi="黑体"/>
      <w:b/>
      <w:color w:val="000000"/>
      <w:kern w:val="0"/>
      <w:sz w:val="36"/>
      <w:szCs w:val="36"/>
    </w:rPr>
  </w:style>
  <w:style w:type="paragraph" w:styleId="2">
    <w:name w:val="heading 2"/>
    <w:basedOn w:val="a"/>
    <w:next w:val="a"/>
    <w:link w:val="2Char"/>
    <w:uiPriority w:val="9"/>
    <w:qFormat/>
    <w:rsid w:val="001840D2"/>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rsid w:val="001840D2"/>
    <w:pPr>
      <w:keepNext/>
      <w:keepLines/>
      <w:spacing w:before="260" w:after="260" w:line="416" w:lineRule="auto"/>
      <w:outlineLvl w:val="2"/>
    </w:pPr>
    <w:rPr>
      <w:b/>
      <w:bCs/>
      <w:kern w:val="0"/>
      <w:sz w:val="32"/>
      <w:szCs w:val="32"/>
    </w:rPr>
  </w:style>
  <w:style w:type="paragraph" w:styleId="4">
    <w:name w:val="heading 4"/>
    <w:basedOn w:val="a"/>
    <w:next w:val="a"/>
    <w:link w:val="4Char"/>
    <w:uiPriority w:val="9"/>
    <w:qFormat/>
    <w:rsid w:val="001840D2"/>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rsid w:val="001840D2"/>
    <w:pPr>
      <w:adjustRightInd w:val="0"/>
      <w:spacing w:line="312" w:lineRule="atLeast"/>
      <w:ind w:firstLine="420"/>
      <w:textAlignment w:val="baseline"/>
    </w:pPr>
    <w:rPr>
      <w:kern w:val="0"/>
      <w:sz w:val="32"/>
      <w:szCs w:val="20"/>
    </w:rPr>
  </w:style>
  <w:style w:type="paragraph" w:styleId="a4">
    <w:name w:val="Document Map"/>
    <w:basedOn w:val="a"/>
    <w:link w:val="Char0"/>
    <w:uiPriority w:val="99"/>
    <w:unhideWhenUsed/>
    <w:rsid w:val="001840D2"/>
    <w:rPr>
      <w:rFonts w:ascii="宋体"/>
      <w:kern w:val="0"/>
      <w:sz w:val="18"/>
      <w:szCs w:val="18"/>
    </w:rPr>
  </w:style>
  <w:style w:type="paragraph" w:styleId="a5">
    <w:name w:val="annotation text"/>
    <w:basedOn w:val="a"/>
    <w:link w:val="Char1"/>
    <w:uiPriority w:val="99"/>
    <w:unhideWhenUsed/>
    <w:rsid w:val="001840D2"/>
    <w:pPr>
      <w:jc w:val="left"/>
    </w:pPr>
  </w:style>
  <w:style w:type="paragraph" w:styleId="a6">
    <w:name w:val="Body Text"/>
    <w:basedOn w:val="a"/>
    <w:link w:val="Char2"/>
    <w:uiPriority w:val="99"/>
    <w:unhideWhenUsed/>
    <w:rsid w:val="001840D2"/>
    <w:pPr>
      <w:spacing w:after="120"/>
    </w:pPr>
  </w:style>
  <w:style w:type="paragraph" w:styleId="a7">
    <w:name w:val="Body Text Indent"/>
    <w:basedOn w:val="a"/>
    <w:link w:val="Char3"/>
    <w:rsid w:val="001840D2"/>
    <w:pPr>
      <w:spacing w:line="360" w:lineRule="auto"/>
      <w:ind w:firstLineChars="200" w:firstLine="480"/>
    </w:pPr>
    <w:rPr>
      <w:rFonts w:ascii="宋体" w:hAnsi="宋体"/>
      <w:kern w:val="0"/>
      <w:sz w:val="24"/>
      <w:szCs w:val="20"/>
    </w:rPr>
  </w:style>
  <w:style w:type="paragraph" w:styleId="a8">
    <w:name w:val="Block Text"/>
    <w:basedOn w:val="a"/>
    <w:qFormat/>
    <w:rsid w:val="001840D2"/>
    <w:pPr>
      <w:ind w:leftChars="171" w:left="359" w:right="72" w:firstLine="1"/>
    </w:pPr>
    <w:rPr>
      <w:sz w:val="24"/>
      <w:szCs w:val="20"/>
    </w:rPr>
  </w:style>
  <w:style w:type="paragraph" w:styleId="30">
    <w:name w:val="toc 3"/>
    <w:basedOn w:val="a"/>
    <w:next w:val="a"/>
    <w:uiPriority w:val="39"/>
    <w:unhideWhenUsed/>
    <w:rsid w:val="001840D2"/>
    <w:pPr>
      <w:ind w:leftChars="400" w:left="840"/>
    </w:pPr>
  </w:style>
  <w:style w:type="paragraph" w:styleId="a9">
    <w:name w:val="Plain Text"/>
    <w:aliases w:val="普通文字1,普通文字2,普通文字3,普通文字4,普通文字5,普通文字6,普通文字11,普通文字21,普通文字31,普通文字41,普通文字7,普通文字,普通憇字11,普通文字 Char,普通文字 Char Char Char Char Char Char Char,普通文字 Char Char Char Char Char Char Char Char Char Char Char Char,普通文字 Char1,正 文 1,纯文本 Char Char Char,正文缩进两字符,工期策划正文,小"/>
    <w:basedOn w:val="a"/>
    <w:link w:val="Char4"/>
    <w:qFormat/>
    <w:rsid w:val="001840D2"/>
    <w:rPr>
      <w:rFonts w:ascii="宋体" w:hAnsi="Courier New"/>
      <w:kern w:val="10"/>
      <w:sz w:val="20"/>
      <w:szCs w:val="20"/>
    </w:rPr>
  </w:style>
  <w:style w:type="paragraph" w:styleId="aa">
    <w:name w:val="Date"/>
    <w:basedOn w:val="a"/>
    <w:next w:val="a"/>
    <w:link w:val="Char5"/>
    <w:uiPriority w:val="99"/>
    <w:unhideWhenUsed/>
    <w:rsid w:val="001840D2"/>
    <w:pPr>
      <w:ind w:leftChars="2500" w:left="100"/>
    </w:pPr>
  </w:style>
  <w:style w:type="paragraph" w:styleId="ab">
    <w:name w:val="Balloon Text"/>
    <w:basedOn w:val="a"/>
    <w:link w:val="Char6"/>
    <w:uiPriority w:val="99"/>
    <w:unhideWhenUsed/>
    <w:rsid w:val="001840D2"/>
    <w:rPr>
      <w:sz w:val="18"/>
      <w:szCs w:val="18"/>
    </w:rPr>
  </w:style>
  <w:style w:type="paragraph" w:styleId="ac">
    <w:name w:val="footer"/>
    <w:basedOn w:val="a"/>
    <w:link w:val="Char7"/>
    <w:uiPriority w:val="99"/>
    <w:unhideWhenUsed/>
    <w:rsid w:val="001840D2"/>
    <w:pPr>
      <w:tabs>
        <w:tab w:val="center" w:pos="4153"/>
        <w:tab w:val="right" w:pos="8306"/>
      </w:tabs>
      <w:snapToGrid w:val="0"/>
      <w:jc w:val="left"/>
    </w:pPr>
    <w:rPr>
      <w:kern w:val="0"/>
      <w:sz w:val="18"/>
      <w:szCs w:val="18"/>
    </w:rPr>
  </w:style>
  <w:style w:type="paragraph" w:styleId="ad">
    <w:name w:val="header"/>
    <w:basedOn w:val="a"/>
    <w:link w:val="Char8"/>
    <w:unhideWhenUsed/>
    <w:rsid w:val="001840D2"/>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39"/>
    <w:rsid w:val="001840D2"/>
    <w:rPr>
      <w:szCs w:val="24"/>
    </w:rPr>
  </w:style>
  <w:style w:type="paragraph" w:styleId="20">
    <w:name w:val="toc 2"/>
    <w:basedOn w:val="a"/>
    <w:next w:val="a"/>
    <w:uiPriority w:val="99"/>
    <w:unhideWhenUsed/>
    <w:rsid w:val="001840D2"/>
    <w:pPr>
      <w:tabs>
        <w:tab w:val="left" w:pos="985"/>
      </w:tabs>
      <w:spacing w:line="360" w:lineRule="auto"/>
      <w:ind w:leftChars="200" w:left="420"/>
    </w:pPr>
  </w:style>
  <w:style w:type="paragraph" w:styleId="HTML">
    <w:name w:val="HTML Preformatted"/>
    <w:basedOn w:val="a"/>
    <w:link w:val="HTMLChar"/>
    <w:rsid w:val="001840D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ae">
    <w:name w:val="Normal (Web)"/>
    <w:basedOn w:val="a"/>
    <w:link w:val="Char9"/>
    <w:uiPriority w:val="99"/>
    <w:qFormat/>
    <w:rsid w:val="001840D2"/>
    <w:pPr>
      <w:widowControl/>
      <w:spacing w:before="100" w:beforeAutospacing="1" w:after="100" w:afterAutospacing="1"/>
      <w:jc w:val="left"/>
    </w:pPr>
    <w:rPr>
      <w:rFonts w:ascii="宋体" w:hAnsi="宋体"/>
      <w:kern w:val="0"/>
      <w:sz w:val="24"/>
      <w:szCs w:val="20"/>
    </w:rPr>
  </w:style>
  <w:style w:type="paragraph" w:styleId="af">
    <w:name w:val="annotation subject"/>
    <w:basedOn w:val="a5"/>
    <w:next w:val="a5"/>
    <w:link w:val="Chara"/>
    <w:uiPriority w:val="99"/>
    <w:unhideWhenUsed/>
    <w:rsid w:val="001840D2"/>
    <w:rPr>
      <w:b/>
      <w:bCs/>
    </w:rPr>
  </w:style>
  <w:style w:type="paragraph" w:styleId="af0">
    <w:name w:val="Body Text First Indent"/>
    <w:basedOn w:val="a6"/>
    <w:link w:val="Charb"/>
    <w:uiPriority w:val="99"/>
    <w:unhideWhenUsed/>
    <w:rsid w:val="001840D2"/>
    <w:pPr>
      <w:ind w:firstLineChars="100" w:firstLine="420"/>
    </w:pPr>
  </w:style>
  <w:style w:type="table" w:styleId="af1">
    <w:name w:val="Table Grid"/>
    <w:basedOn w:val="a1"/>
    <w:qFormat/>
    <w:rsid w:val="001840D2"/>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2">
    <w:name w:val="Strong"/>
    <w:qFormat/>
    <w:rsid w:val="001840D2"/>
    <w:rPr>
      <w:b/>
      <w:bCs/>
    </w:rPr>
  </w:style>
  <w:style w:type="character" w:styleId="af3">
    <w:name w:val="page number"/>
    <w:basedOn w:val="a0"/>
    <w:rsid w:val="001840D2"/>
  </w:style>
  <w:style w:type="character" w:styleId="af4">
    <w:name w:val="Hyperlink"/>
    <w:uiPriority w:val="99"/>
    <w:unhideWhenUsed/>
    <w:rsid w:val="001840D2"/>
    <w:rPr>
      <w:color w:val="0000FF"/>
      <w:u w:val="single"/>
    </w:rPr>
  </w:style>
  <w:style w:type="character" w:styleId="af5">
    <w:name w:val="annotation reference"/>
    <w:uiPriority w:val="99"/>
    <w:unhideWhenUsed/>
    <w:rsid w:val="001840D2"/>
    <w:rPr>
      <w:sz w:val="21"/>
      <w:szCs w:val="21"/>
    </w:rPr>
  </w:style>
  <w:style w:type="character" w:customStyle="1" w:styleId="Char10">
    <w:name w:val="纯文本 Char1"/>
    <w:rsid w:val="001840D2"/>
    <w:rPr>
      <w:rFonts w:ascii="宋体" w:eastAsia="宋体" w:hAnsi="Courier New" w:cs="Courier New"/>
      <w:szCs w:val="21"/>
    </w:rPr>
  </w:style>
  <w:style w:type="character" w:customStyle="1" w:styleId="DefaultCharChar">
    <w:name w:val="Default Char Char"/>
    <w:link w:val="Default"/>
    <w:uiPriority w:val="99"/>
    <w:qFormat/>
    <w:locked/>
    <w:rsid w:val="001840D2"/>
    <w:rPr>
      <w:rFonts w:ascii="宋体" w:hAnsi="宋体"/>
      <w:color w:val="000000"/>
      <w:sz w:val="24"/>
      <w:szCs w:val="24"/>
    </w:rPr>
  </w:style>
  <w:style w:type="paragraph" w:customStyle="1" w:styleId="Default">
    <w:name w:val="Default"/>
    <w:link w:val="DefaultCharChar"/>
    <w:qFormat/>
    <w:rsid w:val="001840D2"/>
    <w:pPr>
      <w:widowControl w:val="0"/>
      <w:autoSpaceDE w:val="0"/>
      <w:autoSpaceDN w:val="0"/>
      <w:adjustRightInd w:val="0"/>
    </w:pPr>
    <w:rPr>
      <w:rFonts w:ascii="宋体" w:hAnsi="宋体"/>
      <w:color w:val="000000"/>
      <w:sz w:val="24"/>
      <w:szCs w:val="24"/>
    </w:rPr>
  </w:style>
  <w:style w:type="character" w:customStyle="1" w:styleId="Charb">
    <w:name w:val="正文首行缩进 Char"/>
    <w:basedOn w:val="Char2"/>
    <w:link w:val="af0"/>
    <w:uiPriority w:val="99"/>
    <w:rsid w:val="001840D2"/>
  </w:style>
  <w:style w:type="character" w:customStyle="1" w:styleId="Char2">
    <w:name w:val="正文文本 Char"/>
    <w:basedOn w:val="a0"/>
    <w:link w:val="a6"/>
    <w:uiPriority w:val="99"/>
    <w:rsid w:val="001840D2"/>
  </w:style>
  <w:style w:type="character" w:customStyle="1" w:styleId="Char3">
    <w:name w:val="正文文本缩进 Char"/>
    <w:link w:val="a7"/>
    <w:qFormat/>
    <w:rsid w:val="001840D2"/>
    <w:rPr>
      <w:rFonts w:ascii="宋体" w:eastAsia="宋体" w:hAnsi="宋体" w:cs="Times New Roman"/>
      <w:sz w:val="24"/>
      <w:szCs w:val="20"/>
    </w:rPr>
  </w:style>
  <w:style w:type="character" w:customStyle="1" w:styleId="Char0">
    <w:name w:val="文档结构图 Char"/>
    <w:link w:val="a4"/>
    <w:uiPriority w:val="99"/>
    <w:semiHidden/>
    <w:rsid w:val="001840D2"/>
    <w:rPr>
      <w:rFonts w:ascii="宋体" w:eastAsia="宋体" w:hAnsi="Calibri" w:cs="Times New Roman"/>
      <w:sz w:val="18"/>
      <w:szCs w:val="18"/>
    </w:rPr>
  </w:style>
  <w:style w:type="character" w:customStyle="1" w:styleId="Char5">
    <w:name w:val="日期 Char"/>
    <w:link w:val="aa"/>
    <w:uiPriority w:val="99"/>
    <w:semiHidden/>
    <w:rsid w:val="001840D2"/>
    <w:rPr>
      <w:kern w:val="2"/>
      <w:sz w:val="21"/>
      <w:szCs w:val="22"/>
    </w:rPr>
  </w:style>
  <w:style w:type="character" w:customStyle="1" w:styleId="1Char">
    <w:name w:val="标题 1 Char"/>
    <w:link w:val="1"/>
    <w:qFormat/>
    <w:rsid w:val="001840D2"/>
    <w:rPr>
      <w:rFonts w:ascii="黑体" w:eastAsia="黑体" w:hAnsi="黑体" w:cs="Times New Roman"/>
      <w:b/>
      <w:color w:val="000000"/>
      <w:kern w:val="0"/>
      <w:sz w:val="36"/>
      <w:szCs w:val="36"/>
    </w:rPr>
  </w:style>
  <w:style w:type="character" w:customStyle="1" w:styleId="Char1">
    <w:name w:val="批注文字 Char"/>
    <w:link w:val="a5"/>
    <w:uiPriority w:val="99"/>
    <w:semiHidden/>
    <w:rsid w:val="001840D2"/>
    <w:rPr>
      <w:kern w:val="2"/>
      <w:sz w:val="21"/>
      <w:szCs w:val="22"/>
    </w:rPr>
  </w:style>
  <w:style w:type="character" w:customStyle="1" w:styleId="Chara">
    <w:name w:val="批注主题 Char"/>
    <w:link w:val="af"/>
    <w:uiPriority w:val="99"/>
    <w:semiHidden/>
    <w:rsid w:val="001840D2"/>
    <w:rPr>
      <w:b/>
      <w:bCs/>
      <w:kern w:val="2"/>
      <w:sz w:val="21"/>
      <w:szCs w:val="22"/>
    </w:rPr>
  </w:style>
  <w:style w:type="character" w:customStyle="1" w:styleId="Char9">
    <w:name w:val="普通(网站) Char"/>
    <w:link w:val="ae"/>
    <w:rsid w:val="001840D2"/>
    <w:rPr>
      <w:rFonts w:ascii="宋体" w:hAnsi="宋体"/>
      <w:sz w:val="24"/>
    </w:rPr>
  </w:style>
  <w:style w:type="character" w:customStyle="1" w:styleId="3Char">
    <w:name w:val="标题 3 Char"/>
    <w:link w:val="3"/>
    <w:rsid w:val="001840D2"/>
    <w:rPr>
      <w:rFonts w:ascii="Calibri" w:eastAsia="宋体" w:hAnsi="Calibri" w:cs="Times New Roman"/>
      <w:b/>
      <w:bCs/>
      <w:sz w:val="32"/>
      <w:szCs w:val="32"/>
    </w:rPr>
  </w:style>
  <w:style w:type="character" w:customStyle="1" w:styleId="Char11">
    <w:name w:val="页脚 Char1"/>
    <w:uiPriority w:val="99"/>
    <w:semiHidden/>
    <w:rsid w:val="001840D2"/>
    <w:rPr>
      <w:sz w:val="18"/>
      <w:szCs w:val="18"/>
    </w:rPr>
  </w:style>
  <w:style w:type="character" w:customStyle="1" w:styleId="Char8">
    <w:name w:val="页眉 Char"/>
    <w:link w:val="ad"/>
    <w:rsid w:val="001840D2"/>
    <w:rPr>
      <w:sz w:val="18"/>
      <w:szCs w:val="18"/>
    </w:rPr>
  </w:style>
  <w:style w:type="character" w:customStyle="1" w:styleId="Char7">
    <w:name w:val="页脚 Char"/>
    <w:link w:val="ac"/>
    <w:uiPriority w:val="99"/>
    <w:rsid w:val="001840D2"/>
    <w:rPr>
      <w:sz w:val="18"/>
      <w:szCs w:val="18"/>
    </w:rPr>
  </w:style>
  <w:style w:type="character" w:customStyle="1" w:styleId="4Char">
    <w:name w:val="标题 4 Char"/>
    <w:link w:val="4"/>
    <w:uiPriority w:val="9"/>
    <w:rsid w:val="001840D2"/>
    <w:rPr>
      <w:rFonts w:ascii="Calibri Light" w:eastAsia="宋体" w:hAnsi="Calibri Light" w:cs="Times New Roman"/>
      <w:b/>
      <w:bCs/>
      <w:kern w:val="2"/>
      <w:sz w:val="28"/>
      <w:szCs w:val="28"/>
    </w:rPr>
  </w:style>
  <w:style w:type="character" w:customStyle="1" w:styleId="2Char">
    <w:name w:val="标题 2 Char"/>
    <w:link w:val="2"/>
    <w:uiPriority w:val="9"/>
    <w:rsid w:val="001840D2"/>
    <w:rPr>
      <w:rFonts w:ascii="Cambria" w:eastAsia="宋体" w:hAnsi="Cambria" w:cs="Times New Roman"/>
      <w:b/>
      <w:bCs/>
      <w:kern w:val="2"/>
      <w:sz w:val="32"/>
      <w:szCs w:val="32"/>
    </w:rPr>
  </w:style>
  <w:style w:type="character" w:customStyle="1" w:styleId="Char4">
    <w:name w:val="纯文本 Char"/>
    <w:aliases w:val="普通文字1 Char,普通文字2 Char,普通文字3 Char,普通文字4 Char,普通文字5 Char,普通文字6 Char,普通文字11 Char,普通文字21 Char,普通文字31 Char,普通文字41 Char,普通文字7 Char,普通文字 Char2,普通憇字11 Char,普通文字 Char Char,普通文字 Char Char Char Char Char Char Char Char,普通文字 Char1 Char,正 文 1 Char,小 Char"/>
    <w:link w:val="a9"/>
    <w:qFormat/>
    <w:rsid w:val="001840D2"/>
    <w:rPr>
      <w:rFonts w:ascii="宋体" w:eastAsia="宋体" w:hAnsi="Courier New"/>
      <w:kern w:val="10"/>
    </w:rPr>
  </w:style>
  <w:style w:type="character" w:customStyle="1" w:styleId="Char">
    <w:name w:val="正文缩进 Char"/>
    <w:link w:val="a3"/>
    <w:rsid w:val="001840D2"/>
    <w:rPr>
      <w:rFonts w:ascii="Times New Roman" w:eastAsia="宋体" w:hAnsi="Times New Roman" w:cs="Times New Roman"/>
      <w:kern w:val="0"/>
      <w:sz w:val="32"/>
      <w:szCs w:val="20"/>
    </w:rPr>
  </w:style>
  <w:style w:type="character" w:customStyle="1" w:styleId="Char6">
    <w:name w:val="批注框文本 Char"/>
    <w:link w:val="ab"/>
    <w:uiPriority w:val="99"/>
    <w:semiHidden/>
    <w:rsid w:val="001840D2"/>
    <w:rPr>
      <w:kern w:val="2"/>
      <w:sz w:val="18"/>
      <w:szCs w:val="18"/>
    </w:rPr>
  </w:style>
  <w:style w:type="character" w:customStyle="1" w:styleId="HTMLChar">
    <w:name w:val="HTML 预设格式 Char"/>
    <w:link w:val="HTML"/>
    <w:rsid w:val="001840D2"/>
    <w:rPr>
      <w:rFonts w:ascii="宋体" w:hAnsi="宋体"/>
      <w:sz w:val="24"/>
      <w:szCs w:val="24"/>
    </w:rPr>
  </w:style>
  <w:style w:type="character" w:customStyle="1" w:styleId="Char12">
    <w:name w:val="正文首行缩进 Char1"/>
    <w:uiPriority w:val="99"/>
    <w:rsid w:val="001840D2"/>
    <w:rPr>
      <w:rFonts w:ascii="Times New Roman" w:eastAsia="仿宋_GB2312" w:hAnsi="Times New Roman" w:cs="Times New Roman"/>
      <w:sz w:val="24"/>
    </w:rPr>
  </w:style>
  <w:style w:type="paragraph" w:customStyle="1" w:styleId="Charc">
    <w:name w:val="Char"/>
    <w:basedOn w:val="a"/>
    <w:rsid w:val="001840D2"/>
    <w:rPr>
      <w:szCs w:val="20"/>
    </w:rPr>
  </w:style>
  <w:style w:type="paragraph" w:customStyle="1" w:styleId="CharCharCharCharCharCharCharCharCharChar">
    <w:name w:val="Char Char Char Char Char Char Char Char Char Char"/>
    <w:basedOn w:val="a"/>
    <w:rsid w:val="001840D2"/>
    <w:rPr>
      <w:rFonts w:ascii="Tahoma" w:hAnsi="Tahoma" w:cs="Tahoma"/>
      <w:sz w:val="24"/>
      <w:szCs w:val="24"/>
    </w:rPr>
  </w:style>
  <w:style w:type="paragraph" w:customStyle="1" w:styleId="TOC1">
    <w:name w:val="TOC 标题1"/>
    <w:basedOn w:val="1"/>
    <w:next w:val="a"/>
    <w:uiPriority w:val="39"/>
    <w:qFormat/>
    <w:rsid w:val="001840D2"/>
    <w:pPr>
      <w:keepLines/>
      <w:widowControl/>
      <w:adjustRightInd/>
      <w:spacing w:before="480" w:line="276" w:lineRule="auto"/>
      <w:jc w:val="left"/>
      <w:textAlignment w:val="auto"/>
      <w:outlineLvl w:val="9"/>
    </w:pPr>
    <w:rPr>
      <w:rFonts w:ascii="Cambria" w:eastAsia="宋体" w:hAnsi="Cambria"/>
      <w:bCs/>
      <w:color w:val="365F91"/>
      <w:sz w:val="28"/>
      <w:szCs w:val="28"/>
    </w:rPr>
  </w:style>
  <w:style w:type="paragraph" w:customStyle="1" w:styleId="31">
    <w:name w:val="标题3"/>
    <w:basedOn w:val="3"/>
    <w:next w:val="af0"/>
    <w:rsid w:val="001840D2"/>
    <w:pPr>
      <w:spacing w:before="120" w:after="480" w:line="360" w:lineRule="auto"/>
      <w:jc w:val="center"/>
    </w:pPr>
    <w:rPr>
      <w:rFonts w:eastAsia="黑体"/>
      <w:sz w:val="28"/>
    </w:rPr>
  </w:style>
  <w:style w:type="paragraph" w:customStyle="1" w:styleId="af6">
    <w:name w:val="表头及图底"/>
    <w:basedOn w:val="a"/>
    <w:next w:val="a"/>
    <w:rsid w:val="001840D2"/>
    <w:pPr>
      <w:spacing w:beforeLines="20" w:afterLines="20" w:line="360" w:lineRule="auto"/>
      <w:jc w:val="center"/>
    </w:pPr>
    <w:rPr>
      <w:rFonts w:ascii="宋体" w:eastAsia="仿宋_GB2312" w:hAnsi="宋体"/>
      <w:color w:val="00B050"/>
      <w:kern w:val="0"/>
      <w:sz w:val="24"/>
      <w:szCs w:val="24"/>
    </w:rPr>
  </w:style>
  <w:style w:type="paragraph" w:customStyle="1" w:styleId="11">
    <w:name w:val="列出段落1"/>
    <w:basedOn w:val="a"/>
    <w:uiPriority w:val="99"/>
    <w:qFormat/>
    <w:rsid w:val="001840D2"/>
    <w:pPr>
      <w:ind w:firstLineChars="200" w:firstLine="420"/>
    </w:pPr>
  </w:style>
  <w:style w:type="paragraph" w:customStyle="1" w:styleId="12">
    <w:name w:val="修订1"/>
    <w:uiPriority w:val="99"/>
    <w:semiHidden/>
    <w:rsid w:val="001840D2"/>
    <w:rPr>
      <w:kern w:val="2"/>
      <w:sz w:val="21"/>
      <w:szCs w:val="22"/>
    </w:rPr>
  </w:style>
  <w:style w:type="paragraph" w:customStyle="1" w:styleId="13">
    <w:name w:val="样式1"/>
    <w:basedOn w:val="a"/>
    <w:rsid w:val="001840D2"/>
    <w:pPr>
      <w:adjustRightInd w:val="0"/>
      <w:spacing w:before="120" w:after="120" w:line="120" w:lineRule="exact"/>
    </w:pPr>
    <w:rPr>
      <w:color w:val="FF00FF"/>
      <w:kern w:val="0"/>
      <w:sz w:val="24"/>
      <w:szCs w:val="20"/>
    </w:rPr>
  </w:style>
  <w:style w:type="paragraph" w:customStyle="1" w:styleId="14">
    <w:name w:val="正文首行缩进1"/>
    <w:basedOn w:val="a6"/>
    <w:rsid w:val="001840D2"/>
    <w:pPr>
      <w:spacing w:line="360" w:lineRule="auto"/>
    </w:pPr>
  </w:style>
  <w:style w:type="paragraph" w:styleId="af7">
    <w:name w:val="List Paragraph"/>
    <w:basedOn w:val="a"/>
    <w:uiPriority w:val="34"/>
    <w:qFormat/>
    <w:rsid w:val="001840D2"/>
    <w:pPr>
      <w:ind w:firstLineChars="200" w:firstLine="420"/>
    </w:pPr>
    <w:rPr>
      <w:rFonts w:ascii="Calibri" w:hAnsi="Calibri"/>
    </w:rPr>
  </w:style>
  <w:style w:type="character" w:customStyle="1" w:styleId="Char13">
    <w:name w:val="页眉 Char1"/>
    <w:basedOn w:val="a0"/>
    <w:uiPriority w:val="99"/>
    <w:semiHidden/>
    <w:qFormat/>
    <w:rsid w:val="001840D2"/>
    <w:rPr>
      <w:rFonts w:ascii="Times New Roman" w:eastAsia="宋体" w:hAnsi="Times New Roman" w:cs="Times New Roman"/>
      <w:sz w:val="18"/>
      <w:szCs w:val="18"/>
    </w:rPr>
  </w:style>
  <w:style w:type="paragraph" w:customStyle="1" w:styleId="Style1">
    <w:name w:val="_Style 1"/>
    <w:basedOn w:val="a"/>
    <w:uiPriority w:val="99"/>
    <w:qFormat/>
    <w:rsid w:val="001840D2"/>
    <w:pPr>
      <w:ind w:firstLineChars="200" w:firstLine="420"/>
    </w:pPr>
    <w:rPr>
      <w:rFonts w:ascii="Calibri" w:hAnsi="Calibri"/>
    </w:rPr>
  </w:style>
  <w:style w:type="paragraph" w:customStyle="1" w:styleId="378020">
    <w:name w:val="样式 标题 3 + (中文) 黑体 小四 非加粗 段前: 7.8 磅 段后: 0 磅 行距: 固定值 20 磅"/>
    <w:basedOn w:val="3"/>
    <w:rsid w:val="00AE4888"/>
    <w:pPr>
      <w:spacing w:before="0" w:after="0" w:line="400" w:lineRule="exact"/>
    </w:pPr>
    <w:rPr>
      <w:rFonts w:eastAsia="黑体" w:cs="宋体"/>
      <w:b w:val="0"/>
      <w:bCs w:val="0"/>
      <w:sz w:val="24"/>
      <w:szCs w:val="20"/>
    </w:rPr>
  </w:style>
  <w:style w:type="paragraph" w:customStyle="1" w:styleId="TableParagraph">
    <w:name w:val="Table Paragraph"/>
    <w:basedOn w:val="a"/>
    <w:uiPriority w:val="1"/>
    <w:qFormat/>
    <w:rsid w:val="00DC192E"/>
    <w:pPr>
      <w:autoSpaceDE w:val="0"/>
      <w:autoSpaceDN w:val="0"/>
      <w:adjustRightInd w:val="0"/>
      <w:jc w:val="left"/>
    </w:pPr>
    <w:rPr>
      <w:rFonts w:eastAsiaTheme="minorEastAsia"/>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image" Target="media/image10.png"/><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5.png"/><Relationship Id="rId34" Type="http://schemas.openxmlformats.org/officeDocument/2006/relationships/image" Target="media/image18.png"/><Relationship Id="rId7" Type="http://schemas.openxmlformats.org/officeDocument/2006/relationships/webSettings" Target="webSettings.xml"/><Relationship Id="rId12" Type="http://schemas.openxmlformats.org/officeDocument/2006/relationships/hyperlink" Target="mailto:13361722@qq.com" TargetMode="External"/><Relationship Id="rId17" Type="http://schemas.openxmlformats.org/officeDocument/2006/relationships/image" Target="media/image1.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image" Target="media/image4.png"/><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footer" Target="footer3.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png"/><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15.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6.png"/><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image" Target="media/image19.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8"/>
    <customShpInfo spid="_x0000_s1027"/>
    <customShpInfo spid="_x0000_s1030"/>
    <customShpInfo spid="_x0000_s1026"/>
    <customShpInfo spid="_x0000_s1031"/>
    <customShpInfo spid="_x0000_s1033"/>
    <customShpInfo spid="_x0000_s1032"/>
    <customShpInfo spid="_x0000_s1035"/>
    <customShpInfo spid="_x0000_s1034"/>
  </customShpExts>
</s:customData>
</file>

<file path=customXml/item2.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78339F-40F4-4190-ACDD-3B5B74F1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3</Pages>
  <Words>4994</Words>
  <Characters>28467</Characters>
  <Application>Microsoft Office Word</Application>
  <DocSecurity>0</DocSecurity>
  <Lines>237</Lines>
  <Paragraphs>66</Paragraphs>
  <ScaleCrop>false</ScaleCrop>
  <Company>DELL</Company>
  <LinksUpToDate>false</LinksUpToDate>
  <CharactersWithSpaces>33395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邱艳</dc:creator>
  <cp:lastModifiedBy>王沐绒</cp:lastModifiedBy>
  <cp:revision>13</cp:revision>
  <cp:lastPrinted>2020-09-21T10:17:00Z</cp:lastPrinted>
  <dcterms:created xsi:type="dcterms:W3CDTF">2020-11-04T06:08:00Z</dcterms:created>
  <dcterms:modified xsi:type="dcterms:W3CDTF">2020-11-13T09:31:00Z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