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9CF" w:rsidRPr="003B4248" w:rsidRDefault="008809CF" w:rsidP="008809CF">
      <w:pPr>
        <w:jc w:val="center"/>
        <w:rPr>
          <w:rFonts w:hAnsi="宋体"/>
          <w:b/>
          <w:sz w:val="52"/>
          <w:szCs w:val="52"/>
        </w:rPr>
      </w:pPr>
      <w:bookmarkStart w:id="0" w:name="_Toc33430845"/>
      <w:r>
        <w:rPr>
          <w:rFonts w:hAnsi="宋体" w:hint="eastAsia"/>
          <w:b/>
          <w:sz w:val="52"/>
          <w:szCs w:val="52"/>
        </w:rPr>
        <w:t>深湾</w:t>
      </w:r>
      <w:proofErr w:type="gramStart"/>
      <w:r>
        <w:rPr>
          <w:rFonts w:hAnsi="宋体" w:hint="eastAsia"/>
          <w:b/>
          <w:sz w:val="52"/>
          <w:szCs w:val="52"/>
        </w:rPr>
        <w:t>汇云中心</w:t>
      </w:r>
      <w:proofErr w:type="gramEnd"/>
      <w:r>
        <w:rPr>
          <w:rFonts w:hAnsi="宋体"/>
          <w:b/>
          <w:sz w:val="52"/>
          <w:szCs w:val="52"/>
        </w:rPr>
        <w:t>G</w:t>
      </w:r>
      <w:r>
        <w:rPr>
          <w:rFonts w:hAnsi="宋体" w:hint="eastAsia"/>
          <w:b/>
          <w:sz w:val="52"/>
          <w:szCs w:val="52"/>
        </w:rPr>
        <w:t>、</w:t>
      </w:r>
      <w:r>
        <w:rPr>
          <w:rFonts w:hAnsi="宋体"/>
          <w:b/>
          <w:sz w:val="52"/>
          <w:szCs w:val="52"/>
        </w:rPr>
        <w:t>H</w:t>
      </w:r>
      <w:r>
        <w:rPr>
          <w:rFonts w:hAnsi="宋体" w:hint="eastAsia"/>
          <w:b/>
          <w:sz w:val="52"/>
          <w:szCs w:val="52"/>
        </w:rPr>
        <w:t>栋弱电智能化设备采购</w:t>
      </w:r>
      <w:r w:rsidRPr="003B4248">
        <w:rPr>
          <w:rFonts w:hAnsi="宋体" w:hint="eastAsia"/>
          <w:b/>
          <w:sz w:val="52"/>
          <w:szCs w:val="52"/>
        </w:rPr>
        <w:t>合同</w:t>
      </w:r>
    </w:p>
    <w:p w:rsidR="008809CF" w:rsidRPr="00D30787" w:rsidRDefault="008809CF" w:rsidP="008809CF">
      <w:pPr>
        <w:jc w:val="center"/>
        <w:rPr>
          <w:rFonts w:hAnsi="宋体" w:cs="Arial"/>
          <w:noProof/>
          <w:sz w:val="32"/>
          <w:szCs w:val="32"/>
        </w:rPr>
      </w:pPr>
    </w:p>
    <w:p w:rsidR="008809CF" w:rsidRPr="003B4248" w:rsidRDefault="008809CF" w:rsidP="008809CF">
      <w:pPr>
        <w:jc w:val="center"/>
        <w:rPr>
          <w:rFonts w:hAnsi="宋体"/>
          <w:b/>
          <w:sz w:val="52"/>
          <w:szCs w:val="52"/>
        </w:rPr>
      </w:pPr>
      <w:r w:rsidRPr="003B4248">
        <w:rPr>
          <w:rFonts w:hAnsi="宋体" w:cs="Arial" w:hint="eastAsia"/>
          <w:noProof/>
          <w:sz w:val="32"/>
          <w:szCs w:val="32"/>
        </w:rPr>
        <w:t>合同编号：</w:t>
      </w:r>
    </w:p>
    <w:p w:rsidR="008809CF" w:rsidRPr="003B4248" w:rsidRDefault="008809CF" w:rsidP="008809CF">
      <w:pPr>
        <w:rPr>
          <w:sz w:val="32"/>
          <w:szCs w:val="32"/>
        </w:rPr>
      </w:pPr>
    </w:p>
    <w:p w:rsidR="008809CF" w:rsidRPr="003B4248" w:rsidRDefault="008809CF" w:rsidP="008809CF">
      <w:pPr>
        <w:rPr>
          <w:sz w:val="32"/>
          <w:szCs w:val="32"/>
        </w:rPr>
      </w:pPr>
    </w:p>
    <w:p w:rsidR="008809CF" w:rsidRDefault="008809CF" w:rsidP="008809CF">
      <w:pPr>
        <w:rPr>
          <w:sz w:val="32"/>
          <w:szCs w:val="32"/>
        </w:rPr>
      </w:pPr>
    </w:p>
    <w:p w:rsidR="008809CF" w:rsidRDefault="008809CF" w:rsidP="008809CF">
      <w:pPr>
        <w:rPr>
          <w:sz w:val="32"/>
          <w:szCs w:val="32"/>
        </w:rPr>
      </w:pPr>
    </w:p>
    <w:p w:rsidR="008809CF" w:rsidRPr="003B4248" w:rsidRDefault="008809CF" w:rsidP="008809CF">
      <w:pPr>
        <w:rPr>
          <w:sz w:val="32"/>
          <w:szCs w:val="32"/>
        </w:rPr>
      </w:pPr>
    </w:p>
    <w:p w:rsidR="008809CF" w:rsidRPr="003B4248" w:rsidRDefault="008809CF" w:rsidP="008809CF">
      <w:pPr>
        <w:rPr>
          <w:sz w:val="32"/>
          <w:szCs w:val="32"/>
        </w:rPr>
      </w:pPr>
    </w:p>
    <w:p w:rsidR="008809CF" w:rsidRPr="003B4248" w:rsidRDefault="008809CF" w:rsidP="008809CF">
      <w:pPr>
        <w:jc w:val="center"/>
        <w:rPr>
          <w:sz w:val="32"/>
          <w:szCs w:val="32"/>
        </w:rPr>
      </w:pPr>
    </w:p>
    <w:p w:rsidR="008809CF" w:rsidRPr="003B4248" w:rsidRDefault="008809CF" w:rsidP="008809CF">
      <w:pPr>
        <w:jc w:val="center"/>
        <w:rPr>
          <w:rFonts w:hAnsi="宋体" w:cs="Arial"/>
          <w:b/>
          <w:noProof/>
          <w:sz w:val="32"/>
          <w:szCs w:val="32"/>
          <w:u w:val="single"/>
        </w:rPr>
      </w:pPr>
      <w:r w:rsidRPr="003B4248">
        <w:rPr>
          <w:rFonts w:hAnsi="宋体" w:cs="Arial" w:hint="eastAsia"/>
          <w:b/>
          <w:noProof/>
          <w:sz w:val="32"/>
          <w:szCs w:val="32"/>
        </w:rPr>
        <w:t>甲方：</w:t>
      </w:r>
      <w:r w:rsidRPr="003B4248">
        <w:rPr>
          <w:rFonts w:hAnsi="宋体" w:cs="Arial" w:hint="eastAsia"/>
          <w:b/>
          <w:noProof/>
          <w:sz w:val="32"/>
          <w:szCs w:val="32"/>
          <w:u w:val="single"/>
        </w:rPr>
        <w:t>深圳市地铁集团有限公司</w:t>
      </w:r>
    </w:p>
    <w:p w:rsidR="008809CF" w:rsidRPr="003B4248" w:rsidRDefault="008809CF" w:rsidP="008809CF">
      <w:pPr>
        <w:ind w:firstLineChars="650" w:firstLine="2197"/>
        <w:rPr>
          <w:rFonts w:hAnsi="宋体" w:cs="宋体"/>
          <w:b/>
          <w:sz w:val="30"/>
          <w:szCs w:val="30"/>
        </w:rPr>
      </w:pPr>
      <w:r w:rsidRPr="003B4248">
        <w:rPr>
          <w:rFonts w:hAnsi="宋体" w:cs="Arial" w:hint="eastAsia"/>
          <w:b/>
          <w:noProof/>
          <w:sz w:val="32"/>
          <w:szCs w:val="32"/>
        </w:rPr>
        <w:t>乙方：</w:t>
      </w:r>
      <w:r w:rsidRPr="003B4248">
        <w:rPr>
          <w:rFonts w:hAnsi="宋体" w:cs="宋体"/>
          <w:b/>
          <w:sz w:val="30"/>
          <w:szCs w:val="30"/>
        </w:rPr>
        <w:t xml:space="preserve"> </w:t>
      </w:r>
    </w:p>
    <w:p w:rsidR="008809CF" w:rsidRPr="003B4248" w:rsidRDefault="008809CF" w:rsidP="008809CF">
      <w:pPr>
        <w:rPr>
          <w:rFonts w:hAnsi="宋体" w:cs="宋体"/>
          <w:b/>
          <w:sz w:val="30"/>
          <w:szCs w:val="30"/>
        </w:rPr>
      </w:pPr>
    </w:p>
    <w:p w:rsidR="008809CF" w:rsidRPr="003B4248" w:rsidRDefault="008809CF" w:rsidP="008809CF">
      <w:pPr>
        <w:rPr>
          <w:rFonts w:hAnsi="宋体" w:cs="宋体"/>
          <w:b/>
          <w:sz w:val="30"/>
          <w:szCs w:val="30"/>
        </w:rPr>
      </w:pPr>
    </w:p>
    <w:p w:rsidR="008809CF" w:rsidRPr="003B4248" w:rsidRDefault="008809CF" w:rsidP="008809CF">
      <w:pPr>
        <w:rPr>
          <w:rFonts w:hAnsi="宋体" w:cs="宋体"/>
          <w:b/>
          <w:sz w:val="30"/>
          <w:szCs w:val="30"/>
        </w:rPr>
      </w:pPr>
    </w:p>
    <w:p w:rsidR="008809CF" w:rsidRPr="003B4248" w:rsidRDefault="008809CF" w:rsidP="008809CF">
      <w:pPr>
        <w:rPr>
          <w:rFonts w:hAnsi="宋体" w:cs="宋体"/>
          <w:b/>
          <w:sz w:val="30"/>
          <w:szCs w:val="30"/>
        </w:rPr>
      </w:pPr>
    </w:p>
    <w:p w:rsidR="008809CF" w:rsidRDefault="008809CF" w:rsidP="008809CF">
      <w:pPr>
        <w:rPr>
          <w:rFonts w:hAnsi="宋体" w:cs="宋体"/>
          <w:b/>
          <w:sz w:val="30"/>
          <w:szCs w:val="30"/>
        </w:rPr>
      </w:pPr>
    </w:p>
    <w:p w:rsidR="008809CF" w:rsidRPr="003B4248" w:rsidRDefault="008809CF" w:rsidP="008809CF">
      <w:pPr>
        <w:rPr>
          <w:rFonts w:hAnsi="宋体" w:cs="宋体"/>
          <w:b/>
          <w:sz w:val="30"/>
          <w:szCs w:val="30"/>
        </w:rPr>
      </w:pPr>
    </w:p>
    <w:p w:rsidR="008809CF" w:rsidRPr="003B4248" w:rsidRDefault="008809CF" w:rsidP="008809CF">
      <w:pPr>
        <w:rPr>
          <w:rFonts w:hAnsi="宋体" w:cs="宋体"/>
          <w:b/>
          <w:sz w:val="30"/>
          <w:szCs w:val="30"/>
        </w:rPr>
      </w:pPr>
    </w:p>
    <w:p w:rsidR="008809CF" w:rsidRPr="003B4248" w:rsidRDefault="008809CF" w:rsidP="008809CF">
      <w:pPr>
        <w:jc w:val="center"/>
        <w:rPr>
          <w:rFonts w:hAnsi="宋体"/>
          <w:b/>
          <w:sz w:val="30"/>
          <w:szCs w:val="30"/>
        </w:rPr>
      </w:pPr>
      <w:r w:rsidRPr="003B4248">
        <w:rPr>
          <w:rFonts w:hAnsi="宋体" w:cs="宋体" w:hint="eastAsia"/>
          <w:b/>
          <w:sz w:val="30"/>
          <w:szCs w:val="30"/>
        </w:rPr>
        <w:t>二</w:t>
      </w:r>
      <w:r w:rsidRPr="003B4248">
        <w:rPr>
          <w:rFonts w:hAnsi="宋体" w:cs="宋体" w:hint="eastAsia"/>
          <w:b/>
          <w:bCs/>
          <w:sz w:val="30"/>
          <w:szCs w:val="30"/>
        </w:rPr>
        <w:t>〇</w:t>
      </w:r>
      <w:r w:rsidRPr="003B4248">
        <w:rPr>
          <w:rFonts w:hAnsi="宋体" w:cs="宋体" w:hint="eastAsia"/>
          <w:b/>
          <w:sz w:val="30"/>
          <w:szCs w:val="30"/>
        </w:rPr>
        <w:t>二</w:t>
      </w:r>
      <w:r w:rsidRPr="003B4248">
        <w:rPr>
          <w:rFonts w:hAnsi="宋体" w:cs="宋体" w:hint="eastAsia"/>
          <w:b/>
          <w:bCs/>
          <w:sz w:val="30"/>
          <w:szCs w:val="30"/>
        </w:rPr>
        <w:t>〇</w:t>
      </w:r>
      <w:r>
        <w:rPr>
          <w:rFonts w:hAnsi="宋体" w:cs="宋体" w:hint="eastAsia"/>
          <w:b/>
          <w:sz w:val="30"/>
          <w:szCs w:val="30"/>
        </w:rPr>
        <w:t>年</w:t>
      </w:r>
      <w:r>
        <w:rPr>
          <w:rFonts w:hAnsi="宋体" w:cs="宋体"/>
          <w:b/>
          <w:sz w:val="30"/>
          <w:szCs w:val="30"/>
        </w:rPr>
        <w:t xml:space="preserve">  </w:t>
      </w:r>
      <w:r w:rsidRPr="003B4248">
        <w:rPr>
          <w:rFonts w:hAnsi="宋体" w:cs="宋体" w:hint="eastAsia"/>
          <w:b/>
          <w:sz w:val="30"/>
          <w:szCs w:val="30"/>
        </w:rPr>
        <w:t>月</w:t>
      </w:r>
    </w:p>
    <w:p w:rsidR="008809CF" w:rsidRDefault="008809CF" w:rsidP="008809CF">
      <w:pPr>
        <w:spacing w:line="288" w:lineRule="auto"/>
        <w:jc w:val="center"/>
        <w:textAlignment w:val="top"/>
        <w:rPr>
          <w:rFonts w:ascii="宋体" w:hAnsi="宋体"/>
          <w:b/>
          <w:kern w:val="24"/>
          <w:szCs w:val="21"/>
        </w:rPr>
        <w:sectPr w:rsidR="008809CF" w:rsidSect="008809CF">
          <w:pgSz w:w="11906" w:h="16838" w:code="9"/>
          <w:pgMar w:top="1702" w:right="1418" w:bottom="1418" w:left="1418" w:header="1134" w:footer="851" w:gutter="0"/>
          <w:cols w:space="425"/>
          <w:docGrid w:type="linesAndChars" w:linePitch="350" w:charSpace="3430"/>
        </w:sectPr>
      </w:pPr>
    </w:p>
    <w:p w:rsidR="008809CF" w:rsidRPr="00C02DA8" w:rsidRDefault="008809CF" w:rsidP="008809CF">
      <w:pPr>
        <w:spacing w:line="288" w:lineRule="auto"/>
        <w:jc w:val="center"/>
        <w:textAlignment w:val="top"/>
        <w:rPr>
          <w:rFonts w:ascii="宋体" w:hAnsi="宋体"/>
          <w:b/>
          <w:kern w:val="24"/>
          <w:szCs w:val="21"/>
        </w:rPr>
        <w:sectPr w:rsidR="008809CF" w:rsidRPr="00C02DA8" w:rsidSect="008809CF">
          <w:pgSz w:w="11906" w:h="16838" w:code="9"/>
          <w:pgMar w:top="1702" w:right="1418" w:bottom="1418" w:left="1418" w:header="1134" w:footer="851" w:gutter="0"/>
          <w:cols w:space="425"/>
          <w:docGrid w:type="linesAndChars" w:linePitch="350" w:charSpace="3430"/>
        </w:sectPr>
      </w:pPr>
    </w:p>
    <w:p w:rsidR="008809CF" w:rsidRPr="003B4248" w:rsidRDefault="008809CF" w:rsidP="008809CF">
      <w:pPr>
        <w:spacing w:line="288" w:lineRule="auto"/>
        <w:jc w:val="center"/>
        <w:textAlignment w:val="top"/>
        <w:rPr>
          <w:rFonts w:ascii="宋体" w:hAnsi="宋体"/>
          <w:b/>
          <w:kern w:val="24"/>
          <w:szCs w:val="21"/>
        </w:rPr>
      </w:pPr>
      <w:r w:rsidRPr="003B4248">
        <w:rPr>
          <w:rFonts w:ascii="宋体" w:hAnsi="宋体" w:hint="eastAsia"/>
          <w:b/>
          <w:kern w:val="24"/>
          <w:szCs w:val="21"/>
        </w:rPr>
        <w:lastRenderedPageBreak/>
        <w:t>第一部分</w:t>
      </w:r>
      <w:r w:rsidRPr="003B4248">
        <w:rPr>
          <w:rFonts w:ascii="宋体" w:hAnsi="宋体"/>
          <w:b/>
          <w:kern w:val="24"/>
          <w:szCs w:val="21"/>
        </w:rPr>
        <w:t xml:space="preserve"> </w:t>
      </w:r>
      <w:r w:rsidRPr="003B4248">
        <w:rPr>
          <w:rFonts w:ascii="宋体" w:hAnsi="宋体" w:hint="eastAsia"/>
          <w:b/>
          <w:kern w:val="24"/>
          <w:szCs w:val="21"/>
        </w:rPr>
        <w:t>采购协议书</w:t>
      </w:r>
    </w:p>
    <w:p w:rsidR="008809CF" w:rsidRPr="003B4248" w:rsidRDefault="008809CF" w:rsidP="008809CF">
      <w:pPr>
        <w:spacing w:line="288" w:lineRule="auto"/>
        <w:jc w:val="left"/>
        <w:textAlignment w:val="top"/>
        <w:rPr>
          <w:rFonts w:ascii="宋体" w:hAnsi="宋体"/>
          <w:kern w:val="24"/>
          <w:szCs w:val="21"/>
        </w:rPr>
      </w:pPr>
    </w:p>
    <w:p w:rsidR="008809CF" w:rsidRPr="003B4248" w:rsidRDefault="008809CF" w:rsidP="008809CF">
      <w:pPr>
        <w:spacing w:line="276" w:lineRule="auto"/>
        <w:jc w:val="left"/>
        <w:textAlignment w:val="top"/>
        <w:rPr>
          <w:rFonts w:ascii="宋体" w:hAnsi="宋体"/>
          <w:kern w:val="24"/>
          <w:szCs w:val="21"/>
        </w:rPr>
      </w:pPr>
      <w:r w:rsidRPr="003B4248">
        <w:rPr>
          <w:rFonts w:ascii="宋体" w:hAnsi="宋体" w:hint="eastAsia"/>
          <w:kern w:val="24"/>
          <w:szCs w:val="21"/>
        </w:rPr>
        <w:t>甲方</w:t>
      </w:r>
      <w:r w:rsidRPr="003B4248">
        <w:rPr>
          <w:rFonts w:ascii="宋体" w:hAnsi="宋体"/>
          <w:kern w:val="24"/>
          <w:szCs w:val="21"/>
        </w:rPr>
        <w:t>(</w:t>
      </w:r>
      <w:r w:rsidRPr="003B4248">
        <w:rPr>
          <w:rFonts w:ascii="宋体" w:hAnsi="宋体" w:hint="eastAsia"/>
          <w:kern w:val="24"/>
          <w:szCs w:val="21"/>
        </w:rPr>
        <w:t>全称</w:t>
      </w:r>
      <w:r w:rsidRPr="003B4248">
        <w:rPr>
          <w:rFonts w:ascii="宋体" w:hAnsi="宋体"/>
          <w:kern w:val="24"/>
          <w:szCs w:val="21"/>
        </w:rPr>
        <w:t>)</w:t>
      </w:r>
      <w:r w:rsidRPr="003B4248">
        <w:rPr>
          <w:rFonts w:ascii="宋体" w:hAnsi="宋体" w:hint="eastAsia"/>
          <w:kern w:val="24"/>
          <w:szCs w:val="21"/>
        </w:rPr>
        <w:t>：</w:t>
      </w:r>
      <w:r w:rsidRPr="003B4248">
        <w:rPr>
          <w:rFonts w:ascii="宋体" w:hAnsi="宋体" w:hint="eastAsia"/>
          <w:kern w:val="24"/>
          <w:szCs w:val="21"/>
          <w:u w:val="single"/>
        </w:rPr>
        <w:t>深圳市地铁集团有限公司</w:t>
      </w:r>
    </w:p>
    <w:p w:rsidR="008809CF" w:rsidRPr="003B4248" w:rsidRDefault="008809CF" w:rsidP="008809CF">
      <w:pPr>
        <w:spacing w:line="276" w:lineRule="auto"/>
        <w:jc w:val="left"/>
        <w:textAlignment w:val="top"/>
        <w:rPr>
          <w:rFonts w:ascii="宋体" w:hAnsi="宋体"/>
          <w:kern w:val="24"/>
          <w:szCs w:val="21"/>
        </w:rPr>
      </w:pPr>
      <w:r w:rsidRPr="003B4248">
        <w:rPr>
          <w:rFonts w:ascii="宋体" w:hAnsi="宋体" w:hint="eastAsia"/>
          <w:kern w:val="24"/>
          <w:szCs w:val="21"/>
        </w:rPr>
        <w:t>乙方</w:t>
      </w:r>
      <w:r w:rsidRPr="003B4248">
        <w:rPr>
          <w:rFonts w:ascii="宋体" w:hAnsi="宋体"/>
          <w:kern w:val="24"/>
          <w:szCs w:val="21"/>
        </w:rPr>
        <w:t>(</w:t>
      </w:r>
      <w:r w:rsidRPr="003B4248">
        <w:rPr>
          <w:rFonts w:ascii="宋体" w:hAnsi="宋体" w:hint="eastAsia"/>
          <w:kern w:val="24"/>
          <w:szCs w:val="21"/>
        </w:rPr>
        <w:t>全称</w:t>
      </w:r>
      <w:r w:rsidRPr="003B4248">
        <w:rPr>
          <w:rFonts w:ascii="宋体" w:hAnsi="宋体"/>
          <w:kern w:val="24"/>
          <w:szCs w:val="21"/>
        </w:rPr>
        <w:t>)</w:t>
      </w:r>
      <w:r w:rsidRPr="003B4248">
        <w:rPr>
          <w:rFonts w:ascii="宋体" w:hAnsi="宋体" w:hint="eastAsia"/>
          <w:kern w:val="24"/>
          <w:szCs w:val="21"/>
        </w:rPr>
        <w:t>：</w:t>
      </w:r>
      <w:r w:rsidRPr="003B4248">
        <w:rPr>
          <w:rFonts w:ascii="宋体" w:hAnsi="宋体"/>
          <w:kern w:val="24"/>
          <w:szCs w:val="21"/>
        </w:rPr>
        <w:t xml:space="preserve"> </w:t>
      </w:r>
    </w:p>
    <w:p w:rsidR="008809CF" w:rsidRPr="003B4248" w:rsidRDefault="008809CF" w:rsidP="008809CF">
      <w:pPr>
        <w:spacing w:line="288" w:lineRule="auto"/>
        <w:jc w:val="left"/>
        <w:textAlignment w:val="top"/>
        <w:rPr>
          <w:rFonts w:ascii="宋体" w:hAnsi="宋体"/>
          <w:kern w:val="24"/>
          <w:szCs w:val="21"/>
        </w:rPr>
      </w:pPr>
    </w:p>
    <w:p w:rsidR="008809CF" w:rsidRPr="003B4248" w:rsidRDefault="008809CF" w:rsidP="006B02AF">
      <w:pPr>
        <w:numPr>
          <w:ilvl w:val="0"/>
          <w:numId w:val="18"/>
        </w:numPr>
        <w:spacing w:line="276" w:lineRule="auto"/>
        <w:ind w:left="195"/>
        <w:jc w:val="left"/>
        <w:textAlignment w:val="top"/>
        <w:rPr>
          <w:rFonts w:ascii="宋体" w:hAnsi="宋体"/>
          <w:b/>
          <w:kern w:val="24"/>
          <w:szCs w:val="21"/>
        </w:rPr>
      </w:pPr>
      <w:r w:rsidRPr="003B4248">
        <w:rPr>
          <w:rFonts w:ascii="宋体" w:hAnsi="宋体" w:hint="eastAsia"/>
          <w:b/>
          <w:kern w:val="24"/>
          <w:szCs w:val="21"/>
        </w:rPr>
        <w:t>材料</w:t>
      </w:r>
      <w:r w:rsidRPr="003B4248">
        <w:rPr>
          <w:rFonts w:ascii="宋体" w:hAnsi="宋体"/>
          <w:b/>
          <w:kern w:val="24"/>
          <w:szCs w:val="21"/>
        </w:rPr>
        <w:t>/</w:t>
      </w:r>
      <w:r w:rsidRPr="003B4248">
        <w:rPr>
          <w:rFonts w:ascii="宋体" w:hAnsi="宋体" w:hint="eastAsia"/>
          <w:b/>
          <w:kern w:val="24"/>
          <w:szCs w:val="21"/>
        </w:rPr>
        <w:t>设备清单</w:t>
      </w:r>
    </w:p>
    <w:p w:rsidR="008809CF" w:rsidRPr="003B4248" w:rsidRDefault="008809CF" w:rsidP="008809CF">
      <w:pPr>
        <w:spacing w:line="276" w:lineRule="auto"/>
        <w:jc w:val="left"/>
        <w:textAlignment w:val="top"/>
        <w:rPr>
          <w:rFonts w:ascii="宋体" w:hAnsi="宋体"/>
          <w:b/>
          <w:kern w:val="24"/>
          <w:szCs w:val="21"/>
        </w:rPr>
      </w:pPr>
      <w:r w:rsidRPr="003B4248">
        <w:rPr>
          <w:rFonts w:ascii="宋体" w:hAnsi="宋体"/>
          <w:kern w:val="24"/>
          <w:szCs w:val="21"/>
        </w:rPr>
        <w:t>(</w:t>
      </w:r>
      <w:r w:rsidRPr="003B4248">
        <w:rPr>
          <w:rFonts w:ascii="宋体" w:hAnsi="宋体" w:hint="eastAsia"/>
          <w:kern w:val="24"/>
          <w:szCs w:val="21"/>
        </w:rPr>
        <w:t>详见附件一《</w:t>
      </w:r>
      <w:r>
        <w:rPr>
          <w:rFonts w:ascii="宋体" w:hAnsi="宋体" w:hint="eastAsia"/>
          <w:kern w:val="24"/>
          <w:szCs w:val="21"/>
          <w:u w:val="single"/>
        </w:rPr>
        <w:t>深湾汇云中心</w:t>
      </w:r>
      <w:r>
        <w:rPr>
          <w:rFonts w:ascii="宋体" w:hAnsi="宋体"/>
          <w:kern w:val="24"/>
          <w:szCs w:val="21"/>
          <w:u w:val="single"/>
        </w:rPr>
        <w:t>G</w:t>
      </w:r>
      <w:r>
        <w:rPr>
          <w:rFonts w:ascii="宋体" w:hAnsi="宋体" w:hint="eastAsia"/>
          <w:kern w:val="24"/>
          <w:szCs w:val="21"/>
          <w:u w:val="single"/>
        </w:rPr>
        <w:t>、</w:t>
      </w:r>
      <w:r>
        <w:rPr>
          <w:rFonts w:ascii="宋体" w:hAnsi="宋体"/>
          <w:kern w:val="24"/>
          <w:szCs w:val="21"/>
          <w:u w:val="single"/>
        </w:rPr>
        <w:t>H</w:t>
      </w:r>
      <w:r w:rsidR="0089082F">
        <w:rPr>
          <w:rFonts w:ascii="宋体" w:hAnsi="宋体" w:hint="eastAsia"/>
          <w:kern w:val="24"/>
          <w:szCs w:val="21"/>
          <w:u w:val="single"/>
        </w:rPr>
        <w:t>栋</w:t>
      </w:r>
      <w:r>
        <w:rPr>
          <w:rFonts w:ascii="宋体" w:hAnsi="宋体" w:hint="eastAsia"/>
          <w:kern w:val="24"/>
          <w:szCs w:val="21"/>
          <w:u w:val="single"/>
        </w:rPr>
        <w:t>弱电智能化设备采购</w:t>
      </w:r>
      <w:r w:rsidRPr="003B4248">
        <w:rPr>
          <w:rFonts w:ascii="宋体" w:hAnsi="宋体" w:hint="eastAsia"/>
          <w:kern w:val="24"/>
          <w:szCs w:val="21"/>
        </w:rPr>
        <w:t>报价清单》</w:t>
      </w:r>
      <w:r w:rsidRPr="003B4248">
        <w:rPr>
          <w:rFonts w:ascii="宋体" w:hAnsi="宋体"/>
          <w:kern w:val="24"/>
          <w:szCs w:val="21"/>
        </w:rPr>
        <w:t>)</w:t>
      </w:r>
    </w:p>
    <w:p w:rsidR="008809CF" w:rsidRPr="003B4248" w:rsidRDefault="008809CF" w:rsidP="008809CF">
      <w:pPr>
        <w:spacing w:line="288" w:lineRule="auto"/>
        <w:jc w:val="left"/>
        <w:textAlignment w:val="top"/>
        <w:rPr>
          <w:rFonts w:ascii="宋体" w:hAnsi="宋体"/>
          <w:kern w:val="24"/>
          <w:szCs w:val="21"/>
        </w:rPr>
      </w:pPr>
    </w:p>
    <w:p w:rsidR="008809CF" w:rsidRPr="003B4248" w:rsidRDefault="008809CF" w:rsidP="006B02AF">
      <w:pPr>
        <w:numPr>
          <w:ilvl w:val="0"/>
          <w:numId w:val="18"/>
        </w:numPr>
        <w:spacing w:line="276" w:lineRule="auto"/>
        <w:ind w:left="195"/>
        <w:jc w:val="left"/>
        <w:textAlignment w:val="top"/>
        <w:rPr>
          <w:rFonts w:ascii="宋体" w:hAnsi="宋体"/>
          <w:b/>
          <w:kern w:val="24"/>
          <w:szCs w:val="21"/>
        </w:rPr>
      </w:pPr>
      <w:r w:rsidRPr="003B4248">
        <w:rPr>
          <w:rFonts w:ascii="宋体" w:hAnsi="宋体" w:hint="eastAsia"/>
          <w:b/>
          <w:kern w:val="24"/>
          <w:szCs w:val="21"/>
        </w:rPr>
        <w:t>工程范围及交货地点</w:t>
      </w:r>
    </w:p>
    <w:p w:rsidR="008809CF" w:rsidRPr="003B4248" w:rsidRDefault="008809CF" w:rsidP="008809CF">
      <w:pPr>
        <w:spacing w:line="276" w:lineRule="auto"/>
        <w:jc w:val="left"/>
        <w:textAlignment w:val="top"/>
        <w:rPr>
          <w:rFonts w:ascii="宋体" w:hAnsi="宋体"/>
          <w:b/>
          <w:kern w:val="24"/>
          <w:szCs w:val="21"/>
        </w:rPr>
      </w:pPr>
      <w:r w:rsidRPr="003B4248">
        <w:rPr>
          <w:rFonts w:ascii="宋体" w:hAnsi="宋体" w:hint="eastAsia"/>
          <w:b/>
          <w:kern w:val="24"/>
          <w:szCs w:val="21"/>
        </w:rPr>
        <w:t>工程范围：</w:t>
      </w:r>
    </w:p>
    <w:p w:rsidR="008809CF" w:rsidRPr="003B4248" w:rsidRDefault="008809CF" w:rsidP="008809CF">
      <w:pPr>
        <w:spacing w:line="276" w:lineRule="auto"/>
        <w:jc w:val="left"/>
        <w:textAlignment w:val="top"/>
        <w:rPr>
          <w:rFonts w:ascii="宋体" w:hAnsi="宋体"/>
          <w:kern w:val="24"/>
          <w:szCs w:val="21"/>
        </w:rPr>
      </w:pPr>
      <w:r w:rsidRPr="003B4248">
        <w:rPr>
          <w:rFonts w:ascii="宋体" w:hAnsi="宋体" w:hint="eastAsia"/>
          <w:kern w:val="24"/>
          <w:szCs w:val="21"/>
        </w:rPr>
        <w:t>深湾</w:t>
      </w:r>
      <w:proofErr w:type="gramStart"/>
      <w:r w:rsidRPr="003B4248">
        <w:rPr>
          <w:rFonts w:ascii="宋体" w:hAnsi="宋体" w:hint="eastAsia"/>
          <w:kern w:val="24"/>
          <w:szCs w:val="21"/>
        </w:rPr>
        <w:t>汇云中心</w:t>
      </w:r>
      <w:proofErr w:type="gramEnd"/>
      <w:r>
        <w:rPr>
          <w:rFonts w:ascii="宋体" w:hAnsi="宋体"/>
          <w:kern w:val="24"/>
          <w:szCs w:val="21"/>
        </w:rPr>
        <w:t>G</w:t>
      </w:r>
      <w:r>
        <w:rPr>
          <w:rFonts w:ascii="宋体" w:hAnsi="宋体" w:hint="eastAsia"/>
          <w:kern w:val="24"/>
          <w:szCs w:val="21"/>
        </w:rPr>
        <w:t>、</w:t>
      </w:r>
      <w:r>
        <w:rPr>
          <w:rFonts w:ascii="宋体" w:hAnsi="宋体"/>
          <w:kern w:val="24"/>
          <w:szCs w:val="21"/>
        </w:rPr>
        <w:t>H</w:t>
      </w:r>
      <w:r w:rsidR="0089082F">
        <w:rPr>
          <w:rFonts w:ascii="宋体" w:hAnsi="宋体" w:hint="eastAsia"/>
          <w:kern w:val="24"/>
          <w:szCs w:val="21"/>
        </w:rPr>
        <w:t>栋</w:t>
      </w:r>
      <w:r w:rsidRPr="003B4248">
        <w:rPr>
          <w:rFonts w:ascii="宋体" w:hAnsi="宋体" w:hint="eastAsia"/>
          <w:kern w:val="24"/>
          <w:szCs w:val="21"/>
        </w:rPr>
        <w:t>智能化施工图内所含内容，包括但不限于以下系统：</w:t>
      </w:r>
    </w:p>
    <w:p w:rsidR="008809CF" w:rsidRPr="00D30787" w:rsidRDefault="00D4088F" w:rsidP="008809CF">
      <w:pPr>
        <w:spacing w:line="276" w:lineRule="auto"/>
        <w:jc w:val="left"/>
        <w:textAlignment w:val="top"/>
        <w:rPr>
          <w:rFonts w:ascii="宋体" w:hAnsi="宋体"/>
          <w:color w:val="FF0000"/>
          <w:kern w:val="24"/>
          <w:szCs w:val="21"/>
        </w:rPr>
      </w:pPr>
      <w:r w:rsidRPr="00D4088F">
        <w:rPr>
          <w:rFonts w:ascii="宋体" w:hAnsi="宋体" w:hint="eastAsia"/>
          <w:color w:val="FF0000"/>
          <w:kern w:val="24"/>
          <w:szCs w:val="21"/>
        </w:rPr>
        <w:t>1、无线对讲系统；2、设备网络系统；3、视频监控系统；4、门禁</w:t>
      </w:r>
      <w:proofErr w:type="gramStart"/>
      <w:r w:rsidRPr="00D4088F">
        <w:rPr>
          <w:rFonts w:ascii="宋体" w:hAnsi="宋体" w:hint="eastAsia"/>
          <w:color w:val="FF0000"/>
          <w:kern w:val="24"/>
          <w:szCs w:val="21"/>
        </w:rPr>
        <w:t>一</w:t>
      </w:r>
      <w:proofErr w:type="gramEnd"/>
      <w:r w:rsidRPr="00D4088F">
        <w:rPr>
          <w:rFonts w:ascii="宋体" w:hAnsi="宋体" w:hint="eastAsia"/>
          <w:color w:val="FF0000"/>
          <w:kern w:val="24"/>
          <w:szCs w:val="21"/>
        </w:rPr>
        <w:t>卡通系统；5、可视对讲系统；6、电子巡更系统等。具体以深湾</w:t>
      </w:r>
      <w:proofErr w:type="gramStart"/>
      <w:r w:rsidRPr="00D4088F">
        <w:rPr>
          <w:rFonts w:ascii="宋体" w:hAnsi="宋体" w:hint="eastAsia"/>
          <w:color w:val="FF0000"/>
          <w:kern w:val="24"/>
          <w:szCs w:val="21"/>
        </w:rPr>
        <w:t>汇云中心</w:t>
      </w:r>
      <w:proofErr w:type="gramEnd"/>
      <w:r w:rsidRPr="00D4088F">
        <w:rPr>
          <w:rFonts w:ascii="宋体" w:hAnsi="宋体" w:hint="eastAsia"/>
          <w:color w:val="FF0000"/>
          <w:kern w:val="24"/>
          <w:szCs w:val="21"/>
        </w:rPr>
        <w:t>G、H栋弱电智能化设备采购工程施工图纸和招标清单为准</w:t>
      </w:r>
      <w:r w:rsidR="008809CF" w:rsidRPr="00D30787">
        <w:rPr>
          <w:rFonts w:ascii="宋体" w:hAnsi="宋体" w:hint="eastAsia"/>
          <w:color w:val="FF0000"/>
          <w:kern w:val="24"/>
          <w:szCs w:val="21"/>
        </w:rPr>
        <w:t>。</w:t>
      </w:r>
    </w:p>
    <w:p w:rsidR="008809CF" w:rsidRPr="00D30787" w:rsidRDefault="008809CF" w:rsidP="008809CF">
      <w:pPr>
        <w:spacing w:line="276" w:lineRule="auto"/>
        <w:jc w:val="left"/>
        <w:textAlignment w:val="top"/>
        <w:rPr>
          <w:rFonts w:ascii="宋体" w:hAnsi="宋体"/>
          <w:color w:val="FF0000"/>
          <w:kern w:val="24"/>
          <w:szCs w:val="21"/>
        </w:rPr>
      </w:pPr>
      <w:r w:rsidRPr="00D30787">
        <w:rPr>
          <w:rFonts w:ascii="宋体" w:hAnsi="宋体" w:hint="eastAsia"/>
          <w:color w:val="FF0000"/>
          <w:kern w:val="24"/>
          <w:szCs w:val="21"/>
        </w:rPr>
        <w:t>具体以深湾</w:t>
      </w:r>
      <w:proofErr w:type="gramStart"/>
      <w:r w:rsidRPr="00D30787">
        <w:rPr>
          <w:rFonts w:ascii="宋体" w:hAnsi="宋体" w:hint="eastAsia"/>
          <w:color w:val="FF0000"/>
          <w:kern w:val="24"/>
          <w:szCs w:val="21"/>
        </w:rPr>
        <w:t>汇云中心</w:t>
      </w:r>
      <w:proofErr w:type="gramEnd"/>
      <w:r w:rsidRPr="00D30787">
        <w:rPr>
          <w:rFonts w:ascii="宋体" w:hAnsi="宋体"/>
          <w:color w:val="FF0000"/>
          <w:kern w:val="24"/>
          <w:szCs w:val="21"/>
        </w:rPr>
        <w:t>G</w:t>
      </w:r>
      <w:r w:rsidRPr="00D30787">
        <w:rPr>
          <w:rFonts w:ascii="宋体" w:hAnsi="宋体" w:hint="eastAsia"/>
          <w:color w:val="FF0000"/>
          <w:kern w:val="24"/>
          <w:szCs w:val="21"/>
        </w:rPr>
        <w:t>、</w:t>
      </w:r>
      <w:r w:rsidRPr="00D30787">
        <w:rPr>
          <w:rFonts w:ascii="宋体" w:hAnsi="宋体"/>
          <w:color w:val="FF0000"/>
          <w:kern w:val="24"/>
          <w:szCs w:val="21"/>
        </w:rPr>
        <w:t>H</w:t>
      </w:r>
      <w:r w:rsidR="0089082F">
        <w:rPr>
          <w:rFonts w:ascii="宋体" w:hAnsi="宋体" w:hint="eastAsia"/>
          <w:color w:val="FF0000"/>
          <w:kern w:val="24"/>
          <w:szCs w:val="21"/>
        </w:rPr>
        <w:t>栋</w:t>
      </w:r>
      <w:r w:rsidRPr="00D30787">
        <w:rPr>
          <w:rFonts w:ascii="宋体" w:hAnsi="宋体" w:hint="eastAsia"/>
          <w:color w:val="FF0000"/>
          <w:kern w:val="24"/>
          <w:szCs w:val="21"/>
        </w:rPr>
        <w:t>弱电智能化设备采购工程施工图纸和工程量清单为准。</w:t>
      </w:r>
    </w:p>
    <w:p w:rsidR="008809CF" w:rsidRPr="00D30787" w:rsidRDefault="008809CF" w:rsidP="008809CF">
      <w:pPr>
        <w:spacing w:line="276" w:lineRule="auto"/>
        <w:jc w:val="left"/>
        <w:textAlignment w:val="top"/>
        <w:rPr>
          <w:rFonts w:ascii="宋体" w:hAnsi="宋体"/>
          <w:color w:val="FF0000"/>
          <w:kern w:val="24"/>
          <w:szCs w:val="21"/>
        </w:rPr>
      </w:pPr>
      <w:r w:rsidRPr="00D30787">
        <w:rPr>
          <w:rFonts w:ascii="宋体" w:hAnsi="宋体" w:hint="eastAsia"/>
          <w:color w:val="FF0000"/>
          <w:kern w:val="24"/>
          <w:szCs w:val="21"/>
        </w:rPr>
        <w:t>交货地点：深湾</w:t>
      </w:r>
      <w:proofErr w:type="gramStart"/>
      <w:r w:rsidRPr="00D30787">
        <w:rPr>
          <w:rFonts w:ascii="宋体" w:hAnsi="宋体" w:hint="eastAsia"/>
          <w:color w:val="FF0000"/>
          <w:kern w:val="24"/>
          <w:szCs w:val="21"/>
        </w:rPr>
        <w:t>汇云中心</w:t>
      </w:r>
      <w:proofErr w:type="gramEnd"/>
      <w:r w:rsidRPr="00D30787">
        <w:rPr>
          <w:rFonts w:ascii="宋体" w:hAnsi="宋体" w:hint="eastAsia"/>
          <w:color w:val="FF0000"/>
          <w:kern w:val="24"/>
          <w:szCs w:val="21"/>
        </w:rPr>
        <w:t>项目现场。</w:t>
      </w:r>
    </w:p>
    <w:p w:rsidR="008809CF" w:rsidRPr="003B4248" w:rsidRDefault="008809CF" w:rsidP="006B02AF">
      <w:pPr>
        <w:numPr>
          <w:ilvl w:val="0"/>
          <w:numId w:val="18"/>
        </w:numPr>
        <w:spacing w:line="276" w:lineRule="auto"/>
        <w:ind w:left="195"/>
        <w:jc w:val="left"/>
        <w:textAlignment w:val="top"/>
        <w:rPr>
          <w:rFonts w:ascii="宋体" w:hAnsi="宋体"/>
          <w:b/>
          <w:kern w:val="24"/>
          <w:szCs w:val="21"/>
        </w:rPr>
      </w:pPr>
      <w:r w:rsidRPr="003B4248">
        <w:rPr>
          <w:rFonts w:ascii="宋体" w:hAnsi="宋体" w:hint="eastAsia"/>
          <w:b/>
          <w:kern w:val="24"/>
          <w:szCs w:val="21"/>
        </w:rPr>
        <w:t>交货方式及时间</w:t>
      </w:r>
    </w:p>
    <w:p w:rsidR="008809CF" w:rsidRPr="003B4248" w:rsidRDefault="008809CF" w:rsidP="006B02AF">
      <w:pPr>
        <w:numPr>
          <w:ilvl w:val="0"/>
          <w:numId w:val="22"/>
        </w:numPr>
        <w:spacing w:line="276" w:lineRule="auto"/>
        <w:ind w:left="795"/>
        <w:jc w:val="left"/>
        <w:textAlignment w:val="top"/>
        <w:rPr>
          <w:rFonts w:ascii="宋体" w:hAnsi="宋体"/>
          <w:b/>
          <w:kern w:val="24"/>
          <w:szCs w:val="21"/>
        </w:rPr>
      </w:pPr>
      <w:r w:rsidRPr="003B4248">
        <w:rPr>
          <w:rFonts w:ascii="宋体" w:hAnsi="宋体" w:hint="eastAsia"/>
          <w:b/>
          <w:kern w:val="24"/>
          <w:szCs w:val="21"/>
        </w:rPr>
        <w:t>交货方式：乙方负责送货。</w:t>
      </w:r>
      <w:r w:rsidRPr="003B4248">
        <w:rPr>
          <w:rFonts w:ascii="宋体" w:hAnsi="宋体" w:cs="宋体" w:hint="eastAsia"/>
          <w:kern w:val="24"/>
          <w:sz w:val="22"/>
        </w:rPr>
        <w:t>交货时，甲方只对货物包装上所标注的合同货物数量和规格型号进行进场验收核对，核对后货物仍由乙方保管，当乙方交付的货物安装完毕并经甲方及项目所在地政府主管部门验收合格并出具验收合格证后（安装合同另行签订），双方交货手续才正式完成。</w:t>
      </w:r>
    </w:p>
    <w:p w:rsidR="008809CF" w:rsidRPr="003B4248" w:rsidRDefault="008809CF" w:rsidP="006B02AF">
      <w:pPr>
        <w:numPr>
          <w:ilvl w:val="0"/>
          <w:numId w:val="22"/>
        </w:numPr>
        <w:spacing w:line="276" w:lineRule="auto"/>
        <w:ind w:left="795"/>
        <w:jc w:val="left"/>
        <w:textAlignment w:val="top"/>
        <w:rPr>
          <w:rFonts w:ascii="宋体" w:hAnsi="宋体"/>
          <w:b/>
          <w:kern w:val="24"/>
          <w:szCs w:val="21"/>
        </w:rPr>
      </w:pPr>
      <w:r w:rsidRPr="003B4248">
        <w:rPr>
          <w:rFonts w:ascii="宋体" w:hAnsi="宋体" w:cs="宋体" w:hint="eastAsia"/>
          <w:kern w:val="24"/>
          <w:sz w:val="22"/>
        </w:rPr>
        <w:t>乙方应采用安全合理的运输方式，保证货物安全准时到达，并负责将货物卸货至甲方指定地点。</w:t>
      </w:r>
    </w:p>
    <w:p w:rsidR="008809CF" w:rsidRPr="003B4248" w:rsidRDefault="008809CF" w:rsidP="006B02AF">
      <w:pPr>
        <w:numPr>
          <w:ilvl w:val="0"/>
          <w:numId w:val="22"/>
        </w:numPr>
        <w:spacing w:line="276" w:lineRule="auto"/>
        <w:ind w:left="795"/>
        <w:jc w:val="left"/>
        <w:textAlignment w:val="top"/>
        <w:rPr>
          <w:rFonts w:ascii="宋体" w:hAnsi="宋体"/>
          <w:kern w:val="24"/>
          <w:szCs w:val="21"/>
        </w:rPr>
      </w:pPr>
      <w:r w:rsidRPr="003B4248">
        <w:rPr>
          <w:rFonts w:ascii="宋体" w:hAnsi="宋体" w:hint="eastAsia"/>
          <w:b/>
          <w:kern w:val="24"/>
          <w:szCs w:val="21"/>
        </w:rPr>
        <w:t>交货时间：分批次供货，具体工期要求（进场到验收完成时间）最终以甲方项目部通知为准，乙方必须按照甲方要求时间分批供货完毕，并通过进场验收。本合同开工日期暂定为</w:t>
      </w:r>
      <w:r w:rsidRPr="003B4248">
        <w:rPr>
          <w:rFonts w:ascii="宋体" w:hAnsi="宋体"/>
          <w:b/>
          <w:kern w:val="24"/>
          <w:szCs w:val="21"/>
          <w:u w:val="single"/>
        </w:rPr>
        <w:t xml:space="preserve">    </w:t>
      </w:r>
      <w:r>
        <w:rPr>
          <w:rFonts w:ascii="宋体" w:hAnsi="宋体"/>
          <w:b/>
          <w:kern w:val="24"/>
          <w:szCs w:val="21"/>
          <w:u w:val="single"/>
        </w:rPr>
        <w:t>/</w:t>
      </w:r>
      <w:r w:rsidRPr="003B4248">
        <w:rPr>
          <w:rFonts w:ascii="宋体" w:hAnsi="宋体"/>
          <w:b/>
          <w:kern w:val="24"/>
          <w:szCs w:val="21"/>
          <w:u w:val="single"/>
        </w:rPr>
        <w:t xml:space="preserve">    </w:t>
      </w:r>
      <w:r w:rsidRPr="003B4248">
        <w:rPr>
          <w:rFonts w:ascii="宋体" w:hAnsi="宋体" w:hint="eastAsia"/>
          <w:b/>
          <w:kern w:val="24"/>
          <w:szCs w:val="21"/>
        </w:rPr>
        <w:t>，以甲方正式通知为准。甲方正式通知中的日期提前或推后，则本合同中的工期相应提前或顺延。</w:t>
      </w:r>
    </w:p>
    <w:p w:rsidR="008809CF" w:rsidRPr="003B4248" w:rsidRDefault="008809CF" w:rsidP="006B02AF">
      <w:pPr>
        <w:numPr>
          <w:ilvl w:val="0"/>
          <w:numId w:val="22"/>
        </w:numPr>
        <w:ind w:left="795"/>
        <w:rPr>
          <w:rFonts w:ascii="宋体" w:hAnsi="宋体"/>
          <w:b/>
          <w:kern w:val="24"/>
          <w:szCs w:val="21"/>
        </w:rPr>
      </w:pPr>
      <w:r w:rsidRPr="003B4248">
        <w:rPr>
          <w:rFonts w:ascii="宋体" w:hAnsi="宋体" w:hint="eastAsia"/>
          <w:b/>
          <w:kern w:val="24"/>
          <w:szCs w:val="21"/>
        </w:rPr>
        <w:t>乙方不能按时开始供货的，应当于不迟于协议书约定的开始供货日期前</w:t>
      </w:r>
      <w:r w:rsidRPr="003B4248">
        <w:rPr>
          <w:rFonts w:ascii="宋体" w:hAnsi="宋体"/>
          <w:b/>
          <w:kern w:val="24"/>
          <w:szCs w:val="21"/>
        </w:rPr>
        <w:t>15</w:t>
      </w:r>
      <w:r w:rsidRPr="003B4248">
        <w:rPr>
          <w:rFonts w:ascii="宋体" w:hAnsi="宋体" w:hint="eastAsia"/>
          <w:b/>
          <w:kern w:val="24"/>
          <w:szCs w:val="21"/>
        </w:rPr>
        <w:t>天，以书面形式向甲方提出延期开始供货的理由和要求。甲方同意后供货工期相应顺延。甲方不同意延期要求或乙方未在规定时间内提出延期开始供货要求的，供货工期不予顺延。乙方未经甲方同意而未按时供货的，逾期在</w:t>
      </w:r>
      <w:r w:rsidRPr="003B4248">
        <w:rPr>
          <w:rFonts w:ascii="宋体" w:hAnsi="宋体"/>
          <w:b/>
          <w:kern w:val="24"/>
          <w:szCs w:val="21"/>
        </w:rPr>
        <w:t>7</w:t>
      </w:r>
      <w:r w:rsidRPr="003B4248">
        <w:rPr>
          <w:rFonts w:ascii="宋体" w:hAnsi="宋体" w:hint="eastAsia"/>
          <w:b/>
          <w:kern w:val="24"/>
          <w:szCs w:val="21"/>
        </w:rPr>
        <w:t>个</w:t>
      </w:r>
      <w:proofErr w:type="gramStart"/>
      <w:r w:rsidRPr="003B4248">
        <w:rPr>
          <w:rFonts w:ascii="宋体" w:hAnsi="宋体" w:hint="eastAsia"/>
          <w:b/>
          <w:kern w:val="24"/>
          <w:szCs w:val="21"/>
        </w:rPr>
        <w:t>日历天</w:t>
      </w:r>
      <w:proofErr w:type="gramEnd"/>
      <w:r w:rsidRPr="003B4248">
        <w:rPr>
          <w:rFonts w:ascii="宋体" w:hAnsi="宋体" w:hint="eastAsia"/>
          <w:b/>
          <w:kern w:val="24"/>
          <w:szCs w:val="21"/>
        </w:rPr>
        <w:t>之内（含</w:t>
      </w:r>
      <w:r w:rsidRPr="003B4248">
        <w:rPr>
          <w:rFonts w:ascii="宋体" w:hAnsi="宋体"/>
          <w:b/>
          <w:kern w:val="24"/>
          <w:szCs w:val="21"/>
        </w:rPr>
        <w:t>7</w:t>
      </w:r>
      <w:r w:rsidRPr="003B4248">
        <w:rPr>
          <w:rFonts w:ascii="宋体" w:hAnsi="宋体" w:hint="eastAsia"/>
          <w:b/>
          <w:kern w:val="24"/>
          <w:szCs w:val="21"/>
        </w:rPr>
        <w:t>个日历天）的，每逾期</w:t>
      </w:r>
      <w:r w:rsidRPr="003B4248">
        <w:rPr>
          <w:rFonts w:ascii="宋体" w:hAnsi="宋体"/>
          <w:b/>
          <w:kern w:val="24"/>
          <w:szCs w:val="21"/>
        </w:rPr>
        <w:t>1</w:t>
      </w:r>
      <w:r w:rsidRPr="003B4248">
        <w:rPr>
          <w:rFonts w:ascii="宋体" w:hAnsi="宋体" w:hint="eastAsia"/>
          <w:b/>
          <w:kern w:val="24"/>
          <w:szCs w:val="21"/>
        </w:rPr>
        <w:t>个日历天，乙方应向甲方支付迟交货</w:t>
      </w:r>
      <w:proofErr w:type="gramStart"/>
      <w:r w:rsidRPr="003B4248">
        <w:rPr>
          <w:rFonts w:ascii="宋体" w:hAnsi="宋体" w:hint="eastAsia"/>
          <w:b/>
          <w:kern w:val="24"/>
          <w:szCs w:val="21"/>
        </w:rPr>
        <w:t>物金额</w:t>
      </w:r>
      <w:proofErr w:type="gramEnd"/>
      <w:r w:rsidRPr="003B4248">
        <w:rPr>
          <w:rFonts w:ascii="宋体" w:hAnsi="宋体"/>
          <w:b/>
          <w:kern w:val="24"/>
          <w:szCs w:val="21"/>
        </w:rPr>
        <w:t>0.5%</w:t>
      </w:r>
      <w:r w:rsidRPr="003B4248">
        <w:rPr>
          <w:rFonts w:ascii="宋体" w:hAnsi="宋体" w:hint="eastAsia"/>
          <w:b/>
          <w:kern w:val="24"/>
          <w:szCs w:val="21"/>
        </w:rPr>
        <w:t>的违约金；逾期在</w:t>
      </w:r>
      <w:r w:rsidRPr="003B4248">
        <w:rPr>
          <w:rFonts w:ascii="宋体" w:hAnsi="宋体"/>
          <w:b/>
          <w:kern w:val="24"/>
          <w:szCs w:val="21"/>
        </w:rPr>
        <w:t>14</w:t>
      </w:r>
      <w:r w:rsidRPr="003B4248">
        <w:rPr>
          <w:rFonts w:ascii="宋体" w:hAnsi="宋体" w:hint="eastAsia"/>
          <w:b/>
          <w:kern w:val="24"/>
          <w:szCs w:val="21"/>
        </w:rPr>
        <w:t>个日历天（含</w:t>
      </w:r>
      <w:r w:rsidRPr="003B4248">
        <w:rPr>
          <w:rFonts w:ascii="宋体" w:hAnsi="宋体"/>
          <w:b/>
          <w:kern w:val="24"/>
          <w:szCs w:val="21"/>
        </w:rPr>
        <w:t>14</w:t>
      </w:r>
      <w:r w:rsidRPr="003B4248">
        <w:rPr>
          <w:rFonts w:ascii="宋体" w:hAnsi="宋体" w:hint="eastAsia"/>
          <w:b/>
          <w:kern w:val="24"/>
          <w:szCs w:val="21"/>
        </w:rPr>
        <w:t>个日历天）以上的，自逾期之日起，每逾期</w:t>
      </w:r>
      <w:r w:rsidRPr="003B4248">
        <w:rPr>
          <w:rFonts w:ascii="宋体" w:hAnsi="宋体"/>
          <w:b/>
          <w:kern w:val="24"/>
          <w:szCs w:val="21"/>
        </w:rPr>
        <w:t>1</w:t>
      </w:r>
      <w:r w:rsidRPr="003B4248">
        <w:rPr>
          <w:rFonts w:ascii="宋体" w:hAnsi="宋体" w:hint="eastAsia"/>
          <w:b/>
          <w:kern w:val="24"/>
          <w:szCs w:val="21"/>
        </w:rPr>
        <w:t>个日历天，乙方应向甲方支付迟交货</w:t>
      </w:r>
      <w:proofErr w:type="gramStart"/>
      <w:r w:rsidRPr="003B4248">
        <w:rPr>
          <w:rFonts w:ascii="宋体" w:hAnsi="宋体" w:hint="eastAsia"/>
          <w:b/>
          <w:kern w:val="24"/>
          <w:szCs w:val="21"/>
        </w:rPr>
        <w:t>物金额</w:t>
      </w:r>
      <w:proofErr w:type="gramEnd"/>
      <w:r w:rsidRPr="003B4248">
        <w:rPr>
          <w:rFonts w:ascii="宋体" w:hAnsi="宋体"/>
          <w:b/>
          <w:kern w:val="24"/>
          <w:szCs w:val="21"/>
        </w:rPr>
        <w:t>1%</w:t>
      </w:r>
      <w:r w:rsidRPr="003B4248">
        <w:rPr>
          <w:rFonts w:ascii="宋体" w:hAnsi="宋体" w:hint="eastAsia"/>
          <w:b/>
          <w:kern w:val="24"/>
          <w:szCs w:val="21"/>
        </w:rPr>
        <w:t>的违约金。因乙方未按期完成交货工作，给甲方造成的损失超过违约金数额的，乙方应赔偿甲方因此遭受的损失；逾期超过</w:t>
      </w:r>
      <w:r w:rsidRPr="003B4248">
        <w:rPr>
          <w:rFonts w:ascii="宋体" w:hAnsi="宋体"/>
          <w:b/>
          <w:kern w:val="24"/>
          <w:szCs w:val="21"/>
        </w:rPr>
        <w:t>14</w:t>
      </w:r>
      <w:r w:rsidRPr="003B4248">
        <w:rPr>
          <w:rFonts w:ascii="宋体" w:hAnsi="宋体" w:hint="eastAsia"/>
          <w:b/>
          <w:kern w:val="24"/>
          <w:szCs w:val="21"/>
        </w:rPr>
        <w:t>个</w:t>
      </w:r>
      <w:proofErr w:type="gramStart"/>
      <w:r w:rsidRPr="003B4248">
        <w:rPr>
          <w:rFonts w:ascii="宋体" w:hAnsi="宋体" w:hint="eastAsia"/>
          <w:b/>
          <w:kern w:val="24"/>
          <w:szCs w:val="21"/>
        </w:rPr>
        <w:t>日历天</w:t>
      </w:r>
      <w:proofErr w:type="gramEnd"/>
      <w:r w:rsidRPr="003B4248">
        <w:rPr>
          <w:rFonts w:ascii="宋体" w:hAnsi="宋体" w:hint="eastAsia"/>
          <w:b/>
          <w:kern w:val="24"/>
          <w:szCs w:val="21"/>
        </w:rPr>
        <w:t>的（含</w:t>
      </w:r>
      <w:r w:rsidRPr="003B4248">
        <w:rPr>
          <w:rFonts w:ascii="宋体" w:hAnsi="宋体"/>
          <w:b/>
          <w:kern w:val="24"/>
          <w:szCs w:val="21"/>
        </w:rPr>
        <w:lastRenderedPageBreak/>
        <w:t>14</w:t>
      </w:r>
      <w:r w:rsidRPr="003B4248">
        <w:rPr>
          <w:rFonts w:ascii="宋体" w:hAnsi="宋体" w:hint="eastAsia"/>
          <w:b/>
          <w:kern w:val="24"/>
          <w:szCs w:val="21"/>
        </w:rPr>
        <w:t>个日历天），甲方有权解除双方合同，并要求乙方承担合同总价</w:t>
      </w:r>
      <w:r w:rsidRPr="003B4248">
        <w:rPr>
          <w:rFonts w:ascii="宋体" w:hAnsi="宋体"/>
          <w:b/>
          <w:kern w:val="24"/>
          <w:szCs w:val="21"/>
        </w:rPr>
        <w:t>20%</w:t>
      </w:r>
      <w:r w:rsidRPr="003B4248">
        <w:rPr>
          <w:rFonts w:ascii="宋体" w:hAnsi="宋体" w:hint="eastAsia"/>
          <w:b/>
          <w:kern w:val="24"/>
          <w:szCs w:val="21"/>
        </w:rPr>
        <w:t>的违约金，违约金不足以赔偿损失的，有权追偿，甲方亦可不解除合同，而要求乙方根据约定支付违约金。甲方未按合同规定期限支付货款的，应就拖欠金额按中国人民银行同期贷款利率向乙方支付利息。</w:t>
      </w:r>
    </w:p>
    <w:p w:rsidR="008809CF" w:rsidRPr="003B4248" w:rsidRDefault="008809CF" w:rsidP="006B02AF">
      <w:pPr>
        <w:numPr>
          <w:ilvl w:val="0"/>
          <w:numId w:val="22"/>
        </w:numPr>
        <w:spacing w:line="276" w:lineRule="auto"/>
        <w:ind w:left="195"/>
        <w:jc w:val="left"/>
        <w:textAlignment w:val="top"/>
        <w:rPr>
          <w:rFonts w:ascii="宋体" w:hAnsi="宋体"/>
          <w:kern w:val="24"/>
          <w:szCs w:val="21"/>
        </w:rPr>
      </w:pPr>
      <w:r w:rsidRPr="003B4248">
        <w:rPr>
          <w:rFonts w:ascii="宋体" w:hAnsi="宋体" w:hint="eastAsia"/>
          <w:kern w:val="24"/>
          <w:szCs w:val="21"/>
        </w:rPr>
        <w:t>有分批进场时间要求的请另作说明：</w:t>
      </w:r>
      <w:r w:rsidRPr="003B4248">
        <w:rPr>
          <w:rFonts w:ascii="宋体" w:hAnsi="宋体"/>
          <w:kern w:val="24"/>
          <w:szCs w:val="21"/>
          <w:u w:val="single"/>
        </w:rPr>
        <w:t xml:space="preserve">          </w:t>
      </w:r>
      <w:r>
        <w:rPr>
          <w:rFonts w:ascii="宋体" w:hAnsi="宋体"/>
          <w:kern w:val="24"/>
          <w:szCs w:val="21"/>
          <w:u w:val="single"/>
        </w:rPr>
        <w:t>/</w:t>
      </w:r>
      <w:r w:rsidRPr="003B4248">
        <w:rPr>
          <w:rFonts w:ascii="宋体" w:hAnsi="宋体"/>
          <w:kern w:val="24"/>
          <w:szCs w:val="21"/>
          <w:u w:val="single"/>
        </w:rPr>
        <w:t xml:space="preserve">             </w:t>
      </w:r>
      <w:r w:rsidRPr="003B4248">
        <w:rPr>
          <w:rFonts w:ascii="宋体" w:hAnsi="宋体" w:hint="eastAsia"/>
          <w:kern w:val="24"/>
          <w:szCs w:val="21"/>
        </w:rPr>
        <w:t>。</w:t>
      </w:r>
    </w:p>
    <w:p w:rsidR="008809CF" w:rsidRPr="003B4248" w:rsidRDefault="008809CF" w:rsidP="006B02AF">
      <w:pPr>
        <w:numPr>
          <w:ilvl w:val="0"/>
          <w:numId w:val="22"/>
        </w:numPr>
        <w:spacing w:line="276" w:lineRule="auto"/>
        <w:ind w:left="195"/>
        <w:jc w:val="left"/>
        <w:textAlignment w:val="top"/>
        <w:rPr>
          <w:rFonts w:ascii="宋体" w:hAnsi="宋体"/>
          <w:kern w:val="24"/>
          <w:szCs w:val="21"/>
        </w:rPr>
      </w:pPr>
      <w:r w:rsidRPr="003B4248">
        <w:rPr>
          <w:rFonts w:ascii="宋体" w:hAnsi="宋体" w:hint="eastAsia"/>
          <w:kern w:val="24"/>
          <w:szCs w:val="21"/>
        </w:rPr>
        <w:t>双方约定的其它事项：</w:t>
      </w:r>
      <w:r w:rsidRPr="003B4248">
        <w:rPr>
          <w:rFonts w:ascii="宋体" w:hAnsi="宋体"/>
          <w:kern w:val="24"/>
          <w:szCs w:val="21"/>
          <w:u w:val="single"/>
        </w:rPr>
        <w:t xml:space="preserve">                 </w:t>
      </w:r>
      <w:r>
        <w:rPr>
          <w:rFonts w:ascii="宋体" w:hAnsi="宋体"/>
          <w:kern w:val="24"/>
          <w:szCs w:val="21"/>
          <w:u w:val="single"/>
        </w:rPr>
        <w:t>/</w:t>
      </w:r>
      <w:r w:rsidRPr="003B4248">
        <w:rPr>
          <w:rFonts w:ascii="宋体" w:hAnsi="宋体"/>
          <w:kern w:val="24"/>
          <w:szCs w:val="21"/>
          <w:u w:val="single"/>
        </w:rPr>
        <w:t xml:space="preserve">                  </w:t>
      </w:r>
      <w:r w:rsidRPr="003B4248">
        <w:rPr>
          <w:rFonts w:ascii="宋体" w:hAnsi="宋体" w:hint="eastAsia"/>
          <w:kern w:val="24"/>
          <w:szCs w:val="21"/>
        </w:rPr>
        <w:t>。</w:t>
      </w:r>
    </w:p>
    <w:p w:rsidR="008809CF" w:rsidRPr="003B4248" w:rsidRDefault="008809CF" w:rsidP="008809CF">
      <w:pPr>
        <w:spacing w:line="288" w:lineRule="auto"/>
        <w:jc w:val="left"/>
        <w:textAlignment w:val="top"/>
        <w:rPr>
          <w:rFonts w:ascii="宋体" w:hAnsi="宋体"/>
          <w:kern w:val="24"/>
          <w:szCs w:val="21"/>
        </w:rPr>
      </w:pPr>
    </w:p>
    <w:p w:rsidR="008809CF" w:rsidRPr="003B4248" w:rsidRDefault="008809CF" w:rsidP="006B02AF">
      <w:pPr>
        <w:numPr>
          <w:ilvl w:val="0"/>
          <w:numId w:val="18"/>
        </w:numPr>
        <w:spacing w:line="276" w:lineRule="auto"/>
        <w:jc w:val="left"/>
        <w:textAlignment w:val="top"/>
        <w:rPr>
          <w:rFonts w:ascii="宋体" w:hAnsi="宋体"/>
          <w:b/>
          <w:kern w:val="24"/>
          <w:szCs w:val="21"/>
        </w:rPr>
      </w:pPr>
      <w:r w:rsidRPr="003B4248">
        <w:rPr>
          <w:rFonts w:ascii="宋体" w:hAnsi="宋体" w:hint="eastAsia"/>
          <w:b/>
          <w:kern w:val="24"/>
          <w:szCs w:val="21"/>
        </w:rPr>
        <w:t>质量标准</w:t>
      </w:r>
    </w:p>
    <w:p w:rsidR="008809CF" w:rsidRPr="003B4248" w:rsidRDefault="008809CF" w:rsidP="006B02AF">
      <w:pPr>
        <w:numPr>
          <w:ilvl w:val="0"/>
          <w:numId w:val="23"/>
        </w:numPr>
        <w:spacing w:line="276" w:lineRule="auto"/>
        <w:jc w:val="left"/>
        <w:textAlignment w:val="top"/>
        <w:rPr>
          <w:rFonts w:ascii="宋体" w:hAnsi="宋体"/>
          <w:b/>
          <w:kern w:val="24"/>
          <w:szCs w:val="21"/>
        </w:rPr>
      </w:pPr>
      <w:r w:rsidRPr="003B4248">
        <w:rPr>
          <w:rFonts w:ascii="宋体" w:hAnsi="宋体" w:hint="eastAsia"/>
          <w:b/>
          <w:kern w:val="24"/>
          <w:szCs w:val="21"/>
        </w:rPr>
        <w:t>必须符合协议附件</w:t>
      </w:r>
      <w:r>
        <w:rPr>
          <w:rFonts w:ascii="宋体" w:hAnsi="宋体"/>
          <w:b/>
          <w:kern w:val="24"/>
          <w:szCs w:val="21"/>
        </w:rPr>
        <w:t>2</w:t>
      </w:r>
      <w:r w:rsidRPr="003B4248">
        <w:rPr>
          <w:rFonts w:ascii="宋体" w:hAnsi="宋体" w:hint="eastAsia"/>
          <w:b/>
          <w:kern w:val="24"/>
          <w:szCs w:val="21"/>
        </w:rPr>
        <w:t>《</w:t>
      </w:r>
      <w:r>
        <w:rPr>
          <w:rFonts w:ascii="宋体" w:hAnsi="宋体" w:hint="eastAsia"/>
          <w:b/>
          <w:kern w:val="24"/>
          <w:szCs w:val="21"/>
        </w:rPr>
        <w:t>深湾汇云中心</w:t>
      </w:r>
      <w:r>
        <w:rPr>
          <w:rFonts w:ascii="宋体" w:hAnsi="宋体"/>
          <w:b/>
          <w:kern w:val="24"/>
          <w:szCs w:val="21"/>
        </w:rPr>
        <w:t>G</w:t>
      </w:r>
      <w:r>
        <w:rPr>
          <w:rFonts w:ascii="宋体" w:hAnsi="宋体" w:hint="eastAsia"/>
          <w:b/>
          <w:kern w:val="24"/>
          <w:szCs w:val="21"/>
        </w:rPr>
        <w:t>、</w:t>
      </w:r>
      <w:r>
        <w:rPr>
          <w:rFonts w:ascii="宋体" w:hAnsi="宋体"/>
          <w:b/>
          <w:kern w:val="24"/>
          <w:szCs w:val="21"/>
        </w:rPr>
        <w:t>H</w:t>
      </w:r>
      <w:r w:rsidR="0089082F">
        <w:rPr>
          <w:rFonts w:ascii="宋体" w:hAnsi="宋体" w:hint="eastAsia"/>
          <w:b/>
          <w:kern w:val="24"/>
          <w:szCs w:val="21"/>
        </w:rPr>
        <w:t>栋</w:t>
      </w:r>
      <w:r>
        <w:rPr>
          <w:rFonts w:ascii="宋体" w:hAnsi="宋体" w:hint="eastAsia"/>
          <w:b/>
          <w:kern w:val="24"/>
          <w:szCs w:val="21"/>
        </w:rPr>
        <w:t>弱电智能化设备采购</w:t>
      </w:r>
      <w:r w:rsidRPr="003B4248">
        <w:rPr>
          <w:rFonts w:ascii="宋体" w:hAnsi="宋体" w:hint="eastAsia"/>
          <w:b/>
          <w:kern w:val="24"/>
          <w:szCs w:val="21"/>
        </w:rPr>
        <w:t>技术</w:t>
      </w:r>
      <w:r>
        <w:rPr>
          <w:rFonts w:ascii="宋体" w:hAnsi="宋体" w:hint="eastAsia"/>
          <w:b/>
          <w:kern w:val="24"/>
          <w:szCs w:val="21"/>
        </w:rPr>
        <w:t>规格书</w:t>
      </w:r>
      <w:r w:rsidRPr="003B4248">
        <w:rPr>
          <w:rFonts w:ascii="宋体" w:hAnsi="宋体" w:hint="eastAsia"/>
          <w:b/>
          <w:kern w:val="24"/>
          <w:szCs w:val="21"/>
        </w:rPr>
        <w:t>》相关要求。协议履行期间有新的规范、标准需要遵守的，则以新规范、标准为准。</w:t>
      </w:r>
    </w:p>
    <w:p w:rsidR="008809CF" w:rsidRPr="003B4248" w:rsidRDefault="008809CF" w:rsidP="006B02AF">
      <w:pPr>
        <w:numPr>
          <w:ilvl w:val="0"/>
          <w:numId w:val="23"/>
        </w:numPr>
        <w:spacing w:line="276" w:lineRule="auto"/>
        <w:jc w:val="left"/>
        <w:textAlignment w:val="top"/>
        <w:rPr>
          <w:rFonts w:ascii="宋体" w:hAnsi="宋体"/>
          <w:kern w:val="24"/>
          <w:szCs w:val="21"/>
        </w:rPr>
      </w:pPr>
      <w:r w:rsidRPr="003B4248">
        <w:rPr>
          <w:rFonts w:ascii="宋体" w:hAnsi="宋体" w:hint="eastAsia"/>
          <w:kern w:val="24"/>
          <w:szCs w:val="21"/>
        </w:rPr>
        <w:t>材料</w:t>
      </w:r>
      <w:r w:rsidRPr="003B4248">
        <w:rPr>
          <w:rFonts w:ascii="宋体" w:hAnsi="宋体"/>
          <w:kern w:val="24"/>
          <w:szCs w:val="21"/>
        </w:rPr>
        <w:t>/</w:t>
      </w:r>
      <w:r w:rsidRPr="003B4248">
        <w:rPr>
          <w:rFonts w:ascii="宋体" w:hAnsi="宋体" w:hint="eastAsia"/>
          <w:kern w:val="24"/>
          <w:szCs w:val="21"/>
        </w:rPr>
        <w:t>设备质量要求：</w:t>
      </w:r>
    </w:p>
    <w:p w:rsidR="008809CF" w:rsidRPr="003B4248" w:rsidRDefault="008809CF" w:rsidP="008809CF">
      <w:pPr>
        <w:spacing w:line="276" w:lineRule="auto"/>
        <w:jc w:val="left"/>
        <w:textAlignment w:val="top"/>
        <w:rPr>
          <w:rFonts w:ascii="宋体" w:hAnsi="宋体"/>
          <w:b/>
          <w:kern w:val="24"/>
          <w:szCs w:val="21"/>
        </w:rPr>
      </w:pPr>
      <w:r w:rsidRPr="003B4248">
        <w:rPr>
          <w:rFonts w:ascii="宋体" w:hAnsi="宋体"/>
          <w:b/>
          <w:kern w:val="24"/>
          <w:szCs w:val="21"/>
        </w:rPr>
        <w:t xml:space="preserve">1  </w:t>
      </w:r>
      <w:r w:rsidRPr="003B4248">
        <w:rPr>
          <w:rFonts w:ascii="宋体" w:hAnsi="宋体" w:hint="eastAsia"/>
          <w:b/>
          <w:kern w:val="24"/>
          <w:szCs w:val="21"/>
        </w:rPr>
        <w:t>乙方按合同规定提供全部完整无损、全新、优等的产品。</w:t>
      </w:r>
    </w:p>
    <w:p w:rsidR="008809CF" w:rsidRPr="003B4248" w:rsidRDefault="008809CF" w:rsidP="008809CF">
      <w:pPr>
        <w:spacing w:line="276" w:lineRule="auto"/>
        <w:jc w:val="left"/>
        <w:textAlignment w:val="top"/>
        <w:rPr>
          <w:rFonts w:ascii="宋体" w:hAnsi="宋体"/>
          <w:b/>
          <w:kern w:val="24"/>
          <w:szCs w:val="21"/>
        </w:rPr>
      </w:pPr>
      <w:r w:rsidRPr="003B4248">
        <w:rPr>
          <w:rFonts w:ascii="宋体" w:hAnsi="宋体"/>
          <w:b/>
          <w:kern w:val="24"/>
          <w:szCs w:val="21"/>
        </w:rPr>
        <w:t xml:space="preserve">2  </w:t>
      </w:r>
      <w:r w:rsidRPr="003B4248">
        <w:rPr>
          <w:rFonts w:ascii="宋体" w:hAnsi="宋体" w:hint="eastAsia"/>
          <w:b/>
          <w:kern w:val="24"/>
          <w:szCs w:val="21"/>
        </w:rPr>
        <w:t>产品除符合国家有关技术标准外，应符合协议附件</w:t>
      </w:r>
      <w:r w:rsidRPr="003B4248">
        <w:rPr>
          <w:rFonts w:ascii="宋体" w:hAnsi="宋体"/>
          <w:b/>
          <w:kern w:val="24"/>
          <w:szCs w:val="21"/>
        </w:rPr>
        <w:t>2</w:t>
      </w:r>
      <w:r w:rsidRPr="003B4248">
        <w:rPr>
          <w:rFonts w:ascii="宋体" w:hAnsi="宋体" w:hint="eastAsia"/>
          <w:b/>
          <w:kern w:val="24"/>
          <w:szCs w:val="21"/>
        </w:rPr>
        <w:t>《</w:t>
      </w:r>
      <w:r>
        <w:rPr>
          <w:rFonts w:ascii="宋体" w:hAnsi="宋体" w:hint="eastAsia"/>
          <w:b/>
          <w:kern w:val="24"/>
          <w:szCs w:val="21"/>
        </w:rPr>
        <w:t>深湾汇云中心</w:t>
      </w:r>
      <w:r>
        <w:rPr>
          <w:rFonts w:ascii="宋体" w:hAnsi="宋体"/>
          <w:b/>
          <w:kern w:val="24"/>
          <w:szCs w:val="21"/>
        </w:rPr>
        <w:t>G</w:t>
      </w:r>
      <w:r>
        <w:rPr>
          <w:rFonts w:ascii="宋体" w:hAnsi="宋体" w:hint="eastAsia"/>
          <w:b/>
          <w:kern w:val="24"/>
          <w:szCs w:val="21"/>
        </w:rPr>
        <w:t>、</w:t>
      </w:r>
      <w:r>
        <w:rPr>
          <w:rFonts w:ascii="宋体" w:hAnsi="宋体"/>
          <w:b/>
          <w:kern w:val="24"/>
          <w:szCs w:val="21"/>
        </w:rPr>
        <w:t>H</w:t>
      </w:r>
      <w:r w:rsidR="0089082F">
        <w:rPr>
          <w:rFonts w:ascii="宋体" w:hAnsi="宋体" w:hint="eastAsia"/>
          <w:b/>
          <w:kern w:val="24"/>
          <w:szCs w:val="21"/>
        </w:rPr>
        <w:t>栋</w:t>
      </w:r>
      <w:r>
        <w:rPr>
          <w:rFonts w:ascii="宋体" w:hAnsi="宋体" w:hint="eastAsia"/>
          <w:b/>
          <w:kern w:val="24"/>
          <w:szCs w:val="21"/>
        </w:rPr>
        <w:t>弱电智能化设备采购</w:t>
      </w:r>
      <w:r w:rsidRPr="003B4248">
        <w:rPr>
          <w:rFonts w:ascii="宋体" w:hAnsi="宋体" w:hint="eastAsia"/>
          <w:b/>
          <w:kern w:val="24"/>
          <w:szCs w:val="21"/>
        </w:rPr>
        <w:t>技术文件》所列之标准和具备相应之功能，满足国家与地方的产品规范以及行业质量</w:t>
      </w:r>
      <w:r w:rsidRPr="003B4248">
        <w:rPr>
          <w:rFonts w:ascii="宋体" w:hAnsi="宋体"/>
          <w:b/>
          <w:kern w:val="24"/>
          <w:szCs w:val="21"/>
        </w:rPr>
        <w:t>/</w:t>
      </w:r>
      <w:r w:rsidRPr="003B4248">
        <w:rPr>
          <w:rFonts w:ascii="宋体" w:hAnsi="宋体" w:hint="eastAsia"/>
          <w:b/>
          <w:kern w:val="24"/>
          <w:szCs w:val="21"/>
        </w:rPr>
        <w:t>技术标准。</w:t>
      </w:r>
    </w:p>
    <w:p w:rsidR="008809CF" w:rsidRPr="003B4248" w:rsidRDefault="008809CF" w:rsidP="008809CF">
      <w:pPr>
        <w:spacing w:line="276" w:lineRule="auto"/>
        <w:jc w:val="left"/>
        <w:textAlignment w:val="top"/>
        <w:rPr>
          <w:rFonts w:ascii="宋体" w:hAnsi="宋体"/>
          <w:b/>
          <w:kern w:val="24"/>
          <w:szCs w:val="21"/>
        </w:rPr>
      </w:pPr>
      <w:r w:rsidRPr="003B4248">
        <w:rPr>
          <w:rFonts w:ascii="宋体" w:hAnsi="宋体"/>
          <w:b/>
          <w:kern w:val="24"/>
          <w:szCs w:val="21"/>
        </w:rPr>
        <w:t xml:space="preserve">3  </w:t>
      </w:r>
      <w:r w:rsidRPr="003B4248">
        <w:rPr>
          <w:rFonts w:ascii="宋体" w:hAnsi="宋体" w:hint="eastAsia"/>
          <w:b/>
          <w:kern w:val="24"/>
          <w:szCs w:val="21"/>
        </w:rPr>
        <w:t>在工作电源：三相四线</w:t>
      </w:r>
      <w:r w:rsidRPr="003B4248">
        <w:rPr>
          <w:rFonts w:ascii="宋体" w:hAnsi="宋体"/>
          <w:b/>
          <w:kern w:val="24"/>
          <w:szCs w:val="21"/>
        </w:rPr>
        <w:t>380</w:t>
      </w:r>
      <w:r w:rsidRPr="003B4248">
        <w:rPr>
          <w:rFonts w:ascii="宋体" w:hAnsi="宋体" w:hint="eastAsia"/>
          <w:b/>
          <w:kern w:val="24"/>
          <w:szCs w:val="21"/>
        </w:rPr>
        <w:t>伏，</w:t>
      </w:r>
      <w:r w:rsidRPr="003B4248">
        <w:rPr>
          <w:rFonts w:ascii="宋体" w:hAnsi="宋体"/>
          <w:b/>
          <w:kern w:val="24"/>
          <w:szCs w:val="21"/>
        </w:rPr>
        <w:t>50</w:t>
      </w:r>
      <w:r w:rsidRPr="003B4248">
        <w:rPr>
          <w:rFonts w:ascii="宋体" w:hAnsi="宋体" w:hint="eastAsia"/>
          <w:b/>
          <w:kern w:val="24"/>
          <w:szCs w:val="21"/>
        </w:rPr>
        <w:t>赫兹，照明电源：单相交流</w:t>
      </w:r>
      <w:r w:rsidRPr="003B4248">
        <w:rPr>
          <w:rFonts w:ascii="宋体" w:hAnsi="宋体"/>
          <w:b/>
          <w:kern w:val="24"/>
          <w:szCs w:val="21"/>
        </w:rPr>
        <w:t>220</w:t>
      </w:r>
      <w:r w:rsidRPr="003B4248">
        <w:rPr>
          <w:rFonts w:ascii="宋体" w:hAnsi="宋体" w:hint="eastAsia"/>
          <w:b/>
          <w:kern w:val="24"/>
          <w:szCs w:val="21"/>
        </w:rPr>
        <w:t>伏，</w:t>
      </w:r>
      <w:r w:rsidRPr="003B4248">
        <w:rPr>
          <w:rFonts w:ascii="宋体" w:hAnsi="宋体"/>
          <w:b/>
          <w:kern w:val="24"/>
          <w:szCs w:val="21"/>
        </w:rPr>
        <w:t>50</w:t>
      </w:r>
      <w:r w:rsidRPr="003B4248">
        <w:rPr>
          <w:rFonts w:ascii="宋体" w:hAnsi="宋体" w:hint="eastAsia"/>
          <w:b/>
          <w:kern w:val="24"/>
          <w:szCs w:val="21"/>
        </w:rPr>
        <w:t>赫兹条件下满足各地供电局对电网设备的质量、技术要求。</w:t>
      </w:r>
    </w:p>
    <w:p w:rsidR="008809CF" w:rsidRPr="003B4248" w:rsidRDefault="008809CF" w:rsidP="006B02AF">
      <w:pPr>
        <w:numPr>
          <w:ilvl w:val="0"/>
          <w:numId w:val="23"/>
        </w:numPr>
        <w:spacing w:line="276" w:lineRule="auto"/>
        <w:jc w:val="left"/>
        <w:textAlignment w:val="top"/>
        <w:rPr>
          <w:rFonts w:ascii="宋体" w:hAnsi="宋体"/>
          <w:b/>
          <w:kern w:val="24"/>
          <w:szCs w:val="21"/>
        </w:rPr>
      </w:pPr>
      <w:r w:rsidRPr="003B4248">
        <w:rPr>
          <w:rFonts w:ascii="宋体" w:hAnsi="宋体" w:hint="eastAsia"/>
          <w:b/>
          <w:kern w:val="24"/>
          <w:szCs w:val="21"/>
        </w:rPr>
        <w:t>其它约定：</w:t>
      </w:r>
      <w:r w:rsidRPr="003B4248">
        <w:rPr>
          <w:rFonts w:ascii="宋体" w:hAnsi="宋体"/>
          <w:b/>
          <w:kern w:val="24"/>
          <w:szCs w:val="21"/>
          <w:u w:val="single"/>
        </w:rPr>
        <w:t xml:space="preserve">   </w:t>
      </w:r>
      <w:r>
        <w:rPr>
          <w:rFonts w:ascii="宋体" w:hAnsi="宋体"/>
          <w:b/>
          <w:kern w:val="24"/>
          <w:szCs w:val="21"/>
          <w:u w:val="single"/>
        </w:rPr>
        <w:t>/</w:t>
      </w:r>
      <w:r w:rsidRPr="003B4248">
        <w:rPr>
          <w:rFonts w:ascii="宋体" w:hAnsi="宋体"/>
          <w:b/>
          <w:kern w:val="24"/>
          <w:szCs w:val="21"/>
          <w:u w:val="single"/>
        </w:rPr>
        <w:t xml:space="preserve">   </w:t>
      </w:r>
      <w:r w:rsidRPr="003B4248">
        <w:rPr>
          <w:rFonts w:ascii="宋体" w:hAnsi="宋体" w:hint="eastAsia"/>
          <w:b/>
          <w:kern w:val="24"/>
          <w:szCs w:val="21"/>
        </w:rPr>
        <w:t>。</w:t>
      </w:r>
    </w:p>
    <w:p w:rsidR="008809CF" w:rsidRPr="003B4248" w:rsidRDefault="008809CF" w:rsidP="008809CF">
      <w:pPr>
        <w:spacing w:line="288" w:lineRule="auto"/>
        <w:jc w:val="left"/>
        <w:textAlignment w:val="top"/>
        <w:rPr>
          <w:rFonts w:ascii="宋体" w:hAnsi="宋体"/>
          <w:kern w:val="24"/>
          <w:szCs w:val="21"/>
        </w:rPr>
      </w:pPr>
    </w:p>
    <w:p w:rsidR="008809CF" w:rsidRPr="003B4248" w:rsidRDefault="008809CF" w:rsidP="006B02AF">
      <w:pPr>
        <w:numPr>
          <w:ilvl w:val="0"/>
          <w:numId w:val="18"/>
        </w:numPr>
        <w:spacing w:line="276" w:lineRule="auto"/>
        <w:jc w:val="left"/>
        <w:textAlignment w:val="top"/>
        <w:rPr>
          <w:rFonts w:ascii="宋体" w:hAnsi="宋体"/>
          <w:b/>
          <w:kern w:val="24"/>
          <w:szCs w:val="21"/>
        </w:rPr>
      </w:pPr>
      <w:r w:rsidRPr="003B4248">
        <w:rPr>
          <w:rFonts w:ascii="宋体" w:hAnsi="宋体" w:hint="eastAsia"/>
          <w:b/>
          <w:kern w:val="24"/>
          <w:szCs w:val="21"/>
        </w:rPr>
        <w:t>合同价款</w:t>
      </w:r>
    </w:p>
    <w:p w:rsidR="008809CF" w:rsidRPr="003B4248" w:rsidRDefault="008809CF" w:rsidP="008809CF">
      <w:pPr>
        <w:spacing w:line="276" w:lineRule="auto"/>
        <w:jc w:val="left"/>
        <w:textAlignment w:val="top"/>
        <w:rPr>
          <w:rFonts w:ascii="宋体" w:hAnsi="宋体"/>
          <w:kern w:val="24"/>
          <w:szCs w:val="21"/>
        </w:rPr>
      </w:pPr>
      <w:r w:rsidRPr="003B4248">
        <w:rPr>
          <w:rFonts w:ascii="宋体" w:hAnsi="宋体" w:hint="eastAsia"/>
          <w:kern w:val="24"/>
          <w:szCs w:val="21"/>
        </w:rPr>
        <w:t>本合同为总价包干合同，合同总价</w:t>
      </w:r>
      <w:r>
        <w:rPr>
          <w:rFonts w:ascii="宋体" w:hAnsi="宋体"/>
          <w:kern w:val="24"/>
          <w:szCs w:val="21"/>
          <w:u w:val="single"/>
        </w:rPr>
        <w:t xml:space="preserve">   </w:t>
      </w:r>
      <w:r w:rsidRPr="003B4248">
        <w:rPr>
          <w:rFonts w:ascii="宋体" w:hAnsi="宋体" w:hint="eastAsia"/>
          <w:kern w:val="24"/>
          <w:szCs w:val="21"/>
        </w:rPr>
        <w:t>元，其中不含税价</w:t>
      </w:r>
      <w:r>
        <w:rPr>
          <w:rFonts w:ascii="宋体" w:hAnsi="宋体"/>
          <w:kern w:val="24"/>
          <w:szCs w:val="21"/>
          <w:u w:val="single"/>
        </w:rPr>
        <w:t xml:space="preserve">   </w:t>
      </w:r>
      <w:r w:rsidRPr="003B4248">
        <w:rPr>
          <w:rFonts w:ascii="宋体" w:hAnsi="宋体" w:hint="eastAsia"/>
          <w:kern w:val="24"/>
          <w:szCs w:val="21"/>
        </w:rPr>
        <w:t>元，增值税税额</w:t>
      </w:r>
      <w:r>
        <w:rPr>
          <w:rFonts w:ascii="宋体" w:hAnsi="宋体"/>
          <w:kern w:val="24"/>
          <w:szCs w:val="21"/>
          <w:u w:val="single"/>
        </w:rPr>
        <w:t xml:space="preserve">   </w:t>
      </w:r>
      <w:r w:rsidRPr="003B4248">
        <w:rPr>
          <w:rFonts w:ascii="宋体" w:hAnsi="宋体" w:hint="eastAsia"/>
          <w:kern w:val="24"/>
          <w:szCs w:val="21"/>
        </w:rPr>
        <w:t>元，税率</w:t>
      </w:r>
      <w:r>
        <w:rPr>
          <w:rFonts w:ascii="宋体" w:hAnsi="宋体"/>
          <w:kern w:val="24"/>
          <w:szCs w:val="21"/>
          <w:u w:val="single"/>
        </w:rPr>
        <w:t xml:space="preserve"> </w:t>
      </w:r>
      <w:r w:rsidRPr="003B4248">
        <w:rPr>
          <w:rFonts w:ascii="宋体" w:hAnsi="宋体" w:hint="eastAsia"/>
          <w:kern w:val="24"/>
          <w:szCs w:val="21"/>
        </w:rPr>
        <w:t>，合同增值税率根据国家税收法规政策变动而调整，不含税价不随增值税率的变化进行调整。</w:t>
      </w:r>
    </w:p>
    <w:p w:rsidR="008809CF" w:rsidRPr="003B4248" w:rsidRDefault="008809CF" w:rsidP="006B02AF">
      <w:pPr>
        <w:numPr>
          <w:ilvl w:val="0"/>
          <w:numId w:val="26"/>
        </w:numPr>
        <w:spacing w:line="276" w:lineRule="auto"/>
        <w:rPr>
          <w:rFonts w:ascii="宋体" w:hAnsi="宋体"/>
          <w:kern w:val="24"/>
          <w:szCs w:val="21"/>
        </w:rPr>
      </w:pPr>
      <w:r w:rsidRPr="003B4248">
        <w:rPr>
          <w:rFonts w:ascii="宋体" w:hAnsi="宋体" w:hint="eastAsia"/>
          <w:kern w:val="24"/>
          <w:szCs w:val="21"/>
        </w:rPr>
        <w:t>合同价款已包含主材</w:t>
      </w:r>
      <w:r w:rsidRPr="003B4248">
        <w:rPr>
          <w:rFonts w:ascii="宋体" w:hAnsi="宋体"/>
          <w:kern w:val="24"/>
          <w:szCs w:val="21"/>
        </w:rPr>
        <w:t>/</w:t>
      </w:r>
      <w:r w:rsidRPr="003B4248">
        <w:rPr>
          <w:rFonts w:ascii="宋体" w:hAnsi="宋体" w:hint="eastAsia"/>
          <w:kern w:val="24"/>
          <w:szCs w:val="21"/>
        </w:rPr>
        <w:t>设备制作生产、检验、随机备品备件和专用工具（如有）、包装、运输（包含人工从楼上搬运的垂直、水平运输、多次转运、运距等）、卸货、损耗、税金等收货前的所有费用及保修费用，还包括因质量问题引起的维修和更换、技术指导和培训等一切费用。</w:t>
      </w:r>
    </w:p>
    <w:p w:rsidR="008809CF" w:rsidRPr="003B4248" w:rsidRDefault="008809CF" w:rsidP="006B02AF">
      <w:pPr>
        <w:numPr>
          <w:ilvl w:val="0"/>
          <w:numId w:val="26"/>
        </w:numPr>
        <w:spacing w:line="276" w:lineRule="auto"/>
        <w:rPr>
          <w:rFonts w:ascii="宋体" w:hAnsi="宋体"/>
          <w:kern w:val="24"/>
          <w:szCs w:val="21"/>
        </w:rPr>
      </w:pPr>
      <w:r w:rsidRPr="003B4248">
        <w:rPr>
          <w:rFonts w:ascii="宋体" w:hAnsi="宋体" w:hint="eastAsia"/>
          <w:kern w:val="24"/>
          <w:szCs w:val="21"/>
        </w:rPr>
        <w:t>该价款中</w:t>
      </w:r>
      <w:proofErr w:type="gramStart"/>
      <w:r w:rsidRPr="003B4248">
        <w:rPr>
          <w:rFonts w:ascii="宋体" w:hAnsi="宋体" w:hint="eastAsia"/>
          <w:kern w:val="24"/>
          <w:szCs w:val="21"/>
        </w:rPr>
        <w:t>已综合</w:t>
      </w:r>
      <w:proofErr w:type="gramEnd"/>
      <w:r w:rsidRPr="003B4248">
        <w:rPr>
          <w:rFonts w:ascii="宋体" w:hAnsi="宋体" w:hint="eastAsia"/>
          <w:kern w:val="24"/>
          <w:szCs w:val="21"/>
        </w:rPr>
        <w:t>考虑了在合同有效期内的材料设备、机械、人工等所有市场价格波动的风险，在合同有效期内不做任何调整。（合同另有规定的情况除外）。</w:t>
      </w:r>
    </w:p>
    <w:p w:rsidR="008809CF" w:rsidRPr="003B4248" w:rsidRDefault="008809CF" w:rsidP="008809CF">
      <w:pPr>
        <w:spacing w:line="288" w:lineRule="auto"/>
        <w:jc w:val="left"/>
        <w:textAlignment w:val="top"/>
        <w:rPr>
          <w:rFonts w:ascii="宋体" w:hAnsi="宋体"/>
          <w:kern w:val="24"/>
          <w:szCs w:val="21"/>
        </w:rPr>
      </w:pPr>
    </w:p>
    <w:p w:rsidR="008809CF" w:rsidRPr="003B4248" w:rsidRDefault="008809CF" w:rsidP="006B02AF">
      <w:pPr>
        <w:numPr>
          <w:ilvl w:val="0"/>
          <w:numId w:val="18"/>
        </w:numPr>
        <w:spacing w:line="276" w:lineRule="auto"/>
        <w:jc w:val="left"/>
        <w:textAlignment w:val="top"/>
        <w:rPr>
          <w:rFonts w:ascii="宋体" w:hAnsi="宋体"/>
          <w:b/>
          <w:kern w:val="24"/>
          <w:szCs w:val="21"/>
        </w:rPr>
      </w:pPr>
      <w:r w:rsidRPr="003B4248">
        <w:rPr>
          <w:rFonts w:ascii="宋体" w:hAnsi="宋体" w:hint="eastAsia"/>
          <w:b/>
          <w:kern w:val="24"/>
          <w:szCs w:val="21"/>
        </w:rPr>
        <w:t>付款方式</w:t>
      </w:r>
    </w:p>
    <w:p w:rsidR="008809CF" w:rsidRPr="003B4248" w:rsidRDefault="008809CF" w:rsidP="008809CF">
      <w:pPr>
        <w:spacing w:line="276" w:lineRule="auto"/>
        <w:jc w:val="left"/>
        <w:textAlignment w:val="top"/>
        <w:rPr>
          <w:rFonts w:ascii="宋体" w:hAnsi="宋体"/>
          <w:bCs/>
          <w:kern w:val="24"/>
          <w:szCs w:val="21"/>
        </w:rPr>
      </w:pPr>
      <w:r w:rsidRPr="003B4248">
        <w:rPr>
          <w:rFonts w:ascii="宋体" w:hAnsi="宋体" w:hint="eastAsia"/>
          <w:bCs/>
          <w:kern w:val="24"/>
          <w:szCs w:val="21"/>
        </w:rPr>
        <w:t>支付方式：</w:t>
      </w:r>
    </w:p>
    <w:p w:rsidR="008809CF" w:rsidRPr="003B4248" w:rsidRDefault="008809CF" w:rsidP="006B02AF">
      <w:pPr>
        <w:numPr>
          <w:ilvl w:val="0"/>
          <w:numId w:val="44"/>
        </w:numPr>
        <w:spacing w:line="276" w:lineRule="auto"/>
        <w:jc w:val="left"/>
        <w:textAlignment w:val="top"/>
        <w:rPr>
          <w:rFonts w:ascii="宋体" w:hAnsi="宋体"/>
          <w:b/>
          <w:bCs/>
          <w:vanish/>
          <w:kern w:val="24"/>
          <w:szCs w:val="21"/>
        </w:rPr>
      </w:pPr>
    </w:p>
    <w:p w:rsidR="008809CF" w:rsidRPr="003B4248" w:rsidRDefault="008809CF" w:rsidP="006B02AF">
      <w:pPr>
        <w:numPr>
          <w:ilvl w:val="0"/>
          <w:numId w:val="44"/>
        </w:numPr>
        <w:spacing w:line="276" w:lineRule="auto"/>
        <w:jc w:val="left"/>
        <w:textAlignment w:val="top"/>
        <w:rPr>
          <w:rFonts w:ascii="宋体" w:hAnsi="宋体"/>
          <w:b/>
          <w:bCs/>
          <w:vanish/>
          <w:kern w:val="24"/>
          <w:szCs w:val="21"/>
        </w:rPr>
      </w:pPr>
    </w:p>
    <w:p w:rsidR="008809CF" w:rsidRPr="003B4248" w:rsidRDefault="008809CF" w:rsidP="006B02AF">
      <w:pPr>
        <w:numPr>
          <w:ilvl w:val="0"/>
          <w:numId w:val="44"/>
        </w:numPr>
        <w:spacing w:line="276" w:lineRule="auto"/>
        <w:jc w:val="left"/>
        <w:textAlignment w:val="top"/>
        <w:rPr>
          <w:rFonts w:ascii="宋体" w:hAnsi="宋体"/>
          <w:b/>
          <w:bCs/>
          <w:vanish/>
          <w:kern w:val="24"/>
          <w:szCs w:val="21"/>
        </w:rPr>
      </w:pPr>
    </w:p>
    <w:p w:rsidR="008809CF" w:rsidRPr="003B4248" w:rsidRDefault="008809CF" w:rsidP="006B02AF">
      <w:pPr>
        <w:numPr>
          <w:ilvl w:val="0"/>
          <w:numId w:val="44"/>
        </w:numPr>
        <w:spacing w:line="276" w:lineRule="auto"/>
        <w:jc w:val="left"/>
        <w:textAlignment w:val="top"/>
        <w:rPr>
          <w:rFonts w:ascii="宋体" w:hAnsi="宋体"/>
          <w:b/>
          <w:bCs/>
          <w:vanish/>
          <w:kern w:val="24"/>
          <w:szCs w:val="21"/>
        </w:rPr>
      </w:pPr>
    </w:p>
    <w:p w:rsidR="008809CF" w:rsidRPr="003B4248" w:rsidRDefault="008809CF" w:rsidP="006B02AF">
      <w:pPr>
        <w:numPr>
          <w:ilvl w:val="0"/>
          <w:numId w:val="44"/>
        </w:numPr>
        <w:spacing w:line="276" w:lineRule="auto"/>
        <w:jc w:val="left"/>
        <w:textAlignment w:val="top"/>
        <w:rPr>
          <w:rFonts w:ascii="宋体" w:hAnsi="宋体"/>
          <w:b/>
          <w:bCs/>
          <w:vanish/>
          <w:kern w:val="24"/>
          <w:szCs w:val="21"/>
        </w:rPr>
      </w:pPr>
    </w:p>
    <w:p w:rsidR="008809CF" w:rsidRPr="003B4248" w:rsidRDefault="008809CF" w:rsidP="006B02AF">
      <w:pPr>
        <w:numPr>
          <w:ilvl w:val="0"/>
          <w:numId w:val="44"/>
        </w:numPr>
        <w:spacing w:line="276" w:lineRule="auto"/>
        <w:jc w:val="left"/>
        <w:textAlignment w:val="top"/>
        <w:rPr>
          <w:rFonts w:ascii="宋体" w:hAnsi="宋体"/>
          <w:b/>
          <w:bCs/>
          <w:vanish/>
          <w:kern w:val="24"/>
          <w:szCs w:val="21"/>
        </w:rPr>
      </w:pPr>
    </w:p>
    <w:p w:rsidR="008809CF" w:rsidRPr="003B4248" w:rsidRDefault="008809CF" w:rsidP="006B02AF">
      <w:pPr>
        <w:numPr>
          <w:ilvl w:val="1"/>
          <w:numId w:val="44"/>
        </w:numPr>
        <w:spacing w:line="276" w:lineRule="auto"/>
        <w:jc w:val="left"/>
        <w:textAlignment w:val="top"/>
        <w:rPr>
          <w:rFonts w:ascii="宋体" w:hAnsi="宋体"/>
          <w:b/>
          <w:bCs/>
          <w:kern w:val="24"/>
          <w:szCs w:val="21"/>
        </w:rPr>
      </w:pPr>
      <w:r w:rsidRPr="003B4248">
        <w:rPr>
          <w:rFonts w:ascii="宋体" w:hAnsi="宋体"/>
          <w:b/>
          <w:bCs/>
          <w:kern w:val="24"/>
          <w:szCs w:val="21"/>
        </w:rPr>
        <w:t xml:space="preserve"> </w:t>
      </w:r>
      <w:r w:rsidRPr="003B4248">
        <w:rPr>
          <w:rFonts w:ascii="宋体" w:hAnsi="宋体" w:hint="eastAsia"/>
          <w:b/>
          <w:bCs/>
          <w:kern w:val="24"/>
          <w:szCs w:val="21"/>
        </w:rPr>
        <w:t>预付款：</w:t>
      </w:r>
      <w:r w:rsidR="00DF7F09">
        <w:rPr>
          <w:rFonts w:ascii="宋体" w:hAnsi="宋体" w:hint="eastAsia"/>
          <w:b/>
          <w:bCs/>
          <w:kern w:val="24"/>
          <w:szCs w:val="21"/>
        </w:rPr>
        <w:t>本合同无预付款</w:t>
      </w:r>
      <w:r w:rsidRPr="003B4248">
        <w:rPr>
          <w:rFonts w:ascii="宋体" w:hAnsi="宋体" w:hint="eastAsia"/>
          <w:b/>
          <w:bCs/>
          <w:kern w:val="24"/>
          <w:szCs w:val="21"/>
        </w:rPr>
        <w:t>。</w:t>
      </w:r>
    </w:p>
    <w:p w:rsidR="008809CF" w:rsidRPr="003B4248" w:rsidRDefault="008809CF" w:rsidP="006B02AF">
      <w:pPr>
        <w:numPr>
          <w:ilvl w:val="1"/>
          <w:numId w:val="44"/>
        </w:numPr>
        <w:spacing w:line="276" w:lineRule="auto"/>
        <w:jc w:val="left"/>
        <w:textAlignment w:val="top"/>
        <w:rPr>
          <w:rFonts w:ascii="宋体" w:hAnsi="宋体"/>
          <w:b/>
          <w:bCs/>
          <w:kern w:val="24"/>
          <w:szCs w:val="21"/>
        </w:rPr>
      </w:pPr>
      <w:r w:rsidRPr="003B4248">
        <w:rPr>
          <w:rFonts w:ascii="宋体" w:hAnsi="宋体"/>
          <w:b/>
          <w:bCs/>
          <w:kern w:val="24"/>
          <w:szCs w:val="21"/>
        </w:rPr>
        <w:t xml:space="preserve"> </w:t>
      </w:r>
      <w:r w:rsidRPr="003B4248">
        <w:rPr>
          <w:rFonts w:ascii="宋体" w:hAnsi="宋体" w:hint="eastAsia"/>
          <w:b/>
          <w:bCs/>
          <w:kern w:val="24"/>
          <w:szCs w:val="21"/>
        </w:rPr>
        <w:t>进度款：按发货批次支付，每批次设备到货并通过甲方验收合格后</w:t>
      </w:r>
      <w:r w:rsidRPr="003B4248">
        <w:rPr>
          <w:rFonts w:ascii="宋体" w:hAnsi="宋体"/>
          <w:b/>
          <w:bCs/>
          <w:kern w:val="24"/>
          <w:szCs w:val="21"/>
        </w:rPr>
        <w:t>30</w:t>
      </w:r>
      <w:r w:rsidRPr="003B4248">
        <w:rPr>
          <w:rFonts w:ascii="宋体" w:hAnsi="宋体" w:hint="eastAsia"/>
          <w:b/>
          <w:bCs/>
          <w:kern w:val="24"/>
          <w:szCs w:val="21"/>
        </w:rPr>
        <w:t>个工作日内，甲方向乙方支付该批次设备合同价款的</w:t>
      </w:r>
      <w:r w:rsidR="00DF7F09">
        <w:rPr>
          <w:rFonts w:ascii="宋体" w:hAnsi="宋体" w:hint="eastAsia"/>
          <w:b/>
          <w:bCs/>
          <w:kern w:val="24"/>
          <w:szCs w:val="21"/>
        </w:rPr>
        <w:t>8</w:t>
      </w:r>
      <w:r w:rsidRPr="003B4248">
        <w:rPr>
          <w:rFonts w:ascii="宋体" w:hAnsi="宋体"/>
          <w:b/>
          <w:bCs/>
          <w:kern w:val="24"/>
          <w:szCs w:val="21"/>
        </w:rPr>
        <w:t>0%</w:t>
      </w:r>
      <w:r w:rsidRPr="003B4248">
        <w:rPr>
          <w:rFonts w:ascii="宋体" w:hAnsi="宋体" w:hint="eastAsia"/>
          <w:b/>
          <w:bCs/>
          <w:kern w:val="24"/>
          <w:szCs w:val="21"/>
        </w:rPr>
        <w:t>。</w:t>
      </w:r>
    </w:p>
    <w:p w:rsidR="008809CF" w:rsidRPr="003B4248" w:rsidRDefault="008809CF" w:rsidP="006B02AF">
      <w:pPr>
        <w:numPr>
          <w:ilvl w:val="1"/>
          <w:numId w:val="44"/>
        </w:numPr>
        <w:spacing w:line="276" w:lineRule="auto"/>
        <w:jc w:val="left"/>
        <w:textAlignment w:val="top"/>
        <w:rPr>
          <w:rFonts w:ascii="宋体" w:hAnsi="宋体"/>
          <w:b/>
          <w:bCs/>
          <w:kern w:val="24"/>
          <w:szCs w:val="21"/>
        </w:rPr>
      </w:pPr>
      <w:r w:rsidRPr="003B4248">
        <w:rPr>
          <w:rFonts w:ascii="宋体" w:hAnsi="宋体"/>
          <w:b/>
          <w:bCs/>
          <w:kern w:val="24"/>
          <w:szCs w:val="21"/>
        </w:rPr>
        <w:lastRenderedPageBreak/>
        <w:t xml:space="preserve"> </w:t>
      </w:r>
      <w:r w:rsidRPr="003B4248">
        <w:rPr>
          <w:rFonts w:ascii="宋体" w:hAnsi="宋体" w:hint="eastAsia"/>
          <w:b/>
          <w:bCs/>
          <w:kern w:val="24"/>
          <w:szCs w:val="21"/>
        </w:rPr>
        <w:t>结算款：设备经过甲方验收合格并经甲方结算完成后</w:t>
      </w:r>
      <w:r w:rsidRPr="003B4248">
        <w:rPr>
          <w:rFonts w:ascii="宋体" w:hAnsi="宋体"/>
          <w:b/>
          <w:bCs/>
          <w:kern w:val="24"/>
          <w:szCs w:val="21"/>
        </w:rPr>
        <w:t>30</w:t>
      </w:r>
      <w:r w:rsidRPr="003B4248">
        <w:rPr>
          <w:rFonts w:ascii="宋体" w:hAnsi="宋体" w:hint="eastAsia"/>
          <w:b/>
          <w:bCs/>
          <w:kern w:val="24"/>
          <w:szCs w:val="21"/>
        </w:rPr>
        <w:t>个工作日内，甲方向乙方支付该批次设备合同价款的</w:t>
      </w:r>
      <w:r w:rsidRPr="003B4248">
        <w:rPr>
          <w:rFonts w:ascii="宋体" w:hAnsi="宋体"/>
          <w:b/>
          <w:bCs/>
          <w:kern w:val="24"/>
          <w:szCs w:val="21"/>
        </w:rPr>
        <w:t>20%</w:t>
      </w:r>
      <w:r w:rsidRPr="003B4248">
        <w:rPr>
          <w:rFonts w:ascii="宋体" w:hAnsi="宋体" w:hint="eastAsia"/>
          <w:b/>
          <w:bCs/>
          <w:kern w:val="24"/>
          <w:szCs w:val="21"/>
        </w:rPr>
        <w:t>；同时乙方必须提供合同</w:t>
      </w:r>
      <w:bookmarkStart w:id="1" w:name="_GoBack"/>
      <w:bookmarkEnd w:id="1"/>
      <w:r w:rsidRPr="003B4248">
        <w:rPr>
          <w:rFonts w:ascii="宋体" w:hAnsi="宋体" w:hint="eastAsia"/>
          <w:b/>
          <w:bCs/>
          <w:kern w:val="24"/>
          <w:szCs w:val="21"/>
        </w:rPr>
        <w:t>价</w:t>
      </w:r>
      <w:r w:rsidRPr="003B4248">
        <w:rPr>
          <w:rFonts w:ascii="宋体" w:hAnsi="宋体"/>
          <w:b/>
          <w:bCs/>
          <w:kern w:val="24"/>
          <w:szCs w:val="21"/>
        </w:rPr>
        <w:t>3%</w:t>
      </w:r>
      <w:r w:rsidRPr="003B4248">
        <w:rPr>
          <w:rFonts w:ascii="宋体" w:hAnsi="宋体" w:hint="eastAsia"/>
          <w:b/>
          <w:bCs/>
          <w:kern w:val="24"/>
          <w:szCs w:val="21"/>
        </w:rPr>
        <w:t>的质保金保函，期限为</w:t>
      </w:r>
      <w:proofErr w:type="gramStart"/>
      <w:r w:rsidRPr="003B4248">
        <w:rPr>
          <w:rFonts w:ascii="宋体" w:hAnsi="宋体" w:hint="eastAsia"/>
          <w:b/>
          <w:bCs/>
          <w:kern w:val="24"/>
          <w:szCs w:val="21"/>
        </w:rPr>
        <w:t>自设备</w:t>
      </w:r>
      <w:proofErr w:type="gramEnd"/>
      <w:r w:rsidRPr="003B4248">
        <w:rPr>
          <w:rFonts w:ascii="宋体" w:hAnsi="宋体" w:hint="eastAsia"/>
          <w:b/>
          <w:bCs/>
          <w:kern w:val="24"/>
          <w:szCs w:val="21"/>
        </w:rPr>
        <w:t>安装完毕且经甲方验收合格之日起贰年。</w:t>
      </w:r>
    </w:p>
    <w:p w:rsidR="008809CF" w:rsidRPr="003B4248" w:rsidRDefault="008809CF" w:rsidP="006B02AF">
      <w:pPr>
        <w:numPr>
          <w:ilvl w:val="1"/>
          <w:numId w:val="44"/>
        </w:numPr>
        <w:rPr>
          <w:rFonts w:ascii="宋体" w:hAnsi="宋体"/>
          <w:kern w:val="24"/>
          <w:szCs w:val="21"/>
        </w:rPr>
      </w:pPr>
      <w:r w:rsidRPr="003B4248">
        <w:rPr>
          <w:rFonts w:ascii="宋体" w:hAnsi="宋体"/>
          <w:kern w:val="24"/>
          <w:szCs w:val="21"/>
        </w:rPr>
        <w:t xml:space="preserve">  </w:t>
      </w:r>
      <w:r w:rsidRPr="003B4248">
        <w:rPr>
          <w:rFonts w:ascii="宋体" w:hAnsi="宋体" w:hint="eastAsia"/>
          <w:kern w:val="24"/>
          <w:szCs w:val="21"/>
        </w:rPr>
        <w:t>甲方集中付款时间集中在每月的</w:t>
      </w:r>
      <w:r w:rsidRPr="003B4248">
        <w:rPr>
          <w:rFonts w:ascii="宋体" w:hAnsi="宋体"/>
          <w:kern w:val="24"/>
          <w:szCs w:val="21"/>
          <w:u w:val="single"/>
        </w:rPr>
        <w:t>25</w:t>
      </w:r>
      <w:r w:rsidRPr="003B4248">
        <w:rPr>
          <w:rFonts w:ascii="宋体" w:hAnsi="宋体" w:hint="eastAsia"/>
          <w:kern w:val="24"/>
          <w:szCs w:val="21"/>
          <w:u w:val="single"/>
        </w:rPr>
        <w:t>号</w:t>
      </w:r>
      <w:r w:rsidRPr="003B4248">
        <w:rPr>
          <w:rFonts w:ascii="宋体" w:hAnsi="宋体" w:hint="eastAsia"/>
          <w:kern w:val="24"/>
          <w:szCs w:val="21"/>
        </w:rPr>
        <w:t>（遇节假日顺延）。上述付款日期的节点在集中付款日后的，则顺延至下一个集中付款日。乙方收款账号见附件六《收款账号资料证明》。</w:t>
      </w:r>
    </w:p>
    <w:p w:rsidR="008809CF" w:rsidRPr="003B4248" w:rsidRDefault="008809CF" w:rsidP="006B02AF">
      <w:pPr>
        <w:numPr>
          <w:ilvl w:val="1"/>
          <w:numId w:val="44"/>
        </w:numPr>
        <w:rPr>
          <w:rFonts w:ascii="宋体" w:hAnsi="宋体"/>
          <w:kern w:val="24"/>
          <w:szCs w:val="21"/>
        </w:rPr>
      </w:pPr>
      <w:r w:rsidRPr="003B4248">
        <w:rPr>
          <w:rFonts w:ascii="宋体" w:hAnsi="宋体"/>
          <w:kern w:val="24"/>
          <w:szCs w:val="21"/>
        </w:rPr>
        <w:t xml:space="preserve">  </w:t>
      </w:r>
      <w:r w:rsidRPr="003B4248">
        <w:rPr>
          <w:rFonts w:ascii="宋体" w:hAnsi="宋体" w:hint="eastAsia"/>
          <w:kern w:val="24"/>
          <w:szCs w:val="21"/>
        </w:rPr>
        <w:t>乙方达到付款节点时，须于当月</w:t>
      </w:r>
      <w:r w:rsidRPr="003B4248">
        <w:rPr>
          <w:rFonts w:ascii="宋体" w:hAnsi="宋体"/>
          <w:kern w:val="24"/>
          <w:szCs w:val="21"/>
        </w:rPr>
        <w:t>20</w:t>
      </w:r>
      <w:r w:rsidRPr="003B4248">
        <w:rPr>
          <w:rFonts w:ascii="宋体" w:hAnsi="宋体" w:hint="eastAsia"/>
          <w:kern w:val="24"/>
          <w:szCs w:val="21"/>
        </w:rPr>
        <w:t>日前向甲方提交《付款申请报告》以及经监理单位审核签字的《工程付款报告》、预算书、《分项工程验收报告》（完工时），以保证甲方于当月</w:t>
      </w:r>
      <w:r w:rsidRPr="003B4248">
        <w:rPr>
          <w:rFonts w:ascii="宋体" w:hAnsi="宋体"/>
          <w:kern w:val="24"/>
          <w:szCs w:val="21"/>
        </w:rPr>
        <w:t>25</w:t>
      </w:r>
      <w:r w:rsidRPr="003B4248">
        <w:rPr>
          <w:rFonts w:ascii="宋体" w:hAnsi="宋体" w:hint="eastAsia"/>
          <w:kern w:val="24"/>
          <w:szCs w:val="21"/>
        </w:rPr>
        <w:t>日前审核确认应付款项，并向集团申报下月集中付款计划；乙方还需提供相应等额增值税专用发票。如乙方未及时申报或未及时提供有效的付款证明文件及发票，造成工程款延期支付，由乙方承担全部责任，并不得影响任何工程进展。</w:t>
      </w:r>
    </w:p>
    <w:p w:rsidR="008809CF" w:rsidRPr="003B4248" w:rsidRDefault="008809CF" w:rsidP="008809CF">
      <w:pPr>
        <w:spacing w:line="288" w:lineRule="auto"/>
        <w:jc w:val="left"/>
        <w:textAlignment w:val="top"/>
        <w:rPr>
          <w:rFonts w:ascii="宋体" w:hAnsi="宋体"/>
          <w:kern w:val="24"/>
          <w:szCs w:val="21"/>
        </w:rPr>
      </w:pPr>
    </w:p>
    <w:p w:rsidR="008809CF" w:rsidRPr="003B4248" w:rsidRDefault="008809CF" w:rsidP="006B02AF">
      <w:pPr>
        <w:numPr>
          <w:ilvl w:val="0"/>
          <w:numId w:val="18"/>
        </w:numPr>
        <w:spacing w:line="276" w:lineRule="auto"/>
        <w:jc w:val="left"/>
        <w:textAlignment w:val="top"/>
        <w:rPr>
          <w:rFonts w:ascii="宋体" w:hAnsi="宋体"/>
          <w:b/>
          <w:kern w:val="24"/>
          <w:szCs w:val="21"/>
        </w:rPr>
      </w:pPr>
      <w:r w:rsidRPr="003B4248">
        <w:rPr>
          <w:rFonts w:ascii="宋体" w:hAnsi="宋体" w:hint="eastAsia"/>
          <w:b/>
          <w:kern w:val="24"/>
          <w:szCs w:val="21"/>
        </w:rPr>
        <w:t>甲乙双方代表</w:t>
      </w:r>
    </w:p>
    <w:p w:rsidR="008809CF" w:rsidRPr="003B4248" w:rsidRDefault="008809CF" w:rsidP="008809CF">
      <w:pPr>
        <w:spacing w:line="276" w:lineRule="auto"/>
        <w:jc w:val="left"/>
        <w:textAlignment w:val="top"/>
        <w:rPr>
          <w:rFonts w:ascii="宋体" w:hAnsi="宋体"/>
          <w:kern w:val="24"/>
          <w:szCs w:val="21"/>
          <w:u w:val="single"/>
        </w:rPr>
      </w:pPr>
      <w:r w:rsidRPr="003B4248">
        <w:rPr>
          <w:rFonts w:ascii="宋体" w:hAnsi="宋体" w:hint="eastAsia"/>
          <w:kern w:val="24"/>
          <w:szCs w:val="21"/>
        </w:rPr>
        <w:t>甲方代表：</w:t>
      </w:r>
      <w:r>
        <w:rPr>
          <w:rFonts w:ascii="宋体" w:hAnsi="宋体"/>
          <w:kern w:val="24"/>
          <w:szCs w:val="21"/>
          <w:u w:val="single"/>
        </w:rPr>
        <w:t xml:space="preserve">  </w:t>
      </w:r>
      <w:r w:rsidRPr="003B4248">
        <w:rPr>
          <w:rFonts w:ascii="宋体" w:hAnsi="宋体" w:hint="eastAsia"/>
          <w:kern w:val="24"/>
          <w:szCs w:val="21"/>
        </w:rPr>
        <w:t>；</w:t>
      </w:r>
    </w:p>
    <w:p w:rsidR="008809CF" w:rsidRPr="003B4248" w:rsidRDefault="008809CF" w:rsidP="008809CF">
      <w:pPr>
        <w:spacing w:line="276" w:lineRule="auto"/>
        <w:jc w:val="left"/>
        <w:textAlignment w:val="top"/>
        <w:rPr>
          <w:rFonts w:ascii="宋体" w:hAnsi="宋体"/>
          <w:kern w:val="24"/>
          <w:szCs w:val="21"/>
        </w:rPr>
      </w:pPr>
      <w:r w:rsidRPr="003B4248">
        <w:rPr>
          <w:rFonts w:ascii="宋体" w:hAnsi="宋体" w:hint="eastAsia"/>
          <w:kern w:val="24"/>
          <w:szCs w:val="21"/>
        </w:rPr>
        <w:t>乙方代表：</w:t>
      </w:r>
      <w:r>
        <w:rPr>
          <w:rFonts w:ascii="宋体" w:hAnsi="宋体"/>
          <w:kern w:val="24"/>
          <w:szCs w:val="21"/>
          <w:u w:val="single"/>
        </w:rPr>
        <w:t xml:space="preserve">  </w:t>
      </w:r>
      <w:r w:rsidRPr="003B4248">
        <w:rPr>
          <w:rFonts w:ascii="宋体" w:hAnsi="宋体" w:hint="eastAsia"/>
          <w:kern w:val="24"/>
          <w:szCs w:val="21"/>
        </w:rPr>
        <w:t>；</w:t>
      </w:r>
    </w:p>
    <w:p w:rsidR="008809CF" w:rsidRPr="003B4248" w:rsidRDefault="008809CF" w:rsidP="008809CF">
      <w:pPr>
        <w:spacing w:line="276" w:lineRule="auto"/>
        <w:jc w:val="left"/>
        <w:textAlignment w:val="top"/>
        <w:rPr>
          <w:rFonts w:ascii="宋体" w:hAnsi="宋体"/>
          <w:kern w:val="24"/>
          <w:szCs w:val="21"/>
        </w:rPr>
      </w:pPr>
      <w:r w:rsidRPr="003B4248">
        <w:rPr>
          <w:rFonts w:ascii="宋体" w:hAnsi="宋体" w:hint="eastAsia"/>
          <w:kern w:val="24"/>
          <w:szCs w:val="21"/>
        </w:rPr>
        <w:t>监理单位：</w:t>
      </w:r>
      <w:r>
        <w:rPr>
          <w:rFonts w:ascii="宋体" w:hAnsi="宋体" w:hint="eastAsia"/>
          <w:kern w:val="24"/>
          <w:szCs w:val="21"/>
          <w:u w:val="single"/>
        </w:rPr>
        <w:t>深圳市华西建设监理有限公司</w:t>
      </w:r>
      <w:r w:rsidRPr="003B4248">
        <w:rPr>
          <w:rFonts w:ascii="宋体" w:hAnsi="宋体" w:hint="eastAsia"/>
          <w:kern w:val="24"/>
          <w:szCs w:val="21"/>
        </w:rPr>
        <w:t>；</w:t>
      </w:r>
    </w:p>
    <w:p w:rsidR="008809CF" w:rsidRPr="003B4248" w:rsidRDefault="008809CF" w:rsidP="008809CF">
      <w:pPr>
        <w:spacing w:line="276" w:lineRule="auto"/>
        <w:jc w:val="left"/>
        <w:textAlignment w:val="top"/>
        <w:rPr>
          <w:rFonts w:ascii="宋体" w:hAnsi="宋体"/>
          <w:kern w:val="24"/>
          <w:szCs w:val="21"/>
        </w:rPr>
      </w:pPr>
      <w:r w:rsidRPr="003B4248">
        <w:rPr>
          <w:rFonts w:ascii="宋体" w:hAnsi="宋体" w:hint="eastAsia"/>
          <w:kern w:val="24"/>
          <w:szCs w:val="21"/>
        </w:rPr>
        <w:t>总监：</w:t>
      </w:r>
      <w:r>
        <w:rPr>
          <w:rFonts w:ascii="宋体" w:hAnsi="宋体"/>
          <w:kern w:val="24"/>
          <w:szCs w:val="21"/>
          <w:u w:val="single"/>
        </w:rPr>
        <w:t xml:space="preserve">  </w:t>
      </w:r>
      <w:r w:rsidRPr="003B4248">
        <w:rPr>
          <w:rFonts w:ascii="宋体" w:hAnsi="宋体" w:hint="eastAsia"/>
          <w:kern w:val="24"/>
          <w:szCs w:val="21"/>
        </w:rPr>
        <w:t>；</w:t>
      </w:r>
    </w:p>
    <w:p w:rsidR="008809CF" w:rsidRPr="003B4248" w:rsidRDefault="008809CF" w:rsidP="008809CF">
      <w:pPr>
        <w:spacing w:line="276" w:lineRule="auto"/>
        <w:jc w:val="left"/>
        <w:textAlignment w:val="top"/>
        <w:rPr>
          <w:rFonts w:ascii="宋体" w:hAnsi="宋体"/>
          <w:kern w:val="24"/>
          <w:szCs w:val="21"/>
        </w:rPr>
      </w:pPr>
      <w:r w:rsidRPr="003B4248">
        <w:rPr>
          <w:rFonts w:ascii="宋体" w:hAnsi="宋体" w:hint="eastAsia"/>
          <w:kern w:val="24"/>
          <w:szCs w:val="21"/>
        </w:rPr>
        <w:t>总承包单位：</w:t>
      </w:r>
      <w:r>
        <w:rPr>
          <w:rFonts w:ascii="宋体" w:hAnsi="宋体" w:hint="eastAsia"/>
          <w:kern w:val="24"/>
          <w:szCs w:val="21"/>
          <w:u w:val="single"/>
        </w:rPr>
        <w:t>中国建筑一局（集团）有限公司</w:t>
      </w:r>
      <w:r w:rsidRPr="003B4248">
        <w:rPr>
          <w:rFonts w:ascii="宋体" w:hAnsi="宋体" w:hint="eastAsia"/>
          <w:kern w:val="24"/>
          <w:szCs w:val="21"/>
        </w:rPr>
        <w:t>；</w:t>
      </w:r>
    </w:p>
    <w:p w:rsidR="008809CF" w:rsidRPr="003B4248" w:rsidRDefault="008809CF" w:rsidP="008809CF">
      <w:pPr>
        <w:spacing w:line="276" w:lineRule="auto"/>
        <w:jc w:val="left"/>
        <w:textAlignment w:val="top"/>
        <w:rPr>
          <w:rFonts w:ascii="宋体" w:hAnsi="宋体"/>
          <w:kern w:val="24"/>
          <w:szCs w:val="21"/>
        </w:rPr>
      </w:pPr>
      <w:r w:rsidRPr="003B4248">
        <w:rPr>
          <w:rFonts w:ascii="宋体" w:hAnsi="宋体" w:hint="eastAsia"/>
          <w:kern w:val="24"/>
          <w:szCs w:val="21"/>
        </w:rPr>
        <w:t>安装施工单位：</w:t>
      </w:r>
      <w:r w:rsidRPr="003B4248">
        <w:rPr>
          <w:rFonts w:ascii="宋体" w:hAnsi="宋体"/>
          <w:kern w:val="24"/>
          <w:szCs w:val="21"/>
          <w:u w:val="single"/>
        </w:rPr>
        <w:t xml:space="preserve">          </w:t>
      </w:r>
      <w:r>
        <w:rPr>
          <w:rFonts w:ascii="宋体" w:hAnsi="宋体"/>
          <w:kern w:val="24"/>
          <w:szCs w:val="21"/>
          <w:u w:val="single"/>
        </w:rPr>
        <w:t>/</w:t>
      </w:r>
      <w:r w:rsidRPr="003B4248">
        <w:rPr>
          <w:rFonts w:ascii="宋体" w:hAnsi="宋体"/>
          <w:kern w:val="24"/>
          <w:szCs w:val="21"/>
          <w:u w:val="single"/>
        </w:rPr>
        <w:t xml:space="preserve">               </w:t>
      </w:r>
      <w:r w:rsidRPr="003B4248">
        <w:rPr>
          <w:rFonts w:ascii="宋体" w:hAnsi="宋体" w:hint="eastAsia"/>
          <w:kern w:val="24"/>
          <w:szCs w:val="21"/>
        </w:rPr>
        <w:t>。</w:t>
      </w:r>
    </w:p>
    <w:p w:rsidR="008809CF" w:rsidRPr="003B4248" w:rsidRDefault="008809CF" w:rsidP="008809CF">
      <w:pPr>
        <w:spacing w:line="276" w:lineRule="auto"/>
        <w:jc w:val="left"/>
        <w:textAlignment w:val="top"/>
        <w:rPr>
          <w:rFonts w:ascii="宋体" w:hAnsi="宋体"/>
          <w:kern w:val="24"/>
          <w:szCs w:val="21"/>
        </w:rPr>
      </w:pPr>
    </w:p>
    <w:p w:rsidR="008809CF" w:rsidRPr="003B4248" w:rsidRDefault="008809CF" w:rsidP="006B02AF">
      <w:pPr>
        <w:numPr>
          <w:ilvl w:val="0"/>
          <w:numId w:val="18"/>
        </w:numPr>
        <w:spacing w:line="288" w:lineRule="auto"/>
        <w:jc w:val="left"/>
        <w:textAlignment w:val="top"/>
        <w:rPr>
          <w:rFonts w:ascii="宋体" w:hAnsi="宋体"/>
          <w:b/>
          <w:kern w:val="24"/>
          <w:szCs w:val="21"/>
        </w:rPr>
      </w:pPr>
      <w:r w:rsidRPr="003B4248">
        <w:rPr>
          <w:rFonts w:ascii="宋体" w:hAnsi="宋体" w:hint="eastAsia"/>
          <w:b/>
          <w:kern w:val="24"/>
          <w:szCs w:val="21"/>
        </w:rPr>
        <w:t>本合同约定的自然灾害类的不可抗力是指：</w:t>
      </w:r>
    </w:p>
    <w:p w:rsidR="008809CF" w:rsidRPr="003B4248" w:rsidRDefault="008809CF" w:rsidP="006B02AF">
      <w:pPr>
        <w:numPr>
          <w:ilvl w:val="0"/>
          <w:numId w:val="45"/>
        </w:numPr>
        <w:spacing w:line="276" w:lineRule="auto"/>
        <w:jc w:val="left"/>
        <w:textAlignment w:val="top"/>
        <w:rPr>
          <w:rFonts w:ascii="宋体" w:hAnsi="宋体"/>
          <w:kern w:val="24"/>
          <w:szCs w:val="21"/>
          <w:u w:val="single"/>
        </w:rPr>
      </w:pPr>
      <w:r w:rsidRPr="003B4248">
        <w:rPr>
          <w:rFonts w:ascii="宋体" w:hAnsi="宋体" w:hint="eastAsia"/>
          <w:kern w:val="24"/>
          <w:szCs w:val="21"/>
          <w:u w:val="single"/>
        </w:rPr>
        <w:t>地震烈度为</w:t>
      </w:r>
      <w:r w:rsidRPr="003B4248">
        <w:rPr>
          <w:rFonts w:ascii="宋体" w:hAnsi="宋体"/>
          <w:kern w:val="24"/>
          <w:szCs w:val="21"/>
          <w:u w:val="single"/>
        </w:rPr>
        <w:t>7</w:t>
      </w:r>
      <w:r w:rsidRPr="003B4248">
        <w:rPr>
          <w:rFonts w:ascii="宋体" w:hAnsi="宋体" w:hint="eastAsia"/>
          <w:kern w:val="24"/>
          <w:szCs w:val="21"/>
          <w:u w:val="single"/>
        </w:rPr>
        <w:t>级以上的地震。</w:t>
      </w:r>
    </w:p>
    <w:p w:rsidR="008809CF" w:rsidRPr="003B4248" w:rsidRDefault="008809CF" w:rsidP="006B02AF">
      <w:pPr>
        <w:numPr>
          <w:ilvl w:val="0"/>
          <w:numId w:val="45"/>
        </w:numPr>
        <w:spacing w:line="276" w:lineRule="auto"/>
        <w:jc w:val="left"/>
        <w:textAlignment w:val="top"/>
        <w:rPr>
          <w:rFonts w:ascii="宋体" w:hAnsi="宋体"/>
          <w:kern w:val="24"/>
          <w:szCs w:val="21"/>
          <w:u w:val="single"/>
        </w:rPr>
      </w:pPr>
      <w:r w:rsidRPr="003B4248">
        <w:rPr>
          <w:rFonts w:ascii="宋体" w:hAnsi="宋体"/>
          <w:kern w:val="24"/>
          <w:szCs w:val="21"/>
          <w:u w:val="single"/>
        </w:rPr>
        <w:t>7</w:t>
      </w:r>
      <w:r w:rsidRPr="003B4248">
        <w:rPr>
          <w:rFonts w:ascii="宋体" w:hAnsi="宋体" w:hint="eastAsia"/>
          <w:kern w:val="24"/>
          <w:szCs w:val="21"/>
          <w:u w:val="single"/>
        </w:rPr>
        <w:t>级以上持续</w:t>
      </w:r>
      <w:r w:rsidRPr="003B4248">
        <w:rPr>
          <w:rFonts w:ascii="宋体" w:hAnsi="宋体"/>
          <w:kern w:val="24"/>
          <w:szCs w:val="21"/>
          <w:u w:val="single"/>
        </w:rPr>
        <w:t>24</w:t>
      </w:r>
      <w:r w:rsidRPr="003B4248">
        <w:rPr>
          <w:rFonts w:ascii="宋体" w:hAnsi="宋体" w:hint="eastAsia"/>
          <w:kern w:val="24"/>
          <w:szCs w:val="21"/>
          <w:u w:val="single"/>
        </w:rPr>
        <w:t>小时的大风。</w:t>
      </w:r>
    </w:p>
    <w:p w:rsidR="008809CF" w:rsidRPr="003B4248" w:rsidRDefault="008809CF" w:rsidP="006B02AF">
      <w:pPr>
        <w:numPr>
          <w:ilvl w:val="0"/>
          <w:numId w:val="45"/>
        </w:numPr>
        <w:spacing w:line="276" w:lineRule="auto"/>
        <w:jc w:val="left"/>
        <w:textAlignment w:val="top"/>
        <w:rPr>
          <w:rFonts w:ascii="宋体" w:hAnsi="宋体"/>
          <w:kern w:val="24"/>
          <w:szCs w:val="21"/>
          <w:u w:val="single"/>
        </w:rPr>
      </w:pPr>
      <w:r w:rsidRPr="003B4248">
        <w:rPr>
          <w:rFonts w:ascii="宋体" w:hAnsi="宋体" w:hint="eastAsia"/>
          <w:kern w:val="24"/>
          <w:szCs w:val="21"/>
          <w:u w:val="single"/>
        </w:rPr>
        <w:t>持续</w:t>
      </w:r>
      <w:r w:rsidRPr="003B4248">
        <w:rPr>
          <w:rFonts w:ascii="宋体" w:hAnsi="宋体"/>
          <w:kern w:val="24"/>
          <w:szCs w:val="21"/>
          <w:u w:val="single"/>
        </w:rPr>
        <w:t>24</w:t>
      </w:r>
      <w:r w:rsidRPr="003B4248">
        <w:rPr>
          <w:rFonts w:ascii="宋体" w:hAnsi="宋体" w:hint="eastAsia"/>
          <w:kern w:val="24"/>
          <w:szCs w:val="21"/>
          <w:u w:val="single"/>
        </w:rPr>
        <w:t>小时且降雨量为</w:t>
      </w:r>
      <w:r w:rsidRPr="003B4248">
        <w:rPr>
          <w:rFonts w:ascii="宋体" w:hAnsi="宋体"/>
          <w:kern w:val="24"/>
          <w:szCs w:val="21"/>
          <w:u w:val="single"/>
        </w:rPr>
        <w:t>200mm</w:t>
      </w:r>
      <w:r w:rsidRPr="003B4248">
        <w:rPr>
          <w:rFonts w:ascii="宋体" w:hAnsi="宋体" w:hint="eastAsia"/>
          <w:kern w:val="24"/>
          <w:szCs w:val="21"/>
          <w:u w:val="single"/>
        </w:rPr>
        <w:t>以上。</w:t>
      </w:r>
    </w:p>
    <w:p w:rsidR="008809CF" w:rsidRPr="003B4248" w:rsidRDefault="008809CF" w:rsidP="006B02AF">
      <w:pPr>
        <w:numPr>
          <w:ilvl w:val="0"/>
          <w:numId w:val="45"/>
        </w:numPr>
        <w:spacing w:line="276" w:lineRule="auto"/>
        <w:jc w:val="left"/>
        <w:textAlignment w:val="top"/>
        <w:rPr>
          <w:rFonts w:ascii="宋体" w:hAnsi="宋体"/>
          <w:b/>
          <w:kern w:val="24"/>
          <w:szCs w:val="21"/>
        </w:rPr>
      </w:pPr>
      <w:r w:rsidRPr="003B4248">
        <w:rPr>
          <w:rFonts w:ascii="宋体" w:hAnsi="宋体"/>
          <w:kern w:val="24"/>
          <w:szCs w:val="21"/>
          <w:u w:val="single"/>
        </w:rPr>
        <w:t>40</w:t>
      </w:r>
      <w:r w:rsidRPr="003B4248">
        <w:rPr>
          <w:rFonts w:ascii="宋体" w:hAnsi="宋体" w:hint="eastAsia"/>
          <w:kern w:val="24"/>
          <w:szCs w:val="21"/>
          <w:u w:val="single"/>
        </w:rPr>
        <w:t>度及以上持续</w:t>
      </w:r>
      <w:r w:rsidRPr="003B4248">
        <w:rPr>
          <w:rFonts w:ascii="宋体" w:hAnsi="宋体"/>
          <w:kern w:val="24"/>
          <w:szCs w:val="21"/>
          <w:u w:val="single"/>
        </w:rPr>
        <w:t>24</w:t>
      </w:r>
      <w:r w:rsidRPr="003B4248">
        <w:rPr>
          <w:rFonts w:ascii="宋体" w:hAnsi="宋体" w:hint="eastAsia"/>
          <w:kern w:val="24"/>
          <w:szCs w:val="21"/>
          <w:u w:val="single"/>
        </w:rPr>
        <w:t>小时的高温。</w:t>
      </w:r>
    </w:p>
    <w:p w:rsidR="008809CF" w:rsidRPr="003B4248" w:rsidRDefault="008809CF" w:rsidP="008809CF">
      <w:pPr>
        <w:spacing w:line="288" w:lineRule="auto"/>
        <w:jc w:val="left"/>
        <w:textAlignment w:val="top"/>
        <w:rPr>
          <w:rFonts w:ascii="宋体" w:hAnsi="宋体"/>
          <w:b/>
          <w:kern w:val="24"/>
          <w:szCs w:val="21"/>
        </w:rPr>
      </w:pPr>
    </w:p>
    <w:p w:rsidR="008809CF" w:rsidRPr="003B4248" w:rsidRDefault="008809CF" w:rsidP="006B02AF">
      <w:pPr>
        <w:numPr>
          <w:ilvl w:val="0"/>
          <w:numId w:val="18"/>
        </w:numPr>
        <w:spacing w:line="288" w:lineRule="auto"/>
        <w:ind w:left="369" w:hanging="369"/>
        <w:jc w:val="left"/>
        <w:textAlignment w:val="top"/>
        <w:rPr>
          <w:rFonts w:ascii="宋体" w:hAnsi="宋体"/>
          <w:b/>
          <w:kern w:val="24"/>
          <w:szCs w:val="21"/>
        </w:rPr>
      </w:pPr>
      <w:r w:rsidRPr="003B4248">
        <w:rPr>
          <w:rFonts w:ascii="宋体" w:hAnsi="宋体" w:hint="eastAsia"/>
          <w:b/>
          <w:kern w:val="24"/>
          <w:szCs w:val="21"/>
        </w:rPr>
        <w:t>本协议书中有关词语的含义与本合同第二部分《通用条款》中分别赋予它们的定义相同。</w:t>
      </w:r>
    </w:p>
    <w:p w:rsidR="008809CF" w:rsidRPr="003B4248" w:rsidRDefault="008809CF" w:rsidP="008809CF">
      <w:pPr>
        <w:spacing w:line="288" w:lineRule="auto"/>
        <w:jc w:val="left"/>
        <w:textAlignment w:val="top"/>
        <w:rPr>
          <w:rFonts w:ascii="宋体" w:hAnsi="宋体"/>
          <w:b/>
          <w:kern w:val="24"/>
          <w:szCs w:val="21"/>
        </w:rPr>
      </w:pPr>
    </w:p>
    <w:p w:rsidR="008809CF" w:rsidRPr="003B4248" w:rsidRDefault="008809CF" w:rsidP="006B02AF">
      <w:pPr>
        <w:numPr>
          <w:ilvl w:val="0"/>
          <w:numId w:val="18"/>
        </w:numPr>
        <w:spacing w:line="288" w:lineRule="auto"/>
        <w:ind w:left="369" w:hanging="369"/>
        <w:jc w:val="left"/>
        <w:textAlignment w:val="top"/>
        <w:rPr>
          <w:rFonts w:ascii="宋体" w:hAnsi="宋体"/>
          <w:b/>
          <w:kern w:val="24"/>
          <w:szCs w:val="21"/>
        </w:rPr>
      </w:pPr>
      <w:r w:rsidRPr="003B4248">
        <w:rPr>
          <w:rFonts w:ascii="宋体" w:hAnsi="宋体" w:hint="eastAsia"/>
          <w:b/>
          <w:kern w:val="24"/>
          <w:szCs w:val="21"/>
        </w:rPr>
        <w:t>本合同及其附件是甲乙双方经过平等协商拟定，甲乙双方对有疑义之条款已进行了充分的沟通和说明，乙方已充分约定和理解其全部条款的内容，并对其无异议。</w:t>
      </w:r>
    </w:p>
    <w:p w:rsidR="008809CF" w:rsidRPr="003B4248" w:rsidRDefault="008809CF" w:rsidP="008809CF">
      <w:pPr>
        <w:spacing w:line="288" w:lineRule="auto"/>
        <w:jc w:val="left"/>
        <w:textAlignment w:val="top"/>
        <w:rPr>
          <w:rFonts w:ascii="宋体" w:hAnsi="宋体"/>
          <w:kern w:val="24"/>
          <w:szCs w:val="21"/>
        </w:rPr>
      </w:pPr>
    </w:p>
    <w:p w:rsidR="008809CF" w:rsidRPr="003B4248" w:rsidRDefault="008809CF" w:rsidP="006B02AF">
      <w:pPr>
        <w:numPr>
          <w:ilvl w:val="0"/>
          <w:numId w:val="18"/>
        </w:numPr>
        <w:spacing w:line="288" w:lineRule="auto"/>
        <w:jc w:val="left"/>
        <w:textAlignment w:val="top"/>
        <w:rPr>
          <w:rFonts w:ascii="宋体" w:hAnsi="宋体"/>
          <w:b/>
          <w:kern w:val="24"/>
          <w:szCs w:val="21"/>
        </w:rPr>
      </w:pPr>
      <w:r w:rsidRPr="003B4248">
        <w:rPr>
          <w:rFonts w:ascii="宋体" w:hAnsi="宋体" w:hint="eastAsia"/>
          <w:b/>
          <w:kern w:val="24"/>
          <w:szCs w:val="21"/>
        </w:rPr>
        <w:t>合同生效</w:t>
      </w:r>
    </w:p>
    <w:p w:rsidR="008809CF" w:rsidRPr="003B4248" w:rsidRDefault="008809CF" w:rsidP="008809CF">
      <w:pPr>
        <w:spacing w:line="288" w:lineRule="auto"/>
        <w:jc w:val="left"/>
        <w:textAlignment w:val="top"/>
        <w:rPr>
          <w:rFonts w:ascii="宋体" w:hAnsi="宋体"/>
          <w:kern w:val="24"/>
          <w:szCs w:val="21"/>
        </w:rPr>
      </w:pPr>
      <w:r w:rsidRPr="003B4248">
        <w:rPr>
          <w:rFonts w:ascii="宋体" w:hAnsi="宋体" w:hint="eastAsia"/>
          <w:kern w:val="24"/>
          <w:szCs w:val="21"/>
        </w:rPr>
        <w:t>本合同订立时间：</w:t>
      </w:r>
      <w:r>
        <w:rPr>
          <w:rFonts w:ascii="宋体" w:hAnsi="宋体"/>
          <w:kern w:val="24"/>
          <w:szCs w:val="21"/>
          <w:u w:val="single"/>
        </w:rPr>
        <w:t>2020</w:t>
      </w:r>
      <w:r w:rsidRPr="003B4248">
        <w:rPr>
          <w:rFonts w:ascii="宋体" w:hAnsi="宋体" w:hint="eastAsia"/>
          <w:kern w:val="24"/>
          <w:szCs w:val="21"/>
        </w:rPr>
        <w:t>年</w:t>
      </w:r>
      <w:r w:rsidRPr="003B4248">
        <w:rPr>
          <w:rFonts w:ascii="宋体" w:hAnsi="宋体"/>
          <w:kern w:val="24"/>
          <w:szCs w:val="21"/>
          <w:u w:val="single"/>
        </w:rPr>
        <w:t xml:space="preserve"> </w:t>
      </w:r>
      <w:r>
        <w:rPr>
          <w:rFonts w:ascii="宋体" w:hAnsi="宋体"/>
          <w:kern w:val="24"/>
          <w:szCs w:val="21"/>
          <w:u w:val="single"/>
        </w:rPr>
        <w:t xml:space="preserve"> </w:t>
      </w:r>
      <w:r w:rsidRPr="003B4248">
        <w:rPr>
          <w:rFonts w:ascii="宋体" w:hAnsi="宋体"/>
          <w:kern w:val="24"/>
          <w:szCs w:val="21"/>
          <w:u w:val="single"/>
        </w:rPr>
        <w:t xml:space="preserve"> </w:t>
      </w:r>
      <w:r w:rsidRPr="003B4248">
        <w:rPr>
          <w:rFonts w:ascii="宋体" w:hAnsi="宋体" w:hint="eastAsia"/>
          <w:kern w:val="24"/>
          <w:szCs w:val="21"/>
        </w:rPr>
        <w:t>月</w:t>
      </w:r>
      <w:r w:rsidRPr="003B4248">
        <w:rPr>
          <w:rFonts w:ascii="宋体" w:hAnsi="宋体"/>
          <w:kern w:val="24"/>
          <w:szCs w:val="21"/>
          <w:u w:val="single"/>
        </w:rPr>
        <w:t xml:space="preserve">    </w:t>
      </w:r>
      <w:r w:rsidRPr="003B4248">
        <w:rPr>
          <w:rFonts w:ascii="宋体" w:hAnsi="宋体" w:hint="eastAsia"/>
          <w:kern w:val="24"/>
          <w:szCs w:val="21"/>
        </w:rPr>
        <w:t>日；</w:t>
      </w:r>
    </w:p>
    <w:p w:rsidR="008809CF" w:rsidRPr="003B4248" w:rsidRDefault="008809CF" w:rsidP="008809CF">
      <w:pPr>
        <w:spacing w:line="288" w:lineRule="auto"/>
        <w:jc w:val="left"/>
        <w:textAlignment w:val="top"/>
        <w:rPr>
          <w:rFonts w:ascii="宋体" w:hAnsi="宋体"/>
          <w:kern w:val="24"/>
          <w:szCs w:val="21"/>
        </w:rPr>
      </w:pPr>
      <w:r w:rsidRPr="003B4248">
        <w:rPr>
          <w:rFonts w:ascii="宋体" w:hAnsi="宋体" w:hint="eastAsia"/>
          <w:kern w:val="24"/>
          <w:szCs w:val="21"/>
        </w:rPr>
        <w:t>本合同订立地点：</w:t>
      </w:r>
      <w:r w:rsidRPr="003B4248">
        <w:rPr>
          <w:rFonts w:ascii="宋体" w:hAnsi="宋体" w:hint="eastAsia"/>
          <w:kern w:val="24"/>
          <w:szCs w:val="21"/>
          <w:u w:val="single"/>
        </w:rPr>
        <w:t>深圳市</w:t>
      </w:r>
      <w:r w:rsidRPr="003B4248">
        <w:rPr>
          <w:rFonts w:ascii="宋体" w:hAnsi="宋体" w:hint="eastAsia"/>
          <w:kern w:val="24"/>
          <w:szCs w:val="21"/>
        </w:rPr>
        <w:t>；</w:t>
      </w:r>
    </w:p>
    <w:p w:rsidR="008809CF" w:rsidRPr="003B4248" w:rsidRDefault="008809CF" w:rsidP="008809CF">
      <w:pPr>
        <w:spacing w:line="288" w:lineRule="auto"/>
        <w:jc w:val="left"/>
        <w:textAlignment w:val="top"/>
        <w:rPr>
          <w:rFonts w:ascii="宋体" w:hAnsi="宋体"/>
          <w:kern w:val="24"/>
          <w:szCs w:val="21"/>
        </w:rPr>
      </w:pPr>
      <w:r w:rsidRPr="003B4248">
        <w:rPr>
          <w:rFonts w:ascii="宋体" w:hAnsi="宋体" w:hint="eastAsia"/>
          <w:kern w:val="24"/>
          <w:szCs w:val="21"/>
        </w:rPr>
        <w:t>本合同自甲乙双方法代表人或其授权代表签署并加盖公章或合同专用章后生效。</w:t>
      </w:r>
    </w:p>
    <w:p w:rsidR="008809CF" w:rsidRPr="003B4248" w:rsidRDefault="008809CF" w:rsidP="008809CF">
      <w:pPr>
        <w:spacing w:line="288" w:lineRule="auto"/>
        <w:jc w:val="left"/>
        <w:textAlignment w:val="top"/>
        <w:rPr>
          <w:rFonts w:ascii="宋体" w:hAnsi="宋体"/>
          <w:kern w:val="24"/>
          <w:szCs w:val="21"/>
        </w:rPr>
      </w:pPr>
    </w:p>
    <w:p w:rsidR="008809CF" w:rsidRPr="003B4248" w:rsidRDefault="008809CF" w:rsidP="006B02AF">
      <w:pPr>
        <w:numPr>
          <w:ilvl w:val="0"/>
          <w:numId w:val="18"/>
        </w:numPr>
        <w:spacing w:line="288" w:lineRule="auto"/>
        <w:jc w:val="left"/>
        <w:textAlignment w:val="top"/>
        <w:rPr>
          <w:rFonts w:ascii="宋体" w:hAnsi="宋体"/>
          <w:b/>
          <w:kern w:val="24"/>
          <w:szCs w:val="21"/>
        </w:rPr>
      </w:pPr>
      <w:r w:rsidRPr="003B4248">
        <w:rPr>
          <w:rFonts w:ascii="宋体" w:hAnsi="宋体" w:hint="eastAsia"/>
          <w:b/>
          <w:kern w:val="24"/>
          <w:szCs w:val="21"/>
        </w:rPr>
        <w:t>合同份数</w:t>
      </w:r>
    </w:p>
    <w:p w:rsidR="008809CF" w:rsidRPr="003B4248" w:rsidRDefault="008809CF" w:rsidP="008809CF">
      <w:pPr>
        <w:spacing w:line="288" w:lineRule="auto"/>
        <w:jc w:val="left"/>
        <w:textAlignment w:val="top"/>
        <w:rPr>
          <w:rFonts w:ascii="宋体" w:hAnsi="宋体"/>
          <w:kern w:val="24"/>
          <w:szCs w:val="21"/>
        </w:rPr>
      </w:pPr>
      <w:r w:rsidRPr="003B4248">
        <w:rPr>
          <w:rFonts w:ascii="宋体" w:hAnsi="宋体" w:hint="eastAsia"/>
          <w:kern w:val="24"/>
          <w:szCs w:val="21"/>
        </w:rPr>
        <w:t>本合同一式</w:t>
      </w:r>
      <w:r w:rsidRPr="003B4248">
        <w:rPr>
          <w:rFonts w:ascii="宋体" w:hAnsi="宋体"/>
          <w:kern w:val="24"/>
          <w:szCs w:val="21"/>
          <w:u w:val="single"/>
        </w:rPr>
        <w:t xml:space="preserve"> </w:t>
      </w:r>
      <w:r>
        <w:rPr>
          <w:rFonts w:ascii="宋体" w:hAnsi="宋体" w:hint="eastAsia"/>
          <w:kern w:val="24"/>
          <w:szCs w:val="21"/>
          <w:u w:val="single"/>
        </w:rPr>
        <w:t>拾</w:t>
      </w:r>
      <w:r w:rsidRPr="003B4248">
        <w:rPr>
          <w:rFonts w:ascii="宋体" w:hAnsi="宋体"/>
          <w:kern w:val="24"/>
          <w:szCs w:val="21"/>
          <w:u w:val="single"/>
        </w:rPr>
        <w:t xml:space="preserve"> </w:t>
      </w:r>
      <w:r w:rsidRPr="003B4248">
        <w:rPr>
          <w:rFonts w:ascii="宋体" w:hAnsi="宋体" w:hint="eastAsia"/>
          <w:kern w:val="24"/>
          <w:szCs w:val="21"/>
        </w:rPr>
        <w:t>份，</w:t>
      </w:r>
      <w:proofErr w:type="gramStart"/>
      <w:r w:rsidRPr="003B4248">
        <w:rPr>
          <w:rFonts w:ascii="宋体" w:hAnsi="宋体" w:hint="eastAsia"/>
          <w:kern w:val="24"/>
          <w:szCs w:val="21"/>
        </w:rPr>
        <w:t>甲方壹正柒副</w:t>
      </w:r>
      <w:proofErr w:type="gramEnd"/>
      <w:r w:rsidRPr="003B4248">
        <w:rPr>
          <w:rFonts w:ascii="宋体" w:hAnsi="宋体" w:hint="eastAsia"/>
          <w:kern w:val="24"/>
          <w:szCs w:val="21"/>
        </w:rPr>
        <w:t>，</w:t>
      </w:r>
      <w:proofErr w:type="gramStart"/>
      <w:r w:rsidRPr="003B4248">
        <w:rPr>
          <w:rFonts w:ascii="宋体" w:hAnsi="宋体" w:hint="eastAsia"/>
          <w:kern w:val="24"/>
          <w:szCs w:val="21"/>
        </w:rPr>
        <w:t>乙方壹正</w:t>
      </w:r>
      <w:r>
        <w:rPr>
          <w:rFonts w:ascii="宋体" w:hAnsi="宋体" w:hint="eastAsia"/>
          <w:kern w:val="24"/>
          <w:szCs w:val="21"/>
        </w:rPr>
        <w:t>壹</w:t>
      </w:r>
      <w:r w:rsidRPr="003B4248">
        <w:rPr>
          <w:rFonts w:ascii="宋体" w:hAnsi="宋体" w:hint="eastAsia"/>
          <w:kern w:val="24"/>
          <w:szCs w:val="21"/>
        </w:rPr>
        <w:t>副</w:t>
      </w:r>
      <w:proofErr w:type="gramEnd"/>
      <w:r w:rsidRPr="003B4248">
        <w:rPr>
          <w:rFonts w:ascii="宋体" w:hAnsi="宋体" w:hint="eastAsia"/>
          <w:kern w:val="24"/>
          <w:szCs w:val="21"/>
        </w:rPr>
        <w:t>，具有同等效力。</w:t>
      </w:r>
    </w:p>
    <w:p w:rsidR="008809CF" w:rsidRPr="003B4248" w:rsidRDefault="008809CF" w:rsidP="008809CF">
      <w:pPr>
        <w:spacing w:line="288" w:lineRule="auto"/>
        <w:jc w:val="left"/>
        <w:textAlignment w:val="top"/>
        <w:rPr>
          <w:rFonts w:ascii="宋体" w:hAnsi="宋体"/>
          <w:kern w:val="24"/>
          <w:szCs w:val="21"/>
        </w:rPr>
      </w:pPr>
    </w:p>
    <w:p w:rsidR="008809CF" w:rsidRPr="003B4248" w:rsidRDefault="008809CF" w:rsidP="006B02AF">
      <w:pPr>
        <w:numPr>
          <w:ilvl w:val="0"/>
          <w:numId w:val="18"/>
        </w:numPr>
        <w:spacing w:line="288" w:lineRule="auto"/>
        <w:jc w:val="left"/>
        <w:textAlignment w:val="top"/>
        <w:rPr>
          <w:rFonts w:ascii="宋体" w:hAnsi="宋体"/>
          <w:b/>
          <w:kern w:val="24"/>
          <w:szCs w:val="21"/>
        </w:rPr>
      </w:pPr>
      <w:r w:rsidRPr="003B4248">
        <w:rPr>
          <w:rFonts w:ascii="宋体" w:hAnsi="宋体" w:hint="eastAsia"/>
          <w:b/>
          <w:kern w:val="24"/>
          <w:szCs w:val="21"/>
        </w:rPr>
        <w:t>工期要求</w:t>
      </w:r>
    </w:p>
    <w:p w:rsidR="008809CF" w:rsidRPr="003B4248" w:rsidRDefault="008809CF" w:rsidP="008809CF">
      <w:pPr>
        <w:spacing w:line="288" w:lineRule="auto"/>
        <w:jc w:val="left"/>
        <w:textAlignment w:val="top"/>
        <w:rPr>
          <w:rFonts w:ascii="宋体" w:hAnsi="宋体"/>
          <w:kern w:val="24"/>
          <w:szCs w:val="21"/>
        </w:rPr>
      </w:pPr>
      <w:r w:rsidRPr="003B4248">
        <w:rPr>
          <w:rFonts w:ascii="宋体" w:hAnsi="宋体" w:hint="eastAsia"/>
          <w:kern w:val="24"/>
          <w:szCs w:val="21"/>
        </w:rPr>
        <w:t>分批次供货，具体工期要求（进场到验收完成时间）最终以甲方项目部通知为准，乙方必须按照甲方要求时间分批供货完毕，并通过进场验收。本合同开工日期暂定为</w:t>
      </w:r>
      <w:r w:rsidRPr="003B4248">
        <w:rPr>
          <w:rFonts w:ascii="宋体" w:hAnsi="宋体"/>
          <w:kern w:val="24"/>
          <w:szCs w:val="21"/>
          <w:u w:val="single"/>
        </w:rPr>
        <w:t xml:space="preserve">   </w:t>
      </w:r>
      <w:r>
        <w:rPr>
          <w:rFonts w:ascii="宋体" w:hAnsi="宋体"/>
          <w:kern w:val="24"/>
          <w:szCs w:val="21"/>
          <w:u w:val="single"/>
        </w:rPr>
        <w:t>/</w:t>
      </w:r>
      <w:r w:rsidRPr="003B4248">
        <w:rPr>
          <w:rFonts w:ascii="宋体" w:hAnsi="宋体"/>
          <w:kern w:val="24"/>
          <w:szCs w:val="21"/>
          <w:u w:val="single"/>
        </w:rPr>
        <w:t xml:space="preserve">     </w:t>
      </w:r>
      <w:r w:rsidRPr="003B4248">
        <w:rPr>
          <w:rFonts w:ascii="宋体" w:hAnsi="宋体" w:hint="eastAsia"/>
          <w:kern w:val="24"/>
          <w:szCs w:val="21"/>
        </w:rPr>
        <w:t>，以甲方正式通知为准。甲方正式通知中的日期提前或推后，则本合同中的工期相应提前或顺延。</w:t>
      </w:r>
    </w:p>
    <w:p w:rsidR="008809CF" w:rsidRPr="003B4248" w:rsidRDefault="008809CF" w:rsidP="008809CF">
      <w:pPr>
        <w:spacing w:line="288" w:lineRule="auto"/>
        <w:jc w:val="left"/>
        <w:textAlignment w:val="top"/>
        <w:rPr>
          <w:rFonts w:ascii="宋体" w:hAnsi="宋体"/>
          <w:kern w:val="24"/>
          <w:szCs w:val="21"/>
        </w:rPr>
      </w:pPr>
    </w:p>
    <w:p w:rsidR="008809CF" w:rsidRPr="003B4248" w:rsidRDefault="008809CF" w:rsidP="008809CF">
      <w:pPr>
        <w:spacing w:line="288" w:lineRule="auto"/>
        <w:jc w:val="left"/>
        <w:textAlignment w:val="top"/>
        <w:rPr>
          <w:rFonts w:ascii="宋体" w:hAnsi="宋体"/>
          <w:b/>
          <w:kern w:val="24"/>
          <w:szCs w:val="21"/>
        </w:rPr>
      </w:pPr>
      <w:r w:rsidRPr="003B4248">
        <w:rPr>
          <w:rFonts w:ascii="宋体" w:hAnsi="宋体" w:hint="eastAsia"/>
          <w:b/>
          <w:kern w:val="24"/>
          <w:szCs w:val="21"/>
        </w:rPr>
        <w:t>十四</w:t>
      </w:r>
      <w:r w:rsidRPr="003B4248">
        <w:rPr>
          <w:rFonts w:ascii="宋体" w:hAnsi="宋体"/>
          <w:b/>
          <w:kern w:val="24"/>
          <w:szCs w:val="21"/>
        </w:rPr>
        <w:t>.</w:t>
      </w:r>
      <w:r w:rsidRPr="003B4248">
        <w:rPr>
          <w:rFonts w:ascii="宋体" w:hAnsi="宋体" w:hint="eastAsia"/>
          <w:b/>
          <w:kern w:val="24"/>
          <w:szCs w:val="21"/>
        </w:rPr>
        <w:t>合同附件</w:t>
      </w:r>
    </w:p>
    <w:p w:rsidR="008809CF" w:rsidRPr="003B4248" w:rsidRDefault="008809CF" w:rsidP="008809CF">
      <w:pPr>
        <w:spacing w:line="360" w:lineRule="auto"/>
        <w:jc w:val="left"/>
        <w:textAlignment w:val="top"/>
        <w:rPr>
          <w:rFonts w:ascii="宋体" w:hAnsi="宋体"/>
          <w:bCs/>
          <w:kern w:val="24"/>
          <w:szCs w:val="21"/>
        </w:rPr>
      </w:pPr>
      <w:r w:rsidRPr="003B4248">
        <w:rPr>
          <w:rFonts w:ascii="宋体" w:hAnsi="宋体" w:hint="eastAsia"/>
          <w:kern w:val="24"/>
          <w:szCs w:val="21"/>
        </w:rPr>
        <w:t>附件</w:t>
      </w:r>
      <w:r w:rsidRPr="003B4248">
        <w:rPr>
          <w:rFonts w:ascii="宋体" w:hAnsi="宋体" w:hint="eastAsia"/>
          <w:bCs/>
          <w:kern w:val="24"/>
          <w:szCs w:val="21"/>
        </w:rPr>
        <w:t>一</w:t>
      </w:r>
      <w:r w:rsidRPr="003B4248">
        <w:rPr>
          <w:rFonts w:ascii="宋体" w:hAnsi="宋体"/>
          <w:bCs/>
          <w:kern w:val="24"/>
          <w:szCs w:val="21"/>
        </w:rPr>
        <w:t xml:space="preserve">  </w:t>
      </w:r>
      <w:r>
        <w:rPr>
          <w:rFonts w:ascii="宋体" w:hAnsi="宋体" w:hint="eastAsia"/>
          <w:kern w:val="24"/>
          <w:szCs w:val="21"/>
        </w:rPr>
        <w:t>深湾</w:t>
      </w:r>
      <w:proofErr w:type="gramStart"/>
      <w:r>
        <w:rPr>
          <w:rFonts w:ascii="宋体" w:hAnsi="宋体" w:hint="eastAsia"/>
          <w:kern w:val="24"/>
          <w:szCs w:val="21"/>
        </w:rPr>
        <w:t>汇云中心</w:t>
      </w:r>
      <w:proofErr w:type="gramEnd"/>
      <w:r>
        <w:rPr>
          <w:rFonts w:ascii="宋体" w:hAnsi="宋体"/>
          <w:kern w:val="24"/>
          <w:szCs w:val="21"/>
        </w:rPr>
        <w:t>G</w:t>
      </w:r>
      <w:r>
        <w:rPr>
          <w:rFonts w:ascii="宋体" w:hAnsi="宋体" w:hint="eastAsia"/>
          <w:kern w:val="24"/>
          <w:szCs w:val="21"/>
        </w:rPr>
        <w:t>、</w:t>
      </w:r>
      <w:r>
        <w:rPr>
          <w:rFonts w:ascii="宋体" w:hAnsi="宋体"/>
          <w:kern w:val="24"/>
          <w:szCs w:val="21"/>
        </w:rPr>
        <w:t>H</w:t>
      </w:r>
      <w:r w:rsidR="0089082F">
        <w:rPr>
          <w:rFonts w:ascii="宋体" w:hAnsi="宋体" w:hint="eastAsia"/>
          <w:kern w:val="24"/>
          <w:szCs w:val="21"/>
        </w:rPr>
        <w:t>栋</w:t>
      </w:r>
      <w:r>
        <w:rPr>
          <w:rFonts w:ascii="宋体" w:hAnsi="宋体" w:hint="eastAsia"/>
          <w:kern w:val="24"/>
          <w:szCs w:val="21"/>
        </w:rPr>
        <w:t>弱电智能化设备采购</w:t>
      </w:r>
      <w:r w:rsidRPr="003B4248">
        <w:rPr>
          <w:rFonts w:ascii="宋体" w:hAnsi="宋体" w:hint="eastAsia"/>
          <w:kern w:val="24"/>
          <w:szCs w:val="21"/>
        </w:rPr>
        <w:t>报价清单</w:t>
      </w:r>
      <w:r w:rsidRPr="003B4248">
        <w:rPr>
          <w:rFonts w:ascii="宋体" w:hAnsi="宋体" w:hint="eastAsia"/>
          <w:bCs/>
          <w:kern w:val="24"/>
          <w:szCs w:val="21"/>
        </w:rPr>
        <w:t>；</w:t>
      </w:r>
    </w:p>
    <w:p w:rsidR="008809CF" w:rsidRPr="003B4248" w:rsidRDefault="008809CF" w:rsidP="008809CF">
      <w:pPr>
        <w:tabs>
          <w:tab w:val="left" w:pos="720"/>
        </w:tabs>
        <w:spacing w:line="360" w:lineRule="auto"/>
        <w:jc w:val="left"/>
        <w:textAlignment w:val="top"/>
        <w:rPr>
          <w:rFonts w:ascii="宋体" w:hAnsi="宋体"/>
          <w:kern w:val="24"/>
          <w:szCs w:val="21"/>
          <w:lang w:val="en-GB"/>
        </w:rPr>
      </w:pPr>
      <w:r w:rsidRPr="003B4248">
        <w:rPr>
          <w:rFonts w:ascii="宋体" w:hAnsi="宋体" w:hint="eastAsia"/>
          <w:kern w:val="24"/>
          <w:szCs w:val="21"/>
          <w:lang w:val="en-GB"/>
        </w:rPr>
        <w:t>附件二</w:t>
      </w:r>
      <w:r w:rsidRPr="003B4248">
        <w:rPr>
          <w:rFonts w:ascii="宋体" w:hAnsi="宋体"/>
          <w:kern w:val="24"/>
          <w:szCs w:val="21"/>
          <w:lang w:val="en-GB"/>
        </w:rPr>
        <w:t xml:space="preserve">  </w:t>
      </w:r>
      <w:r>
        <w:rPr>
          <w:rFonts w:ascii="宋体" w:hAnsi="宋体" w:hint="eastAsia"/>
          <w:kern w:val="24"/>
          <w:szCs w:val="21"/>
        </w:rPr>
        <w:t>深湾</w:t>
      </w:r>
      <w:proofErr w:type="gramStart"/>
      <w:r>
        <w:rPr>
          <w:rFonts w:ascii="宋体" w:hAnsi="宋体" w:hint="eastAsia"/>
          <w:kern w:val="24"/>
          <w:szCs w:val="21"/>
        </w:rPr>
        <w:t>汇云中心</w:t>
      </w:r>
      <w:proofErr w:type="gramEnd"/>
      <w:r>
        <w:rPr>
          <w:rFonts w:ascii="宋体" w:hAnsi="宋体"/>
          <w:kern w:val="24"/>
          <w:szCs w:val="21"/>
        </w:rPr>
        <w:t>G</w:t>
      </w:r>
      <w:r>
        <w:rPr>
          <w:rFonts w:ascii="宋体" w:hAnsi="宋体" w:hint="eastAsia"/>
          <w:kern w:val="24"/>
          <w:szCs w:val="21"/>
        </w:rPr>
        <w:t>、</w:t>
      </w:r>
      <w:r>
        <w:rPr>
          <w:rFonts w:ascii="宋体" w:hAnsi="宋体"/>
          <w:kern w:val="24"/>
          <w:szCs w:val="21"/>
        </w:rPr>
        <w:t>H</w:t>
      </w:r>
      <w:r w:rsidR="0089082F">
        <w:rPr>
          <w:rFonts w:ascii="宋体" w:hAnsi="宋体" w:hint="eastAsia"/>
          <w:kern w:val="24"/>
          <w:szCs w:val="21"/>
        </w:rPr>
        <w:t>栋</w:t>
      </w:r>
      <w:r>
        <w:rPr>
          <w:rFonts w:ascii="宋体" w:hAnsi="宋体" w:hint="eastAsia"/>
          <w:kern w:val="24"/>
          <w:szCs w:val="21"/>
        </w:rPr>
        <w:t>弱电智能化设备采购</w:t>
      </w:r>
      <w:r w:rsidRPr="003B4248">
        <w:rPr>
          <w:rFonts w:ascii="宋体" w:hAnsi="宋体" w:hint="eastAsia"/>
          <w:kern w:val="24"/>
          <w:szCs w:val="21"/>
        </w:rPr>
        <w:t>技术规格书；</w:t>
      </w:r>
    </w:p>
    <w:p w:rsidR="008809CF" w:rsidRPr="003B4248" w:rsidRDefault="008809CF" w:rsidP="008809CF">
      <w:pPr>
        <w:spacing w:line="360" w:lineRule="auto"/>
        <w:jc w:val="left"/>
        <w:textAlignment w:val="top"/>
        <w:rPr>
          <w:rFonts w:ascii="宋体" w:hAnsi="宋体"/>
          <w:bCs/>
          <w:kern w:val="24"/>
          <w:szCs w:val="21"/>
        </w:rPr>
      </w:pPr>
      <w:r w:rsidRPr="003B4248">
        <w:rPr>
          <w:rFonts w:ascii="宋体" w:hAnsi="宋体" w:hint="eastAsia"/>
          <w:bCs/>
          <w:kern w:val="24"/>
          <w:szCs w:val="21"/>
        </w:rPr>
        <w:t>附件三</w:t>
      </w:r>
      <w:r w:rsidRPr="003B4248">
        <w:rPr>
          <w:rFonts w:ascii="宋体" w:hAnsi="宋体"/>
          <w:bCs/>
          <w:kern w:val="24"/>
          <w:szCs w:val="21"/>
        </w:rPr>
        <w:t xml:space="preserve">  </w:t>
      </w:r>
      <w:r w:rsidRPr="003B4248">
        <w:rPr>
          <w:rFonts w:ascii="宋体" w:hAnsi="宋体" w:hint="eastAsia"/>
          <w:bCs/>
          <w:kern w:val="24"/>
          <w:szCs w:val="21"/>
        </w:rPr>
        <w:t>工程质量保修协议书；</w:t>
      </w:r>
    </w:p>
    <w:p w:rsidR="008809CF" w:rsidRPr="003B4248" w:rsidRDefault="008809CF" w:rsidP="008809CF">
      <w:pPr>
        <w:spacing w:line="360" w:lineRule="auto"/>
        <w:jc w:val="left"/>
        <w:textAlignment w:val="top"/>
        <w:rPr>
          <w:rFonts w:ascii="宋体" w:hAnsi="宋体"/>
          <w:kern w:val="24"/>
          <w:szCs w:val="21"/>
        </w:rPr>
      </w:pPr>
      <w:r w:rsidRPr="003B4248">
        <w:rPr>
          <w:rFonts w:ascii="宋体" w:hAnsi="宋体" w:hint="eastAsia"/>
          <w:kern w:val="24"/>
          <w:szCs w:val="21"/>
        </w:rPr>
        <w:t>附件四</w:t>
      </w:r>
      <w:r w:rsidRPr="003B4248">
        <w:rPr>
          <w:rFonts w:ascii="宋体" w:hAnsi="宋体"/>
          <w:kern w:val="24"/>
          <w:szCs w:val="21"/>
        </w:rPr>
        <w:t xml:space="preserve">  </w:t>
      </w:r>
      <w:r w:rsidRPr="003B4248">
        <w:rPr>
          <w:rFonts w:ascii="宋体" w:hAnsi="宋体" w:hint="eastAsia"/>
          <w:kern w:val="24"/>
          <w:szCs w:val="21"/>
          <w:lang w:val="en-GB"/>
        </w:rPr>
        <w:t>阳光合作协议；</w:t>
      </w:r>
    </w:p>
    <w:p w:rsidR="008809CF" w:rsidRPr="003B4248" w:rsidRDefault="008809CF" w:rsidP="008809CF">
      <w:pPr>
        <w:tabs>
          <w:tab w:val="left" w:pos="720"/>
        </w:tabs>
        <w:spacing w:line="360" w:lineRule="auto"/>
        <w:jc w:val="left"/>
        <w:textAlignment w:val="top"/>
        <w:rPr>
          <w:rFonts w:ascii="宋体" w:hAnsi="宋体"/>
          <w:kern w:val="24"/>
          <w:szCs w:val="21"/>
          <w:lang w:val="en-GB"/>
        </w:rPr>
      </w:pPr>
      <w:r w:rsidRPr="003B4248">
        <w:rPr>
          <w:rFonts w:ascii="宋体" w:hAnsi="宋体" w:hint="eastAsia"/>
          <w:kern w:val="24"/>
          <w:szCs w:val="21"/>
          <w:lang w:val="en-GB"/>
        </w:rPr>
        <w:t>附件五</w:t>
      </w:r>
      <w:r w:rsidRPr="003B4248">
        <w:rPr>
          <w:rFonts w:ascii="宋体" w:hAnsi="宋体"/>
          <w:kern w:val="24"/>
          <w:szCs w:val="21"/>
          <w:lang w:val="en-GB"/>
        </w:rPr>
        <w:t xml:space="preserve">  </w:t>
      </w:r>
      <w:r w:rsidRPr="003B4248">
        <w:rPr>
          <w:rFonts w:ascii="宋体" w:hAnsi="宋体" w:hint="eastAsia"/>
          <w:kern w:val="24"/>
          <w:szCs w:val="21"/>
          <w:lang w:val="en-GB"/>
        </w:rPr>
        <w:t>关于设计变更、工程指令及签证的协议；</w:t>
      </w:r>
    </w:p>
    <w:p w:rsidR="008809CF" w:rsidRPr="003B4248" w:rsidRDefault="008809CF" w:rsidP="008809CF">
      <w:pPr>
        <w:tabs>
          <w:tab w:val="left" w:pos="720"/>
        </w:tabs>
        <w:spacing w:line="360" w:lineRule="auto"/>
        <w:jc w:val="left"/>
        <w:textAlignment w:val="top"/>
        <w:rPr>
          <w:rFonts w:ascii="宋体" w:hAnsi="宋体"/>
          <w:kern w:val="24"/>
          <w:szCs w:val="21"/>
          <w:lang w:val="en-GB"/>
        </w:rPr>
      </w:pPr>
      <w:r w:rsidRPr="003B4248">
        <w:rPr>
          <w:rFonts w:ascii="宋体" w:hAnsi="宋体" w:hint="eastAsia"/>
          <w:kern w:val="24"/>
          <w:szCs w:val="21"/>
          <w:lang w:val="en-GB"/>
        </w:rPr>
        <w:t>附件六</w:t>
      </w:r>
      <w:r w:rsidRPr="003B4248">
        <w:rPr>
          <w:rFonts w:ascii="宋体" w:hAnsi="宋体"/>
          <w:kern w:val="24"/>
          <w:szCs w:val="21"/>
          <w:lang w:val="en-GB"/>
        </w:rPr>
        <w:t xml:space="preserve">  </w:t>
      </w:r>
      <w:r w:rsidRPr="003B4248">
        <w:rPr>
          <w:rFonts w:ascii="宋体" w:hAnsi="宋体" w:hint="eastAsia"/>
          <w:kern w:val="24"/>
          <w:szCs w:val="21"/>
          <w:lang w:val="en-GB"/>
        </w:rPr>
        <w:t>收款账号资料证明；</w:t>
      </w:r>
    </w:p>
    <w:p w:rsidR="008809CF" w:rsidRPr="003B4248" w:rsidRDefault="008809CF" w:rsidP="008809CF">
      <w:pPr>
        <w:spacing w:line="360" w:lineRule="auto"/>
        <w:rPr>
          <w:rFonts w:asciiTheme="minorEastAsia"/>
          <w:szCs w:val="21"/>
        </w:rPr>
      </w:pPr>
      <w:r w:rsidRPr="003B4248">
        <w:rPr>
          <w:rFonts w:asciiTheme="minorEastAsia" w:hAnsiTheme="minorEastAsia" w:hint="eastAsia"/>
          <w:szCs w:val="21"/>
        </w:rPr>
        <w:t>附件七</w:t>
      </w:r>
      <w:r w:rsidRPr="003B4248">
        <w:rPr>
          <w:rFonts w:asciiTheme="minorEastAsia" w:hAnsiTheme="minorEastAsia"/>
          <w:szCs w:val="21"/>
        </w:rPr>
        <w:t xml:space="preserve"> </w:t>
      </w:r>
      <w:r w:rsidRPr="003B4248">
        <w:rPr>
          <w:rFonts w:asciiTheme="minorEastAsia" w:hAnsiTheme="minorEastAsia" w:hint="eastAsia"/>
          <w:szCs w:val="21"/>
        </w:rPr>
        <w:t>《主要材料、设备合同要求验收确认单》；</w:t>
      </w:r>
    </w:p>
    <w:p w:rsidR="008809CF" w:rsidRPr="003B4248" w:rsidRDefault="008809CF" w:rsidP="008809CF">
      <w:pPr>
        <w:spacing w:line="360" w:lineRule="auto"/>
        <w:rPr>
          <w:rFonts w:asciiTheme="minorEastAsia"/>
          <w:szCs w:val="21"/>
        </w:rPr>
      </w:pPr>
      <w:proofErr w:type="gramStart"/>
      <w:r w:rsidRPr="003B4248">
        <w:rPr>
          <w:rFonts w:asciiTheme="minorEastAsia" w:hAnsiTheme="minorEastAsia" w:hint="eastAsia"/>
          <w:szCs w:val="21"/>
        </w:rPr>
        <w:t>附件八</w:t>
      </w:r>
      <w:proofErr w:type="gramEnd"/>
      <w:r w:rsidRPr="003B4248">
        <w:rPr>
          <w:rFonts w:asciiTheme="minorEastAsia" w:hAnsiTheme="minorEastAsia"/>
          <w:szCs w:val="21"/>
        </w:rPr>
        <w:t xml:space="preserve"> </w:t>
      </w:r>
      <w:r w:rsidRPr="003B4248">
        <w:rPr>
          <w:rFonts w:asciiTheme="minorEastAsia" w:hAnsiTheme="minorEastAsia" w:hint="eastAsia"/>
          <w:szCs w:val="21"/>
        </w:rPr>
        <w:t>《材料质量共管协议》；</w:t>
      </w:r>
    </w:p>
    <w:p w:rsidR="008809CF" w:rsidRPr="003B4248" w:rsidRDefault="008809CF" w:rsidP="008809CF">
      <w:pPr>
        <w:spacing w:line="360" w:lineRule="auto"/>
        <w:rPr>
          <w:rFonts w:asciiTheme="minorEastAsia"/>
          <w:szCs w:val="21"/>
        </w:rPr>
      </w:pPr>
      <w:r w:rsidRPr="003B4248">
        <w:rPr>
          <w:rFonts w:asciiTheme="minorEastAsia" w:hAnsiTheme="minorEastAsia" w:hint="eastAsia"/>
          <w:szCs w:val="21"/>
        </w:rPr>
        <w:t>附件九</w:t>
      </w:r>
      <w:r w:rsidRPr="003B4248">
        <w:rPr>
          <w:rFonts w:asciiTheme="minorEastAsia" w:hAnsiTheme="minorEastAsia"/>
          <w:szCs w:val="21"/>
        </w:rPr>
        <w:t xml:space="preserve"> </w:t>
      </w:r>
      <w:r w:rsidRPr="003B4248">
        <w:rPr>
          <w:rFonts w:asciiTheme="minorEastAsia" w:hAnsiTheme="minorEastAsia" w:hint="eastAsia"/>
          <w:szCs w:val="21"/>
        </w:rPr>
        <w:t>《货不对版等违约行为处罚细则》。</w:t>
      </w:r>
    </w:p>
    <w:p w:rsidR="008809CF" w:rsidRPr="003B4248" w:rsidRDefault="008809CF" w:rsidP="008809CF">
      <w:pPr>
        <w:tabs>
          <w:tab w:val="left" w:pos="720"/>
        </w:tabs>
        <w:spacing w:line="288" w:lineRule="auto"/>
        <w:jc w:val="left"/>
        <w:textAlignment w:val="top"/>
        <w:rPr>
          <w:rFonts w:ascii="宋体" w:hAnsi="宋体"/>
          <w:kern w:val="24"/>
          <w:szCs w:val="21"/>
        </w:rPr>
      </w:pPr>
    </w:p>
    <w:tbl>
      <w:tblPr>
        <w:tblW w:w="10065" w:type="dxa"/>
        <w:tblInd w:w="-318" w:type="dxa"/>
        <w:tblLayout w:type="fixed"/>
        <w:tblLook w:val="0000" w:firstRow="0" w:lastRow="0" w:firstColumn="0" w:lastColumn="0" w:noHBand="0" w:noVBand="0"/>
      </w:tblPr>
      <w:tblGrid>
        <w:gridCol w:w="2269"/>
        <w:gridCol w:w="2835"/>
        <w:gridCol w:w="1985"/>
        <w:gridCol w:w="2976"/>
      </w:tblGrid>
      <w:tr w:rsidR="008809CF" w:rsidRPr="003B4248" w:rsidTr="008809CF">
        <w:trPr>
          <w:trHeight w:hRule="exact" w:val="1201"/>
        </w:trPr>
        <w:tc>
          <w:tcPr>
            <w:tcW w:w="2269" w:type="dxa"/>
          </w:tcPr>
          <w:p w:rsidR="008809CF" w:rsidRPr="003B4248" w:rsidRDefault="008809CF" w:rsidP="008809CF">
            <w:pPr>
              <w:rPr>
                <w:rFonts w:ascii="宋体" w:hAnsi="宋体"/>
                <w:b/>
                <w:sz w:val="24"/>
                <w:szCs w:val="24"/>
              </w:rPr>
            </w:pPr>
            <w:r w:rsidRPr="003B4248">
              <w:rPr>
                <w:rFonts w:ascii="宋体" w:hAnsi="宋体" w:hint="eastAsia"/>
                <w:b/>
                <w:sz w:val="24"/>
                <w:szCs w:val="24"/>
              </w:rPr>
              <w:t>甲方</w:t>
            </w:r>
            <w:r w:rsidRPr="003B4248">
              <w:rPr>
                <w:rFonts w:ascii="宋体" w:hAnsi="宋体"/>
                <w:b/>
                <w:sz w:val="24"/>
                <w:szCs w:val="24"/>
              </w:rPr>
              <w:t>(</w:t>
            </w:r>
            <w:r w:rsidRPr="003B4248">
              <w:rPr>
                <w:rFonts w:ascii="宋体" w:hAnsi="宋体" w:hint="eastAsia"/>
                <w:b/>
                <w:sz w:val="24"/>
                <w:szCs w:val="24"/>
              </w:rPr>
              <w:t>公章</w:t>
            </w:r>
            <w:r w:rsidRPr="003B4248">
              <w:rPr>
                <w:rFonts w:ascii="宋体" w:hAnsi="宋体"/>
                <w:b/>
                <w:sz w:val="24"/>
                <w:szCs w:val="24"/>
              </w:rPr>
              <w:t>)</w:t>
            </w:r>
            <w:r w:rsidRPr="003B4248">
              <w:rPr>
                <w:rFonts w:ascii="宋体" w:hAnsi="宋体" w:hint="eastAsia"/>
                <w:b/>
                <w:sz w:val="24"/>
                <w:szCs w:val="24"/>
              </w:rPr>
              <w:t>：</w:t>
            </w:r>
          </w:p>
        </w:tc>
        <w:tc>
          <w:tcPr>
            <w:tcW w:w="2835" w:type="dxa"/>
          </w:tcPr>
          <w:p w:rsidR="008809CF" w:rsidRPr="003B4248" w:rsidRDefault="008809CF" w:rsidP="008809CF">
            <w:pPr>
              <w:spacing w:before="25" w:line="240" w:lineRule="atLeast"/>
              <w:rPr>
                <w:rFonts w:ascii="宋体" w:hAnsi="宋体"/>
                <w:b/>
                <w:sz w:val="24"/>
                <w:szCs w:val="24"/>
              </w:rPr>
            </w:pPr>
            <w:r w:rsidRPr="003B4248">
              <w:rPr>
                <w:rFonts w:ascii="宋体" w:hAnsi="宋体" w:hint="eastAsia"/>
                <w:b/>
                <w:sz w:val="24"/>
                <w:szCs w:val="24"/>
              </w:rPr>
              <w:t>深圳市地铁集团有限公司</w:t>
            </w:r>
          </w:p>
        </w:tc>
        <w:tc>
          <w:tcPr>
            <w:tcW w:w="1985" w:type="dxa"/>
          </w:tcPr>
          <w:p w:rsidR="008809CF" w:rsidRPr="003B4248" w:rsidRDefault="008809CF" w:rsidP="008809CF">
            <w:pPr>
              <w:spacing w:line="240" w:lineRule="atLeast"/>
              <w:rPr>
                <w:rFonts w:ascii="宋体" w:hAnsi="宋体"/>
                <w:b/>
                <w:sz w:val="24"/>
                <w:szCs w:val="24"/>
              </w:rPr>
            </w:pPr>
            <w:r w:rsidRPr="003B4248">
              <w:rPr>
                <w:rFonts w:ascii="宋体" w:hAnsi="宋体" w:hint="eastAsia"/>
                <w:b/>
                <w:sz w:val="24"/>
                <w:szCs w:val="24"/>
              </w:rPr>
              <w:t>法定代表人或授权代表：</w:t>
            </w:r>
          </w:p>
        </w:tc>
        <w:tc>
          <w:tcPr>
            <w:tcW w:w="2976" w:type="dxa"/>
          </w:tcPr>
          <w:p w:rsidR="008809CF" w:rsidRPr="003B4248" w:rsidRDefault="008809CF" w:rsidP="008809CF">
            <w:pPr>
              <w:rPr>
                <w:rFonts w:ascii="宋体" w:hAnsi="宋体"/>
                <w:sz w:val="24"/>
                <w:szCs w:val="24"/>
              </w:rPr>
            </w:pPr>
          </w:p>
        </w:tc>
      </w:tr>
      <w:tr w:rsidR="008809CF" w:rsidRPr="003B4248" w:rsidTr="008809CF">
        <w:trPr>
          <w:trHeight w:hRule="exact" w:val="861"/>
        </w:trPr>
        <w:tc>
          <w:tcPr>
            <w:tcW w:w="2269" w:type="dxa"/>
          </w:tcPr>
          <w:p w:rsidR="008809CF" w:rsidRPr="003B4248" w:rsidRDefault="008809CF" w:rsidP="008809CF">
            <w:pPr>
              <w:rPr>
                <w:rFonts w:ascii="宋体" w:hAnsi="宋体"/>
                <w:sz w:val="24"/>
              </w:rPr>
            </w:pPr>
            <w:r w:rsidRPr="003B4248">
              <w:rPr>
                <w:rFonts w:ascii="宋体" w:hAnsi="宋体" w:hint="eastAsia"/>
                <w:sz w:val="24"/>
              </w:rPr>
              <w:t>住</w:t>
            </w:r>
            <w:r w:rsidRPr="003B4248">
              <w:rPr>
                <w:rFonts w:ascii="宋体" w:hAnsi="宋体"/>
                <w:sz w:val="24"/>
              </w:rPr>
              <w:t xml:space="preserve">    </w:t>
            </w:r>
            <w:r w:rsidRPr="003B4248">
              <w:rPr>
                <w:rFonts w:ascii="宋体" w:hAnsi="宋体" w:hint="eastAsia"/>
                <w:sz w:val="24"/>
              </w:rPr>
              <w:t>所：</w:t>
            </w:r>
          </w:p>
        </w:tc>
        <w:tc>
          <w:tcPr>
            <w:tcW w:w="2835" w:type="dxa"/>
          </w:tcPr>
          <w:p w:rsidR="008809CF" w:rsidRPr="003B4248" w:rsidRDefault="008809CF" w:rsidP="008809CF">
            <w:pPr>
              <w:rPr>
                <w:rFonts w:ascii="宋体" w:hAnsi="宋体"/>
                <w:sz w:val="24"/>
              </w:rPr>
            </w:pPr>
            <w:r w:rsidRPr="003B4248">
              <w:rPr>
                <w:rFonts w:ascii="宋体" w:hAnsi="宋体" w:hint="eastAsia"/>
                <w:sz w:val="24"/>
              </w:rPr>
              <w:t>深圳市福田区福中一路</w:t>
            </w:r>
            <w:r w:rsidRPr="003B4248">
              <w:rPr>
                <w:rFonts w:ascii="宋体" w:hAnsi="宋体"/>
                <w:sz w:val="24"/>
              </w:rPr>
              <w:t>1016</w:t>
            </w:r>
            <w:r w:rsidRPr="003B4248">
              <w:rPr>
                <w:rFonts w:ascii="宋体" w:hAnsi="宋体" w:hint="eastAsia"/>
                <w:sz w:val="24"/>
              </w:rPr>
              <w:t>号地铁大厦</w:t>
            </w:r>
          </w:p>
        </w:tc>
        <w:tc>
          <w:tcPr>
            <w:tcW w:w="1985" w:type="dxa"/>
          </w:tcPr>
          <w:p w:rsidR="008809CF" w:rsidRPr="003B4248" w:rsidRDefault="008809CF" w:rsidP="008809CF">
            <w:pPr>
              <w:rPr>
                <w:rFonts w:ascii="宋体" w:hAnsi="宋体"/>
                <w:sz w:val="24"/>
              </w:rPr>
            </w:pPr>
          </w:p>
        </w:tc>
        <w:tc>
          <w:tcPr>
            <w:tcW w:w="2976" w:type="dxa"/>
          </w:tcPr>
          <w:p w:rsidR="008809CF" w:rsidRPr="003B4248" w:rsidRDefault="008809CF" w:rsidP="008809CF">
            <w:pPr>
              <w:rPr>
                <w:rFonts w:ascii="宋体" w:hAnsi="宋体"/>
                <w:sz w:val="24"/>
              </w:rPr>
            </w:pPr>
          </w:p>
        </w:tc>
      </w:tr>
      <w:tr w:rsidR="008809CF" w:rsidRPr="003B4248" w:rsidTr="008809CF">
        <w:trPr>
          <w:trHeight w:hRule="exact" w:val="717"/>
        </w:trPr>
        <w:tc>
          <w:tcPr>
            <w:tcW w:w="2269" w:type="dxa"/>
          </w:tcPr>
          <w:p w:rsidR="008809CF" w:rsidRPr="003B4248" w:rsidRDefault="008809CF" w:rsidP="008809CF">
            <w:pPr>
              <w:rPr>
                <w:rFonts w:ascii="宋体" w:hAnsi="宋体"/>
                <w:sz w:val="24"/>
              </w:rPr>
            </w:pPr>
            <w:r w:rsidRPr="003B4248">
              <w:rPr>
                <w:rFonts w:ascii="宋体" w:hAnsi="宋体" w:hint="eastAsia"/>
                <w:sz w:val="24"/>
              </w:rPr>
              <w:t>电</w:t>
            </w:r>
            <w:r w:rsidRPr="003B4248">
              <w:rPr>
                <w:rFonts w:ascii="宋体" w:hAnsi="宋体"/>
                <w:sz w:val="24"/>
              </w:rPr>
              <w:t xml:space="preserve">    </w:t>
            </w:r>
            <w:r w:rsidRPr="003B4248">
              <w:rPr>
                <w:rFonts w:ascii="宋体" w:hAnsi="宋体" w:hint="eastAsia"/>
                <w:sz w:val="24"/>
              </w:rPr>
              <w:t>话：</w:t>
            </w:r>
          </w:p>
        </w:tc>
        <w:tc>
          <w:tcPr>
            <w:tcW w:w="2835" w:type="dxa"/>
          </w:tcPr>
          <w:p w:rsidR="008809CF" w:rsidRPr="003B4248" w:rsidRDefault="008809CF" w:rsidP="008809CF">
            <w:pPr>
              <w:rPr>
                <w:rFonts w:ascii="宋体" w:hAnsi="宋体"/>
                <w:sz w:val="24"/>
              </w:rPr>
            </w:pPr>
            <w:r>
              <w:rPr>
                <w:rFonts w:ascii="宋体" w:hAnsi="宋体"/>
                <w:sz w:val="24"/>
              </w:rPr>
              <w:t xml:space="preserve"> </w:t>
            </w:r>
          </w:p>
        </w:tc>
        <w:tc>
          <w:tcPr>
            <w:tcW w:w="1985" w:type="dxa"/>
          </w:tcPr>
          <w:p w:rsidR="008809CF" w:rsidRPr="003B4248" w:rsidRDefault="008809CF" w:rsidP="008809CF">
            <w:pPr>
              <w:rPr>
                <w:rFonts w:ascii="宋体" w:hAnsi="宋体"/>
                <w:sz w:val="24"/>
              </w:rPr>
            </w:pPr>
            <w:r w:rsidRPr="003B4248">
              <w:rPr>
                <w:rFonts w:ascii="宋体" w:hAnsi="宋体" w:hint="eastAsia"/>
                <w:sz w:val="24"/>
              </w:rPr>
              <w:t>传</w:t>
            </w:r>
            <w:r w:rsidRPr="003B4248">
              <w:rPr>
                <w:rFonts w:ascii="宋体" w:hAnsi="宋体"/>
                <w:sz w:val="24"/>
              </w:rPr>
              <w:t xml:space="preserve">    </w:t>
            </w:r>
            <w:r w:rsidRPr="003B4248">
              <w:rPr>
                <w:rFonts w:ascii="宋体" w:hAnsi="宋体" w:hint="eastAsia"/>
                <w:sz w:val="24"/>
              </w:rPr>
              <w:t>真：</w:t>
            </w:r>
          </w:p>
        </w:tc>
        <w:tc>
          <w:tcPr>
            <w:tcW w:w="2976" w:type="dxa"/>
          </w:tcPr>
          <w:p w:rsidR="008809CF" w:rsidRPr="003B4248" w:rsidRDefault="008809CF" w:rsidP="008809CF">
            <w:pPr>
              <w:rPr>
                <w:rFonts w:ascii="宋体" w:hAnsi="宋体"/>
                <w:sz w:val="24"/>
              </w:rPr>
            </w:pPr>
            <w:r>
              <w:rPr>
                <w:rFonts w:ascii="宋体" w:hAnsi="宋体"/>
                <w:sz w:val="24"/>
              </w:rPr>
              <w:t xml:space="preserve"> </w:t>
            </w:r>
          </w:p>
        </w:tc>
      </w:tr>
      <w:tr w:rsidR="008809CF" w:rsidRPr="003B4248" w:rsidTr="008809CF">
        <w:trPr>
          <w:trHeight w:hRule="exact" w:val="729"/>
        </w:trPr>
        <w:tc>
          <w:tcPr>
            <w:tcW w:w="2269" w:type="dxa"/>
          </w:tcPr>
          <w:p w:rsidR="008809CF" w:rsidRPr="003B4248" w:rsidRDefault="008809CF" w:rsidP="008809CF">
            <w:pPr>
              <w:rPr>
                <w:rFonts w:ascii="宋体" w:hAnsi="宋体"/>
                <w:sz w:val="24"/>
              </w:rPr>
            </w:pPr>
            <w:r w:rsidRPr="003B4248">
              <w:rPr>
                <w:rFonts w:ascii="宋体" w:hAnsi="宋体" w:hint="eastAsia"/>
                <w:sz w:val="24"/>
              </w:rPr>
              <w:t>开户银行：</w:t>
            </w:r>
          </w:p>
        </w:tc>
        <w:tc>
          <w:tcPr>
            <w:tcW w:w="2835" w:type="dxa"/>
          </w:tcPr>
          <w:p w:rsidR="008809CF" w:rsidRPr="003B4248" w:rsidRDefault="008809CF" w:rsidP="008809CF">
            <w:pPr>
              <w:rPr>
                <w:rFonts w:ascii="宋体" w:hAnsi="宋体"/>
                <w:sz w:val="24"/>
              </w:rPr>
            </w:pPr>
            <w:r>
              <w:rPr>
                <w:rFonts w:ascii="宋体" w:hAnsi="宋体"/>
                <w:sz w:val="24"/>
              </w:rPr>
              <w:t xml:space="preserve"> </w:t>
            </w:r>
          </w:p>
        </w:tc>
        <w:tc>
          <w:tcPr>
            <w:tcW w:w="1985" w:type="dxa"/>
          </w:tcPr>
          <w:p w:rsidR="008809CF" w:rsidRPr="003B4248" w:rsidRDefault="008809CF" w:rsidP="008809CF">
            <w:pPr>
              <w:rPr>
                <w:rFonts w:ascii="宋体" w:hAnsi="宋体"/>
                <w:sz w:val="24"/>
              </w:rPr>
            </w:pPr>
            <w:r w:rsidRPr="003B4248">
              <w:rPr>
                <w:rFonts w:ascii="宋体" w:hAnsi="宋体" w:hint="eastAsia"/>
                <w:sz w:val="24"/>
              </w:rPr>
              <w:t>开户全名：</w:t>
            </w:r>
          </w:p>
        </w:tc>
        <w:tc>
          <w:tcPr>
            <w:tcW w:w="2976" w:type="dxa"/>
          </w:tcPr>
          <w:p w:rsidR="008809CF" w:rsidRPr="003B4248" w:rsidRDefault="008809CF" w:rsidP="008809CF">
            <w:pPr>
              <w:rPr>
                <w:rFonts w:ascii="宋体" w:hAnsi="宋体"/>
                <w:sz w:val="24"/>
              </w:rPr>
            </w:pPr>
            <w:r>
              <w:rPr>
                <w:rFonts w:ascii="宋体" w:hAnsi="宋体"/>
                <w:sz w:val="24"/>
              </w:rPr>
              <w:t xml:space="preserve"> </w:t>
            </w:r>
          </w:p>
        </w:tc>
      </w:tr>
      <w:tr w:rsidR="008809CF" w:rsidRPr="003B4248" w:rsidTr="008809CF">
        <w:trPr>
          <w:trHeight w:hRule="exact" w:val="822"/>
        </w:trPr>
        <w:tc>
          <w:tcPr>
            <w:tcW w:w="2269" w:type="dxa"/>
          </w:tcPr>
          <w:p w:rsidR="008809CF" w:rsidRPr="003B4248" w:rsidRDefault="008809CF" w:rsidP="008809CF">
            <w:pPr>
              <w:jc w:val="left"/>
              <w:rPr>
                <w:rFonts w:ascii="宋体" w:hAnsi="宋体"/>
                <w:sz w:val="24"/>
              </w:rPr>
            </w:pPr>
            <w:proofErr w:type="gramStart"/>
            <w:r w:rsidRPr="003B4248">
              <w:rPr>
                <w:rFonts w:ascii="宋体" w:hAnsi="宋体" w:hint="eastAsia"/>
                <w:sz w:val="24"/>
              </w:rPr>
              <w:t>账</w:t>
            </w:r>
            <w:proofErr w:type="gramEnd"/>
            <w:r w:rsidRPr="003B4248">
              <w:rPr>
                <w:rFonts w:ascii="宋体" w:hAnsi="宋体"/>
                <w:sz w:val="24"/>
              </w:rPr>
              <w:t xml:space="preserve">         </w:t>
            </w:r>
            <w:r w:rsidRPr="003B4248">
              <w:rPr>
                <w:rFonts w:ascii="宋体" w:hAnsi="宋体" w:hint="eastAsia"/>
                <w:sz w:val="24"/>
              </w:rPr>
              <w:t>号：</w:t>
            </w:r>
          </w:p>
        </w:tc>
        <w:tc>
          <w:tcPr>
            <w:tcW w:w="2835" w:type="dxa"/>
          </w:tcPr>
          <w:p w:rsidR="008809CF" w:rsidRPr="003B4248" w:rsidRDefault="008809CF" w:rsidP="008809CF">
            <w:pPr>
              <w:rPr>
                <w:rFonts w:ascii="宋体" w:hAnsi="宋体"/>
                <w:sz w:val="24"/>
              </w:rPr>
            </w:pPr>
            <w:r>
              <w:rPr>
                <w:rFonts w:ascii="宋体" w:hAnsi="宋体"/>
                <w:sz w:val="24"/>
              </w:rPr>
              <w:t xml:space="preserve"> </w:t>
            </w:r>
          </w:p>
        </w:tc>
        <w:tc>
          <w:tcPr>
            <w:tcW w:w="1985" w:type="dxa"/>
          </w:tcPr>
          <w:p w:rsidR="008809CF" w:rsidRPr="003B4248" w:rsidRDefault="008809CF" w:rsidP="008809CF">
            <w:pPr>
              <w:rPr>
                <w:rFonts w:ascii="宋体" w:hAnsi="宋体"/>
                <w:sz w:val="24"/>
              </w:rPr>
            </w:pPr>
            <w:r w:rsidRPr="003B4248">
              <w:rPr>
                <w:rFonts w:ascii="宋体" w:hAnsi="宋体" w:hint="eastAsia"/>
                <w:sz w:val="24"/>
              </w:rPr>
              <w:t>邮政编码：</w:t>
            </w:r>
          </w:p>
        </w:tc>
        <w:tc>
          <w:tcPr>
            <w:tcW w:w="2976" w:type="dxa"/>
          </w:tcPr>
          <w:p w:rsidR="008809CF" w:rsidRPr="003B4248" w:rsidRDefault="008809CF" w:rsidP="008809CF">
            <w:pPr>
              <w:rPr>
                <w:rFonts w:ascii="宋体" w:hAnsi="宋体"/>
                <w:sz w:val="24"/>
              </w:rPr>
            </w:pPr>
            <w:r w:rsidRPr="003B4248">
              <w:rPr>
                <w:rFonts w:ascii="宋体" w:hAnsi="宋体"/>
                <w:sz w:val="24"/>
              </w:rPr>
              <w:t>518026</w:t>
            </w:r>
          </w:p>
        </w:tc>
      </w:tr>
      <w:tr w:rsidR="008809CF" w:rsidRPr="003B4248" w:rsidTr="008809CF">
        <w:trPr>
          <w:trHeight w:hRule="exact" w:val="998"/>
        </w:trPr>
        <w:tc>
          <w:tcPr>
            <w:tcW w:w="2269" w:type="dxa"/>
          </w:tcPr>
          <w:p w:rsidR="008809CF" w:rsidRPr="003B4248" w:rsidRDefault="008809CF" w:rsidP="008809CF">
            <w:pPr>
              <w:rPr>
                <w:rFonts w:ascii="宋体" w:hAnsi="宋体"/>
                <w:sz w:val="24"/>
              </w:rPr>
            </w:pPr>
            <w:r w:rsidRPr="003B4248">
              <w:rPr>
                <w:rFonts w:ascii="宋体" w:hAnsi="宋体" w:hint="eastAsia"/>
                <w:sz w:val="24"/>
              </w:rPr>
              <w:lastRenderedPageBreak/>
              <w:t>项目主管部门经办人及电话：</w:t>
            </w:r>
          </w:p>
        </w:tc>
        <w:tc>
          <w:tcPr>
            <w:tcW w:w="2835" w:type="dxa"/>
          </w:tcPr>
          <w:p w:rsidR="008809CF" w:rsidRPr="003B4248" w:rsidRDefault="008809CF" w:rsidP="008809CF">
            <w:pPr>
              <w:rPr>
                <w:rFonts w:ascii="宋体" w:hAnsi="宋体"/>
                <w:szCs w:val="21"/>
              </w:rPr>
            </w:pPr>
            <w:r>
              <w:rPr>
                <w:rFonts w:ascii="宋体" w:hAnsi="宋体"/>
                <w:szCs w:val="21"/>
              </w:rPr>
              <w:t xml:space="preserve"> </w:t>
            </w:r>
          </w:p>
        </w:tc>
        <w:tc>
          <w:tcPr>
            <w:tcW w:w="1985" w:type="dxa"/>
          </w:tcPr>
          <w:p w:rsidR="008809CF" w:rsidRPr="003B4248" w:rsidRDefault="008809CF" w:rsidP="008809CF">
            <w:pPr>
              <w:rPr>
                <w:rFonts w:ascii="宋体" w:hAnsi="宋体"/>
                <w:sz w:val="24"/>
              </w:rPr>
            </w:pPr>
            <w:r w:rsidRPr="003B4248">
              <w:rPr>
                <w:rFonts w:ascii="宋体" w:hAnsi="宋体" w:hint="eastAsia"/>
                <w:sz w:val="24"/>
              </w:rPr>
              <w:t>项目主管部门审核人：</w:t>
            </w:r>
          </w:p>
        </w:tc>
        <w:tc>
          <w:tcPr>
            <w:tcW w:w="2976" w:type="dxa"/>
          </w:tcPr>
          <w:p w:rsidR="008809CF" w:rsidRPr="003B4248" w:rsidRDefault="008809CF" w:rsidP="008809CF">
            <w:pPr>
              <w:rPr>
                <w:rFonts w:ascii="宋体" w:hAnsi="宋体"/>
                <w:szCs w:val="21"/>
              </w:rPr>
            </w:pPr>
          </w:p>
        </w:tc>
      </w:tr>
      <w:tr w:rsidR="008809CF" w:rsidRPr="003B4248" w:rsidTr="008809CF">
        <w:trPr>
          <w:trHeight w:hRule="exact" w:val="1402"/>
        </w:trPr>
        <w:tc>
          <w:tcPr>
            <w:tcW w:w="2269" w:type="dxa"/>
          </w:tcPr>
          <w:p w:rsidR="008809CF" w:rsidRPr="003B4248" w:rsidRDefault="008809CF" w:rsidP="008809CF">
            <w:pPr>
              <w:rPr>
                <w:rFonts w:ascii="宋体" w:hAnsi="宋体"/>
                <w:sz w:val="24"/>
              </w:rPr>
            </w:pPr>
            <w:r w:rsidRPr="003B4248">
              <w:rPr>
                <w:rFonts w:ascii="宋体" w:hAnsi="宋体" w:hint="eastAsia"/>
                <w:sz w:val="24"/>
              </w:rPr>
              <w:t>合约部门经办人及电话</w:t>
            </w:r>
            <w:r w:rsidRPr="003B4248">
              <w:rPr>
                <w:rFonts w:ascii="宋体" w:hAnsi="宋体"/>
                <w:sz w:val="24"/>
              </w:rPr>
              <w:t>:</w:t>
            </w:r>
          </w:p>
        </w:tc>
        <w:tc>
          <w:tcPr>
            <w:tcW w:w="2835" w:type="dxa"/>
          </w:tcPr>
          <w:p w:rsidR="008809CF" w:rsidRPr="003B4248" w:rsidRDefault="008809CF" w:rsidP="008809CF">
            <w:pPr>
              <w:rPr>
                <w:rFonts w:ascii="宋体" w:hAnsi="宋体"/>
                <w:szCs w:val="21"/>
              </w:rPr>
            </w:pPr>
            <w:r>
              <w:rPr>
                <w:rFonts w:ascii="宋体" w:hAnsi="宋体"/>
                <w:szCs w:val="21"/>
              </w:rPr>
              <w:t xml:space="preserve"> </w:t>
            </w:r>
          </w:p>
        </w:tc>
        <w:tc>
          <w:tcPr>
            <w:tcW w:w="1985" w:type="dxa"/>
          </w:tcPr>
          <w:p w:rsidR="008809CF" w:rsidRPr="003B4248" w:rsidRDefault="008809CF" w:rsidP="008809CF">
            <w:pPr>
              <w:rPr>
                <w:rFonts w:ascii="宋体" w:hAnsi="宋体"/>
                <w:sz w:val="24"/>
              </w:rPr>
            </w:pPr>
            <w:r w:rsidRPr="003B4248">
              <w:rPr>
                <w:rFonts w:ascii="宋体" w:hAnsi="宋体" w:hint="eastAsia"/>
                <w:sz w:val="24"/>
              </w:rPr>
              <w:t>合约部门审核人：</w:t>
            </w:r>
          </w:p>
        </w:tc>
        <w:tc>
          <w:tcPr>
            <w:tcW w:w="2976" w:type="dxa"/>
          </w:tcPr>
          <w:p w:rsidR="008809CF" w:rsidRPr="003B4248" w:rsidRDefault="008809CF" w:rsidP="008809CF">
            <w:pPr>
              <w:rPr>
                <w:rFonts w:ascii="宋体" w:hAnsi="宋体"/>
                <w:szCs w:val="21"/>
              </w:rPr>
            </w:pPr>
          </w:p>
        </w:tc>
      </w:tr>
      <w:tr w:rsidR="008809CF" w:rsidRPr="003B4248" w:rsidTr="008809CF">
        <w:trPr>
          <w:trHeight w:hRule="exact" w:val="1112"/>
        </w:trPr>
        <w:tc>
          <w:tcPr>
            <w:tcW w:w="2269" w:type="dxa"/>
          </w:tcPr>
          <w:p w:rsidR="008809CF" w:rsidRPr="003B4248" w:rsidRDefault="008809CF" w:rsidP="008809CF">
            <w:pPr>
              <w:rPr>
                <w:rFonts w:ascii="宋体" w:hAnsi="宋体"/>
                <w:b/>
                <w:sz w:val="24"/>
                <w:szCs w:val="24"/>
              </w:rPr>
            </w:pPr>
            <w:r w:rsidRPr="003B4248">
              <w:rPr>
                <w:rFonts w:ascii="宋体" w:hAnsi="宋体" w:hint="eastAsia"/>
                <w:b/>
                <w:sz w:val="24"/>
                <w:szCs w:val="24"/>
              </w:rPr>
              <w:t>乙方</w:t>
            </w:r>
            <w:r w:rsidRPr="003B4248">
              <w:rPr>
                <w:rFonts w:ascii="宋体" w:hAnsi="宋体"/>
                <w:b/>
                <w:sz w:val="24"/>
                <w:szCs w:val="24"/>
              </w:rPr>
              <w:t>(</w:t>
            </w:r>
            <w:r w:rsidRPr="003B4248">
              <w:rPr>
                <w:rFonts w:ascii="宋体" w:hAnsi="宋体" w:hint="eastAsia"/>
                <w:b/>
                <w:sz w:val="24"/>
                <w:szCs w:val="24"/>
              </w:rPr>
              <w:t>公章</w:t>
            </w:r>
            <w:r w:rsidRPr="003B4248">
              <w:rPr>
                <w:rFonts w:ascii="宋体" w:hAnsi="宋体"/>
                <w:b/>
                <w:sz w:val="24"/>
                <w:szCs w:val="24"/>
              </w:rPr>
              <w:t>)</w:t>
            </w:r>
            <w:r w:rsidRPr="003B4248">
              <w:rPr>
                <w:rFonts w:ascii="宋体" w:hAnsi="宋体" w:hint="eastAsia"/>
                <w:b/>
                <w:sz w:val="24"/>
                <w:szCs w:val="24"/>
              </w:rPr>
              <w:t>：</w:t>
            </w:r>
          </w:p>
        </w:tc>
        <w:tc>
          <w:tcPr>
            <w:tcW w:w="2835" w:type="dxa"/>
          </w:tcPr>
          <w:p w:rsidR="008809CF" w:rsidRPr="003B4248" w:rsidRDefault="008809CF" w:rsidP="008809CF">
            <w:pPr>
              <w:rPr>
                <w:rFonts w:ascii="宋体" w:hAnsi="宋体"/>
                <w:b/>
                <w:sz w:val="24"/>
                <w:szCs w:val="24"/>
              </w:rPr>
            </w:pPr>
            <w:r>
              <w:rPr>
                <w:rFonts w:ascii="宋体" w:hAnsi="宋体"/>
                <w:b/>
                <w:sz w:val="24"/>
                <w:szCs w:val="24"/>
              </w:rPr>
              <w:t xml:space="preserve"> </w:t>
            </w:r>
          </w:p>
        </w:tc>
        <w:tc>
          <w:tcPr>
            <w:tcW w:w="1985" w:type="dxa"/>
          </w:tcPr>
          <w:p w:rsidR="008809CF" w:rsidRPr="003B4248" w:rsidRDefault="008809CF" w:rsidP="008809CF">
            <w:pPr>
              <w:rPr>
                <w:rFonts w:ascii="宋体" w:hAnsi="宋体"/>
                <w:b/>
                <w:sz w:val="24"/>
                <w:szCs w:val="24"/>
              </w:rPr>
            </w:pPr>
            <w:r w:rsidRPr="003B4248">
              <w:rPr>
                <w:rFonts w:ascii="宋体" w:hAnsi="宋体" w:hint="eastAsia"/>
                <w:b/>
                <w:sz w:val="24"/>
                <w:szCs w:val="24"/>
              </w:rPr>
              <w:t>法定代表人或授权代表：</w:t>
            </w:r>
          </w:p>
        </w:tc>
        <w:tc>
          <w:tcPr>
            <w:tcW w:w="2976" w:type="dxa"/>
          </w:tcPr>
          <w:p w:rsidR="008809CF" w:rsidRPr="003B4248" w:rsidRDefault="008809CF" w:rsidP="008809CF">
            <w:pPr>
              <w:rPr>
                <w:rFonts w:ascii="宋体" w:hAnsi="宋体"/>
                <w:szCs w:val="21"/>
              </w:rPr>
            </w:pPr>
          </w:p>
        </w:tc>
      </w:tr>
      <w:tr w:rsidR="008809CF" w:rsidRPr="003B4248" w:rsidTr="008809CF">
        <w:trPr>
          <w:trHeight w:hRule="exact" w:val="707"/>
        </w:trPr>
        <w:tc>
          <w:tcPr>
            <w:tcW w:w="2269" w:type="dxa"/>
          </w:tcPr>
          <w:p w:rsidR="008809CF" w:rsidRPr="003B4248" w:rsidRDefault="008809CF" w:rsidP="008809CF">
            <w:pPr>
              <w:rPr>
                <w:rFonts w:ascii="宋体" w:hAnsi="宋体"/>
                <w:sz w:val="24"/>
              </w:rPr>
            </w:pPr>
            <w:r w:rsidRPr="003B4248">
              <w:rPr>
                <w:rFonts w:ascii="宋体" w:hAnsi="宋体" w:hint="eastAsia"/>
                <w:sz w:val="24"/>
              </w:rPr>
              <w:t>住</w:t>
            </w:r>
            <w:r w:rsidRPr="003B4248">
              <w:rPr>
                <w:rFonts w:ascii="宋体" w:hAnsi="宋体"/>
                <w:sz w:val="24"/>
              </w:rPr>
              <w:t xml:space="preserve">    </w:t>
            </w:r>
            <w:r w:rsidRPr="003B4248">
              <w:rPr>
                <w:rFonts w:ascii="宋体" w:hAnsi="宋体" w:hint="eastAsia"/>
                <w:sz w:val="24"/>
              </w:rPr>
              <w:t>所：</w:t>
            </w:r>
          </w:p>
        </w:tc>
        <w:tc>
          <w:tcPr>
            <w:tcW w:w="2835" w:type="dxa"/>
          </w:tcPr>
          <w:p w:rsidR="008809CF" w:rsidRPr="003B4248" w:rsidRDefault="008809CF" w:rsidP="008809CF">
            <w:pPr>
              <w:rPr>
                <w:rFonts w:ascii="宋体" w:hAnsi="宋体"/>
                <w:szCs w:val="21"/>
              </w:rPr>
            </w:pPr>
            <w:r>
              <w:rPr>
                <w:rFonts w:ascii="宋体" w:hAnsi="宋体"/>
                <w:szCs w:val="21"/>
              </w:rPr>
              <w:t xml:space="preserve"> </w:t>
            </w:r>
          </w:p>
        </w:tc>
        <w:tc>
          <w:tcPr>
            <w:tcW w:w="1985" w:type="dxa"/>
          </w:tcPr>
          <w:p w:rsidR="008809CF" w:rsidRPr="003B4248" w:rsidRDefault="008809CF" w:rsidP="008809CF">
            <w:pPr>
              <w:rPr>
                <w:rFonts w:ascii="宋体" w:hAnsi="宋体"/>
                <w:sz w:val="24"/>
              </w:rPr>
            </w:pPr>
          </w:p>
        </w:tc>
        <w:tc>
          <w:tcPr>
            <w:tcW w:w="2976" w:type="dxa"/>
          </w:tcPr>
          <w:p w:rsidR="008809CF" w:rsidRPr="003B4248" w:rsidRDefault="008809CF" w:rsidP="008809CF">
            <w:pPr>
              <w:rPr>
                <w:rFonts w:ascii="宋体" w:hAnsi="宋体"/>
                <w:szCs w:val="21"/>
              </w:rPr>
            </w:pPr>
          </w:p>
        </w:tc>
      </w:tr>
      <w:tr w:rsidR="008809CF" w:rsidRPr="003B4248" w:rsidTr="008809CF">
        <w:trPr>
          <w:trHeight w:hRule="exact" w:val="717"/>
        </w:trPr>
        <w:tc>
          <w:tcPr>
            <w:tcW w:w="2269" w:type="dxa"/>
          </w:tcPr>
          <w:p w:rsidR="008809CF" w:rsidRPr="003B4248" w:rsidRDefault="008809CF" w:rsidP="008809CF">
            <w:pPr>
              <w:rPr>
                <w:rFonts w:ascii="宋体" w:hAnsi="宋体"/>
                <w:sz w:val="24"/>
              </w:rPr>
            </w:pPr>
            <w:r w:rsidRPr="003B4248">
              <w:rPr>
                <w:rFonts w:ascii="宋体" w:hAnsi="宋体" w:hint="eastAsia"/>
                <w:sz w:val="24"/>
              </w:rPr>
              <w:t>电</w:t>
            </w:r>
            <w:r w:rsidRPr="003B4248">
              <w:rPr>
                <w:rFonts w:ascii="宋体" w:hAnsi="宋体"/>
                <w:sz w:val="24"/>
              </w:rPr>
              <w:t xml:space="preserve">    </w:t>
            </w:r>
            <w:r w:rsidRPr="003B4248">
              <w:rPr>
                <w:rFonts w:ascii="宋体" w:hAnsi="宋体" w:hint="eastAsia"/>
                <w:sz w:val="24"/>
              </w:rPr>
              <w:t>话：</w:t>
            </w:r>
          </w:p>
        </w:tc>
        <w:tc>
          <w:tcPr>
            <w:tcW w:w="2835" w:type="dxa"/>
          </w:tcPr>
          <w:p w:rsidR="008809CF" w:rsidRPr="003B4248" w:rsidRDefault="008809CF" w:rsidP="008809CF">
            <w:pPr>
              <w:rPr>
                <w:rFonts w:ascii="宋体" w:hAnsi="宋体"/>
                <w:szCs w:val="21"/>
              </w:rPr>
            </w:pPr>
          </w:p>
        </w:tc>
        <w:tc>
          <w:tcPr>
            <w:tcW w:w="1985" w:type="dxa"/>
          </w:tcPr>
          <w:p w:rsidR="008809CF" w:rsidRPr="003B4248" w:rsidRDefault="008809CF" w:rsidP="008809CF">
            <w:pPr>
              <w:rPr>
                <w:rFonts w:ascii="宋体" w:hAnsi="宋体"/>
                <w:sz w:val="24"/>
              </w:rPr>
            </w:pPr>
            <w:r w:rsidRPr="003B4248">
              <w:rPr>
                <w:rFonts w:ascii="宋体" w:hAnsi="宋体" w:hint="eastAsia"/>
                <w:sz w:val="24"/>
              </w:rPr>
              <w:t>传</w:t>
            </w:r>
            <w:r w:rsidRPr="003B4248">
              <w:rPr>
                <w:rFonts w:ascii="宋体" w:hAnsi="宋体"/>
                <w:sz w:val="24"/>
              </w:rPr>
              <w:t xml:space="preserve">    </w:t>
            </w:r>
            <w:r w:rsidRPr="003B4248">
              <w:rPr>
                <w:rFonts w:ascii="宋体" w:hAnsi="宋体" w:hint="eastAsia"/>
                <w:sz w:val="24"/>
              </w:rPr>
              <w:t>真：</w:t>
            </w:r>
          </w:p>
        </w:tc>
        <w:tc>
          <w:tcPr>
            <w:tcW w:w="2976" w:type="dxa"/>
          </w:tcPr>
          <w:p w:rsidR="008809CF" w:rsidRPr="003B4248" w:rsidRDefault="008809CF" w:rsidP="008809CF">
            <w:pPr>
              <w:rPr>
                <w:rFonts w:ascii="宋体" w:hAnsi="宋体"/>
                <w:szCs w:val="21"/>
              </w:rPr>
            </w:pPr>
          </w:p>
        </w:tc>
      </w:tr>
      <w:tr w:rsidR="008809CF" w:rsidRPr="003B4248" w:rsidTr="008809CF">
        <w:trPr>
          <w:trHeight w:hRule="exact" w:val="699"/>
        </w:trPr>
        <w:tc>
          <w:tcPr>
            <w:tcW w:w="2269" w:type="dxa"/>
          </w:tcPr>
          <w:p w:rsidR="008809CF" w:rsidRPr="003B4248" w:rsidRDefault="008809CF" w:rsidP="008809CF">
            <w:pPr>
              <w:rPr>
                <w:rFonts w:ascii="宋体" w:hAnsi="宋体"/>
                <w:sz w:val="24"/>
              </w:rPr>
            </w:pPr>
            <w:r w:rsidRPr="003B4248">
              <w:rPr>
                <w:rFonts w:ascii="宋体" w:hAnsi="宋体" w:hint="eastAsia"/>
                <w:sz w:val="24"/>
              </w:rPr>
              <w:t>开户银行：</w:t>
            </w:r>
          </w:p>
        </w:tc>
        <w:tc>
          <w:tcPr>
            <w:tcW w:w="2835" w:type="dxa"/>
          </w:tcPr>
          <w:p w:rsidR="008809CF" w:rsidRPr="003B4248" w:rsidRDefault="008809CF" w:rsidP="008809CF">
            <w:pPr>
              <w:rPr>
                <w:rFonts w:ascii="宋体" w:hAnsi="宋体"/>
                <w:szCs w:val="21"/>
              </w:rPr>
            </w:pPr>
            <w:r>
              <w:rPr>
                <w:rFonts w:ascii="宋体" w:hAnsi="宋体"/>
                <w:szCs w:val="21"/>
              </w:rPr>
              <w:t xml:space="preserve"> </w:t>
            </w:r>
          </w:p>
        </w:tc>
        <w:tc>
          <w:tcPr>
            <w:tcW w:w="1985" w:type="dxa"/>
          </w:tcPr>
          <w:p w:rsidR="008809CF" w:rsidRPr="003B4248" w:rsidRDefault="008809CF" w:rsidP="008809CF">
            <w:pPr>
              <w:rPr>
                <w:rFonts w:ascii="宋体" w:hAnsi="宋体"/>
                <w:sz w:val="24"/>
              </w:rPr>
            </w:pPr>
            <w:r w:rsidRPr="003B4248">
              <w:rPr>
                <w:rFonts w:ascii="宋体" w:hAnsi="宋体" w:hint="eastAsia"/>
                <w:sz w:val="24"/>
              </w:rPr>
              <w:t>开户全名：</w:t>
            </w:r>
          </w:p>
        </w:tc>
        <w:tc>
          <w:tcPr>
            <w:tcW w:w="2976" w:type="dxa"/>
          </w:tcPr>
          <w:p w:rsidR="008809CF" w:rsidRPr="003B4248" w:rsidRDefault="008809CF" w:rsidP="008809CF">
            <w:pPr>
              <w:rPr>
                <w:rFonts w:ascii="宋体" w:hAnsi="宋体"/>
                <w:szCs w:val="21"/>
              </w:rPr>
            </w:pPr>
            <w:r>
              <w:rPr>
                <w:rFonts w:ascii="宋体" w:hAnsi="宋体"/>
                <w:szCs w:val="21"/>
              </w:rPr>
              <w:t xml:space="preserve"> </w:t>
            </w:r>
          </w:p>
        </w:tc>
      </w:tr>
      <w:tr w:rsidR="008809CF" w:rsidRPr="003B4248" w:rsidTr="008809CF">
        <w:trPr>
          <w:trHeight w:hRule="exact" w:val="709"/>
        </w:trPr>
        <w:tc>
          <w:tcPr>
            <w:tcW w:w="2269" w:type="dxa"/>
          </w:tcPr>
          <w:p w:rsidR="008809CF" w:rsidRPr="003B4248" w:rsidRDefault="008809CF" w:rsidP="008809CF">
            <w:pPr>
              <w:rPr>
                <w:rFonts w:ascii="宋体" w:hAnsi="宋体"/>
                <w:sz w:val="24"/>
              </w:rPr>
            </w:pPr>
            <w:proofErr w:type="gramStart"/>
            <w:r w:rsidRPr="003B4248">
              <w:rPr>
                <w:rFonts w:ascii="宋体" w:hAnsi="宋体" w:hint="eastAsia"/>
                <w:sz w:val="24"/>
              </w:rPr>
              <w:t>账</w:t>
            </w:r>
            <w:proofErr w:type="gramEnd"/>
            <w:r w:rsidRPr="003B4248">
              <w:rPr>
                <w:rFonts w:ascii="宋体" w:hAnsi="宋体"/>
                <w:sz w:val="24"/>
              </w:rPr>
              <w:t xml:space="preserve">    </w:t>
            </w:r>
            <w:r w:rsidRPr="003B4248">
              <w:rPr>
                <w:rFonts w:ascii="宋体" w:hAnsi="宋体" w:hint="eastAsia"/>
                <w:sz w:val="24"/>
              </w:rPr>
              <w:t>号：</w:t>
            </w:r>
          </w:p>
        </w:tc>
        <w:tc>
          <w:tcPr>
            <w:tcW w:w="2835" w:type="dxa"/>
          </w:tcPr>
          <w:p w:rsidR="008809CF" w:rsidRPr="003B4248" w:rsidRDefault="008809CF" w:rsidP="008809CF">
            <w:pPr>
              <w:rPr>
                <w:rFonts w:ascii="宋体" w:hAnsi="宋体"/>
                <w:szCs w:val="21"/>
              </w:rPr>
            </w:pPr>
            <w:r>
              <w:rPr>
                <w:rFonts w:ascii="宋体" w:hAnsi="宋体"/>
                <w:szCs w:val="21"/>
              </w:rPr>
              <w:t xml:space="preserve"> </w:t>
            </w:r>
          </w:p>
        </w:tc>
        <w:tc>
          <w:tcPr>
            <w:tcW w:w="1985" w:type="dxa"/>
          </w:tcPr>
          <w:p w:rsidR="008809CF" w:rsidRPr="003B4248" w:rsidRDefault="008809CF" w:rsidP="008809CF">
            <w:pPr>
              <w:rPr>
                <w:rFonts w:ascii="宋体" w:hAnsi="宋体"/>
                <w:sz w:val="24"/>
              </w:rPr>
            </w:pPr>
            <w:r w:rsidRPr="003B4248">
              <w:rPr>
                <w:rFonts w:ascii="宋体" w:hAnsi="宋体" w:hint="eastAsia"/>
                <w:sz w:val="24"/>
              </w:rPr>
              <w:t>邮政编码：</w:t>
            </w:r>
          </w:p>
        </w:tc>
        <w:tc>
          <w:tcPr>
            <w:tcW w:w="2976" w:type="dxa"/>
          </w:tcPr>
          <w:p w:rsidR="008809CF" w:rsidRPr="003B4248" w:rsidRDefault="008809CF" w:rsidP="008809CF">
            <w:pPr>
              <w:rPr>
                <w:rFonts w:ascii="宋体" w:hAnsi="宋体"/>
                <w:szCs w:val="21"/>
              </w:rPr>
            </w:pPr>
            <w:r>
              <w:rPr>
                <w:rFonts w:ascii="宋体" w:hAnsi="宋体"/>
                <w:szCs w:val="21"/>
              </w:rPr>
              <w:t>518000</w:t>
            </w:r>
          </w:p>
        </w:tc>
      </w:tr>
      <w:tr w:rsidR="008809CF" w:rsidRPr="003B4248" w:rsidTr="008809CF">
        <w:trPr>
          <w:trHeight w:hRule="exact" w:val="855"/>
        </w:trPr>
        <w:tc>
          <w:tcPr>
            <w:tcW w:w="2269" w:type="dxa"/>
          </w:tcPr>
          <w:p w:rsidR="008809CF" w:rsidRPr="003B4248" w:rsidRDefault="008809CF" w:rsidP="008809CF">
            <w:pPr>
              <w:rPr>
                <w:rFonts w:ascii="宋体" w:hAnsi="宋体"/>
                <w:sz w:val="24"/>
              </w:rPr>
            </w:pPr>
            <w:r w:rsidRPr="003B4248">
              <w:rPr>
                <w:rFonts w:ascii="宋体" w:hAnsi="宋体" w:hint="eastAsia"/>
                <w:sz w:val="24"/>
              </w:rPr>
              <w:t>乙方经办人：</w:t>
            </w:r>
          </w:p>
        </w:tc>
        <w:tc>
          <w:tcPr>
            <w:tcW w:w="2835" w:type="dxa"/>
          </w:tcPr>
          <w:p w:rsidR="008809CF" w:rsidRPr="003B4248" w:rsidRDefault="008809CF" w:rsidP="008809CF">
            <w:pPr>
              <w:rPr>
                <w:rFonts w:ascii="宋体" w:hAnsi="宋体"/>
                <w:szCs w:val="21"/>
              </w:rPr>
            </w:pPr>
            <w:r>
              <w:rPr>
                <w:rFonts w:ascii="宋体" w:hAnsi="宋体"/>
                <w:szCs w:val="21"/>
              </w:rPr>
              <w:t xml:space="preserve"> </w:t>
            </w:r>
          </w:p>
        </w:tc>
        <w:tc>
          <w:tcPr>
            <w:tcW w:w="1985" w:type="dxa"/>
          </w:tcPr>
          <w:p w:rsidR="008809CF" w:rsidRPr="003B4248" w:rsidRDefault="008809CF" w:rsidP="008809CF">
            <w:pPr>
              <w:rPr>
                <w:rFonts w:ascii="宋体" w:hAnsi="宋体"/>
                <w:sz w:val="24"/>
              </w:rPr>
            </w:pPr>
            <w:r w:rsidRPr="003B4248">
              <w:rPr>
                <w:rFonts w:ascii="宋体" w:hAnsi="宋体" w:hint="eastAsia"/>
                <w:sz w:val="24"/>
              </w:rPr>
              <w:t>乙方经办人电话：</w:t>
            </w:r>
          </w:p>
        </w:tc>
        <w:tc>
          <w:tcPr>
            <w:tcW w:w="2976" w:type="dxa"/>
          </w:tcPr>
          <w:p w:rsidR="008809CF" w:rsidRPr="003B4248" w:rsidRDefault="008809CF" w:rsidP="008809CF">
            <w:pPr>
              <w:rPr>
                <w:rFonts w:ascii="宋体" w:hAnsi="宋体"/>
                <w:szCs w:val="21"/>
              </w:rPr>
            </w:pPr>
            <w:r>
              <w:rPr>
                <w:rFonts w:ascii="宋体" w:hAnsi="宋体"/>
                <w:szCs w:val="21"/>
              </w:rPr>
              <w:t xml:space="preserve"> </w:t>
            </w:r>
          </w:p>
        </w:tc>
      </w:tr>
    </w:tbl>
    <w:p w:rsidR="008809CF" w:rsidRPr="003B4248" w:rsidRDefault="008809CF" w:rsidP="008809CF">
      <w:pPr>
        <w:rPr>
          <w:u w:val="single"/>
        </w:rPr>
      </w:pPr>
    </w:p>
    <w:p w:rsidR="008809CF" w:rsidRPr="003B4248" w:rsidRDefault="008809CF" w:rsidP="008809CF">
      <w:pPr>
        <w:spacing w:beforeLines="50" w:before="175"/>
        <w:jc w:val="center"/>
        <w:rPr>
          <w:sz w:val="24"/>
          <w:szCs w:val="24"/>
          <w:u w:val="single"/>
        </w:rPr>
      </w:pPr>
      <w:r w:rsidRPr="003B4248">
        <w:rPr>
          <w:rFonts w:hint="eastAsia"/>
          <w:sz w:val="24"/>
          <w:szCs w:val="24"/>
        </w:rPr>
        <w:t>签订日期：</w:t>
      </w:r>
      <w:r w:rsidRPr="003B4248">
        <w:rPr>
          <w:sz w:val="24"/>
          <w:szCs w:val="24"/>
          <w:u w:val="single"/>
        </w:rPr>
        <w:t xml:space="preserve">      </w:t>
      </w:r>
      <w:r w:rsidRPr="003B4248">
        <w:rPr>
          <w:rFonts w:hint="eastAsia"/>
          <w:sz w:val="24"/>
          <w:szCs w:val="24"/>
        </w:rPr>
        <w:t>年</w:t>
      </w:r>
      <w:r w:rsidRPr="003B4248">
        <w:rPr>
          <w:sz w:val="24"/>
          <w:szCs w:val="24"/>
          <w:u w:val="single"/>
        </w:rPr>
        <w:t xml:space="preserve">   </w:t>
      </w:r>
      <w:r w:rsidRPr="003B4248">
        <w:rPr>
          <w:rFonts w:hint="eastAsia"/>
          <w:sz w:val="24"/>
          <w:szCs w:val="24"/>
        </w:rPr>
        <w:t>月</w:t>
      </w:r>
      <w:r w:rsidRPr="003B4248">
        <w:rPr>
          <w:sz w:val="24"/>
          <w:szCs w:val="24"/>
          <w:u w:val="single"/>
        </w:rPr>
        <w:t xml:space="preserve">  </w:t>
      </w:r>
      <w:r w:rsidRPr="003B4248">
        <w:rPr>
          <w:rFonts w:hint="eastAsia"/>
          <w:sz w:val="24"/>
          <w:szCs w:val="24"/>
        </w:rPr>
        <w:t>日</w:t>
      </w:r>
    </w:p>
    <w:p w:rsidR="008809CF" w:rsidRPr="003B4248" w:rsidRDefault="008809CF" w:rsidP="008809CF">
      <w:pPr>
        <w:jc w:val="center"/>
        <w:rPr>
          <w:sz w:val="24"/>
          <w:szCs w:val="24"/>
        </w:rPr>
      </w:pPr>
      <w:r w:rsidRPr="003B4248">
        <w:rPr>
          <w:rFonts w:hint="eastAsia"/>
          <w:sz w:val="24"/>
          <w:szCs w:val="24"/>
        </w:rPr>
        <w:t>签订地点：深圳市</w:t>
      </w:r>
    </w:p>
    <w:p w:rsidR="008809CF" w:rsidRPr="003B4248" w:rsidRDefault="008809CF" w:rsidP="008809CF">
      <w:pPr>
        <w:spacing w:line="288" w:lineRule="auto"/>
        <w:jc w:val="left"/>
        <w:textAlignment w:val="top"/>
        <w:rPr>
          <w:rFonts w:ascii="宋体" w:hAnsi="宋体"/>
          <w:b/>
          <w:kern w:val="24"/>
          <w:szCs w:val="21"/>
        </w:rPr>
      </w:pPr>
      <w:r w:rsidRPr="003B4248">
        <w:rPr>
          <w:rFonts w:ascii="宋体" w:hAnsi="宋体"/>
          <w:kern w:val="24"/>
          <w:szCs w:val="21"/>
        </w:rPr>
        <w:br w:type="page"/>
      </w:r>
      <w:r w:rsidRPr="003B4248">
        <w:rPr>
          <w:rFonts w:ascii="宋体" w:hAnsi="宋体" w:hint="eastAsia"/>
          <w:b/>
          <w:kern w:val="24"/>
          <w:szCs w:val="21"/>
        </w:rPr>
        <w:lastRenderedPageBreak/>
        <w:t>第二部分</w:t>
      </w:r>
      <w:r w:rsidRPr="003B4248">
        <w:rPr>
          <w:rFonts w:ascii="宋体" w:hAnsi="宋体"/>
          <w:b/>
          <w:kern w:val="24"/>
          <w:szCs w:val="21"/>
        </w:rPr>
        <w:t xml:space="preserve">  </w:t>
      </w:r>
      <w:r w:rsidRPr="003B4248">
        <w:rPr>
          <w:rFonts w:ascii="宋体" w:hAnsi="宋体" w:hint="eastAsia"/>
          <w:b/>
          <w:kern w:val="24"/>
          <w:szCs w:val="21"/>
        </w:rPr>
        <w:t>通用条款</w:t>
      </w:r>
    </w:p>
    <w:p w:rsidR="008809CF" w:rsidRPr="003B4248" w:rsidRDefault="008809CF" w:rsidP="006B02AF">
      <w:pPr>
        <w:numPr>
          <w:ilvl w:val="0"/>
          <w:numId w:val="19"/>
        </w:numPr>
        <w:spacing w:line="288" w:lineRule="auto"/>
        <w:jc w:val="left"/>
        <w:textAlignment w:val="top"/>
        <w:rPr>
          <w:rFonts w:ascii="宋体" w:hAnsi="宋体"/>
          <w:b/>
          <w:kern w:val="24"/>
          <w:szCs w:val="21"/>
        </w:rPr>
      </w:pPr>
      <w:r w:rsidRPr="003B4248">
        <w:rPr>
          <w:rFonts w:ascii="宋体" w:hAnsi="宋体" w:hint="eastAsia"/>
          <w:b/>
          <w:kern w:val="24"/>
          <w:szCs w:val="21"/>
        </w:rPr>
        <w:t>词语定义及合同文件</w:t>
      </w:r>
    </w:p>
    <w:p w:rsidR="008809CF" w:rsidRPr="003B4248" w:rsidRDefault="008809CF" w:rsidP="006B02AF">
      <w:pPr>
        <w:numPr>
          <w:ilvl w:val="0"/>
          <w:numId w:val="24"/>
        </w:numPr>
        <w:spacing w:line="288" w:lineRule="auto"/>
        <w:jc w:val="left"/>
        <w:textAlignment w:val="top"/>
        <w:rPr>
          <w:rFonts w:ascii="宋体" w:hAnsi="宋体"/>
          <w:kern w:val="24"/>
          <w:szCs w:val="21"/>
        </w:rPr>
      </w:pPr>
      <w:r w:rsidRPr="003B4248">
        <w:rPr>
          <w:rFonts w:ascii="宋体" w:hAnsi="宋体" w:hint="eastAsia"/>
          <w:kern w:val="24"/>
          <w:szCs w:val="21"/>
        </w:rPr>
        <w:t>词语定义</w:t>
      </w:r>
    </w:p>
    <w:p w:rsidR="008809CF" w:rsidRPr="003B4248" w:rsidRDefault="008809CF" w:rsidP="006B02AF">
      <w:pPr>
        <w:numPr>
          <w:ilvl w:val="0"/>
          <w:numId w:val="40"/>
        </w:numPr>
        <w:spacing w:line="288" w:lineRule="auto"/>
        <w:jc w:val="left"/>
        <w:textAlignment w:val="top"/>
        <w:rPr>
          <w:rFonts w:ascii="宋体" w:hAnsi="宋体"/>
          <w:kern w:val="24"/>
          <w:szCs w:val="21"/>
        </w:rPr>
      </w:pPr>
      <w:r w:rsidRPr="003B4248">
        <w:rPr>
          <w:rFonts w:ascii="宋体" w:hAnsi="宋体" w:hint="eastAsia"/>
          <w:kern w:val="24"/>
          <w:szCs w:val="21"/>
        </w:rPr>
        <w:t>费用：指不包含在合同价款之内的应当由甲方或乙方承担的经济支出。</w:t>
      </w:r>
    </w:p>
    <w:p w:rsidR="008809CF" w:rsidRPr="003B4248" w:rsidRDefault="008809CF" w:rsidP="006B02AF">
      <w:pPr>
        <w:numPr>
          <w:ilvl w:val="0"/>
          <w:numId w:val="40"/>
        </w:numPr>
        <w:spacing w:line="288" w:lineRule="auto"/>
        <w:jc w:val="left"/>
        <w:textAlignment w:val="top"/>
        <w:rPr>
          <w:rFonts w:ascii="宋体" w:hAnsi="宋体"/>
          <w:kern w:val="24"/>
          <w:szCs w:val="21"/>
        </w:rPr>
      </w:pPr>
      <w:r w:rsidRPr="003B4248">
        <w:rPr>
          <w:rFonts w:ascii="宋体" w:hAnsi="宋体" w:hint="eastAsia"/>
          <w:kern w:val="24"/>
          <w:szCs w:val="21"/>
        </w:rPr>
        <w:t>交货时间：指甲方乙方在协议书中约定，按照日历天数（包括法定节假日）计算的承包</w:t>
      </w:r>
      <w:r w:rsidRPr="003B4248">
        <w:rPr>
          <w:rFonts w:ascii="宋体" w:hAnsi="宋体"/>
          <w:kern w:val="24"/>
          <w:szCs w:val="21"/>
        </w:rPr>
        <w:t>/</w:t>
      </w:r>
      <w:r w:rsidRPr="003B4248">
        <w:rPr>
          <w:rFonts w:ascii="宋体" w:hAnsi="宋体" w:hint="eastAsia"/>
          <w:kern w:val="24"/>
          <w:szCs w:val="21"/>
        </w:rPr>
        <w:t>供货天数，已充分考虑可能出现的各种规模的下雨、台风、高温天气、停水、停电、节假日、交通瘫痪、工地及周边环境等所有影响因素，本通用条款第</w:t>
      </w:r>
      <w:r w:rsidRPr="003B4248">
        <w:rPr>
          <w:rFonts w:ascii="宋体" w:hAnsi="宋体"/>
          <w:kern w:val="24"/>
          <w:szCs w:val="21"/>
        </w:rPr>
        <w:t>20</w:t>
      </w:r>
      <w:r w:rsidRPr="003B4248">
        <w:rPr>
          <w:rFonts w:ascii="宋体" w:hAnsi="宋体" w:hint="eastAsia"/>
          <w:kern w:val="24"/>
          <w:szCs w:val="21"/>
        </w:rPr>
        <w:t>条定义的“不可抗力”除外。</w:t>
      </w:r>
    </w:p>
    <w:p w:rsidR="008809CF" w:rsidRPr="003B4248" w:rsidRDefault="008809CF" w:rsidP="006B02AF">
      <w:pPr>
        <w:numPr>
          <w:ilvl w:val="0"/>
          <w:numId w:val="40"/>
        </w:numPr>
        <w:spacing w:line="288" w:lineRule="auto"/>
        <w:jc w:val="left"/>
        <w:textAlignment w:val="top"/>
        <w:rPr>
          <w:rFonts w:ascii="宋体" w:hAnsi="宋体"/>
          <w:kern w:val="24"/>
          <w:szCs w:val="21"/>
        </w:rPr>
      </w:pPr>
      <w:r w:rsidRPr="003B4248">
        <w:rPr>
          <w:rFonts w:ascii="宋体" w:hAnsi="宋体" w:hint="eastAsia"/>
          <w:kern w:val="24"/>
          <w:szCs w:val="21"/>
        </w:rPr>
        <w:t>书面形式：指合同、信件和数据文件（包括电报、电传、传真、电子数据交换和电子邮件）等可以有形地表现所载内容的形式。</w:t>
      </w:r>
    </w:p>
    <w:p w:rsidR="008809CF" w:rsidRPr="003B4248" w:rsidRDefault="008809CF" w:rsidP="006B02AF">
      <w:pPr>
        <w:numPr>
          <w:ilvl w:val="0"/>
          <w:numId w:val="40"/>
        </w:numPr>
        <w:spacing w:line="288" w:lineRule="auto"/>
        <w:jc w:val="left"/>
        <w:textAlignment w:val="top"/>
        <w:rPr>
          <w:rFonts w:ascii="宋体" w:hAnsi="宋体"/>
          <w:kern w:val="24"/>
          <w:szCs w:val="21"/>
        </w:rPr>
      </w:pPr>
      <w:r w:rsidRPr="003B4248">
        <w:rPr>
          <w:rFonts w:ascii="宋体" w:hAnsi="宋体" w:hint="eastAsia"/>
          <w:kern w:val="24"/>
          <w:szCs w:val="21"/>
        </w:rPr>
        <w:t>违约责任：指合同一方不履行合同义务或履行合同义务不符合约定所应承担的责任。</w:t>
      </w:r>
    </w:p>
    <w:p w:rsidR="008809CF" w:rsidRPr="003B4248" w:rsidRDefault="008809CF" w:rsidP="006B02AF">
      <w:pPr>
        <w:numPr>
          <w:ilvl w:val="0"/>
          <w:numId w:val="40"/>
        </w:numPr>
        <w:tabs>
          <w:tab w:val="num" w:pos="1922"/>
        </w:tabs>
        <w:spacing w:line="288" w:lineRule="auto"/>
        <w:jc w:val="left"/>
        <w:textAlignment w:val="top"/>
        <w:rPr>
          <w:rFonts w:ascii="宋体" w:hAnsi="宋体"/>
          <w:kern w:val="24"/>
          <w:szCs w:val="21"/>
        </w:rPr>
      </w:pPr>
      <w:r w:rsidRPr="003B4248">
        <w:rPr>
          <w:rFonts w:ascii="宋体" w:hAnsi="宋体" w:hint="eastAsia"/>
          <w:kern w:val="24"/>
          <w:szCs w:val="21"/>
        </w:rPr>
        <w:t>索赔：</w:t>
      </w:r>
      <w:r w:rsidRPr="003B4248">
        <w:rPr>
          <w:rFonts w:ascii="宋体" w:hAnsi="宋体" w:hint="eastAsia"/>
          <w:szCs w:val="21"/>
        </w:rPr>
        <w:t>指在合同履行过程中，对于并非己方过错，而是应由对方承担责任的情况造成的实际损失或工期延误，向对方提出经济补偿或工期顺延的要求。</w:t>
      </w:r>
    </w:p>
    <w:p w:rsidR="008809CF" w:rsidRPr="003B4248" w:rsidRDefault="008809CF" w:rsidP="006B02AF">
      <w:pPr>
        <w:numPr>
          <w:ilvl w:val="0"/>
          <w:numId w:val="40"/>
        </w:numPr>
        <w:spacing w:line="288" w:lineRule="auto"/>
        <w:jc w:val="left"/>
        <w:textAlignment w:val="top"/>
        <w:rPr>
          <w:rFonts w:ascii="宋体" w:hAnsi="宋体"/>
          <w:kern w:val="24"/>
          <w:szCs w:val="21"/>
        </w:rPr>
      </w:pPr>
      <w:r w:rsidRPr="003B4248">
        <w:rPr>
          <w:rFonts w:ascii="宋体" w:hAnsi="宋体" w:hint="eastAsia"/>
          <w:kern w:val="24"/>
          <w:szCs w:val="21"/>
        </w:rPr>
        <w:t>小时或天：本合同规定按小时计算时间的，从事件有效开始时计算（不扣除休息时间）；规定按天计算时间的，开始当天不计入，从次日开始计算。时限的最后一天的截止时间为当日</w:t>
      </w:r>
      <w:r w:rsidRPr="003B4248">
        <w:rPr>
          <w:rFonts w:ascii="宋体" w:hAnsi="宋体"/>
          <w:kern w:val="24"/>
          <w:szCs w:val="21"/>
        </w:rPr>
        <w:t>24</w:t>
      </w:r>
      <w:r w:rsidRPr="003B4248">
        <w:rPr>
          <w:rFonts w:ascii="宋体" w:hAnsi="宋体" w:hint="eastAsia"/>
          <w:kern w:val="24"/>
          <w:szCs w:val="21"/>
        </w:rPr>
        <w:t>时。</w:t>
      </w:r>
    </w:p>
    <w:p w:rsidR="008809CF" w:rsidRPr="003B4248" w:rsidRDefault="008809CF" w:rsidP="006B02AF">
      <w:pPr>
        <w:numPr>
          <w:ilvl w:val="0"/>
          <w:numId w:val="40"/>
        </w:numPr>
        <w:spacing w:line="288" w:lineRule="auto"/>
        <w:jc w:val="left"/>
        <w:textAlignment w:val="top"/>
        <w:rPr>
          <w:rFonts w:ascii="宋体" w:hAnsi="宋体"/>
          <w:kern w:val="24"/>
          <w:szCs w:val="21"/>
        </w:rPr>
      </w:pPr>
      <w:r w:rsidRPr="003B4248">
        <w:rPr>
          <w:rFonts w:ascii="宋体" w:hAnsi="宋体" w:hint="eastAsia"/>
          <w:kern w:val="24"/>
          <w:szCs w:val="21"/>
        </w:rPr>
        <w:t>合同文件：</w:t>
      </w:r>
      <w:proofErr w:type="gramStart"/>
      <w:r w:rsidRPr="003B4248">
        <w:rPr>
          <w:rFonts w:ascii="宋体" w:hAnsi="宋体" w:hint="eastAsia"/>
          <w:kern w:val="24"/>
          <w:szCs w:val="21"/>
        </w:rPr>
        <w:t>指组成</w:t>
      </w:r>
      <w:proofErr w:type="gramEnd"/>
      <w:r w:rsidRPr="003B4248">
        <w:rPr>
          <w:rFonts w:ascii="宋体" w:hAnsi="宋体" w:hint="eastAsia"/>
          <w:kern w:val="24"/>
          <w:szCs w:val="21"/>
        </w:rPr>
        <w:t>合同的全部文件</w:t>
      </w:r>
      <w:r w:rsidRPr="003B4248">
        <w:rPr>
          <w:rFonts w:ascii="宋体" w:hAnsi="宋体"/>
          <w:kern w:val="24"/>
          <w:szCs w:val="21"/>
        </w:rPr>
        <w:t>(</w:t>
      </w:r>
      <w:r w:rsidRPr="003B4248">
        <w:rPr>
          <w:rFonts w:ascii="宋体" w:hAnsi="宋体" w:hint="eastAsia"/>
          <w:kern w:val="24"/>
          <w:szCs w:val="21"/>
        </w:rPr>
        <w:t>详见本通用条款第</w:t>
      </w:r>
      <w:r w:rsidRPr="003B4248">
        <w:rPr>
          <w:rFonts w:ascii="宋体" w:hAnsi="宋体"/>
          <w:kern w:val="24"/>
          <w:szCs w:val="21"/>
        </w:rPr>
        <w:t>2</w:t>
      </w:r>
      <w:r w:rsidRPr="003B4248">
        <w:rPr>
          <w:rFonts w:ascii="宋体" w:hAnsi="宋体" w:hint="eastAsia"/>
          <w:kern w:val="24"/>
          <w:szCs w:val="21"/>
        </w:rPr>
        <w:t>条</w:t>
      </w:r>
      <w:r w:rsidRPr="003B4248">
        <w:rPr>
          <w:rFonts w:ascii="宋体" w:hAnsi="宋体"/>
          <w:kern w:val="24"/>
          <w:szCs w:val="21"/>
        </w:rPr>
        <w:t>)</w:t>
      </w:r>
      <w:r w:rsidRPr="003B4248">
        <w:rPr>
          <w:rFonts w:ascii="宋体" w:hAnsi="宋体" w:hint="eastAsia"/>
          <w:kern w:val="24"/>
          <w:szCs w:val="21"/>
        </w:rPr>
        <w:t>。</w:t>
      </w:r>
    </w:p>
    <w:p w:rsidR="008809CF" w:rsidRPr="003B4248" w:rsidRDefault="008809CF" w:rsidP="006B02AF">
      <w:pPr>
        <w:numPr>
          <w:ilvl w:val="0"/>
          <w:numId w:val="40"/>
        </w:numPr>
        <w:spacing w:line="288" w:lineRule="auto"/>
        <w:jc w:val="left"/>
        <w:textAlignment w:val="top"/>
        <w:rPr>
          <w:rFonts w:ascii="宋体" w:hAnsi="宋体"/>
          <w:kern w:val="24"/>
          <w:szCs w:val="21"/>
        </w:rPr>
      </w:pPr>
      <w:r w:rsidRPr="003B4248">
        <w:rPr>
          <w:rFonts w:ascii="宋体" w:hAnsi="宋体" w:hint="eastAsia"/>
          <w:kern w:val="24"/>
          <w:szCs w:val="21"/>
        </w:rPr>
        <w:t>工程指令</w:t>
      </w:r>
      <w:r w:rsidRPr="003B4248">
        <w:rPr>
          <w:rFonts w:ascii="宋体" w:hAnsi="宋体"/>
          <w:kern w:val="24"/>
          <w:szCs w:val="21"/>
        </w:rPr>
        <w:t>/</w:t>
      </w:r>
      <w:r w:rsidRPr="003B4248">
        <w:rPr>
          <w:rFonts w:ascii="宋体" w:hAnsi="宋体" w:hint="eastAsia"/>
          <w:kern w:val="24"/>
          <w:szCs w:val="21"/>
        </w:rPr>
        <w:t>设计变更：是甲方安排乙方完成指定工作所下达的书面文件，工程指令</w:t>
      </w:r>
      <w:r w:rsidRPr="003B4248">
        <w:rPr>
          <w:rFonts w:ascii="宋体" w:hAnsi="宋体"/>
          <w:kern w:val="24"/>
          <w:szCs w:val="21"/>
        </w:rPr>
        <w:t>/</w:t>
      </w:r>
      <w:r w:rsidRPr="003B4248">
        <w:rPr>
          <w:rFonts w:ascii="宋体" w:hAnsi="宋体" w:hint="eastAsia"/>
          <w:kern w:val="24"/>
          <w:szCs w:val="21"/>
        </w:rPr>
        <w:t>设计变更内容完成后，需办理工程签证。工程指令</w:t>
      </w:r>
      <w:r w:rsidRPr="003B4248">
        <w:rPr>
          <w:rFonts w:ascii="宋体" w:hAnsi="宋体"/>
          <w:kern w:val="24"/>
          <w:szCs w:val="21"/>
        </w:rPr>
        <w:t>/</w:t>
      </w:r>
      <w:r w:rsidRPr="003B4248">
        <w:rPr>
          <w:rFonts w:ascii="宋体" w:hAnsi="宋体" w:hint="eastAsia"/>
          <w:kern w:val="24"/>
          <w:szCs w:val="21"/>
        </w:rPr>
        <w:t>设计变更单是工程签证结算的依据。</w:t>
      </w:r>
    </w:p>
    <w:p w:rsidR="008809CF" w:rsidRPr="003B4248" w:rsidRDefault="008809CF" w:rsidP="006B02AF">
      <w:pPr>
        <w:numPr>
          <w:ilvl w:val="0"/>
          <w:numId w:val="40"/>
        </w:numPr>
        <w:spacing w:line="288" w:lineRule="auto"/>
        <w:jc w:val="left"/>
        <w:textAlignment w:val="top"/>
        <w:rPr>
          <w:rFonts w:ascii="宋体" w:hAnsi="宋体"/>
          <w:kern w:val="24"/>
          <w:szCs w:val="21"/>
        </w:rPr>
      </w:pPr>
      <w:r w:rsidRPr="003B4248">
        <w:rPr>
          <w:rFonts w:ascii="宋体" w:hAnsi="宋体" w:hint="eastAsia"/>
          <w:kern w:val="24"/>
          <w:szCs w:val="21"/>
        </w:rPr>
        <w:t>签证：是指监理单位、建设单位对承建商申报的设计变更和工程指令工作完成情况或隐蔽工程量进行确认的书面资料，是工程结算的依据之一；按来源分为设计变更类签证、工程指令类签证。</w:t>
      </w:r>
    </w:p>
    <w:p w:rsidR="008809CF" w:rsidRPr="003B4248" w:rsidRDefault="008809CF" w:rsidP="006B02AF">
      <w:pPr>
        <w:numPr>
          <w:ilvl w:val="0"/>
          <w:numId w:val="40"/>
        </w:numPr>
        <w:spacing w:line="288" w:lineRule="auto"/>
        <w:jc w:val="left"/>
        <w:textAlignment w:val="top"/>
        <w:rPr>
          <w:rFonts w:ascii="宋体" w:hAnsi="宋体"/>
          <w:kern w:val="24"/>
          <w:szCs w:val="21"/>
        </w:rPr>
      </w:pPr>
      <w:r w:rsidRPr="003B4248">
        <w:rPr>
          <w:rFonts w:ascii="宋体" w:hAnsi="宋体" w:hint="eastAsia"/>
          <w:kern w:val="24"/>
          <w:szCs w:val="21"/>
        </w:rPr>
        <w:t>工程联系单：是指甲方、监理指出乙方在进度、质量、安全文明施工等方面缺陷的文件，不作为结算依据。</w:t>
      </w:r>
    </w:p>
    <w:p w:rsidR="008809CF" w:rsidRPr="003B4248" w:rsidRDefault="008809CF" w:rsidP="006B02AF">
      <w:pPr>
        <w:numPr>
          <w:ilvl w:val="0"/>
          <w:numId w:val="40"/>
        </w:numPr>
        <w:spacing w:line="288" w:lineRule="auto"/>
        <w:jc w:val="left"/>
        <w:textAlignment w:val="top"/>
        <w:rPr>
          <w:rFonts w:ascii="宋体" w:hAnsi="宋体"/>
          <w:kern w:val="24"/>
          <w:szCs w:val="21"/>
        </w:rPr>
      </w:pPr>
      <w:r w:rsidRPr="003B4248">
        <w:rPr>
          <w:rFonts w:ascii="宋体" w:hAnsi="宋体" w:hint="eastAsia"/>
          <w:kern w:val="24"/>
          <w:szCs w:val="21"/>
        </w:rPr>
        <w:t>图纸：由甲方提供或乙方提供并经甲方书面确认，满足乙方供货或安装所需要的所有纸质资料（包括配套说明、相关资料设计及甲方设计部门的变更）。</w:t>
      </w:r>
    </w:p>
    <w:p w:rsidR="008809CF" w:rsidRPr="003B4248" w:rsidRDefault="008809CF" w:rsidP="006B02AF">
      <w:pPr>
        <w:numPr>
          <w:ilvl w:val="0"/>
          <w:numId w:val="24"/>
        </w:numPr>
        <w:spacing w:line="288" w:lineRule="auto"/>
        <w:ind w:left="370" w:hanging="370"/>
        <w:jc w:val="left"/>
        <w:textAlignment w:val="top"/>
        <w:rPr>
          <w:rFonts w:ascii="宋体" w:hAnsi="宋体"/>
          <w:kern w:val="24"/>
          <w:szCs w:val="21"/>
        </w:rPr>
      </w:pPr>
      <w:r w:rsidRPr="003B4248">
        <w:rPr>
          <w:rFonts w:ascii="宋体" w:hAnsi="宋体" w:hint="eastAsia"/>
          <w:kern w:val="24"/>
          <w:szCs w:val="21"/>
        </w:rPr>
        <w:t>合同文件及解释顺序</w:t>
      </w:r>
    </w:p>
    <w:p w:rsidR="008809CF" w:rsidRPr="003B4248" w:rsidRDefault="008809CF" w:rsidP="008809CF">
      <w:pPr>
        <w:snapToGrid w:val="0"/>
        <w:spacing w:line="400" w:lineRule="exact"/>
        <w:rPr>
          <w:rFonts w:ascii="宋体" w:hAnsi="宋体"/>
          <w:szCs w:val="21"/>
        </w:rPr>
      </w:pPr>
      <w:r w:rsidRPr="003B4248">
        <w:rPr>
          <w:rFonts w:ascii="宋体" w:hAnsi="宋体" w:hint="eastAsia"/>
          <w:szCs w:val="21"/>
        </w:rPr>
        <w:t>构成本合同的文件应能相互解释，互为说明。除本合同条款另有约定外，本合同文件组成及优先解释次序如下：</w:t>
      </w:r>
    </w:p>
    <w:p w:rsidR="008809CF" w:rsidRPr="003B4248" w:rsidRDefault="008809CF" w:rsidP="006B02AF">
      <w:pPr>
        <w:numPr>
          <w:ilvl w:val="2"/>
          <w:numId w:val="4"/>
        </w:numPr>
        <w:tabs>
          <w:tab w:val="left" w:pos="284"/>
        </w:tabs>
        <w:spacing w:line="400" w:lineRule="exact"/>
        <w:rPr>
          <w:rFonts w:ascii="宋体" w:hAnsi="宋体"/>
          <w:szCs w:val="21"/>
        </w:rPr>
      </w:pPr>
      <w:r w:rsidRPr="003B4248">
        <w:rPr>
          <w:rFonts w:ascii="宋体" w:hAnsi="宋体" w:hint="eastAsia"/>
          <w:szCs w:val="21"/>
        </w:rPr>
        <w:t>本合同签订后双方约定并共同签署的有关工程的约谈记录、变更等书面协议；</w:t>
      </w:r>
      <w:r w:rsidRPr="003B4248">
        <w:rPr>
          <w:rFonts w:ascii="宋体" w:hAnsi="宋体"/>
          <w:szCs w:val="21"/>
        </w:rPr>
        <w:t xml:space="preserve"> </w:t>
      </w:r>
    </w:p>
    <w:p w:rsidR="008809CF" w:rsidRPr="003B4248" w:rsidRDefault="008809CF" w:rsidP="006B02AF">
      <w:pPr>
        <w:numPr>
          <w:ilvl w:val="2"/>
          <w:numId w:val="4"/>
        </w:numPr>
        <w:tabs>
          <w:tab w:val="left" w:pos="284"/>
        </w:tabs>
        <w:spacing w:line="400" w:lineRule="exact"/>
        <w:rPr>
          <w:rFonts w:ascii="宋体" w:hAnsi="宋体"/>
          <w:szCs w:val="21"/>
        </w:rPr>
      </w:pPr>
      <w:r w:rsidRPr="003B4248">
        <w:rPr>
          <w:rFonts w:ascii="宋体" w:hAnsi="宋体" w:hint="eastAsia"/>
          <w:szCs w:val="21"/>
        </w:rPr>
        <w:t>本合同的协议书（专用条款）；</w:t>
      </w:r>
      <w:r w:rsidRPr="003B4248">
        <w:rPr>
          <w:rFonts w:ascii="宋体" w:hAnsi="宋体"/>
          <w:szCs w:val="21"/>
        </w:rPr>
        <w:t xml:space="preserve"> </w:t>
      </w:r>
    </w:p>
    <w:p w:rsidR="008809CF" w:rsidRPr="003B4248" w:rsidRDefault="008809CF" w:rsidP="006B02AF">
      <w:pPr>
        <w:numPr>
          <w:ilvl w:val="2"/>
          <w:numId w:val="4"/>
        </w:numPr>
        <w:tabs>
          <w:tab w:val="left" w:pos="284"/>
        </w:tabs>
        <w:spacing w:line="400" w:lineRule="exact"/>
        <w:rPr>
          <w:rFonts w:ascii="宋体" w:hAnsi="宋体"/>
          <w:szCs w:val="21"/>
        </w:rPr>
      </w:pPr>
      <w:r w:rsidRPr="003B4248">
        <w:rPr>
          <w:rFonts w:ascii="宋体" w:hAnsi="宋体" w:hint="eastAsia"/>
          <w:szCs w:val="21"/>
        </w:rPr>
        <w:lastRenderedPageBreak/>
        <w:t>本合同的附件；</w:t>
      </w:r>
    </w:p>
    <w:p w:rsidR="008809CF" w:rsidRPr="003B4248" w:rsidRDefault="008809CF" w:rsidP="006B02AF">
      <w:pPr>
        <w:numPr>
          <w:ilvl w:val="2"/>
          <w:numId w:val="4"/>
        </w:numPr>
        <w:tabs>
          <w:tab w:val="left" w:pos="284"/>
        </w:tabs>
        <w:spacing w:line="400" w:lineRule="exact"/>
        <w:rPr>
          <w:rFonts w:ascii="宋体" w:hAnsi="宋体"/>
          <w:szCs w:val="21"/>
        </w:rPr>
      </w:pPr>
      <w:r w:rsidRPr="003B4248">
        <w:rPr>
          <w:rFonts w:ascii="宋体" w:hAnsi="宋体" w:hint="eastAsia"/>
          <w:szCs w:val="21"/>
        </w:rPr>
        <w:t>本合同的通用条款；</w:t>
      </w:r>
    </w:p>
    <w:p w:rsidR="008809CF" w:rsidRPr="003B4248" w:rsidRDefault="008809CF" w:rsidP="006B02AF">
      <w:pPr>
        <w:numPr>
          <w:ilvl w:val="2"/>
          <w:numId w:val="4"/>
        </w:numPr>
        <w:tabs>
          <w:tab w:val="left" w:pos="284"/>
        </w:tabs>
        <w:spacing w:line="400" w:lineRule="exact"/>
        <w:rPr>
          <w:rFonts w:ascii="宋体" w:hAnsi="宋体"/>
          <w:szCs w:val="21"/>
        </w:rPr>
      </w:pPr>
      <w:r w:rsidRPr="003B4248">
        <w:rPr>
          <w:rFonts w:ascii="宋体" w:hAnsi="宋体" w:hint="eastAsia"/>
          <w:szCs w:val="21"/>
        </w:rPr>
        <w:t>现行标准、规范、技术要求和有关技术资料；</w:t>
      </w:r>
    </w:p>
    <w:p w:rsidR="008809CF" w:rsidRPr="003B4248" w:rsidRDefault="008809CF" w:rsidP="006B02AF">
      <w:pPr>
        <w:numPr>
          <w:ilvl w:val="2"/>
          <w:numId w:val="4"/>
        </w:numPr>
        <w:tabs>
          <w:tab w:val="left" w:pos="284"/>
        </w:tabs>
        <w:spacing w:line="400" w:lineRule="exact"/>
        <w:rPr>
          <w:rFonts w:ascii="宋体" w:hAnsi="宋体"/>
          <w:szCs w:val="21"/>
        </w:rPr>
      </w:pPr>
      <w:r w:rsidRPr="003B4248">
        <w:rPr>
          <w:rFonts w:ascii="宋体" w:hAnsi="宋体" w:hint="eastAsia"/>
          <w:szCs w:val="21"/>
        </w:rPr>
        <w:t>图纸或材料样板；</w:t>
      </w:r>
    </w:p>
    <w:p w:rsidR="008809CF" w:rsidRPr="003B4248" w:rsidRDefault="008809CF" w:rsidP="006B02AF">
      <w:pPr>
        <w:numPr>
          <w:ilvl w:val="2"/>
          <w:numId w:val="4"/>
        </w:numPr>
        <w:tabs>
          <w:tab w:val="left" w:pos="284"/>
        </w:tabs>
        <w:spacing w:line="400" w:lineRule="exact"/>
        <w:rPr>
          <w:rFonts w:ascii="宋体" w:hAnsi="宋体"/>
          <w:szCs w:val="21"/>
        </w:rPr>
      </w:pPr>
      <w:r w:rsidRPr="003B4248">
        <w:rPr>
          <w:rFonts w:ascii="宋体" w:hAnsi="宋体" w:hint="eastAsia"/>
          <w:szCs w:val="21"/>
        </w:rPr>
        <w:t>本合同的</w:t>
      </w:r>
      <w:r w:rsidRPr="003B4248">
        <w:rPr>
          <w:rFonts w:ascii="宋体" w:hAnsi="宋体" w:hint="eastAsia"/>
          <w:kern w:val="24"/>
          <w:szCs w:val="21"/>
        </w:rPr>
        <w:t>《</w:t>
      </w:r>
      <w:r>
        <w:rPr>
          <w:rFonts w:ascii="宋体" w:hAnsi="宋体" w:hint="eastAsia"/>
          <w:kern w:val="24"/>
          <w:szCs w:val="21"/>
        </w:rPr>
        <w:t>深湾汇云中心</w:t>
      </w:r>
      <w:r>
        <w:rPr>
          <w:rFonts w:ascii="宋体" w:hAnsi="宋体"/>
          <w:kern w:val="24"/>
          <w:szCs w:val="21"/>
        </w:rPr>
        <w:t>G</w:t>
      </w:r>
      <w:r>
        <w:rPr>
          <w:rFonts w:ascii="宋体" w:hAnsi="宋体" w:hint="eastAsia"/>
          <w:kern w:val="24"/>
          <w:szCs w:val="21"/>
        </w:rPr>
        <w:t>、</w:t>
      </w:r>
      <w:r>
        <w:rPr>
          <w:rFonts w:ascii="宋体" w:hAnsi="宋体"/>
          <w:kern w:val="24"/>
          <w:szCs w:val="21"/>
        </w:rPr>
        <w:t>H</w:t>
      </w:r>
      <w:r w:rsidR="0089082F">
        <w:rPr>
          <w:rFonts w:ascii="宋体" w:hAnsi="宋体" w:hint="eastAsia"/>
          <w:kern w:val="24"/>
          <w:szCs w:val="21"/>
        </w:rPr>
        <w:t>栋</w:t>
      </w:r>
      <w:r>
        <w:rPr>
          <w:rFonts w:ascii="宋体" w:hAnsi="宋体" w:hint="eastAsia"/>
          <w:kern w:val="24"/>
          <w:szCs w:val="21"/>
        </w:rPr>
        <w:t>弱电智能化设备采购报价</w:t>
      </w:r>
      <w:r w:rsidRPr="003B4248">
        <w:rPr>
          <w:rFonts w:ascii="宋体" w:hAnsi="宋体" w:hint="eastAsia"/>
          <w:kern w:val="24"/>
          <w:szCs w:val="21"/>
        </w:rPr>
        <w:t>清单》</w:t>
      </w:r>
      <w:r w:rsidRPr="003B4248">
        <w:rPr>
          <w:rFonts w:ascii="宋体" w:hAnsi="宋体" w:hint="eastAsia"/>
          <w:szCs w:val="21"/>
        </w:rPr>
        <w:t>；</w:t>
      </w:r>
    </w:p>
    <w:p w:rsidR="008809CF" w:rsidRPr="003B4248" w:rsidRDefault="008809CF" w:rsidP="008809CF">
      <w:pPr>
        <w:spacing w:line="288" w:lineRule="auto"/>
        <w:jc w:val="left"/>
        <w:textAlignment w:val="top"/>
        <w:rPr>
          <w:rFonts w:ascii="宋体" w:hAnsi="宋体"/>
          <w:kern w:val="24"/>
          <w:szCs w:val="21"/>
        </w:rPr>
      </w:pPr>
    </w:p>
    <w:p w:rsidR="008809CF" w:rsidRPr="003B4248" w:rsidRDefault="008809CF" w:rsidP="006B02AF">
      <w:pPr>
        <w:numPr>
          <w:ilvl w:val="0"/>
          <w:numId w:val="19"/>
        </w:numPr>
        <w:spacing w:line="276" w:lineRule="auto"/>
        <w:jc w:val="left"/>
        <w:textAlignment w:val="top"/>
        <w:rPr>
          <w:rFonts w:ascii="宋体" w:hAnsi="宋体"/>
          <w:b/>
          <w:kern w:val="24"/>
          <w:szCs w:val="21"/>
        </w:rPr>
      </w:pPr>
      <w:r w:rsidRPr="003B4248">
        <w:rPr>
          <w:rFonts w:ascii="宋体" w:hAnsi="宋体" w:hint="eastAsia"/>
          <w:b/>
          <w:kern w:val="24"/>
          <w:szCs w:val="21"/>
        </w:rPr>
        <w:t>双方工作</w:t>
      </w:r>
    </w:p>
    <w:p w:rsidR="008809CF" w:rsidRPr="003B4248" w:rsidRDefault="008809CF" w:rsidP="006B02AF">
      <w:pPr>
        <w:numPr>
          <w:ilvl w:val="0"/>
          <w:numId w:val="24"/>
        </w:numPr>
        <w:spacing w:line="276" w:lineRule="auto"/>
        <w:jc w:val="left"/>
        <w:textAlignment w:val="top"/>
        <w:rPr>
          <w:rFonts w:ascii="宋体" w:hAnsi="宋体"/>
          <w:kern w:val="24"/>
          <w:szCs w:val="21"/>
        </w:rPr>
      </w:pPr>
      <w:r w:rsidRPr="003B4248">
        <w:rPr>
          <w:rFonts w:ascii="宋体" w:hAnsi="宋体" w:hint="eastAsia"/>
          <w:kern w:val="24"/>
          <w:szCs w:val="21"/>
        </w:rPr>
        <w:t>甲方工作</w:t>
      </w:r>
    </w:p>
    <w:p w:rsidR="008809CF" w:rsidRPr="003B4248" w:rsidRDefault="008809CF" w:rsidP="006B02AF">
      <w:pPr>
        <w:numPr>
          <w:ilvl w:val="0"/>
          <w:numId w:val="29"/>
        </w:numPr>
        <w:spacing w:line="276" w:lineRule="auto"/>
        <w:ind w:left="794" w:hanging="794"/>
        <w:jc w:val="left"/>
        <w:textAlignment w:val="top"/>
        <w:rPr>
          <w:rFonts w:ascii="宋体" w:hAnsi="宋体"/>
          <w:kern w:val="24"/>
          <w:szCs w:val="21"/>
        </w:rPr>
      </w:pPr>
      <w:r w:rsidRPr="003B4248">
        <w:rPr>
          <w:rFonts w:ascii="宋体" w:hAnsi="宋体" w:hint="eastAsia"/>
          <w:kern w:val="24"/>
          <w:szCs w:val="21"/>
        </w:rPr>
        <w:t>提供土建图纸予乙方。</w:t>
      </w:r>
    </w:p>
    <w:p w:rsidR="008809CF" w:rsidRPr="003B4248" w:rsidRDefault="008809CF" w:rsidP="006B02AF">
      <w:pPr>
        <w:numPr>
          <w:ilvl w:val="0"/>
          <w:numId w:val="29"/>
        </w:numPr>
        <w:spacing w:line="276" w:lineRule="auto"/>
        <w:ind w:left="794" w:hanging="794"/>
        <w:jc w:val="left"/>
        <w:textAlignment w:val="top"/>
        <w:rPr>
          <w:rFonts w:ascii="宋体" w:hAnsi="宋体"/>
          <w:kern w:val="24"/>
          <w:szCs w:val="21"/>
        </w:rPr>
      </w:pPr>
      <w:r w:rsidRPr="003B4248">
        <w:rPr>
          <w:rFonts w:ascii="宋体" w:hAnsi="宋体" w:hint="eastAsia"/>
          <w:kern w:val="24"/>
          <w:szCs w:val="21"/>
        </w:rPr>
        <w:t>根据合同约定的方式向乙方发出设备供应批次通知、增加供货、供货</w:t>
      </w:r>
      <w:proofErr w:type="gramStart"/>
      <w:r w:rsidRPr="003B4248">
        <w:rPr>
          <w:rFonts w:ascii="宋体" w:hAnsi="宋体" w:hint="eastAsia"/>
          <w:kern w:val="24"/>
          <w:szCs w:val="21"/>
        </w:rPr>
        <w:t>期调整</w:t>
      </w:r>
      <w:proofErr w:type="gramEnd"/>
      <w:r w:rsidRPr="003B4248">
        <w:rPr>
          <w:rFonts w:ascii="宋体" w:hAnsi="宋体" w:hint="eastAsia"/>
          <w:kern w:val="24"/>
          <w:szCs w:val="21"/>
        </w:rPr>
        <w:t>等指令。</w:t>
      </w:r>
    </w:p>
    <w:p w:rsidR="008809CF" w:rsidRPr="003B4248" w:rsidRDefault="008809CF" w:rsidP="006B02AF">
      <w:pPr>
        <w:numPr>
          <w:ilvl w:val="0"/>
          <w:numId w:val="29"/>
        </w:numPr>
        <w:spacing w:line="276" w:lineRule="auto"/>
        <w:ind w:left="794" w:hanging="794"/>
        <w:jc w:val="left"/>
        <w:textAlignment w:val="top"/>
        <w:rPr>
          <w:rFonts w:ascii="宋体" w:hAnsi="宋体"/>
          <w:kern w:val="24"/>
          <w:szCs w:val="21"/>
        </w:rPr>
      </w:pPr>
      <w:r w:rsidRPr="003B4248">
        <w:rPr>
          <w:rFonts w:ascii="宋体" w:hAnsi="宋体" w:hint="eastAsia"/>
          <w:kern w:val="24"/>
          <w:szCs w:val="21"/>
        </w:rPr>
        <w:t>提供工地现场设备堆放场地。</w:t>
      </w:r>
    </w:p>
    <w:p w:rsidR="008809CF" w:rsidRPr="003B4248" w:rsidRDefault="008809CF" w:rsidP="006B02AF">
      <w:pPr>
        <w:numPr>
          <w:ilvl w:val="0"/>
          <w:numId w:val="29"/>
        </w:numPr>
        <w:spacing w:line="276" w:lineRule="auto"/>
        <w:ind w:left="794" w:hanging="794"/>
        <w:jc w:val="left"/>
        <w:textAlignment w:val="top"/>
        <w:rPr>
          <w:rFonts w:ascii="宋体" w:hAnsi="宋体"/>
          <w:kern w:val="24"/>
          <w:szCs w:val="21"/>
        </w:rPr>
      </w:pPr>
      <w:r w:rsidRPr="003B4248">
        <w:rPr>
          <w:rFonts w:ascii="宋体" w:hAnsi="宋体" w:hint="eastAsia"/>
          <w:kern w:val="24"/>
          <w:szCs w:val="21"/>
        </w:rPr>
        <w:t>组织或委托监理、总承包商组织交货验收，但并不能免除乙方责任。</w:t>
      </w:r>
    </w:p>
    <w:p w:rsidR="008809CF" w:rsidRPr="003B4248" w:rsidRDefault="008809CF" w:rsidP="006B02AF">
      <w:pPr>
        <w:numPr>
          <w:ilvl w:val="0"/>
          <w:numId w:val="29"/>
        </w:numPr>
        <w:spacing w:line="276" w:lineRule="auto"/>
        <w:ind w:left="794" w:hanging="794"/>
        <w:jc w:val="left"/>
        <w:textAlignment w:val="top"/>
        <w:rPr>
          <w:rFonts w:ascii="宋体" w:hAnsi="宋体"/>
          <w:kern w:val="24"/>
          <w:szCs w:val="21"/>
        </w:rPr>
      </w:pPr>
      <w:r w:rsidRPr="003B4248">
        <w:rPr>
          <w:rFonts w:ascii="宋体" w:hAnsi="宋体" w:hint="eastAsia"/>
          <w:kern w:val="24"/>
          <w:szCs w:val="21"/>
        </w:rPr>
        <w:t>根据工程协调实际需要，提前</w:t>
      </w:r>
      <w:r w:rsidRPr="003B4248">
        <w:rPr>
          <w:rFonts w:ascii="宋体" w:hAnsi="宋体"/>
          <w:kern w:val="24"/>
          <w:szCs w:val="21"/>
        </w:rPr>
        <w:t>24</w:t>
      </w:r>
      <w:r w:rsidRPr="003B4248">
        <w:rPr>
          <w:rFonts w:ascii="宋体" w:hAnsi="宋体" w:hint="eastAsia"/>
          <w:kern w:val="24"/>
          <w:szCs w:val="21"/>
        </w:rPr>
        <w:t>小时向乙方发出参加工程例会之通知。</w:t>
      </w:r>
    </w:p>
    <w:p w:rsidR="008809CF" w:rsidRPr="003B4248" w:rsidRDefault="008809CF" w:rsidP="006B02AF">
      <w:pPr>
        <w:numPr>
          <w:ilvl w:val="0"/>
          <w:numId w:val="29"/>
        </w:numPr>
        <w:spacing w:line="276" w:lineRule="auto"/>
        <w:ind w:left="794" w:hanging="794"/>
        <w:jc w:val="left"/>
        <w:textAlignment w:val="top"/>
        <w:rPr>
          <w:rFonts w:ascii="宋体" w:hAnsi="宋体"/>
          <w:kern w:val="24"/>
          <w:szCs w:val="21"/>
        </w:rPr>
      </w:pPr>
      <w:r w:rsidRPr="003B4248">
        <w:rPr>
          <w:rFonts w:ascii="宋体" w:hAnsi="宋体" w:hint="eastAsia"/>
          <w:kern w:val="24"/>
          <w:szCs w:val="21"/>
        </w:rPr>
        <w:t>支付合同款项、办理合同结算。</w:t>
      </w:r>
    </w:p>
    <w:p w:rsidR="008809CF" w:rsidRPr="003B4248" w:rsidRDefault="008809CF" w:rsidP="006B02AF">
      <w:pPr>
        <w:numPr>
          <w:ilvl w:val="0"/>
          <w:numId w:val="24"/>
        </w:numPr>
        <w:spacing w:line="276" w:lineRule="auto"/>
        <w:jc w:val="left"/>
        <w:textAlignment w:val="top"/>
        <w:rPr>
          <w:rFonts w:ascii="宋体" w:hAnsi="宋体"/>
          <w:kern w:val="24"/>
          <w:szCs w:val="21"/>
        </w:rPr>
      </w:pPr>
      <w:r w:rsidRPr="003B4248">
        <w:rPr>
          <w:rFonts w:ascii="宋体" w:hAnsi="宋体" w:hint="eastAsia"/>
          <w:kern w:val="24"/>
          <w:szCs w:val="21"/>
        </w:rPr>
        <w:t>乙方工作</w:t>
      </w:r>
    </w:p>
    <w:p w:rsidR="008809CF" w:rsidRPr="003B4248" w:rsidRDefault="008809CF" w:rsidP="006B02AF">
      <w:pPr>
        <w:numPr>
          <w:ilvl w:val="0"/>
          <w:numId w:val="30"/>
        </w:numPr>
        <w:spacing w:line="276" w:lineRule="auto"/>
        <w:ind w:left="794" w:hanging="794"/>
        <w:jc w:val="left"/>
        <w:textAlignment w:val="top"/>
        <w:rPr>
          <w:rFonts w:ascii="宋体" w:hAnsi="宋体"/>
          <w:kern w:val="24"/>
          <w:szCs w:val="21"/>
        </w:rPr>
      </w:pPr>
      <w:r w:rsidRPr="003B4248">
        <w:rPr>
          <w:rFonts w:ascii="宋体" w:hAnsi="宋体" w:hint="eastAsia"/>
          <w:kern w:val="24"/>
          <w:szCs w:val="21"/>
        </w:rPr>
        <w:t>按照协议约定的</w:t>
      </w:r>
      <w:r>
        <w:rPr>
          <w:rFonts w:ascii="宋体" w:hAnsi="宋体" w:hint="eastAsia"/>
          <w:kern w:val="24"/>
          <w:szCs w:val="21"/>
        </w:rPr>
        <w:t>深湾</w:t>
      </w:r>
      <w:proofErr w:type="gramStart"/>
      <w:r>
        <w:rPr>
          <w:rFonts w:ascii="宋体" w:hAnsi="宋体" w:hint="eastAsia"/>
          <w:kern w:val="24"/>
          <w:szCs w:val="21"/>
        </w:rPr>
        <w:t>汇云中心</w:t>
      </w:r>
      <w:proofErr w:type="gramEnd"/>
      <w:r>
        <w:rPr>
          <w:rFonts w:ascii="宋体" w:hAnsi="宋体"/>
          <w:kern w:val="24"/>
          <w:szCs w:val="21"/>
        </w:rPr>
        <w:t>G</w:t>
      </w:r>
      <w:r>
        <w:rPr>
          <w:rFonts w:ascii="宋体" w:hAnsi="宋体" w:hint="eastAsia"/>
          <w:kern w:val="24"/>
          <w:szCs w:val="21"/>
        </w:rPr>
        <w:t>、</w:t>
      </w:r>
      <w:r>
        <w:rPr>
          <w:rFonts w:ascii="宋体" w:hAnsi="宋体"/>
          <w:kern w:val="24"/>
          <w:szCs w:val="21"/>
        </w:rPr>
        <w:t>H</w:t>
      </w:r>
      <w:r w:rsidR="0089082F">
        <w:rPr>
          <w:rFonts w:ascii="宋体" w:hAnsi="宋体" w:hint="eastAsia"/>
          <w:kern w:val="24"/>
          <w:szCs w:val="21"/>
        </w:rPr>
        <w:t>栋</w:t>
      </w:r>
      <w:r>
        <w:rPr>
          <w:rFonts w:ascii="宋体" w:hAnsi="宋体" w:hint="eastAsia"/>
          <w:kern w:val="24"/>
          <w:szCs w:val="21"/>
        </w:rPr>
        <w:t>弱电智能化设备采购</w:t>
      </w:r>
      <w:r w:rsidRPr="003B4248">
        <w:rPr>
          <w:rFonts w:ascii="宋体" w:hAnsi="宋体" w:hint="eastAsia"/>
          <w:kern w:val="24"/>
          <w:szCs w:val="21"/>
        </w:rPr>
        <w:t>清单、合同价款、交货地点、交货方式和时间等向甲方供应满足协议技术标准及质量要求的产品。乙方承担从原材料采购、产品生产到运输至现场交付甲方使用前过程中的全部风险和法律法规责任。</w:t>
      </w:r>
    </w:p>
    <w:p w:rsidR="008809CF" w:rsidRPr="003B4248" w:rsidRDefault="008809CF" w:rsidP="006B02AF">
      <w:pPr>
        <w:numPr>
          <w:ilvl w:val="0"/>
          <w:numId w:val="30"/>
        </w:numPr>
        <w:spacing w:line="276" w:lineRule="auto"/>
        <w:ind w:left="794" w:hanging="794"/>
        <w:jc w:val="left"/>
        <w:textAlignment w:val="top"/>
        <w:rPr>
          <w:rFonts w:ascii="宋体" w:hAnsi="宋体"/>
          <w:kern w:val="24"/>
          <w:szCs w:val="21"/>
        </w:rPr>
      </w:pPr>
      <w:r w:rsidRPr="003B4248">
        <w:rPr>
          <w:rFonts w:ascii="宋体" w:hAnsi="宋体" w:hint="eastAsia"/>
          <w:kern w:val="24"/>
          <w:szCs w:val="21"/>
        </w:rPr>
        <w:t>货到工地后，负责设备的保管工作，依甲方指定场地卸货。</w:t>
      </w:r>
    </w:p>
    <w:p w:rsidR="008809CF" w:rsidRPr="003B4248" w:rsidRDefault="008809CF" w:rsidP="006B02AF">
      <w:pPr>
        <w:numPr>
          <w:ilvl w:val="0"/>
          <w:numId w:val="30"/>
        </w:numPr>
        <w:spacing w:line="276" w:lineRule="auto"/>
        <w:ind w:left="794" w:hanging="794"/>
        <w:jc w:val="left"/>
        <w:textAlignment w:val="top"/>
        <w:rPr>
          <w:rFonts w:ascii="宋体" w:hAnsi="宋体"/>
          <w:kern w:val="24"/>
          <w:szCs w:val="21"/>
        </w:rPr>
      </w:pPr>
      <w:r w:rsidRPr="003B4248">
        <w:rPr>
          <w:rFonts w:ascii="宋体" w:hAnsi="宋体" w:hint="eastAsia"/>
          <w:kern w:val="24"/>
          <w:szCs w:val="21"/>
        </w:rPr>
        <w:t>根据甲方要求，乙方代表按时参与项目工程会议。因故不能参加的应提前</w:t>
      </w:r>
      <w:r w:rsidRPr="003B4248">
        <w:rPr>
          <w:rFonts w:ascii="宋体" w:hAnsi="宋体"/>
          <w:kern w:val="24"/>
          <w:szCs w:val="21"/>
        </w:rPr>
        <w:t>12</w:t>
      </w:r>
      <w:r w:rsidRPr="003B4248">
        <w:rPr>
          <w:rFonts w:ascii="宋体" w:hAnsi="宋体" w:hint="eastAsia"/>
          <w:kern w:val="24"/>
          <w:szCs w:val="21"/>
        </w:rPr>
        <w:t>小时向甲方提出申请并在获得甲方批准后方可缺席，但对会议纪要确定的指令应无条件执行。</w:t>
      </w:r>
    </w:p>
    <w:p w:rsidR="008809CF" w:rsidRPr="003B4248" w:rsidRDefault="008809CF" w:rsidP="006B02AF">
      <w:pPr>
        <w:numPr>
          <w:ilvl w:val="0"/>
          <w:numId w:val="30"/>
        </w:numPr>
        <w:spacing w:line="276" w:lineRule="auto"/>
        <w:ind w:left="794" w:hanging="794"/>
        <w:jc w:val="left"/>
        <w:textAlignment w:val="top"/>
        <w:rPr>
          <w:rFonts w:ascii="宋体" w:hAnsi="宋体"/>
          <w:kern w:val="24"/>
          <w:szCs w:val="21"/>
        </w:rPr>
      </w:pPr>
      <w:r w:rsidRPr="003B4248">
        <w:rPr>
          <w:rFonts w:ascii="宋体" w:hAnsi="宋体" w:hint="eastAsia"/>
          <w:kern w:val="24"/>
          <w:szCs w:val="21"/>
        </w:rPr>
        <w:t>乙方工作人员及设备进场时，应遵守交货现场环境卫生管理、安全管理的有关规定，配备相应的环境保护及安全措施。承担因自身原因违反有关规定而导致的所有责任。</w:t>
      </w:r>
    </w:p>
    <w:p w:rsidR="008809CF" w:rsidRPr="003B4248" w:rsidRDefault="008809CF" w:rsidP="006B02AF">
      <w:pPr>
        <w:numPr>
          <w:ilvl w:val="0"/>
          <w:numId w:val="30"/>
        </w:numPr>
        <w:spacing w:line="276" w:lineRule="auto"/>
        <w:ind w:left="794" w:hanging="794"/>
        <w:jc w:val="left"/>
        <w:textAlignment w:val="top"/>
        <w:rPr>
          <w:rFonts w:ascii="宋体" w:hAnsi="宋体"/>
          <w:kern w:val="24"/>
          <w:szCs w:val="21"/>
        </w:rPr>
      </w:pPr>
      <w:r w:rsidRPr="003B4248">
        <w:rPr>
          <w:rFonts w:ascii="宋体" w:hAnsi="宋体" w:hint="eastAsia"/>
          <w:kern w:val="24"/>
          <w:szCs w:val="21"/>
        </w:rPr>
        <w:t>必须配合甲方销售需要，优先进行样板房需要设备的交货，此费用已包含在本合同价款中不得另行计费。</w:t>
      </w:r>
    </w:p>
    <w:p w:rsidR="008809CF" w:rsidRPr="003B4248" w:rsidRDefault="008809CF" w:rsidP="006B02AF">
      <w:pPr>
        <w:numPr>
          <w:ilvl w:val="0"/>
          <w:numId w:val="30"/>
        </w:numPr>
        <w:spacing w:line="276" w:lineRule="auto"/>
        <w:ind w:left="794" w:hanging="794"/>
        <w:jc w:val="left"/>
        <w:textAlignment w:val="top"/>
        <w:rPr>
          <w:rFonts w:ascii="宋体" w:hAnsi="宋体"/>
          <w:kern w:val="24"/>
          <w:szCs w:val="21"/>
        </w:rPr>
      </w:pPr>
      <w:r w:rsidRPr="003B4248">
        <w:rPr>
          <w:rFonts w:ascii="宋体" w:hAnsi="宋体" w:hint="eastAsia"/>
          <w:kern w:val="24"/>
          <w:szCs w:val="21"/>
        </w:rPr>
        <w:t>甲方有要求时，乙方应积极配合甲方在生产过程中对原材料、半成品、成品及加工过程进行抽查，此费用已包含在本合同价款中。</w:t>
      </w:r>
    </w:p>
    <w:p w:rsidR="008809CF" w:rsidRPr="003B4248" w:rsidRDefault="008809CF" w:rsidP="006B02AF">
      <w:pPr>
        <w:numPr>
          <w:ilvl w:val="0"/>
          <w:numId w:val="30"/>
        </w:numPr>
        <w:spacing w:line="276" w:lineRule="auto"/>
        <w:ind w:left="794" w:hanging="794"/>
        <w:jc w:val="left"/>
        <w:textAlignment w:val="top"/>
        <w:rPr>
          <w:rFonts w:ascii="宋体" w:hAnsi="宋体"/>
          <w:kern w:val="24"/>
          <w:szCs w:val="21"/>
        </w:rPr>
      </w:pPr>
      <w:r w:rsidRPr="003B4248">
        <w:rPr>
          <w:rFonts w:ascii="宋体" w:hAnsi="宋体" w:hint="eastAsia"/>
          <w:kern w:val="24"/>
          <w:szCs w:val="21"/>
        </w:rPr>
        <w:t>考虑对环境的保护，乙方负责货品包装物的回收，如乙方委托甲方作回货品</w:t>
      </w:r>
      <w:proofErr w:type="gramStart"/>
      <w:r w:rsidRPr="003B4248">
        <w:rPr>
          <w:rFonts w:ascii="宋体" w:hAnsi="宋体" w:hint="eastAsia"/>
          <w:kern w:val="24"/>
          <w:szCs w:val="21"/>
        </w:rPr>
        <w:t>包装物收处理</w:t>
      </w:r>
      <w:proofErr w:type="gramEnd"/>
      <w:r w:rsidRPr="003B4248">
        <w:rPr>
          <w:rFonts w:ascii="宋体" w:hAnsi="宋体" w:hint="eastAsia"/>
          <w:kern w:val="24"/>
          <w:szCs w:val="21"/>
        </w:rPr>
        <w:t>，费用双方另行协商。</w:t>
      </w:r>
    </w:p>
    <w:p w:rsidR="008809CF" w:rsidRPr="003B4248" w:rsidRDefault="008809CF" w:rsidP="008809CF">
      <w:pPr>
        <w:tabs>
          <w:tab w:val="left" w:pos="630"/>
        </w:tabs>
        <w:spacing w:line="288" w:lineRule="auto"/>
        <w:jc w:val="left"/>
        <w:textAlignment w:val="top"/>
        <w:rPr>
          <w:rFonts w:ascii="宋体" w:hAnsi="宋体"/>
          <w:kern w:val="24"/>
          <w:szCs w:val="21"/>
        </w:rPr>
      </w:pPr>
    </w:p>
    <w:p w:rsidR="008809CF" w:rsidRPr="003B4248" w:rsidRDefault="008809CF" w:rsidP="006B02AF">
      <w:pPr>
        <w:numPr>
          <w:ilvl w:val="0"/>
          <w:numId w:val="19"/>
        </w:numPr>
        <w:spacing w:line="276" w:lineRule="auto"/>
        <w:jc w:val="left"/>
        <w:textAlignment w:val="top"/>
        <w:rPr>
          <w:rFonts w:ascii="宋体" w:hAnsi="宋体"/>
          <w:b/>
          <w:kern w:val="24"/>
          <w:szCs w:val="21"/>
        </w:rPr>
      </w:pPr>
      <w:r w:rsidRPr="003B4248">
        <w:rPr>
          <w:rFonts w:ascii="宋体" w:hAnsi="宋体" w:hint="eastAsia"/>
          <w:b/>
          <w:kern w:val="24"/>
          <w:szCs w:val="21"/>
        </w:rPr>
        <w:t>合同价款的调整及支付</w:t>
      </w:r>
    </w:p>
    <w:p w:rsidR="008809CF" w:rsidRPr="003B4248" w:rsidRDefault="008809CF" w:rsidP="006B02AF">
      <w:pPr>
        <w:numPr>
          <w:ilvl w:val="0"/>
          <w:numId w:val="24"/>
        </w:numPr>
        <w:spacing w:line="276" w:lineRule="auto"/>
        <w:jc w:val="left"/>
        <w:textAlignment w:val="top"/>
        <w:rPr>
          <w:rFonts w:ascii="宋体" w:hAnsi="宋体"/>
          <w:kern w:val="24"/>
          <w:szCs w:val="21"/>
        </w:rPr>
      </w:pPr>
      <w:r w:rsidRPr="003B4248">
        <w:rPr>
          <w:rFonts w:ascii="宋体" w:hAnsi="宋体" w:hint="eastAsia"/>
          <w:kern w:val="24"/>
          <w:szCs w:val="21"/>
        </w:rPr>
        <w:t>合同价款的调整</w:t>
      </w:r>
    </w:p>
    <w:p w:rsidR="008809CF" w:rsidRPr="003B4248" w:rsidRDefault="008809CF" w:rsidP="006B02AF">
      <w:pPr>
        <w:numPr>
          <w:ilvl w:val="0"/>
          <w:numId w:val="31"/>
        </w:numPr>
        <w:spacing w:line="276" w:lineRule="auto"/>
        <w:ind w:left="794" w:hanging="794"/>
        <w:jc w:val="left"/>
        <w:textAlignment w:val="top"/>
        <w:rPr>
          <w:rFonts w:ascii="宋体" w:hAnsi="宋体"/>
          <w:kern w:val="24"/>
          <w:szCs w:val="21"/>
        </w:rPr>
      </w:pPr>
      <w:r w:rsidRPr="003B4248">
        <w:rPr>
          <w:rFonts w:ascii="宋体" w:hAnsi="宋体" w:hint="eastAsia"/>
          <w:kern w:val="24"/>
          <w:szCs w:val="21"/>
        </w:rPr>
        <w:lastRenderedPageBreak/>
        <w:t>合同中已有适用于变更材料</w:t>
      </w:r>
      <w:r w:rsidRPr="003B4248">
        <w:rPr>
          <w:rFonts w:ascii="宋体" w:hAnsi="宋体"/>
          <w:kern w:val="24"/>
          <w:szCs w:val="21"/>
        </w:rPr>
        <w:t>/</w:t>
      </w:r>
      <w:r w:rsidRPr="003B4248">
        <w:rPr>
          <w:rFonts w:ascii="宋体" w:hAnsi="宋体" w:hint="eastAsia"/>
          <w:kern w:val="24"/>
          <w:szCs w:val="21"/>
        </w:rPr>
        <w:t>设备的单价，按合同已有的单价变更合同价款；</w:t>
      </w:r>
    </w:p>
    <w:p w:rsidR="008809CF" w:rsidRPr="003B4248" w:rsidRDefault="008809CF" w:rsidP="006B02AF">
      <w:pPr>
        <w:numPr>
          <w:ilvl w:val="0"/>
          <w:numId w:val="31"/>
        </w:numPr>
        <w:spacing w:line="276" w:lineRule="auto"/>
        <w:ind w:left="794" w:hanging="794"/>
        <w:jc w:val="left"/>
        <w:textAlignment w:val="top"/>
        <w:rPr>
          <w:rFonts w:ascii="宋体" w:hAnsi="宋体"/>
          <w:kern w:val="24"/>
          <w:szCs w:val="21"/>
        </w:rPr>
      </w:pPr>
      <w:r w:rsidRPr="003B4248">
        <w:rPr>
          <w:rFonts w:ascii="宋体" w:hAnsi="宋体" w:hint="eastAsia"/>
          <w:kern w:val="24"/>
          <w:szCs w:val="21"/>
        </w:rPr>
        <w:t>合同中有类似于变更材料</w:t>
      </w:r>
      <w:r w:rsidRPr="003B4248">
        <w:rPr>
          <w:rFonts w:ascii="宋体" w:hAnsi="宋体"/>
          <w:kern w:val="24"/>
          <w:szCs w:val="21"/>
        </w:rPr>
        <w:t>/</w:t>
      </w:r>
      <w:r w:rsidRPr="003B4248">
        <w:rPr>
          <w:rFonts w:ascii="宋体" w:hAnsi="宋体" w:hint="eastAsia"/>
          <w:kern w:val="24"/>
          <w:szCs w:val="21"/>
        </w:rPr>
        <w:t>设备的单价，可参照类似单价变更合同价款；</w:t>
      </w:r>
    </w:p>
    <w:p w:rsidR="008809CF" w:rsidRPr="003B4248" w:rsidRDefault="008809CF" w:rsidP="006B02AF">
      <w:pPr>
        <w:numPr>
          <w:ilvl w:val="0"/>
          <w:numId w:val="31"/>
        </w:numPr>
        <w:spacing w:line="276" w:lineRule="auto"/>
        <w:ind w:left="794" w:hanging="794"/>
        <w:jc w:val="left"/>
        <w:textAlignment w:val="top"/>
        <w:rPr>
          <w:rFonts w:ascii="宋体" w:hAnsi="宋体"/>
          <w:kern w:val="24"/>
          <w:szCs w:val="21"/>
        </w:rPr>
      </w:pPr>
      <w:r w:rsidRPr="003B4248">
        <w:rPr>
          <w:rFonts w:ascii="宋体" w:hAnsi="宋体" w:hint="eastAsia"/>
          <w:kern w:val="24"/>
          <w:szCs w:val="21"/>
        </w:rPr>
        <w:t>合同中没有适用或类似于变更材料</w:t>
      </w:r>
      <w:r w:rsidRPr="003B4248">
        <w:rPr>
          <w:rFonts w:ascii="宋体" w:hAnsi="宋体"/>
          <w:kern w:val="24"/>
          <w:szCs w:val="21"/>
        </w:rPr>
        <w:t>/</w:t>
      </w:r>
      <w:r w:rsidRPr="003B4248">
        <w:rPr>
          <w:rFonts w:ascii="宋体" w:hAnsi="宋体" w:hint="eastAsia"/>
          <w:kern w:val="24"/>
          <w:szCs w:val="21"/>
        </w:rPr>
        <w:t>设备的价格，双方依据市场合理价协商执行。</w:t>
      </w:r>
    </w:p>
    <w:p w:rsidR="008809CF" w:rsidRPr="003B4248" w:rsidRDefault="008809CF" w:rsidP="006B02AF">
      <w:pPr>
        <w:numPr>
          <w:ilvl w:val="0"/>
          <w:numId w:val="24"/>
        </w:numPr>
        <w:spacing w:line="276" w:lineRule="auto"/>
        <w:jc w:val="left"/>
        <w:textAlignment w:val="top"/>
        <w:rPr>
          <w:rFonts w:ascii="宋体" w:hAnsi="宋体"/>
          <w:kern w:val="24"/>
          <w:szCs w:val="21"/>
        </w:rPr>
      </w:pPr>
      <w:r w:rsidRPr="003B4248">
        <w:rPr>
          <w:rFonts w:ascii="宋体" w:hAnsi="宋体" w:hint="eastAsia"/>
          <w:kern w:val="24"/>
          <w:szCs w:val="21"/>
        </w:rPr>
        <w:t>合同价款支付</w:t>
      </w:r>
    </w:p>
    <w:p w:rsidR="008809CF" w:rsidRPr="003B4248" w:rsidRDefault="008809CF" w:rsidP="006B02AF">
      <w:pPr>
        <w:numPr>
          <w:ilvl w:val="1"/>
          <w:numId w:val="25"/>
        </w:numPr>
        <w:spacing w:line="276" w:lineRule="auto"/>
        <w:jc w:val="left"/>
        <w:textAlignment w:val="top"/>
        <w:rPr>
          <w:rFonts w:ascii="宋体" w:hAnsi="宋体"/>
          <w:kern w:val="24"/>
          <w:szCs w:val="21"/>
        </w:rPr>
      </w:pPr>
      <w:r w:rsidRPr="003B4248">
        <w:rPr>
          <w:rFonts w:ascii="宋体" w:hAnsi="宋体" w:hint="eastAsia"/>
          <w:kern w:val="24"/>
          <w:szCs w:val="21"/>
        </w:rPr>
        <w:t>进度款：乙方的付款申请单、收款账号资料证明、相应金额的合法增值税发票。</w:t>
      </w:r>
    </w:p>
    <w:p w:rsidR="008809CF" w:rsidRPr="003B4248" w:rsidRDefault="008809CF" w:rsidP="006B02AF">
      <w:pPr>
        <w:numPr>
          <w:ilvl w:val="1"/>
          <w:numId w:val="25"/>
        </w:numPr>
        <w:spacing w:line="276" w:lineRule="auto"/>
        <w:jc w:val="left"/>
        <w:textAlignment w:val="top"/>
        <w:rPr>
          <w:rFonts w:ascii="宋体" w:hAnsi="宋体"/>
          <w:kern w:val="24"/>
          <w:szCs w:val="21"/>
        </w:rPr>
      </w:pPr>
      <w:r w:rsidRPr="003B4248">
        <w:rPr>
          <w:rFonts w:ascii="宋体" w:hAnsi="宋体" w:hint="eastAsia"/>
          <w:kern w:val="24"/>
          <w:szCs w:val="21"/>
        </w:rPr>
        <w:t>验收款：乙方的付款申请单、收款账号资料证明、相应金额的合法增值税发票、材料</w:t>
      </w:r>
      <w:r w:rsidRPr="003B4248">
        <w:rPr>
          <w:rFonts w:ascii="宋体" w:hAnsi="宋体"/>
          <w:kern w:val="24"/>
          <w:szCs w:val="21"/>
        </w:rPr>
        <w:t>/</w:t>
      </w:r>
      <w:r w:rsidRPr="003B4248">
        <w:rPr>
          <w:rFonts w:ascii="宋体" w:hAnsi="宋体" w:hint="eastAsia"/>
          <w:kern w:val="24"/>
          <w:szCs w:val="21"/>
        </w:rPr>
        <w:t>设备验收单（四方联，有乙方、安装单位、监理公司总监和甲方代表的签字盖章）</w:t>
      </w:r>
    </w:p>
    <w:p w:rsidR="008809CF" w:rsidRPr="003B4248" w:rsidRDefault="008809CF" w:rsidP="006B02AF">
      <w:pPr>
        <w:numPr>
          <w:ilvl w:val="1"/>
          <w:numId w:val="25"/>
        </w:numPr>
        <w:spacing w:line="276" w:lineRule="auto"/>
        <w:jc w:val="left"/>
        <w:textAlignment w:val="top"/>
        <w:rPr>
          <w:rFonts w:ascii="宋体" w:hAnsi="宋体"/>
          <w:kern w:val="24"/>
          <w:szCs w:val="21"/>
        </w:rPr>
      </w:pPr>
      <w:r w:rsidRPr="003B4248">
        <w:rPr>
          <w:rFonts w:ascii="宋体" w:hAnsi="宋体" w:hint="eastAsia"/>
          <w:kern w:val="24"/>
          <w:szCs w:val="21"/>
        </w:rPr>
        <w:t>结算款：乙方的付款申请单、收款账号资料证明、合法增值税发票、竣工结算造价协议、合同经济条款复印件。</w:t>
      </w:r>
    </w:p>
    <w:p w:rsidR="008809CF" w:rsidRPr="003B4248" w:rsidRDefault="008809CF" w:rsidP="006B02AF">
      <w:pPr>
        <w:numPr>
          <w:ilvl w:val="1"/>
          <w:numId w:val="25"/>
        </w:numPr>
        <w:spacing w:line="276" w:lineRule="auto"/>
        <w:jc w:val="left"/>
        <w:textAlignment w:val="top"/>
        <w:rPr>
          <w:rFonts w:ascii="宋体" w:hAnsi="宋体"/>
          <w:kern w:val="24"/>
          <w:szCs w:val="21"/>
        </w:rPr>
      </w:pPr>
      <w:r w:rsidRPr="003B4248">
        <w:rPr>
          <w:rFonts w:ascii="宋体" w:hAnsi="宋体" w:hint="eastAsia"/>
          <w:kern w:val="24"/>
          <w:szCs w:val="21"/>
        </w:rPr>
        <w:t>因乙方无法及时提供正确有效的付款证明文件而导致的付款延误，由乙方负责，甲方无需承担违约责任。质量、交货期达不到合同要求的，在处理完成之前，乙方无权要求支付任何款项。</w:t>
      </w:r>
    </w:p>
    <w:p w:rsidR="008809CF" w:rsidRPr="003B4248" w:rsidRDefault="008809CF" w:rsidP="006B02AF">
      <w:pPr>
        <w:numPr>
          <w:ilvl w:val="1"/>
          <w:numId w:val="25"/>
        </w:numPr>
        <w:spacing w:line="276" w:lineRule="auto"/>
        <w:jc w:val="left"/>
        <w:textAlignment w:val="top"/>
        <w:rPr>
          <w:rFonts w:ascii="宋体" w:hAnsi="宋体"/>
          <w:kern w:val="24"/>
          <w:szCs w:val="21"/>
        </w:rPr>
      </w:pPr>
      <w:r w:rsidRPr="003B4248">
        <w:rPr>
          <w:rFonts w:ascii="宋体" w:hAnsi="宋体" w:hint="eastAsia"/>
          <w:kern w:val="24"/>
          <w:szCs w:val="21"/>
        </w:rPr>
        <w:t>监理根据乙方申请，在以上文件齐备后，审核当期进度款并将审核结果报甲方审定，甲方自审定之日起</w:t>
      </w:r>
      <w:r w:rsidRPr="003B4248">
        <w:rPr>
          <w:rFonts w:ascii="宋体" w:hAnsi="宋体"/>
          <w:kern w:val="24"/>
          <w:szCs w:val="21"/>
        </w:rPr>
        <w:t>20</w:t>
      </w:r>
      <w:r w:rsidRPr="003B4248">
        <w:rPr>
          <w:rFonts w:ascii="宋体" w:hAnsi="宋体" w:hint="eastAsia"/>
          <w:kern w:val="24"/>
          <w:szCs w:val="21"/>
        </w:rPr>
        <w:t>个工作日内向乙方支付当期工程进度款，因付款文件</w:t>
      </w:r>
      <w:r w:rsidRPr="003B4248">
        <w:rPr>
          <w:rFonts w:ascii="宋体" w:hAnsi="宋体"/>
          <w:kern w:val="24"/>
          <w:szCs w:val="21"/>
        </w:rPr>
        <w:t>(</w:t>
      </w:r>
      <w:r w:rsidRPr="003B4248">
        <w:rPr>
          <w:rFonts w:ascii="宋体" w:hAnsi="宋体" w:hint="eastAsia"/>
          <w:kern w:val="24"/>
          <w:szCs w:val="21"/>
        </w:rPr>
        <w:t>指</w:t>
      </w:r>
      <w:r w:rsidRPr="003B4248">
        <w:rPr>
          <w:rFonts w:ascii="宋体" w:hAnsi="宋体"/>
          <w:kern w:val="24"/>
          <w:szCs w:val="21"/>
        </w:rPr>
        <w:t>6.1</w:t>
      </w:r>
      <w:r w:rsidRPr="003B4248">
        <w:rPr>
          <w:rFonts w:ascii="宋体" w:hAnsi="宋体" w:hint="eastAsia"/>
          <w:kern w:val="24"/>
          <w:szCs w:val="21"/>
        </w:rPr>
        <w:t>～</w:t>
      </w:r>
      <w:r w:rsidRPr="003B4248">
        <w:rPr>
          <w:rFonts w:ascii="宋体" w:hAnsi="宋体"/>
          <w:kern w:val="24"/>
          <w:szCs w:val="21"/>
        </w:rPr>
        <w:t>6.4</w:t>
      </w:r>
      <w:r w:rsidRPr="003B4248">
        <w:rPr>
          <w:rFonts w:ascii="宋体" w:hAnsi="宋体" w:hint="eastAsia"/>
          <w:kern w:val="24"/>
          <w:szCs w:val="21"/>
        </w:rPr>
        <w:t>条款所指资料</w:t>
      </w:r>
      <w:r w:rsidRPr="003B4248">
        <w:rPr>
          <w:rFonts w:ascii="宋体" w:hAnsi="宋体"/>
          <w:kern w:val="24"/>
          <w:szCs w:val="21"/>
        </w:rPr>
        <w:t>)</w:t>
      </w:r>
      <w:r w:rsidRPr="003B4248">
        <w:rPr>
          <w:rFonts w:ascii="宋体" w:hAnsi="宋体" w:hint="eastAsia"/>
          <w:kern w:val="24"/>
          <w:szCs w:val="21"/>
        </w:rPr>
        <w:t>不全不正确不及时引起的付款延误，由乙方承担责任，并不得影响任何工程进展及货品质量。</w:t>
      </w:r>
    </w:p>
    <w:p w:rsidR="008809CF" w:rsidRPr="003B4248" w:rsidRDefault="008809CF" w:rsidP="006B02AF">
      <w:pPr>
        <w:numPr>
          <w:ilvl w:val="1"/>
          <w:numId w:val="25"/>
        </w:numPr>
        <w:spacing w:line="276" w:lineRule="auto"/>
        <w:jc w:val="left"/>
        <w:textAlignment w:val="top"/>
        <w:rPr>
          <w:rFonts w:ascii="宋体" w:hAnsi="宋体"/>
          <w:kern w:val="24"/>
          <w:szCs w:val="21"/>
        </w:rPr>
      </w:pPr>
      <w:r w:rsidRPr="003B4248">
        <w:rPr>
          <w:rFonts w:ascii="宋体" w:hAnsi="宋体" w:hint="eastAsia"/>
          <w:kern w:val="24"/>
          <w:szCs w:val="21"/>
        </w:rPr>
        <w:t>乙方提供的增值税发票必须符合国家税务规定，不得使用假发票、套开发票，否则乙方无条件更换发票，并承担票面金额</w:t>
      </w:r>
      <w:r w:rsidRPr="003B4248">
        <w:rPr>
          <w:rFonts w:ascii="宋体" w:hAnsi="宋体"/>
          <w:kern w:val="24"/>
          <w:szCs w:val="21"/>
        </w:rPr>
        <w:t>10%</w:t>
      </w:r>
      <w:r w:rsidRPr="003B4248">
        <w:rPr>
          <w:rFonts w:ascii="宋体" w:hAnsi="宋体" w:hint="eastAsia"/>
          <w:kern w:val="24"/>
          <w:szCs w:val="21"/>
        </w:rPr>
        <w:t>的违约金，及由此引起的甲方损失的双倍金额。同时，甲方将乙方列为不合格供方，保留对其法律责任的追究。</w:t>
      </w:r>
    </w:p>
    <w:p w:rsidR="008809CF" w:rsidRPr="003B4248" w:rsidRDefault="008809CF" w:rsidP="008809CF">
      <w:pPr>
        <w:spacing w:after="120" w:line="288" w:lineRule="auto"/>
        <w:jc w:val="left"/>
        <w:textAlignment w:val="top"/>
        <w:rPr>
          <w:rFonts w:ascii="宋体" w:hAnsi="宋体"/>
          <w:kern w:val="24"/>
          <w:szCs w:val="21"/>
        </w:rPr>
      </w:pPr>
    </w:p>
    <w:p w:rsidR="008809CF" w:rsidRPr="003B4248" w:rsidRDefault="008809CF" w:rsidP="006B02AF">
      <w:pPr>
        <w:numPr>
          <w:ilvl w:val="0"/>
          <w:numId w:val="19"/>
        </w:numPr>
        <w:spacing w:line="276" w:lineRule="auto"/>
        <w:jc w:val="left"/>
        <w:textAlignment w:val="top"/>
        <w:rPr>
          <w:rFonts w:ascii="宋体" w:hAnsi="宋体"/>
          <w:b/>
          <w:kern w:val="24"/>
          <w:szCs w:val="21"/>
        </w:rPr>
      </w:pPr>
      <w:r w:rsidRPr="003B4248">
        <w:rPr>
          <w:rFonts w:ascii="宋体" w:hAnsi="宋体" w:hint="eastAsia"/>
          <w:b/>
          <w:kern w:val="24"/>
          <w:szCs w:val="21"/>
        </w:rPr>
        <w:t>技术标准和质量要求</w:t>
      </w:r>
    </w:p>
    <w:p w:rsidR="008809CF" w:rsidRPr="003B4248" w:rsidRDefault="008809CF" w:rsidP="006B02AF">
      <w:pPr>
        <w:numPr>
          <w:ilvl w:val="0"/>
          <w:numId w:val="24"/>
        </w:numPr>
        <w:spacing w:line="276" w:lineRule="auto"/>
        <w:ind w:left="425" w:hanging="425"/>
        <w:jc w:val="left"/>
        <w:textAlignment w:val="top"/>
        <w:rPr>
          <w:rFonts w:ascii="宋体" w:hAnsi="宋体"/>
          <w:kern w:val="24"/>
          <w:szCs w:val="21"/>
        </w:rPr>
      </w:pPr>
      <w:r w:rsidRPr="003B4248">
        <w:rPr>
          <w:rFonts w:ascii="宋体" w:hAnsi="宋体" w:hint="eastAsia"/>
          <w:kern w:val="24"/>
          <w:szCs w:val="21"/>
        </w:rPr>
        <w:t>双方在协议书中约定本合同材料设备所执行的技术标准名称及质量要求，合同附件技术规格表、会审后的井道图纸等共同成为生产及交货、安装验收货品的依据。</w:t>
      </w:r>
    </w:p>
    <w:p w:rsidR="008809CF" w:rsidRPr="003B4248" w:rsidRDefault="008809CF" w:rsidP="006B02AF">
      <w:pPr>
        <w:numPr>
          <w:ilvl w:val="0"/>
          <w:numId w:val="24"/>
        </w:numPr>
        <w:spacing w:line="276" w:lineRule="auto"/>
        <w:ind w:left="425" w:hanging="425"/>
        <w:jc w:val="left"/>
        <w:textAlignment w:val="top"/>
        <w:rPr>
          <w:rFonts w:ascii="宋体" w:hAnsi="宋体"/>
          <w:kern w:val="24"/>
          <w:szCs w:val="21"/>
        </w:rPr>
      </w:pPr>
      <w:r w:rsidRPr="003B4248">
        <w:rPr>
          <w:rFonts w:ascii="宋体" w:hAnsi="宋体" w:hint="eastAsia"/>
          <w:kern w:val="24"/>
          <w:szCs w:val="21"/>
        </w:rPr>
        <w:t>乙方在供货中提出的合理化建议涉及到对材料</w:t>
      </w:r>
      <w:r w:rsidRPr="003B4248">
        <w:rPr>
          <w:rFonts w:ascii="宋体" w:hAnsi="宋体"/>
          <w:kern w:val="24"/>
          <w:szCs w:val="21"/>
        </w:rPr>
        <w:t>/</w:t>
      </w:r>
      <w:r w:rsidRPr="003B4248">
        <w:rPr>
          <w:rFonts w:ascii="宋体" w:hAnsi="宋体" w:hint="eastAsia"/>
          <w:kern w:val="24"/>
          <w:szCs w:val="21"/>
        </w:rPr>
        <w:t>设备要求的更改及对材料</w:t>
      </w:r>
      <w:r w:rsidRPr="003B4248">
        <w:rPr>
          <w:rFonts w:ascii="宋体" w:hAnsi="宋体"/>
          <w:kern w:val="24"/>
          <w:szCs w:val="21"/>
        </w:rPr>
        <w:t>/</w:t>
      </w:r>
      <w:r w:rsidRPr="003B4248">
        <w:rPr>
          <w:rFonts w:ascii="宋体" w:hAnsi="宋体" w:hint="eastAsia"/>
          <w:kern w:val="24"/>
          <w:szCs w:val="21"/>
        </w:rPr>
        <w:t>设备的换用，须经甲方同意。甲方同意采用乙方的合理化建议，所发生的费用和获得的收益，甲方乙方另行约定分担或分享。</w:t>
      </w:r>
    </w:p>
    <w:p w:rsidR="008809CF" w:rsidRPr="003B4248" w:rsidRDefault="008809CF" w:rsidP="006B02AF">
      <w:pPr>
        <w:numPr>
          <w:ilvl w:val="0"/>
          <w:numId w:val="24"/>
        </w:numPr>
        <w:spacing w:line="276" w:lineRule="auto"/>
        <w:ind w:left="425" w:hanging="425"/>
        <w:jc w:val="left"/>
        <w:textAlignment w:val="top"/>
        <w:rPr>
          <w:rFonts w:ascii="宋体" w:hAnsi="宋体"/>
          <w:kern w:val="24"/>
          <w:szCs w:val="21"/>
        </w:rPr>
      </w:pPr>
      <w:r w:rsidRPr="003B4248">
        <w:rPr>
          <w:rFonts w:ascii="宋体" w:hAnsi="宋体" w:hint="eastAsia"/>
          <w:kern w:val="24"/>
          <w:szCs w:val="21"/>
        </w:rPr>
        <w:t>合同履行中甲方要求变更材料</w:t>
      </w:r>
      <w:r w:rsidRPr="003B4248">
        <w:rPr>
          <w:rFonts w:ascii="宋体" w:hAnsi="宋体"/>
          <w:kern w:val="24"/>
          <w:szCs w:val="21"/>
        </w:rPr>
        <w:t>/</w:t>
      </w:r>
      <w:r w:rsidRPr="003B4248">
        <w:rPr>
          <w:rFonts w:ascii="宋体" w:hAnsi="宋体" w:hint="eastAsia"/>
          <w:kern w:val="24"/>
          <w:szCs w:val="21"/>
        </w:rPr>
        <w:t>设备质量标准及发生其他实质性变更，由双方协商解决。</w:t>
      </w:r>
    </w:p>
    <w:p w:rsidR="008809CF" w:rsidRPr="003B4248" w:rsidRDefault="008809CF" w:rsidP="008809CF">
      <w:pPr>
        <w:spacing w:line="288" w:lineRule="auto"/>
        <w:jc w:val="left"/>
        <w:textAlignment w:val="top"/>
        <w:rPr>
          <w:rFonts w:ascii="宋体" w:hAnsi="宋体"/>
          <w:kern w:val="24"/>
          <w:szCs w:val="21"/>
        </w:rPr>
      </w:pPr>
    </w:p>
    <w:p w:rsidR="008809CF" w:rsidRPr="003B4248" w:rsidRDefault="008809CF" w:rsidP="006B02AF">
      <w:pPr>
        <w:numPr>
          <w:ilvl w:val="0"/>
          <w:numId w:val="19"/>
        </w:numPr>
        <w:spacing w:line="276" w:lineRule="auto"/>
        <w:jc w:val="left"/>
        <w:textAlignment w:val="top"/>
        <w:rPr>
          <w:rFonts w:ascii="宋体" w:hAnsi="宋体"/>
          <w:b/>
          <w:kern w:val="24"/>
          <w:szCs w:val="21"/>
        </w:rPr>
      </w:pPr>
      <w:r w:rsidRPr="003B4248">
        <w:rPr>
          <w:rFonts w:ascii="宋体" w:hAnsi="宋体" w:hint="eastAsia"/>
          <w:b/>
          <w:kern w:val="24"/>
          <w:szCs w:val="21"/>
        </w:rPr>
        <w:t>供货与验收</w:t>
      </w:r>
    </w:p>
    <w:p w:rsidR="008809CF" w:rsidRPr="003B4248" w:rsidRDefault="008809CF" w:rsidP="006B02AF">
      <w:pPr>
        <w:numPr>
          <w:ilvl w:val="0"/>
          <w:numId w:val="24"/>
        </w:numPr>
        <w:spacing w:line="276" w:lineRule="auto"/>
        <w:ind w:left="425" w:hanging="425"/>
        <w:jc w:val="left"/>
        <w:textAlignment w:val="top"/>
        <w:rPr>
          <w:rFonts w:ascii="宋体" w:hAnsi="宋体"/>
          <w:kern w:val="24"/>
          <w:szCs w:val="21"/>
        </w:rPr>
      </w:pPr>
      <w:r w:rsidRPr="003B4248">
        <w:rPr>
          <w:rFonts w:ascii="宋体" w:hAnsi="宋体" w:hint="eastAsia"/>
          <w:kern w:val="24"/>
          <w:szCs w:val="21"/>
        </w:rPr>
        <w:t>供货</w:t>
      </w:r>
    </w:p>
    <w:p w:rsidR="008809CF" w:rsidRPr="003B4248" w:rsidRDefault="008809CF" w:rsidP="006B02AF">
      <w:pPr>
        <w:numPr>
          <w:ilvl w:val="1"/>
          <w:numId w:val="32"/>
        </w:numPr>
        <w:spacing w:line="276" w:lineRule="auto"/>
        <w:ind w:left="822" w:hanging="822"/>
        <w:jc w:val="left"/>
        <w:textAlignment w:val="top"/>
        <w:rPr>
          <w:rFonts w:ascii="宋体" w:hAnsi="宋体"/>
          <w:kern w:val="24"/>
          <w:szCs w:val="21"/>
        </w:rPr>
      </w:pPr>
      <w:r w:rsidRPr="003B4248">
        <w:rPr>
          <w:rFonts w:ascii="宋体" w:hAnsi="宋体" w:hint="eastAsia"/>
          <w:kern w:val="24"/>
          <w:szCs w:val="21"/>
        </w:rPr>
        <w:t>设备如甲方需分批次发货，每批次发货时间前</w:t>
      </w:r>
      <w:r w:rsidRPr="003B4248">
        <w:rPr>
          <w:rFonts w:ascii="宋体" w:hAnsi="宋体"/>
          <w:kern w:val="24"/>
          <w:szCs w:val="21"/>
        </w:rPr>
        <w:t>90</w:t>
      </w:r>
      <w:r w:rsidRPr="003B4248">
        <w:rPr>
          <w:rFonts w:ascii="宋体" w:hAnsi="宋体" w:hint="eastAsia"/>
          <w:kern w:val="24"/>
          <w:szCs w:val="21"/>
        </w:rPr>
        <w:t>个日历天，甲方以书面的形式发送《设备供货通知单》给乙方，通知计划“发货批次设备（包括设备型号、规格、数量等）”和“设备到货时间”，乙方按《设备供货通知单》申请支付进度款及供货。</w:t>
      </w:r>
    </w:p>
    <w:p w:rsidR="008809CF" w:rsidRPr="003B4248" w:rsidRDefault="008809CF" w:rsidP="006B02AF">
      <w:pPr>
        <w:numPr>
          <w:ilvl w:val="1"/>
          <w:numId w:val="32"/>
        </w:numPr>
        <w:spacing w:line="276" w:lineRule="auto"/>
        <w:ind w:left="822" w:hanging="822"/>
        <w:jc w:val="left"/>
        <w:textAlignment w:val="top"/>
        <w:rPr>
          <w:rFonts w:ascii="宋体" w:hAnsi="宋体"/>
          <w:kern w:val="24"/>
          <w:szCs w:val="21"/>
        </w:rPr>
      </w:pPr>
      <w:r w:rsidRPr="003B4248">
        <w:rPr>
          <w:rFonts w:ascii="宋体" w:hAnsi="宋体" w:hint="eastAsia"/>
          <w:kern w:val="24"/>
          <w:szCs w:val="21"/>
        </w:rPr>
        <w:lastRenderedPageBreak/>
        <w:t>本合同约定的供货方式为乙方送货，除不可抗力因素外，乙方必须按双方规定的地点、时间安排供货、卸货及搬运。</w:t>
      </w:r>
    </w:p>
    <w:p w:rsidR="008809CF" w:rsidRPr="003B4248" w:rsidRDefault="008809CF" w:rsidP="006B02AF">
      <w:pPr>
        <w:numPr>
          <w:ilvl w:val="1"/>
          <w:numId w:val="32"/>
        </w:numPr>
        <w:spacing w:line="276" w:lineRule="auto"/>
        <w:ind w:left="822" w:hanging="822"/>
        <w:jc w:val="left"/>
        <w:textAlignment w:val="top"/>
        <w:rPr>
          <w:rFonts w:ascii="宋体" w:hAnsi="宋体"/>
          <w:kern w:val="24"/>
          <w:szCs w:val="21"/>
        </w:rPr>
      </w:pPr>
      <w:r w:rsidRPr="003B4248">
        <w:rPr>
          <w:rFonts w:ascii="宋体" w:hAnsi="宋体" w:hint="eastAsia"/>
          <w:kern w:val="24"/>
          <w:szCs w:val="21"/>
        </w:rPr>
        <w:t>甲方提供设备堆放的场地，保证货到工地</w:t>
      </w:r>
      <w:r w:rsidRPr="003B4248">
        <w:rPr>
          <w:rFonts w:ascii="宋体" w:hAnsi="宋体"/>
          <w:kern w:val="24"/>
          <w:szCs w:val="21"/>
        </w:rPr>
        <w:t>7</w:t>
      </w:r>
      <w:r w:rsidRPr="003B4248">
        <w:rPr>
          <w:rFonts w:ascii="宋体" w:hAnsi="宋体" w:hint="eastAsia"/>
          <w:kern w:val="24"/>
          <w:szCs w:val="21"/>
        </w:rPr>
        <w:t>日内能够进场安装；货到工地</w:t>
      </w:r>
      <w:r w:rsidRPr="003B4248">
        <w:rPr>
          <w:rFonts w:ascii="宋体" w:hAnsi="宋体"/>
          <w:kern w:val="24"/>
          <w:szCs w:val="21"/>
        </w:rPr>
        <w:t>7</w:t>
      </w:r>
      <w:r w:rsidRPr="003B4248">
        <w:rPr>
          <w:rFonts w:ascii="宋体" w:hAnsi="宋体" w:hint="eastAsia"/>
          <w:kern w:val="24"/>
          <w:szCs w:val="21"/>
        </w:rPr>
        <w:t>日仍不具备进场条件时，甲方协助乙方做好货品保管工作，直至现场具备进场条件；</w:t>
      </w:r>
    </w:p>
    <w:p w:rsidR="008809CF" w:rsidRPr="003B4248" w:rsidRDefault="008809CF" w:rsidP="006B02AF">
      <w:pPr>
        <w:numPr>
          <w:ilvl w:val="1"/>
          <w:numId w:val="32"/>
        </w:numPr>
        <w:spacing w:line="276" w:lineRule="auto"/>
        <w:jc w:val="left"/>
        <w:textAlignment w:val="top"/>
        <w:rPr>
          <w:rFonts w:ascii="宋体" w:hAnsi="宋体"/>
          <w:kern w:val="24"/>
          <w:szCs w:val="21"/>
        </w:rPr>
      </w:pPr>
      <w:r w:rsidRPr="003B4248">
        <w:rPr>
          <w:rFonts w:ascii="宋体" w:hAnsi="宋体" w:hint="eastAsia"/>
          <w:kern w:val="24"/>
          <w:szCs w:val="21"/>
        </w:rPr>
        <w:t>乙方不能按时开始供货的，应当于不迟于协议书约定的开始供货日期前</w:t>
      </w:r>
      <w:r w:rsidRPr="003B4248">
        <w:rPr>
          <w:rFonts w:ascii="宋体" w:hAnsi="宋体"/>
          <w:kern w:val="24"/>
          <w:szCs w:val="21"/>
        </w:rPr>
        <w:t>15</w:t>
      </w:r>
      <w:r w:rsidRPr="003B4248">
        <w:rPr>
          <w:rFonts w:ascii="宋体" w:hAnsi="宋体" w:hint="eastAsia"/>
          <w:kern w:val="24"/>
          <w:szCs w:val="21"/>
        </w:rPr>
        <w:t>天，以书面形式向甲方提出延期开始供货的理由和要求。甲方同意后供货工期相应顺延。甲方不同意延期要求或乙方未在规定时间内提出延期开始供货要求的，供货工期不予顺延。乙方未经甲方同意而未按时供货的，逾期在</w:t>
      </w:r>
      <w:r w:rsidRPr="003B4248">
        <w:rPr>
          <w:rFonts w:ascii="宋体" w:hAnsi="宋体"/>
          <w:kern w:val="24"/>
          <w:szCs w:val="21"/>
        </w:rPr>
        <w:t>7</w:t>
      </w:r>
      <w:r w:rsidRPr="003B4248">
        <w:rPr>
          <w:rFonts w:ascii="宋体" w:hAnsi="宋体" w:hint="eastAsia"/>
          <w:kern w:val="24"/>
          <w:szCs w:val="21"/>
        </w:rPr>
        <w:t>个</w:t>
      </w:r>
      <w:proofErr w:type="gramStart"/>
      <w:r w:rsidRPr="003B4248">
        <w:rPr>
          <w:rFonts w:ascii="宋体" w:hAnsi="宋体" w:hint="eastAsia"/>
          <w:kern w:val="24"/>
          <w:szCs w:val="21"/>
        </w:rPr>
        <w:t>日历天</w:t>
      </w:r>
      <w:proofErr w:type="gramEnd"/>
      <w:r w:rsidRPr="003B4248">
        <w:rPr>
          <w:rFonts w:ascii="宋体" w:hAnsi="宋体" w:hint="eastAsia"/>
          <w:kern w:val="24"/>
          <w:szCs w:val="21"/>
        </w:rPr>
        <w:t>之内（含</w:t>
      </w:r>
      <w:r w:rsidRPr="003B4248">
        <w:rPr>
          <w:rFonts w:ascii="宋体" w:hAnsi="宋体"/>
          <w:kern w:val="24"/>
          <w:szCs w:val="21"/>
        </w:rPr>
        <w:t>7</w:t>
      </w:r>
      <w:r w:rsidRPr="003B4248">
        <w:rPr>
          <w:rFonts w:ascii="宋体" w:hAnsi="宋体" w:hint="eastAsia"/>
          <w:kern w:val="24"/>
          <w:szCs w:val="21"/>
        </w:rPr>
        <w:t>个日历天）的，每逾期</w:t>
      </w:r>
      <w:r w:rsidRPr="003B4248">
        <w:rPr>
          <w:rFonts w:ascii="宋体" w:hAnsi="宋体"/>
          <w:kern w:val="24"/>
          <w:szCs w:val="21"/>
        </w:rPr>
        <w:t>1</w:t>
      </w:r>
      <w:r w:rsidRPr="003B4248">
        <w:rPr>
          <w:rFonts w:ascii="宋体" w:hAnsi="宋体" w:hint="eastAsia"/>
          <w:kern w:val="24"/>
          <w:szCs w:val="21"/>
        </w:rPr>
        <w:t>个日历天，乙方应向甲方支付迟交货</w:t>
      </w:r>
      <w:proofErr w:type="gramStart"/>
      <w:r w:rsidRPr="003B4248">
        <w:rPr>
          <w:rFonts w:ascii="宋体" w:hAnsi="宋体" w:hint="eastAsia"/>
          <w:kern w:val="24"/>
          <w:szCs w:val="21"/>
        </w:rPr>
        <w:t>物金额</w:t>
      </w:r>
      <w:proofErr w:type="gramEnd"/>
      <w:r w:rsidRPr="003B4248">
        <w:rPr>
          <w:rFonts w:ascii="宋体" w:hAnsi="宋体"/>
          <w:kern w:val="24"/>
          <w:szCs w:val="21"/>
        </w:rPr>
        <w:t>0.5%</w:t>
      </w:r>
      <w:r w:rsidRPr="003B4248">
        <w:rPr>
          <w:rFonts w:ascii="宋体" w:hAnsi="宋体" w:hint="eastAsia"/>
          <w:kern w:val="24"/>
          <w:szCs w:val="21"/>
        </w:rPr>
        <w:t>的违约金；逾期在</w:t>
      </w:r>
      <w:r w:rsidRPr="003B4248">
        <w:rPr>
          <w:rFonts w:ascii="宋体" w:hAnsi="宋体"/>
          <w:kern w:val="24"/>
          <w:szCs w:val="21"/>
        </w:rPr>
        <w:t>14</w:t>
      </w:r>
      <w:r w:rsidRPr="003B4248">
        <w:rPr>
          <w:rFonts w:ascii="宋体" w:hAnsi="宋体" w:hint="eastAsia"/>
          <w:kern w:val="24"/>
          <w:szCs w:val="21"/>
        </w:rPr>
        <w:t>个日历天（含</w:t>
      </w:r>
      <w:r w:rsidRPr="003B4248">
        <w:rPr>
          <w:rFonts w:ascii="宋体" w:hAnsi="宋体"/>
          <w:kern w:val="24"/>
          <w:szCs w:val="21"/>
        </w:rPr>
        <w:t>14</w:t>
      </w:r>
      <w:r w:rsidRPr="003B4248">
        <w:rPr>
          <w:rFonts w:ascii="宋体" w:hAnsi="宋体" w:hint="eastAsia"/>
          <w:kern w:val="24"/>
          <w:szCs w:val="21"/>
        </w:rPr>
        <w:t>个日历天）以上的，自逾期之日起，每逾期</w:t>
      </w:r>
      <w:r w:rsidRPr="003B4248">
        <w:rPr>
          <w:rFonts w:ascii="宋体" w:hAnsi="宋体"/>
          <w:kern w:val="24"/>
          <w:szCs w:val="21"/>
        </w:rPr>
        <w:t>1</w:t>
      </w:r>
      <w:r w:rsidRPr="003B4248">
        <w:rPr>
          <w:rFonts w:ascii="宋体" w:hAnsi="宋体" w:hint="eastAsia"/>
          <w:kern w:val="24"/>
          <w:szCs w:val="21"/>
        </w:rPr>
        <w:t>个日历天，乙方应向甲方支付迟交货</w:t>
      </w:r>
      <w:proofErr w:type="gramStart"/>
      <w:r w:rsidRPr="003B4248">
        <w:rPr>
          <w:rFonts w:ascii="宋体" w:hAnsi="宋体" w:hint="eastAsia"/>
          <w:kern w:val="24"/>
          <w:szCs w:val="21"/>
        </w:rPr>
        <w:t>物金额</w:t>
      </w:r>
      <w:proofErr w:type="gramEnd"/>
      <w:r w:rsidRPr="003B4248">
        <w:rPr>
          <w:rFonts w:ascii="宋体" w:hAnsi="宋体"/>
          <w:kern w:val="24"/>
          <w:szCs w:val="21"/>
        </w:rPr>
        <w:t>1%</w:t>
      </w:r>
      <w:r w:rsidRPr="003B4248">
        <w:rPr>
          <w:rFonts w:ascii="宋体" w:hAnsi="宋体" w:hint="eastAsia"/>
          <w:kern w:val="24"/>
          <w:szCs w:val="21"/>
        </w:rPr>
        <w:t>的违约金。因乙方未按期完成交货工作，给甲方造成的损失超过违约金数额的，乙方应赔偿甲方因此遭受的损失；逾期超过</w:t>
      </w:r>
      <w:r w:rsidRPr="003B4248">
        <w:rPr>
          <w:rFonts w:ascii="宋体" w:hAnsi="宋体"/>
          <w:kern w:val="24"/>
          <w:szCs w:val="21"/>
        </w:rPr>
        <w:t>14</w:t>
      </w:r>
      <w:r w:rsidRPr="003B4248">
        <w:rPr>
          <w:rFonts w:ascii="宋体" w:hAnsi="宋体" w:hint="eastAsia"/>
          <w:kern w:val="24"/>
          <w:szCs w:val="21"/>
        </w:rPr>
        <w:t>个</w:t>
      </w:r>
      <w:proofErr w:type="gramStart"/>
      <w:r w:rsidRPr="003B4248">
        <w:rPr>
          <w:rFonts w:ascii="宋体" w:hAnsi="宋体" w:hint="eastAsia"/>
          <w:kern w:val="24"/>
          <w:szCs w:val="21"/>
        </w:rPr>
        <w:t>日历天</w:t>
      </w:r>
      <w:proofErr w:type="gramEnd"/>
      <w:r w:rsidRPr="003B4248">
        <w:rPr>
          <w:rFonts w:ascii="宋体" w:hAnsi="宋体" w:hint="eastAsia"/>
          <w:kern w:val="24"/>
          <w:szCs w:val="21"/>
        </w:rPr>
        <w:t>的（含</w:t>
      </w:r>
      <w:r w:rsidRPr="003B4248">
        <w:rPr>
          <w:rFonts w:ascii="宋体" w:hAnsi="宋体"/>
          <w:kern w:val="24"/>
          <w:szCs w:val="21"/>
        </w:rPr>
        <w:t>14</w:t>
      </w:r>
      <w:r w:rsidRPr="003B4248">
        <w:rPr>
          <w:rFonts w:ascii="宋体" w:hAnsi="宋体" w:hint="eastAsia"/>
          <w:kern w:val="24"/>
          <w:szCs w:val="21"/>
        </w:rPr>
        <w:t>个日历天），甲方有权解除双方合同，并要求乙方承担合同总价</w:t>
      </w:r>
      <w:r w:rsidRPr="003B4248">
        <w:rPr>
          <w:rFonts w:ascii="宋体" w:hAnsi="宋体"/>
          <w:kern w:val="24"/>
          <w:szCs w:val="21"/>
        </w:rPr>
        <w:t>20%</w:t>
      </w:r>
      <w:r w:rsidRPr="003B4248">
        <w:rPr>
          <w:rFonts w:ascii="宋体" w:hAnsi="宋体" w:hint="eastAsia"/>
          <w:kern w:val="24"/>
          <w:szCs w:val="21"/>
        </w:rPr>
        <w:t>的违约金，违约金不足以赔偿损失的，有权追偿，甲方亦可不解除合同，而要求乙方根据约定支付违约金。</w:t>
      </w:r>
    </w:p>
    <w:p w:rsidR="008809CF" w:rsidRPr="003B4248" w:rsidRDefault="008809CF" w:rsidP="006B02AF">
      <w:pPr>
        <w:numPr>
          <w:ilvl w:val="1"/>
          <w:numId w:val="32"/>
        </w:numPr>
        <w:spacing w:line="276" w:lineRule="auto"/>
        <w:ind w:left="822" w:hanging="822"/>
        <w:jc w:val="left"/>
        <w:textAlignment w:val="top"/>
        <w:rPr>
          <w:rFonts w:ascii="宋体" w:hAnsi="宋体"/>
          <w:kern w:val="24"/>
          <w:szCs w:val="21"/>
        </w:rPr>
      </w:pPr>
      <w:r w:rsidRPr="003B4248">
        <w:rPr>
          <w:rFonts w:ascii="宋体" w:hAnsi="宋体" w:hint="eastAsia"/>
          <w:kern w:val="24"/>
          <w:szCs w:val="21"/>
        </w:rPr>
        <w:t>交货前</w:t>
      </w:r>
      <w:r w:rsidRPr="003B4248">
        <w:rPr>
          <w:rFonts w:ascii="宋体" w:hAnsi="宋体"/>
          <w:kern w:val="24"/>
          <w:szCs w:val="21"/>
        </w:rPr>
        <w:t>72</w:t>
      </w:r>
      <w:r w:rsidRPr="003B4248">
        <w:rPr>
          <w:rFonts w:ascii="宋体" w:hAnsi="宋体" w:hint="eastAsia"/>
          <w:kern w:val="24"/>
          <w:szCs w:val="21"/>
        </w:rPr>
        <w:t>小时，乙方应书面知会甲方到货的准确时间并得到甲方确认，到货时间延迟的，乙方按</w:t>
      </w:r>
      <w:r w:rsidRPr="003B4248">
        <w:rPr>
          <w:rFonts w:ascii="宋体" w:hAnsi="宋体"/>
          <w:kern w:val="24"/>
          <w:szCs w:val="21"/>
        </w:rPr>
        <w:t>10.5</w:t>
      </w:r>
      <w:r w:rsidRPr="003B4248">
        <w:rPr>
          <w:rFonts w:ascii="宋体" w:hAnsi="宋体" w:hint="eastAsia"/>
          <w:kern w:val="24"/>
          <w:szCs w:val="21"/>
        </w:rPr>
        <w:t>条款约定向甲方赔偿逾期违约金。</w:t>
      </w:r>
    </w:p>
    <w:p w:rsidR="008809CF" w:rsidRPr="003B4248" w:rsidRDefault="008809CF" w:rsidP="006B02AF">
      <w:pPr>
        <w:numPr>
          <w:ilvl w:val="1"/>
          <w:numId w:val="32"/>
        </w:numPr>
        <w:spacing w:line="276" w:lineRule="auto"/>
        <w:ind w:left="822" w:hanging="822"/>
        <w:jc w:val="left"/>
        <w:textAlignment w:val="top"/>
        <w:rPr>
          <w:rFonts w:ascii="宋体" w:hAnsi="宋体"/>
          <w:kern w:val="24"/>
          <w:szCs w:val="21"/>
        </w:rPr>
      </w:pPr>
      <w:r w:rsidRPr="003B4248">
        <w:rPr>
          <w:rFonts w:ascii="宋体" w:hAnsi="宋体" w:hint="eastAsia"/>
          <w:kern w:val="24"/>
          <w:szCs w:val="21"/>
        </w:rPr>
        <w:t>送货前</w:t>
      </w:r>
      <w:r w:rsidRPr="003B4248">
        <w:rPr>
          <w:rFonts w:ascii="宋体" w:hAnsi="宋体"/>
          <w:kern w:val="24"/>
          <w:szCs w:val="21"/>
        </w:rPr>
        <w:t>24</w:t>
      </w:r>
      <w:r w:rsidRPr="003B4248">
        <w:rPr>
          <w:rFonts w:ascii="宋体" w:hAnsi="宋体" w:hint="eastAsia"/>
          <w:kern w:val="24"/>
          <w:szCs w:val="21"/>
        </w:rPr>
        <w:t>小时通知材料</w:t>
      </w:r>
      <w:r w:rsidRPr="003B4248">
        <w:rPr>
          <w:rFonts w:ascii="宋体" w:hAnsi="宋体"/>
          <w:kern w:val="24"/>
          <w:szCs w:val="21"/>
        </w:rPr>
        <w:t>/</w:t>
      </w:r>
      <w:r w:rsidRPr="003B4248">
        <w:rPr>
          <w:rFonts w:ascii="宋体" w:hAnsi="宋体" w:hint="eastAsia"/>
          <w:kern w:val="24"/>
          <w:szCs w:val="21"/>
        </w:rPr>
        <w:t>设备接受单位（如总包单位、装修单位、监理单位等）及甲方项目部。</w:t>
      </w:r>
    </w:p>
    <w:p w:rsidR="008809CF" w:rsidRPr="003B4248" w:rsidRDefault="008809CF" w:rsidP="006B02AF">
      <w:pPr>
        <w:numPr>
          <w:ilvl w:val="1"/>
          <w:numId w:val="32"/>
        </w:numPr>
        <w:spacing w:line="276" w:lineRule="auto"/>
        <w:ind w:left="822" w:hanging="822"/>
        <w:jc w:val="left"/>
        <w:textAlignment w:val="top"/>
        <w:rPr>
          <w:rFonts w:ascii="宋体" w:hAnsi="宋体"/>
          <w:kern w:val="24"/>
          <w:szCs w:val="21"/>
        </w:rPr>
      </w:pPr>
      <w:r w:rsidRPr="003B4248">
        <w:rPr>
          <w:rFonts w:ascii="宋体" w:hAnsi="宋体" w:hint="eastAsia"/>
          <w:kern w:val="24"/>
          <w:szCs w:val="21"/>
        </w:rPr>
        <w:t>乙方应无条件接受甲方对供货期调整、暂停供货、恢复供货的要求，具体方式为：①设备未投产，甲方提前</w:t>
      </w:r>
      <w:r w:rsidRPr="003B4248">
        <w:rPr>
          <w:rFonts w:ascii="宋体" w:hAnsi="宋体"/>
          <w:kern w:val="24"/>
          <w:szCs w:val="21"/>
        </w:rPr>
        <w:t>90</w:t>
      </w:r>
      <w:r w:rsidRPr="003B4248">
        <w:rPr>
          <w:rFonts w:ascii="宋体" w:hAnsi="宋体" w:hint="eastAsia"/>
          <w:kern w:val="24"/>
          <w:szCs w:val="21"/>
        </w:rPr>
        <w:t>天发出有甲方代表签发的书面通知；②设备已投产或产出的，处理方式双方另行协商处理。</w:t>
      </w:r>
    </w:p>
    <w:p w:rsidR="008809CF" w:rsidRPr="003B4248" w:rsidRDefault="008809CF" w:rsidP="006B02AF">
      <w:pPr>
        <w:numPr>
          <w:ilvl w:val="1"/>
          <w:numId w:val="32"/>
        </w:numPr>
        <w:spacing w:line="276" w:lineRule="auto"/>
        <w:ind w:left="822" w:hanging="822"/>
        <w:jc w:val="left"/>
        <w:textAlignment w:val="top"/>
        <w:rPr>
          <w:rFonts w:ascii="宋体" w:hAnsi="宋体"/>
          <w:kern w:val="24"/>
          <w:szCs w:val="21"/>
        </w:rPr>
      </w:pPr>
      <w:r w:rsidRPr="003B4248">
        <w:rPr>
          <w:rFonts w:ascii="宋体" w:hAnsi="宋体" w:hint="eastAsia"/>
          <w:kern w:val="24"/>
          <w:szCs w:val="21"/>
        </w:rPr>
        <w:t>甲方在书面确认发货日期前通知乙方延期交货，乙方不得收取因此增加的仓储等费用。</w:t>
      </w:r>
    </w:p>
    <w:p w:rsidR="008809CF" w:rsidRPr="003B4248" w:rsidRDefault="008809CF" w:rsidP="006B02AF">
      <w:pPr>
        <w:numPr>
          <w:ilvl w:val="0"/>
          <w:numId w:val="24"/>
        </w:numPr>
        <w:spacing w:line="276" w:lineRule="auto"/>
        <w:ind w:left="425" w:hanging="425"/>
        <w:jc w:val="left"/>
        <w:textAlignment w:val="top"/>
        <w:rPr>
          <w:rFonts w:ascii="宋体" w:hAnsi="宋体"/>
          <w:kern w:val="24"/>
          <w:szCs w:val="21"/>
        </w:rPr>
      </w:pPr>
      <w:r w:rsidRPr="003B4248">
        <w:rPr>
          <w:rFonts w:ascii="宋体" w:hAnsi="宋体" w:hint="eastAsia"/>
          <w:kern w:val="24"/>
          <w:szCs w:val="21"/>
        </w:rPr>
        <w:t>验收</w:t>
      </w:r>
    </w:p>
    <w:p w:rsidR="008809CF" w:rsidRPr="003B4248" w:rsidRDefault="008809CF" w:rsidP="006B02AF">
      <w:pPr>
        <w:numPr>
          <w:ilvl w:val="1"/>
          <w:numId w:val="27"/>
        </w:numPr>
        <w:spacing w:line="276" w:lineRule="auto"/>
        <w:ind w:left="839" w:hanging="839"/>
        <w:jc w:val="left"/>
        <w:textAlignment w:val="top"/>
        <w:rPr>
          <w:rFonts w:ascii="宋体" w:hAnsi="宋体"/>
          <w:kern w:val="24"/>
          <w:szCs w:val="21"/>
        </w:rPr>
      </w:pPr>
      <w:r w:rsidRPr="003B4248">
        <w:rPr>
          <w:rFonts w:ascii="宋体" w:hAnsi="宋体" w:hint="eastAsia"/>
          <w:kern w:val="24"/>
          <w:szCs w:val="21"/>
        </w:rPr>
        <w:t>到货后，甲方负责组织或委托监理公司、总承包单位，会同乙方及安装单位到现场进行验收，清点货物箱数及箱内货物情况，若货物与装箱数目不相符，箱内货物有丢失或损坏，或者货物的包装、品种、型号、规格、质量等不符合合同规定，甲方有权拒收全部或部分货物，乙方须按照甲方要求收回或补齐，乙方实际交货时间以乙方最终补齐货物时间为准，参与交货验收的单位在货物清单上共同签字，并填写交货验收合格证明，此合格证明为乙方交货的凭证，也是乙方申请付款的必要依据；但并不免除任何乙方对交货产品存在质量、制造、设计、性能方面的缺陷和不合格的责任、违约责任和对甲方造成损失的赔偿。</w:t>
      </w:r>
    </w:p>
    <w:p w:rsidR="008809CF" w:rsidRPr="003B4248" w:rsidRDefault="008809CF" w:rsidP="006B02AF">
      <w:pPr>
        <w:numPr>
          <w:ilvl w:val="1"/>
          <w:numId w:val="27"/>
        </w:numPr>
        <w:spacing w:line="276" w:lineRule="auto"/>
        <w:ind w:left="839" w:hanging="839"/>
        <w:jc w:val="left"/>
        <w:textAlignment w:val="top"/>
        <w:rPr>
          <w:rFonts w:ascii="宋体" w:hAnsi="宋体"/>
          <w:kern w:val="24"/>
          <w:szCs w:val="21"/>
        </w:rPr>
      </w:pPr>
      <w:r w:rsidRPr="003B4248">
        <w:rPr>
          <w:rFonts w:ascii="宋体" w:hAnsi="宋体" w:hint="eastAsia"/>
          <w:kern w:val="24"/>
          <w:szCs w:val="21"/>
        </w:rPr>
        <w:t>甲方委托乙方安装的，如甲方提出要求，乙方应在完成双方约定的工序后，向甲方申请进行中间验收。乙方在完成全部供货、安装工作后，向甲方申请进行竣工验收和移交。</w:t>
      </w:r>
    </w:p>
    <w:p w:rsidR="008809CF" w:rsidRPr="003B4248" w:rsidRDefault="008809CF" w:rsidP="008809CF">
      <w:pPr>
        <w:spacing w:line="288" w:lineRule="auto"/>
        <w:jc w:val="left"/>
        <w:textAlignment w:val="top"/>
        <w:rPr>
          <w:rFonts w:ascii="宋体" w:hAnsi="宋体"/>
          <w:kern w:val="24"/>
          <w:szCs w:val="21"/>
        </w:rPr>
      </w:pPr>
    </w:p>
    <w:p w:rsidR="008809CF" w:rsidRPr="003B4248" w:rsidRDefault="008809CF" w:rsidP="006B02AF">
      <w:pPr>
        <w:numPr>
          <w:ilvl w:val="0"/>
          <w:numId w:val="19"/>
        </w:numPr>
        <w:spacing w:line="276" w:lineRule="auto"/>
        <w:jc w:val="left"/>
        <w:textAlignment w:val="top"/>
        <w:rPr>
          <w:rFonts w:ascii="宋体" w:hAnsi="宋体"/>
          <w:b/>
          <w:kern w:val="24"/>
          <w:szCs w:val="21"/>
        </w:rPr>
      </w:pPr>
      <w:r w:rsidRPr="003B4248">
        <w:rPr>
          <w:rFonts w:ascii="宋体" w:hAnsi="宋体" w:hint="eastAsia"/>
          <w:b/>
          <w:kern w:val="24"/>
          <w:szCs w:val="21"/>
        </w:rPr>
        <w:t>结算</w:t>
      </w:r>
    </w:p>
    <w:p w:rsidR="008809CF" w:rsidRPr="003B4248" w:rsidRDefault="008809CF" w:rsidP="006B02AF">
      <w:pPr>
        <w:numPr>
          <w:ilvl w:val="0"/>
          <w:numId w:val="24"/>
        </w:numPr>
        <w:spacing w:line="276" w:lineRule="auto"/>
        <w:ind w:left="425" w:hanging="425"/>
        <w:jc w:val="left"/>
        <w:textAlignment w:val="top"/>
        <w:rPr>
          <w:rFonts w:ascii="宋体" w:hAnsi="宋体"/>
          <w:kern w:val="24"/>
          <w:szCs w:val="21"/>
        </w:rPr>
      </w:pPr>
      <w:r w:rsidRPr="003B4248">
        <w:rPr>
          <w:rFonts w:ascii="宋体" w:hAnsi="宋体" w:hint="eastAsia"/>
          <w:kern w:val="24"/>
          <w:szCs w:val="21"/>
        </w:rPr>
        <w:t>设备供货、验收合格后</w:t>
      </w:r>
      <w:r w:rsidRPr="003B4248">
        <w:rPr>
          <w:rFonts w:ascii="宋体" w:hAnsi="宋体"/>
          <w:kern w:val="24"/>
          <w:szCs w:val="21"/>
        </w:rPr>
        <w:t>30</w:t>
      </w:r>
      <w:r w:rsidRPr="003B4248">
        <w:rPr>
          <w:rFonts w:ascii="宋体" w:hAnsi="宋体" w:hint="eastAsia"/>
          <w:kern w:val="24"/>
          <w:szCs w:val="21"/>
        </w:rPr>
        <w:t>天内，乙方向甲方递交结算报告及完整的结算资料，双方按照本合同约定的合同价款进行结算。乙方未能向甲方递交竣工结算报告及完整的结算资料，造成结算不能正常进行或结算价款不能及时支付的责任由乙方承担。</w:t>
      </w:r>
    </w:p>
    <w:p w:rsidR="008809CF" w:rsidRPr="003B4248" w:rsidRDefault="008809CF" w:rsidP="006B02AF">
      <w:pPr>
        <w:numPr>
          <w:ilvl w:val="0"/>
          <w:numId w:val="24"/>
        </w:numPr>
        <w:spacing w:line="276" w:lineRule="auto"/>
        <w:ind w:left="425" w:hanging="425"/>
        <w:jc w:val="left"/>
        <w:textAlignment w:val="top"/>
        <w:rPr>
          <w:rFonts w:ascii="宋体" w:hAnsi="宋体"/>
          <w:kern w:val="24"/>
          <w:szCs w:val="21"/>
        </w:rPr>
      </w:pPr>
      <w:r w:rsidRPr="003B4248">
        <w:rPr>
          <w:rFonts w:ascii="宋体" w:hAnsi="宋体" w:hint="eastAsia"/>
          <w:kern w:val="24"/>
          <w:szCs w:val="21"/>
        </w:rPr>
        <w:t>甲方收到乙方递交的结算报告及结算资料</w:t>
      </w:r>
      <w:r w:rsidRPr="003B4248">
        <w:rPr>
          <w:rFonts w:ascii="宋体" w:hAnsi="宋体"/>
          <w:kern w:val="24"/>
          <w:szCs w:val="21"/>
        </w:rPr>
        <w:t>30</w:t>
      </w:r>
      <w:r w:rsidRPr="003B4248">
        <w:rPr>
          <w:rFonts w:ascii="宋体" w:hAnsi="宋体" w:hint="eastAsia"/>
          <w:kern w:val="24"/>
          <w:szCs w:val="21"/>
        </w:rPr>
        <w:t>天内进行核实（不含与双方核对时间）。甲方审定结算报告后方能支付结算价款。</w:t>
      </w:r>
    </w:p>
    <w:p w:rsidR="008809CF" w:rsidRPr="003B4248" w:rsidRDefault="008809CF" w:rsidP="008809CF">
      <w:pPr>
        <w:spacing w:after="120" w:line="288" w:lineRule="auto"/>
        <w:jc w:val="left"/>
        <w:textAlignment w:val="top"/>
        <w:rPr>
          <w:rFonts w:ascii="宋体" w:hAnsi="宋体"/>
          <w:kern w:val="24"/>
          <w:szCs w:val="21"/>
        </w:rPr>
      </w:pPr>
    </w:p>
    <w:p w:rsidR="008809CF" w:rsidRPr="003B4248" w:rsidRDefault="008809CF" w:rsidP="006B02AF">
      <w:pPr>
        <w:numPr>
          <w:ilvl w:val="0"/>
          <w:numId w:val="19"/>
        </w:numPr>
        <w:spacing w:line="276" w:lineRule="auto"/>
        <w:jc w:val="left"/>
        <w:textAlignment w:val="top"/>
        <w:rPr>
          <w:rFonts w:ascii="宋体" w:hAnsi="宋体"/>
          <w:b/>
          <w:kern w:val="24"/>
          <w:szCs w:val="21"/>
        </w:rPr>
      </w:pPr>
      <w:r w:rsidRPr="003B4248">
        <w:rPr>
          <w:rFonts w:ascii="宋体" w:hAnsi="宋体" w:hint="eastAsia"/>
          <w:b/>
          <w:kern w:val="24"/>
          <w:szCs w:val="21"/>
        </w:rPr>
        <w:t>争议、违约和索赔</w:t>
      </w:r>
    </w:p>
    <w:p w:rsidR="008809CF" w:rsidRPr="003B4248" w:rsidRDefault="008809CF" w:rsidP="006B02AF">
      <w:pPr>
        <w:numPr>
          <w:ilvl w:val="0"/>
          <w:numId w:val="24"/>
        </w:numPr>
        <w:spacing w:line="276" w:lineRule="auto"/>
        <w:ind w:left="425" w:hanging="425"/>
        <w:jc w:val="left"/>
        <w:textAlignment w:val="top"/>
        <w:rPr>
          <w:rFonts w:ascii="宋体" w:hAnsi="宋体"/>
          <w:kern w:val="24"/>
          <w:szCs w:val="21"/>
        </w:rPr>
      </w:pPr>
      <w:r w:rsidRPr="003B4248">
        <w:rPr>
          <w:rFonts w:ascii="宋体" w:hAnsi="宋体" w:hint="eastAsia"/>
          <w:kern w:val="24"/>
          <w:szCs w:val="21"/>
        </w:rPr>
        <w:t>争议</w:t>
      </w:r>
    </w:p>
    <w:p w:rsidR="008809CF" w:rsidRPr="003B4248" w:rsidRDefault="008809CF" w:rsidP="006B02AF">
      <w:pPr>
        <w:numPr>
          <w:ilvl w:val="1"/>
          <w:numId w:val="28"/>
        </w:numPr>
        <w:spacing w:line="276" w:lineRule="auto"/>
        <w:jc w:val="left"/>
        <w:textAlignment w:val="top"/>
        <w:rPr>
          <w:rFonts w:ascii="宋体" w:hAnsi="宋体"/>
          <w:kern w:val="24"/>
          <w:szCs w:val="21"/>
        </w:rPr>
      </w:pPr>
      <w:r w:rsidRPr="003B4248">
        <w:rPr>
          <w:rFonts w:ascii="宋体" w:hAnsi="宋体" w:hint="eastAsia"/>
          <w:kern w:val="24"/>
          <w:szCs w:val="21"/>
        </w:rPr>
        <w:t>双方在履行合同过程中发生争议的，应友好协商解决。协商不成的，任何一方均有权向甲方所在地人民法院提出诉讼。</w:t>
      </w:r>
    </w:p>
    <w:p w:rsidR="008809CF" w:rsidRPr="003B4248" w:rsidRDefault="008809CF" w:rsidP="006B02AF">
      <w:pPr>
        <w:numPr>
          <w:ilvl w:val="1"/>
          <w:numId w:val="28"/>
        </w:numPr>
        <w:spacing w:line="276" w:lineRule="auto"/>
        <w:ind w:left="839" w:hanging="839"/>
        <w:jc w:val="left"/>
        <w:textAlignment w:val="top"/>
        <w:rPr>
          <w:rFonts w:ascii="宋体" w:hAnsi="宋体"/>
          <w:kern w:val="24"/>
          <w:szCs w:val="21"/>
        </w:rPr>
      </w:pPr>
      <w:r w:rsidRPr="003B4248">
        <w:rPr>
          <w:rFonts w:ascii="宋体" w:hAnsi="宋体" w:hint="eastAsia"/>
          <w:kern w:val="24"/>
          <w:szCs w:val="21"/>
        </w:rPr>
        <w:t>发生争议后，除非出现下列情况的，双方应继续履行合同，保持供货连续：</w:t>
      </w:r>
    </w:p>
    <w:p w:rsidR="008809CF" w:rsidRPr="003B4248" w:rsidRDefault="008809CF" w:rsidP="006B02AF">
      <w:pPr>
        <w:numPr>
          <w:ilvl w:val="2"/>
          <w:numId w:val="33"/>
        </w:numPr>
        <w:spacing w:line="276" w:lineRule="auto"/>
        <w:jc w:val="left"/>
        <w:textAlignment w:val="top"/>
        <w:rPr>
          <w:rFonts w:ascii="宋体" w:hAnsi="宋体"/>
          <w:kern w:val="24"/>
          <w:szCs w:val="21"/>
        </w:rPr>
      </w:pPr>
      <w:r w:rsidRPr="003B4248">
        <w:rPr>
          <w:rFonts w:ascii="宋体" w:hAnsi="宋体" w:hint="eastAsia"/>
          <w:kern w:val="24"/>
          <w:szCs w:val="21"/>
        </w:rPr>
        <w:t>单方违约导致合同确已无法履行，双方协议停止供货；</w:t>
      </w:r>
    </w:p>
    <w:p w:rsidR="008809CF" w:rsidRPr="003B4248" w:rsidRDefault="008809CF" w:rsidP="006B02AF">
      <w:pPr>
        <w:numPr>
          <w:ilvl w:val="2"/>
          <w:numId w:val="33"/>
        </w:numPr>
        <w:spacing w:line="276" w:lineRule="auto"/>
        <w:jc w:val="left"/>
        <w:textAlignment w:val="top"/>
        <w:rPr>
          <w:rFonts w:ascii="宋体" w:hAnsi="宋体"/>
          <w:kern w:val="24"/>
          <w:szCs w:val="21"/>
        </w:rPr>
      </w:pPr>
      <w:r w:rsidRPr="003B4248">
        <w:rPr>
          <w:rFonts w:ascii="宋体" w:hAnsi="宋体" w:hint="eastAsia"/>
          <w:kern w:val="24"/>
          <w:szCs w:val="21"/>
        </w:rPr>
        <w:t>调解要求停止供货，且为双方接受；</w:t>
      </w:r>
    </w:p>
    <w:p w:rsidR="008809CF" w:rsidRPr="003B4248" w:rsidRDefault="008809CF" w:rsidP="006B02AF">
      <w:pPr>
        <w:numPr>
          <w:ilvl w:val="2"/>
          <w:numId w:val="33"/>
        </w:numPr>
        <w:spacing w:line="276" w:lineRule="auto"/>
        <w:jc w:val="left"/>
        <w:textAlignment w:val="top"/>
        <w:rPr>
          <w:rFonts w:ascii="宋体" w:hAnsi="宋体"/>
          <w:kern w:val="24"/>
          <w:szCs w:val="21"/>
        </w:rPr>
      </w:pPr>
      <w:r w:rsidRPr="003B4248">
        <w:rPr>
          <w:rFonts w:ascii="宋体" w:hAnsi="宋体" w:hint="eastAsia"/>
          <w:kern w:val="24"/>
          <w:szCs w:val="21"/>
        </w:rPr>
        <w:t>法院要求停止供货。</w:t>
      </w:r>
    </w:p>
    <w:p w:rsidR="008809CF" w:rsidRPr="003B4248" w:rsidRDefault="008809CF" w:rsidP="006B02AF">
      <w:pPr>
        <w:numPr>
          <w:ilvl w:val="0"/>
          <w:numId w:val="24"/>
        </w:numPr>
        <w:spacing w:line="276" w:lineRule="auto"/>
        <w:ind w:left="425" w:hanging="425"/>
        <w:jc w:val="left"/>
        <w:textAlignment w:val="top"/>
        <w:rPr>
          <w:rFonts w:ascii="宋体" w:hAnsi="宋体"/>
          <w:kern w:val="24"/>
          <w:szCs w:val="21"/>
        </w:rPr>
      </w:pPr>
      <w:r w:rsidRPr="003B4248">
        <w:rPr>
          <w:rFonts w:ascii="宋体" w:hAnsi="宋体" w:hint="eastAsia"/>
          <w:kern w:val="24"/>
          <w:szCs w:val="21"/>
        </w:rPr>
        <w:t>甲方违约责任</w:t>
      </w:r>
    </w:p>
    <w:p w:rsidR="008809CF" w:rsidRPr="003B4248" w:rsidRDefault="008809CF" w:rsidP="006B02AF">
      <w:pPr>
        <w:numPr>
          <w:ilvl w:val="1"/>
          <w:numId w:val="20"/>
        </w:numPr>
        <w:spacing w:line="276" w:lineRule="auto"/>
        <w:jc w:val="left"/>
        <w:textAlignment w:val="top"/>
        <w:rPr>
          <w:rFonts w:ascii="宋体" w:hAnsi="宋体"/>
          <w:kern w:val="24"/>
          <w:szCs w:val="21"/>
        </w:rPr>
      </w:pPr>
      <w:r w:rsidRPr="003B4248">
        <w:rPr>
          <w:rFonts w:ascii="宋体" w:hAnsi="宋体" w:hint="eastAsia"/>
          <w:kern w:val="24"/>
          <w:szCs w:val="21"/>
        </w:rPr>
        <w:t>甲方违反本合同约定未支付预付款、进度款的情况下，甲方除应支付本合同约定的上述款项外，还应按中国人民银行同期贷款利率向乙方支付应付款项的利息。</w:t>
      </w:r>
    </w:p>
    <w:p w:rsidR="008809CF" w:rsidRPr="003B4248" w:rsidRDefault="008809CF" w:rsidP="006B02AF">
      <w:pPr>
        <w:numPr>
          <w:ilvl w:val="1"/>
          <w:numId w:val="20"/>
        </w:numPr>
        <w:spacing w:line="276" w:lineRule="auto"/>
        <w:jc w:val="left"/>
        <w:textAlignment w:val="top"/>
        <w:rPr>
          <w:rFonts w:ascii="宋体" w:hAnsi="宋体"/>
          <w:kern w:val="24"/>
          <w:szCs w:val="21"/>
        </w:rPr>
      </w:pPr>
      <w:r w:rsidRPr="003B4248">
        <w:rPr>
          <w:rFonts w:ascii="宋体" w:hAnsi="宋体" w:hint="eastAsia"/>
          <w:kern w:val="24"/>
          <w:szCs w:val="21"/>
        </w:rPr>
        <w:t>若监理单位、甲方未能及时提供设计图纸、及时给出必要指令、确认、批准导致工期延误的，工期相应调整，不给予经济补偿。</w:t>
      </w:r>
    </w:p>
    <w:p w:rsidR="008809CF" w:rsidRPr="003B4248" w:rsidRDefault="008809CF" w:rsidP="006B02AF">
      <w:pPr>
        <w:numPr>
          <w:ilvl w:val="0"/>
          <w:numId w:val="24"/>
        </w:numPr>
        <w:spacing w:line="276" w:lineRule="auto"/>
        <w:jc w:val="left"/>
        <w:textAlignment w:val="top"/>
        <w:rPr>
          <w:rFonts w:ascii="宋体" w:hAnsi="宋体"/>
          <w:kern w:val="24"/>
          <w:szCs w:val="21"/>
        </w:rPr>
      </w:pPr>
      <w:r w:rsidRPr="003B4248">
        <w:rPr>
          <w:rFonts w:ascii="宋体" w:hAnsi="宋体" w:hint="eastAsia"/>
          <w:kern w:val="24"/>
          <w:szCs w:val="21"/>
        </w:rPr>
        <w:t>乙方违约责任</w:t>
      </w:r>
    </w:p>
    <w:p w:rsidR="008809CF" w:rsidRPr="003B4248" w:rsidRDefault="008809CF" w:rsidP="006B02AF">
      <w:pPr>
        <w:numPr>
          <w:ilvl w:val="1"/>
          <w:numId w:val="34"/>
        </w:numPr>
        <w:spacing w:line="276" w:lineRule="auto"/>
        <w:jc w:val="left"/>
        <w:textAlignment w:val="top"/>
        <w:rPr>
          <w:rFonts w:ascii="宋体" w:hAnsi="宋体"/>
          <w:kern w:val="24"/>
          <w:szCs w:val="21"/>
        </w:rPr>
      </w:pPr>
      <w:r w:rsidRPr="003B4248">
        <w:rPr>
          <w:rFonts w:ascii="宋体" w:hAnsi="宋体" w:hint="eastAsia"/>
          <w:kern w:val="24"/>
          <w:szCs w:val="21"/>
        </w:rPr>
        <w:t>乙方未能在本合同约定的期限或任何由甲方允许的延长期限内完成空调设备交货，按合同第</w:t>
      </w:r>
      <w:r w:rsidRPr="003B4248">
        <w:rPr>
          <w:rFonts w:ascii="宋体" w:hAnsi="宋体"/>
          <w:kern w:val="24"/>
          <w:szCs w:val="21"/>
        </w:rPr>
        <w:t>10.5</w:t>
      </w:r>
      <w:r w:rsidRPr="003B4248">
        <w:rPr>
          <w:rFonts w:ascii="宋体" w:hAnsi="宋体" w:hint="eastAsia"/>
          <w:kern w:val="24"/>
          <w:szCs w:val="21"/>
        </w:rPr>
        <w:t>条规定处理。</w:t>
      </w:r>
    </w:p>
    <w:p w:rsidR="008809CF" w:rsidRPr="003B4248" w:rsidRDefault="008809CF" w:rsidP="006B02AF">
      <w:pPr>
        <w:numPr>
          <w:ilvl w:val="1"/>
          <w:numId w:val="34"/>
        </w:numPr>
        <w:spacing w:line="276" w:lineRule="auto"/>
        <w:jc w:val="left"/>
        <w:textAlignment w:val="top"/>
        <w:rPr>
          <w:rFonts w:ascii="宋体" w:hAnsi="宋体"/>
          <w:kern w:val="24"/>
          <w:szCs w:val="21"/>
        </w:rPr>
      </w:pPr>
      <w:r w:rsidRPr="003B4248">
        <w:rPr>
          <w:rFonts w:ascii="宋体" w:hAnsi="宋体" w:hint="eastAsia"/>
          <w:kern w:val="24"/>
          <w:szCs w:val="21"/>
        </w:rPr>
        <w:t>若乙方的设备质量不合格、或低于招标文件要求的，甲方有权采取下列方式之一进行处理，乙方同时向甲方支付该设备供应价款的</w:t>
      </w:r>
      <w:r w:rsidRPr="003B4248">
        <w:rPr>
          <w:rFonts w:ascii="宋体" w:hAnsi="宋体"/>
          <w:kern w:val="24"/>
          <w:szCs w:val="21"/>
        </w:rPr>
        <w:t>20%</w:t>
      </w:r>
      <w:r w:rsidRPr="003B4248">
        <w:rPr>
          <w:rFonts w:ascii="宋体" w:hAnsi="宋体" w:hint="eastAsia"/>
          <w:kern w:val="24"/>
          <w:szCs w:val="21"/>
        </w:rPr>
        <w:t>的违约金：</w:t>
      </w:r>
    </w:p>
    <w:p w:rsidR="008809CF" w:rsidRPr="003B4248" w:rsidRDefault="008809CF" w:rsidP="006B02AF">
      <w:pPr>
        <w:numPr>
          <w:ilvl w:val="0"/>
          <w:numId w:val="41"/>
        </w:numPr>
        <w:spacing w:line="276" w:lineRule="auto"/>
        <w:jc w:val="left"/>
        <w:textAlignment w:val="top"/>
        <w:rPr>
          <w:rFonts w:ascii="宋体" w:hAnsi="宋体"/>
          <w:kern w:val="24"/>
          <w:szCs w:val="21"/>
        </w:rPr>
      </w:pPr>
      <w:r w:rsidRPr="003B4248">
        <w:rPr>
          <w:rFonts w:ascii="宋体" w:hAnsi="宋体" w:hint="eastAsia"/>
          <w:kern w:val="24"/>
          <w:szCs w:val="21"/>
        </w:rPr>
        <w:t>乙方无条件同意退货并将货款退还给甲方，并承担由此发生的一切损失和费用，包括利息、银行手续费、运费、保险费、检验费、仓储费、装卸费以及为看管和保护退回货物所需的其它必要费用。</w:t>
      </w:r>
    </w:p>
    <w:p w:rsidR="008809CF" w:rsidRPr="003B4248" w:rsidRDefault="008809CF" w:rsidP="006B02AF">
      <w:pPr>
        <w:numPr>
          <w:ilvl w:val="0"/>
          <w:numId w:val="41"/>
        </w:numPr>
        <w:spacing w:line="276" w:lineRule="auto"/>
        <w:jc w:val="left"/>
        <w:textAlignment w:val="top"/>
        <w:rPr>
          <w:rFonts w:ascii="宋体" w:hAnsi="宋体"/>
          <w:kern w:val="24"/>
          <w:szCs w:val="21"/>
        </w:rPr>
      </w:pPr>
      <w:r w:rsidRPr="003B4248">
        <w:rPr>
          <w:rFonts w:ascii="宋体" w:hAnsi="宋体" w:hint="eastAsia"/>
          <w:kern w:val="24"/>
          <w:szCs w:val="21"/>
        </w:rPr>
        <w:t>用符合合同规定的规格、质量和性能要求的新零件、部件和</w:t>
      </w:r>
      <w:r w:rsidRPr="003B4248">
        <w:rPr>
          <w:rFonts w:ascii="宋体" w:hAnsi="宋体"/>
          <w:kern w:val="24"/>
          <w:szCs w:val="21"/>
        </w:rPr>
        <w:t>/</w:t>
      </w:r>
      <w:r w:rsidRPr="003B4248">
        <w:rPr>
          <w:rFonts w:ascii="宋体" w:hAnsi="宋体" w:hint="eastAsia"/>
          <w:kern w:val="24"/>
          <w:szCs w:val="21"/>
        </w:rPr>
        <w:t>或设备来更换有缺陷的部分和</w:t>
      </w:r>
      <w:r w:rsidRPr="003B4248">
        <w:rPr>
          <w:rFonts w:ascii="宋体" w:hAnsi="宋体"/>
          <w:kern w:val="24"/>
          <w:szCs w:val="21"/>
        </w:rPr>
        <w:t>/</w:t>
      </w:r>
      <w:r w:rsidRPr="003B4248">
        <w:rPr>
          <w:rFonts w:ascii="宋体" w:hAnsi="宋体" w:hint="eastAsia"/>
          <w:kern w:val="24"/>
          <w:szCs w:val="21"/>
        </w:rPr>
        <w:t>或修补缺陷部分。工期不予顺延，但质量保证期相应延长。</w:t>
      </w:r>
    </w:p>
    <w:p w:rsidR="008809CF" w:rsidRPr="003B4248" w:rsidRDefault="008809CF" w:rsidP="006B02AF">
      <w:pPr>
        <w:numPr>
          <w:ilvl w:val="1"/>
          <w:numId w:val="34"/>
        </w:numPr>
        <w:spacing w:line="276" w:lineRule="auto"/>
        <w:jc w:val="left"/>
        <w:textAlignment w:val="top"/>
        <w:rPr>
          <w:rFonts w:ascii="宋体" w:hAnsi="宋体"/>
          <w:kern w:val="24"/>
          <w:szCs w:val="21"/>
        </w:rPr>
      </w:pPr>
      <w:r w:rsidRPr="003B4248">
        <w:rPr>
          <w:rFonts w:ascii="宋体" w:hAnsi="宋体" w:hint="eastAsia"/>
          <w:kern w:val="24"/>
          <w:szCs w:val="21"/>
        </w:rPr>
        <w:t>乙方未及时与总承包单位进行技术交底、沟通，未及时熟悉现场环境，导致设备不符合安装要求，由乙方承担由此产生的一切整改费用，工期不予顺延。</w:t>
      </w:r>
    </w:p>
    <w:p w:rsidR="008809CF" w:rsidRPr="003B4248" w:rsidRDefault="008809CF" w:rsidP="006B02AF">
      <w:pPr>
        <w:numPr>
          <w:ilvl w:val="1"/>
          <w:numId w:val="34"/>
        </w:numPr>
        <w:spacing w:line="276" w:lineRule="auto"/>
        <w:jc w:val="left"/>
        <w:textAlignment w:val="top"/>
        <w:rPr>
          <w:rFonts w:ascii="宋体" w:hAnsi="宋体"/>
          <w:kern w:val="24"/>
          <w:szCs w:val="21"/>
        </w:rPr>
      </w:pPr>
      <w:r w:rsidRPr="003B4248">
        <w:rPr>
          <w:rFonts w:ascii="宋体" w:hAnsi="宋体" w:hint="eastAsia"/>
          <w:kern w:val="24"/>
          <w:szCs w:val="21"/>
        </w:rPr>
        <w:lastRenderedPageBreak/>
        <w:t>乙方擅自分包或转包工程、或乙方擅自委托他人制造安装的，甲方有权单方部分解除合同或解除合同，由此造成的经济损失由乙方负责赔偿。</w:t>
      </w:r>
    </w:p>
    <w:p w:rsidR="008809CF" w:rsidRPr="003B4248" w:rsidRDefault="008809CF" w:rsidP="006B02AF">
      <w:pPr>
        <w:numPr>
          <w:ilvl w:val="1"/>
          <w:numId w:val="34"/>
        </w:numPr>
        <w:spacing w:line="276" w:lineRule="auto"/>
        <w:jc w:val="left"/>
        <w:textAlignment w:val="top"/>
        <w:rPr>
          <w:rFonts w:ascii="宋体" w:hAnsi="宋体"/>
          <w:kern w:val="24"/>
          <w:szCs w:val="21"/>
        </w:rPr>
      </w:pPr>
      <w:r w:rsidRPr="003B4248">
        <w:rPr>
          <w:rFonts w:ascii="宋体" w:hAnsi="宋体" w:hint="eastAsia"/>
          <w:kern w:val="24"/>
          <w:szCs w:val="21"/>
        </w:rPr>
        <w:t>本工程虽通过甲方的验收，但此后发现乙方交付的设备仍存在重大质量缺陷的（该重大质量缺陷指对本工程的安全使用带来隐患的缺陷，属正常质量保修的问题除外），乙方必须在甲方规定的期限内采取一切必要的措施加以返修整改，使其满足合同约定的质量要求，所发生的费用对甲方、其他乙方造成的全部损失均由乙方承担，乙方还应向甲方支付该台设备结算价款</w:t>
      </w:r>
      <w:r w:rsidRPr="003B4248">
        <w:rPr>
          <w:rFonts w:ascii="宋体" w:hAnsi="宋体"/>
          <w:kern w:val="24"/>
          <w:szCs w:val="21"/>
        </w:rPr>
        <w:t>20%</w:t>
      </w:r>
      <w:r w:rsidRPr="003B4248">
        <w:rPr>
          <w:rFonts w:ascii="宋体" w:hAnsi="宋体" w:hint="eastAsia"/>
          <w:kern w:val="24"/>
          <w:szCs w:val="21"/>
        </w:rPr>
        <w:t>的违约金，该台设备质量保证期相应延长。</w:t>
      </w:r>
    </w:p>
    <w:p w:rsidR="008809CF" w:rsidRPr="003B4248" w:rsidRDefault="008809CF" w:rsidP="006B02AF">
      <w:pPr>
        <w:numPr>
          <w:ilvl w:val="1"/>
          <w:numId w:val="34"/>
        </w:numPr>
        <w:spacing w:line="276" w:lineRule="auto"/>
        <w:jc w:val="left"/>
        <w:textAlignment w:val="top"/>
        <w:rPr>
          <w:rFonts w:ascii="宋体" w:hAnsi="宋体"/>
          <w:kern w:val="24"/>
          <w:szCs w:val="21"/>
        </w:rPr>
      </w:pPr>
      <w:r w:rsidRPr="003B4248">
        <w:rPr>
          <w:rFonts w:ascii="宋体" w:hAnsi="宋体" w:hint="eastAsia"/>
          <w:kern w:val="24"/>
          <w:szCs w:val="21"/>
        </w:rPr>
        <w:t>乙方拒不服从甲方总承包单位管理的，乙方向甲方支付人民币</w:t>
      </w:r>
      <w:r w:rsidRPr="003B4248">
        <w:rPr>
          <w:rFonts w:ascii="宋体" w:hAnsi="宋体"/>
          <w:kern w:val="24"/>
          <w:szCs w:val="21"/>
        </w:rPr>
        <w:t>2</w:t>
      </w:r>
      <w:r w:rsidRPr="003B4248">
        <w:rPr>
          <w:rFonts w:ascii="宋体" w:hAnsi="宋体" w:hint="eastAsia"/>
          <w:kern w:val="24"/>
          <w:szCs w:val="21"/>
        </w:rPr>
        <w:t>万元</w:t>
      </w:r>
      <w:r w:rsidRPr="003B4248">
        <w:rPr>
          <w:rFonts w:ascii="宋体" w:hAnsi="宋体"/>
          <w:kern w:val="24"/>
          <w:szCs w:val="21"/>
        </w:rPr>
        <w:t>/</w:t>
      </w:r>
      <w:r w:rsidRPr="003B4248">
        <w:rPr>
          <w:rFonts w:ascii="宋体" w:hAnsi="宋体" w:hint="eastAsia"/>
          <w:kern w:val="24"/>
          <w:szCs w:val="21"/>
        </w:rPr>
        <w:t>次的违约金。</w:t>
      </w:r>
    </w:p>
    <w:p w:rsidR="008809CF" w:rsidRPr="003B4248" w:rsidRDefault="008809CF" w:rsidP="006B02AF">
      <w:pPr>
        <w:numPr>
          <w:ilvl w:val="1"/>
          <w:numId w:val="34"/>
        </w:numPr>
        <w:spacing w:line="276" w:lineRule="auto"/>
        <w:jc w:val="left"/>
        <w:textAlignment w:val="top"/>
        <w:rPr>
          <w:rFonts w:ascii="宋体" w:hAnsi="宋体"/>
          <w:kern w:val="24"/>
          <w:szCs w:val="21"/>
        </w:rPr>
      </w:pPr>
      <w:r w:rsidRPr="003B4248">
        <w:rPr>
          <w:rFonts w:ascii="宋体" w:hAnsi="宋体" w:hint="eastAsia"/>
          <w:kern w:val="24"/>
          <w:szCs w:val="21"/>
        </w:rPr>
        <w:t>因乙方原因导致甲方被其它单位索赔或甲方向其它单位承担违约责任的，甲方因此而支付的索赔款及违约金、赔偿金由乙方全额赔偿，甲方可以直接从应付乙方的款项中扣除。</w:t>
      </w:r>
    </w:p>
    <w:p w:rsidR="008809CF" w:rsidRPr="003B4248" w:rsidRDefault="008809CF" w:rsidP="006B02AF">
      <w:pPr>
        <w:numPr>
          <w:ilvl w:val="1"/>
          <w:numId w:val="34"/>
        </w:numPr>
        <w:spacing w:line="276" w:lineRule="auto"/>
        <w:jc w:val="left"/>
        <w:textAlignment w:val="top"/>
        <w:rPr>
          <w:rFonts w:ascii="宋体" w:hAnsi="宋体"/>
          <w:kern w:val="24"/>
          <w:szCs w:val="21"/>
        </w:rPr>
      </w:pPr>
      <w:r w:rsidRPr="003B4248">
        <w:rPr>
          <w:rFonts w:ascii="宋体" w:hAnsi="宋体" w:hint="eastAsia"/>
          <w:kern w:val="24"/>
          <w:szCs w:val="21"/>
        </w:rPr>
        <w:t>乙方拒绝或不能按合同约定要求完成由乙方完成或提供服务的工作，甲方有权安排其它单位完成，所发生的费用从乙方当期工程款中抵扣，乙方另向甲方支付该项发生费用的</w:t>
      </w:r>
      <w:r w:rsidRPr="003B4248">
        <w:rPr>
          <w:rFonts w:ascii="宋体" w:hAnsi="宋体"/>
          <w:kern w:val="24"/>
          <w:szCs w:val="21"/>
        </w:rPr>
        <w:t>20%</w:t>
      </w:r>
      <w:r w:rsidRPr="003B4248">
        <w:rPr>
          <w:rFonts w:ascii="宋体" w:hAnsi="宋体" w:hint="eastAsia"/>
          <w:kern w:val="24"/>
          <w:szCs w:val="21"/>
        </w:rPr>
        <w:t>的管理费，影响工期的责任由乙方承担。</w:t>
      </w:r>
    </w:p>
    <w:p w:rsidR="008809CF" w:rsidRPr="003B4248" w:rsidRDefault="008809CF" w:rsidP="006B02AF">
      <w:pPr>
        <w:numPr>
          <w:ilvl w:val="1"/>
          <w:numId w:val="34"/>
        </w:numPr>
        <w:spacing w:line="276" w:lineRule="auto"/>
        <w:jc w:val="left"/>
        <w:textAlignment w:val="top"/>
        <w:rPr>
          <w:rFonts w:ascii="宋体" w:hAnsi="宋体"/>
          <w:kern w:val="24"/>
          <w:szCs w:val="21"/>
        </w:rPr>
      </w:pPr>
      <w:r w:rsidRPr="003B4248">
        <w:rPr>
          <w:rFonts w:ascii="宋体" w:hAnsi="宋体" w:hint="eastAsia"/>
          <w:kern w:val="24"/>
          <w:szCs w:val="21"/>
        </w:rPr>
        <w:t>乙方采购的材料设备与设计、标准、规范以及本合同约定的要求不符时，乙方应按监理单位要求的时间运出施工场地，重新采购符合要求的材料设备，承担因此产生的费用，由此延误的工期不予顺延。如乙方使用了不符合设计、标准规范以及本合同约定要求的材料设备，则应按监理单位的指令负责修复、拆除或重新采购，并承担因此产生的费用，由此延误的工期不予顺延。</w:t>
      </w:r>
    </w:p>
    <w:p w:rsidR="008809CF" w:rsidRPr="003B4248" w:rsidRDefault="008809CF" w:rsidP="006B02AF">
      <w:pPr>
        <w:numPr>
          <w:ilvl w:val="0"/>
          <w:numId w:val="24"/>
        </w:numPr>
        <w:spacing w:line="276" w:lineRule="auto"/>
        <w:jc w:val="left"/>
        <w:textAlignment w:val="top"/>
        <w:rPr>
          <w:rFonts w:ascii="宋体" w:hAnsi="宋体"/>
          <w:kern w:val="24"/>
          <w:szCs w:val="21"/>
        </w:rPr>
      </w:pPr>
      <w:r w:rsidRPr="003B4248">
        <w:rPr>
          <w:rFonts w:ascii="宋体" w:hAnsi="宋体" w:hint="eastAsia"/>
          <w:kern w:val="24"/>
          <w:szCs w:val="21"/>
        </w:rPr>
        <w:t>索赔</w:t>
      </w:r>
    </w:p>
    <w:p w:rsidR="008809CF" w:rsidRPr="003B4248" w:rsidRDefault="008809CF" w:rsidP="006B02AF">
      <w:pPr>
        <w:numPr>
          <w:ilvl w:val="1"/>
          <w:numId w:val="35"/>
        </w:numPr>
        <w:tabs>
          <w:tab w:val="left" w:pos="630"/>
        </w:tabs>
        <w:spacing w:line="276" w:lineRule="auto"/>
        <w:ind w:left="839" w:hanging="839"/>
        <w:jc w:val="left"/>
        <w:textAlignment w:val="top"/>
        <w:rPr>
          <w:rFonts w:ascii="宋体" w:hAnsi="宋体"/>
          <w:kern w:val="24"/>
          <w:szCs w:val="21"/>
        </w:rPr>
      </w:pPr>
      <w:r w:rsidRPr="003B4248">
        <w:rPr>
          <w:rFonts w:ascii="宋体" w:hAnsi="宋体" w:hint="eastAsia"/>
          <w:kern w:val="24"/>
          <w:szCs w:val="21"/>
        </w:rPr>
        <w:t>甲方索赔程序：乙方未能按合同约定履行义务、发生错误以及应由乙方承担责任的其他情况，给甲方造成损失的，甲方通过监理单位按下列程序向乙方提出索赔；</w:t>
      </w:r>
    </w:p>
    <w:p w:rsidR="008809CF" w:rsidRPr="003B4248" w:rsidRDefault="008809CF" w:rsidP="006B02AF">
      <w:pPr>
        <w:numPr>
          <w:ilvl w:val="0"/>
          <w:numId w:val="42"/>
        </w:numPr>
        <w:spacing w:line="276" w:lineRule="auto"/>
        <w:jc w:val="left"/>
        <w:textAlignment w:val="top"/>
        <w:rPr>
          <w:rFonts w:ascii="宋体" w:hAnsi="宋体"/>
          <w:kern w:val="24"/>
          <w:szCs w:val="21"/>
        </w:rPr>
      </w:pPr>
      <w:r w:rsidRPr="003B4248">
        <w:rPr>
          <w:rFonts w:ascii="宋体" w:hAnsi="宋体" w:hint="eastAsia"/>
          <w:kern w:val="24"/>
          <w:szCs w:val="21"/>
        </w:rPr>
        <w:t>索赔的事件发生后</w:t>
      </w:r>
      <w:r w:rsidRPr="003B4248">
        <w:rPr>
          <w:rFonts w:ascii="宋体" w:hAnsi="宋体"/>
          <w:kern w:val="24"/>
          <w:szCs w:val="21"/>
        </w:rPr>
        <w:t>28</w:t>
      </w:r>
      <w:r w:rsidRPr="003B4248">
        <w:rPr>
          <w:rFonts w:ascii="宋体" w:hAnsi="宋体" w:hint="eastAsia"/>
          <w:kern w:val="24"/>
          <w:szCs w:val="21"/>
        </w:rPr>
        <w:t>天内，向乙方提出索赔意向通知；</w:t>
      </w:r>
    </w:p>
    <w:p w:rsidR="008809CF" w:rsidRPr="003B4248" w:rsidRDefault="008809CF" w:rsidP="006B02AF">
      <w:pPr>
        <w:numPr>
          <w:ilvl w:val="0"/>
          <w:numId w:val="42"/>
        </w:numPr>
        <w:spacing w:line="276" w:lineRule="auto"/>
        <w:jc w:val="left"/>
        <w:textAlignment w:val="top"/>
        <w:rPr>
          <w:rFonts w:ascii="宋体" w:hAnsi="宋体"/>
          <w:kern w:val="24"/>
          <w:szCs w:val="21"/>
        </w:rPr>
      </w:pPr>
      <w:r w:rsidRPr="003B4248">
        <w:rPr>
          <w:rFonts w:ascii="宋体" w:hAnsi="宋体" w:hint="eastAsia"/>
          <w:kern w:val="24"/>
          <w:szCs w:val="21"/>
        </w:rPr>
        <w:t>在提出索赔意向通知后</w:t>
      </w:r>
      <w:r w:rsidRPr="003B4248">
        <w:rPr>
          <w:rFonts w:ascii="宋体" w:hAnsi="宋体"/>
          <w:kern w:val="24"/>
          <w:szCs w:val="21"/>
        </w:rPr>
        <w:t>28</w:t>
      </w:r>
      <w:r w:rsidRPr="003B4248">
        <w:rPr>
          <w:rFonts w:ascii="宋体" w:hAnsi="宋体" w:hint="eastAsia"/>
          <w:kern w:val="24"/>
          <w:szCs w:val="21"/>
        </w:rPr>
        <w:t>天内，向乙方提出赔偿损失的赔偿报告及有关资料；</w:t>
      </w:r>
    </w:p>
    <w:p w:rsidR="008809CF" w:rsidRPr="003B4248" w:rsidRDefault="008809CF" w:rsidP="006B02AF">
      <w:pPr>
        <w:numPr>
          <w:ilvl w:val="0"/>
          <w:numId w:val="42"/>
        </w:numPr>
        <w:spacing w:line="276" w:lineRule="auto"/>
        <w:jc w:val="left"/>
        <w:textAlignment w:val="top"/>
        <w:rPr>
          <w:rFonts w:ascii="宋体" w:hAnsi="宋体"/>
          <w:kern w:val="24"/>
          <w:szCs w:val="21"/>
        </w:rPr>
      </w:pPr>
      <w:r w:rsidRPr="003B4248">
        <w:rPr>
          <w:rFonts w:ascii="宋体" w:hAnsi="宋体" w:hint="eastAsia"/>
          <w:kern w:val="24"/>
          <w:szCs w:val="21"/>
        </w:rPr>
        <w:t>乙方在收到监理单位提交的甲方索赔报告和有关资料后，于</w:t>
      </w:r>
      <w:r w:rsidRPr="003B4248">
        <w:rPr>
          <w:rFonts w:ascii="宋体" w:hAnsi="宋体"/>
          <w:kern w:val="24"/>
          <w:szCs w:val="21"/>
        </w:rPr>
        <w:t>28</w:t>
      </w:r>
      <w:r w:rsidRPr="003B4248">
        <w:rPr>
          <w:rFonts w:ascii="宋体" w:hAnsi="宋体" w:hint="eastAsia"/>
          <w:kern w:val="24"/>
          <w:szCs w:val="21"/>
        </w:rPr>
        <w:t>天内给予答复，或要求甲方进一步补充索赔理由和证据；</w:t>
      </w:r>
    </w:p>
    <w:p w:rsidR="008809CF" w:rsidRPr="003B4248" w:rsidRDefault="008809CF" w:rsidP="006B02AF">
      <w:pPr>
        <w:numPr>
          <w:ilvl w:val="0"/>
          <w:numId w:val="42"/>
        </w:numPr>
        <w:spacing w:line="276" w:lineRule="auto"/>
        <w:jc w:val="left"/>
        <w:textAlignment w:val="top"/>
        <w:rPr>
          <w:rFonts w:ascii="宋体" w:hAnsi="宋体"/>
          <w:kern w:val="24"/>
          <w:szCs w:val="21"/>
        </w:rPr>
      </w:pPr>
      <w:r w:rsidRPr="003B4248">
        <w:rPr>
          <w:rFonts w:ascii="宋体" w:hAnsi="宋体" w:hint="eastAsia"/>
          <w:kern w:val="24"/>
          <w:szCs w:val="21"/>
        </w:rPr>
        <w:t>乙方在收到监理单位提交的甲方索赔报告和有关资料后</w:t>
      </w:r>
      <w:r w:rsidRPr="003B4248">
        <w:rPr>
          <w:rFonts w:ascii="宋体" w:hAnsi="宋体"/>
          <w:kern w:val="24"/>
          <w:szCs w:val="21"/>
        </w:rPr>
        <w:t>28</w:t>
      </w:r>
      <w:r w:rsidRPr="003B4248">
        <w:rPr>
          <w:rFonts w:ascii="宋体" w:hAnsi="宋体" w:hint="eastAsia"/>
          <w:kern w:val="24"/>
          <w:szCs w:val="21"/>
        </w:rPr>
        <w:t>天内未予答复或未对甲方进一步要求，视为该项索赔已被认可。</w:t>
      </w:r>
    </w:p>
    <w:p w:rsidR="008809CF" w:rsidRPr="003B4248" w:rsidRDefault="008809CF" w:rsidP="006B02AF">
      <w:pPr>
        <w:numPr>
          <w:ilvl w:val="1"/>
          <w:numId w:val="35"/>
        </w:numPr>
        <w:tabs>
          <w:tab w:val="left" w:pos="630"/>
        </w:tabs>
        <w:spacing w:line="276" w:lineRule="auto"/>
        <w:ind w:left="839" w:hanging="839"/>
        <w:jc w:val="left"/>
        <w:textAlignment w:val="top"/>
        <w:rPr>
          <w:rFonts w:ascii="宋体" w:hAnsi="宋体"/>
          <w:kern w:val="24"/>
          <w:szCs w:val="21"/>
        </w:rPr>
      </w:pPr>
      <w:r w:rsidRPr="003B4248">
        <w:rPr>
          <w:rFonts w:ascii="宋体" w:hAnsi="宋体" w:hint="eastAsia"/>
          <w:kern w:val="24"/>
          <w:szCs w:val="21"/>
        </w:rPr>
        <w:t>甲方索赔的支付：乙方对甲方提交的索赔报告和有关资料进行核实，与甲方协商达成一致意见后，甲方直接将确定的赔偿费用在签发给乙方的当期支付证书中予以扣除。</w:t>
      </w:r>
    </w:p>
    <w:p w:rsidR="008809CF" w:rsidRPr="003B4248" w:rsidRDefault="008809CF" w:rsidP="006B02AF">
      <w:pPr>
        <w:numPr>
          <w:ilvl w:val="1"/>
          <w:numId w:val="35"/>
        </w:numPr>
        <w:tabs>
          <w:tab w:val="left" w:pos="630"/>
        </w:tabs>
        <w:spacing w:line="276" w:lineRule="auto"/>
        <w:ind w:left="839" w:hanging="839"/>
        <w:jc w:val="left"/>
        <w:textAlignment w:val="top"/>
        <w:rPr>
          <w:rFonts w:ascii="宋体" w:hAnsi="宋体"/>
          <w:kern w:val="24"/>
          <w:szCs w:val="21"/>
        </w:rPr>
      </w:pPr>
      <w:r w:rsidRPr="003B4248">
        <w:rPr>
          <w:rFonts w:ascii="宋体" w:hAnsi="宋体" w:hint="eastAsia"/>
          <w:kern w:val="24"/>
          <w:szCs w:val="21"/>
        </w:rPr>
        <w:t>乙方的索赔程序：出现甲方未能按合同约定履行义务、或发生错误或按本合同约定由甲方承担责任的情况，给乙方造成损失和（或）导致工期延误的，乙方应按下列程序向甲方提出索赔：</w:t>
      </w:r>
    </w:p>
    <w:p w:rsidR="008809CF" w:rsidRPr="003B4248" w:rsidRDefault="008809CF" w:rsidP="006B02AF">
      <w:pPr>
        <w:numPr>
          <w:ilvl w:val="0"/>
          <w:numId w:val="43"/>
        </w:numPr>
        <w:spacing w:line="276" w:lineRule="auto"/>
        <w:jc w:val="left"/>
        <w:textAlignment w:val="top"/>
        <w:rPr>
          <w:rFonts w:ascii="宋体" w:hAnsi="宋体"/>
          <w:kern w:val="24"/>
          <w:szCs w:val="21"/>
        </w:rPr>
      </w:pPr>
      <w:r w:rsidRPr="003B4248">
        <w:rPr>
          <w:rFonts w:ascii="宋体" w:hAnsi="宋体" w:hint="eastAsia"/>
          <w:kern w:val="24"/>
          <w:szCs w:val="21"/>
        </w:rPr>
        <w:t>索赔的事件发生后</w:t>
      </w:r>
      <w:r w:rsidRPr="003B4248">
        <w:rPr>
          <w:rFonts w:ascii="宋体" w:hAnsi="宋体"/>
          <w:kern w:val="24"/>
          <w:szCs w:val="21"/>
        </w:rPr>
        <w:t>28</w:t>
      </w:r>
      <w:r w:rsidRPr="003B4248">
        <w:rPr>
          <w:rFonts w:ascii="宋体" w:hAnsi="宋体" w:hint="eastAsia"/>
          <w:kern w:val="24"/>
          <w:szCs w:val="21"/>
        </w:rPr>
        <w:t>天内，向监理单位提出索赔意向通知，逾期不提出的，视</w:t>
      </w:r>
      <w:r w:rsidRPr="003B4248">
        <w:rPr>
          <w:rFonts w:ascii="宋体" w:hAnsi="宋体" w:hint="eastAsia"/>
          <w:kern w:val="24"/>
          <w:szCs w:val="21"/>
        </w:rPr>
        <w:lastRenderedPageBreak/>
        <w:t>为放弃索赔；</w:t>
      </w:r>
    </w:p>
    <w:p w:rsidR="008809CF" w:rsidRPr="003B4248" w:rsidRDefault="008809CF" w:rsidP="006B02AF">
      <w:pPr>
        <w:numPr>
          <w:ilvl w:val="0"/>
          <w:numId w:val="43"/>
        </w:numPr>
        <w:spacing w:line="276" w:lineRule="auto"/>
        <w:jc w:val="left"/>
        <w:textAlignment w:val="top"/>
        <w:rPr>
          <w:rFonts w:ascii="宋体" w:hAnsi="宋体"/>
          <w:kern w:val="24"/>
          <w:szCs w:val="21"/>
        </w:rPr>
      </w:pPr>
      <w:r w:rsidRPr="003B4248">
        <w:rPr>
          <w:rFonts w:ascii="宋体" w:hAnsi="宋体" w:hint="eastAsia"/>
          <w:kern w:val="24"/>
          <w:szCs w:val="21"/>
        </w:rPr>
        <w:t>再提出索赔意向通知后</w:t>
      </w:r>
      <w:r w:rsidRPr="003B4248">
        <w:rPr>
          <w:rFonts w:ascii="宋体" w:hAnsi="宋体"/>
          <w:kern w:val="24"/>
          <w:szCs w:val="21"/>
        </w:rPr>
        <w:t>28</w:t>
      </w:r>
      <w:r w:rsidRPr="003B4248">
        <w:rPr>
          <w:rFonts w:ascii="宋体" w:hAnsi="宋体" w:hint="eastAsia"/>
          <w:kern w:val="24"/>
          <w:szCs w:val="21"/>
        </w:rPr>
        <w:t>天内，向监理单位提交赔偿损失和（或）延长交货期的索赔报告及相关证据资料。逾期不提出的，视为放弃索赔；</w:t>
      </w:r>
    </w:p>
    <w:p w:rsidR="008809CF" w:rsidRPr="003B4248" w:rsidRDefault="008809CF" w:rsidP="006B02AF">
      <w:pPr>
        <w:numPr>
          <w:ilvl w:val="0"/>
          <w:numId w:val="43"/>
        </w:numPr>
        <w:spacing w:line="276" w:lineRule="auto"/>
        <w:jc w:val="left"/>
        <w:textAlignment w:val="top"/>
        <w:rPr>
          <w:rFonts w:ascii="宋体" w:hAnsi="宋体"/>
          <w:kern w:val="24"/>
          <w:szCs w:val="21"/>
        </w:rPr>
      </w:pPr>
      <w:r w:rsidRPr="003B4248">
        <w:rPr>
          <w:rFonts w:ascii="宋体" w:hAnsi="宋体" w:hint="eastAsia"/>
          <w:kern w:val="24"/>
          <w:szCs w:val="21"/>
        </w:rPr>
        <w:t>监理单位在收到乙方提交的索赔报告和相关证据资料后，于</w:t>
      </w:r>
      <w:r w:rsidRPr="003B4248">
        <w:rPr>
          <w:rFonts w:ascii="宋体" w:hAnsi="宋体"/>
          <w:kern w:val="24"/>
          <w:szCs w:val="21"/>
        </w:rPr>
        <w:t>28</w:t>
      </w:r>
      <w:r w:rsidRPr="003B4248">
        <w:rPr>
          <w:rFonts w:ascii="宋体" w:hAnsi="宋体" w:hint="eastAsia"/>
          <w:kern w:val="24"/>
          <w:szCs w:val="21"/>
        </w:rPr>
        <w:t>天内给予审核或要求乙方进一步补充索赔理由和证据；监理单位审核后应将审核意见书面提交甲方批准，甲方应在</w:t>
      </w:r>
      <w:r w:rsidRPr="003B4248">
        <w:rPr>
          <w:rFonts w:ascii="宋体" w:hAnsi="宋体"/>
          <w:kern w:val="24"/>
          <w:szCs w:val="21"/>
        </w:rPr>
        <w:t>28</w:t>
      </w:r>
      <w:r w:rsidRPr="003B4248">
        <w:rPr>
          <w:rFonts w:ascii="宋体" w:hAnsi="宋体" w:hint="eastAsia"/>
          <w:kern w:val="24"/>
          <w:szCs w:val="21"/>
        </w:rPr>
        <w:t>天内</w:t>
      </w:r>
      <w:proofErr w:type="gramStart"/>
      <w:r w:rsidRPr="003B4248">
        <w:rPr>
          <w:rFonts w:ascii="宋体" w:hAnsi="宋体" w:hint="eastAsia"/>
          <w:kern w:val="24"/>
          <w:szCs w:val="21"/>
        </w:rPr>
        <w:t>作出</w:t>
      </w:r>
      <w:proofErr w:type="gramEnd"/>
      <w:r w:rsidRPr="003B4248">
        <w:rPr>
          <w:rFonts w:ascii="宋体" w:hAnsi="宋体" w:hint="eastAsia"/>
          <w:kern w:val="24"/>
          <w:szCs w:val="21"/>
        </w:rPr>
        <w:t>是否批准的明确意见或要求乙方进一步提供相关索赔证据。</w:t>
      </w:r>
    </w:p>
    <w:p w:rsidR="008809CF" w:rsidRPr="003B4248" w:rsidRDefault="008809CF" w:rsidP="006B02AF">
      <w:pPr>
        <w:numPr>
          <w:ilvl w:val="1"/>
          <w:numId w:val="35"/>
        </w:numPr>
        <w:tabs>
          <w:tab w:val="left" w:pos="630"/>
        </w:tabs>
        <w:spacing w:line="276" w:lineRule="auto"/>
        <w:jc w:val="left"/>
        <w:textAlignment w:val="top"/>
        <w:rPr>
          <w:rFonts w:ascii="宋体" w:hAnsi="宋体"/>
          <w:kern w:val="24"/>
          <w:szCs w:val="21"/>
        </w:rPr>
      </w:pPr>
      <w:r w:rsidRPr="003B4248">
        <w:rPr>
          <w:rFonts w:ascii="宋体" w:hAnsi="宋体" w:hint="eastAsia"/>
          <w:kern w:val="24"/>
          <w:szCs w:val="21"/>
        </w:rPr>
        <w:t>乙方索赔的支付：监理单位负责对乙方提交的索赔报告和有关资料进行核实，索赔金额、顺延的工期经监理单位和甲方审核、乙方确认后，在结算时支付。</w:t>
      </w:r>
    </w:p>
    <w:p w:rsidR="008809CF" w:rsidRPr="003B4248" w:rsidRDefault="008809CF" w:rsidP="006B02AF">
      <w:pPr>
        <w:numPr>
          <w:ilvl w:val="1"/>
          <w:numId w:val="35"/>
        </w:numPr>
        <w:tabs>
          <w:tab w:val="left" w:pos="630"/>
        </w:tabs>
        <w:spacing w:line="276" w:lineRule="auto"/>
        <w:jc w:val="left"/>
        <w:textAlignment w:val="top"/>
        <w:rPr>
          <w:rFonts w:ascii="宋体" w:hAnsi="宋体"/>
          <w:kern w:val="24"/>
          <w:szCs w:val="21"/>
        </w:rPr>
      </w:pPr>
      <w:r w:rsidRPr="003B4248">
        <w:rPr>
          <w:rFonts w:ascii="宋体" w:hAnsi="宋体" w:hint="eastAsia"/>
          <w:kern w:val="24"/>
          <w:szCs w:val="21"/>
        </w:rPr>
        <w:t>甲方和乙方双方中，当一方提出索赔时，要有合理的索赔理由，且有其要求索赔的事件发生时的有效证据和索赔费用的计算依据。提出索赔的一方在其要求索赔的事件发生时，应保存</w:t>
      </w:r>
      <w:proofErr w:type="gramStart"/>
      <w:r w:rsidRPr="003B4248">
        <w:rPr>
          <w:rFonts w:ascii="宋体" w:hAnsi="宋体" w:hint="eastAsia"/>
          <w:kern w:val="24"/>
          <w:szCs w:val="21"/>
        </w:rPr>
        <w:t>好当时</w:t>
      </w:r>
      <w:proofErr w:type="gramEnd"/>
      <w:r w:rsidRPr="003B4248">
        <w:rPr>
          <w:rFonts w:ascii="宋体" w:hAnsi="宋体" w:hint="eastAsia"/>
          <w:kern w:val="24"/>
          <w:szCs w:val="21"/>
        </w:rPr>
        <w:t>记录，以便证明其所提出的索赔，并</w:t>
      </w:r>
      <w:proofErr w:type="gramStart"/>
      <w:r w:rsidRPr="003B4248">
        <w:rPr>
          <w:rFonts w:ascii="宋体" w:hAnsi="宋体" w:hint="eastAsia"/>
          <w:kern w:val="24"/>
          <w:szCs w:val="21"/>
        </w:rPr>
        <w:t>应允许另一方</w:t>
      </w:r>
      <w:proofErr w:type="gramEnd"/>
      <w:r w:rsidRPr="003B4248">
        <w:rPr>
          <w:rFonts w:ascii="宋体" w:hAnsi="宋体" w:hint="eastAsia"/>
          <w:kern w:val="24"/>
          <w:szCs w:val="21"/>
        </w:rPr>
        <w:t>或监理单位查阅全部记录。</w:t>
      </w:r>
    </w:p>
    <w:p w:rsidR="008809CF" w:rsidRPr="003B4248" w:rsidRDefault="008809CF" w:rsidP="006B02AF">
      <w:pPr>
        <w:numPr>
          <w:ilvl w:val="0"/>
          <w:numId w:val="19"/>
        </w:numPr>
        <w:spacing w:line="276" w:lineRule="auto"/>
        <w:jc w:val="left"/>
        <w:textAlignment w:val="top"/>
        <w:rPr>
          <w:rFonts w:ascii="宋体" w:hAnsi="宋体"/>
          <w:b/>
          <w:kern w:val="24"/>
          <w:szCs w:val="21"/>
        </w:rPr>
      </w:pPr>
      <w:r w:rsidRPr="003B4248">
        <w:rPr>
          <w:rFonts w:ascii="宋体" w:hAnsi="宋体" w:hint="eastAsia"/>
          <w:b/>
          <w:kern w:val="24"/>
          <w:szCs w:val="21"/>
        </w:rPr>
        <w:t>其他</w:t>
      </w:r>
    </w:p>
    <w:p w:rsidR="008809CF" w:rsidRPr="003B4248" w:rsidRDefault="008809CF" w:rsidP="006B02AF">
      <w:pPr>
        <w:numPr>
          <w:ilvl w:val="0"/>
          <w:numId w:val="24"/>
        </w:numPr>
        <w:spacing w:line="276" w:lineRule="auto"/>
        <w:jc w:val="left"/>
        <w:textAlignment w:val="top"/>
        <w:rPr>
          <w:rFonts w:ascii="宋体" w:hAnsi="宋体"/>
          <w:kern w:val="24"/>
          <w:szCs w:val="21"/>
        </w:rPr>
      </w:pPr>
      <w:r w:rsidRPr="003B4248">
        <w:rPr>
          <w:rFonts w:ascii="宋体" w:hAnsi="宋体" w:hint="eastAsia"/>
          <w:kern w:val="24"/>
          <w:szCs w:val="21"/>
        </w:rPr>
        <w:t>质量保修</w:t>
      </w:r>
    </w:p>
    <w:p w:rsidR="008809CF" w:rsidRPr="003B4248" w:rsidRDefault="008809CF" w:rsidP="006B02AF">
      <w:pPr>
        <w:numPr>
          <w:ilvl w:val="1"/>
          <w:numId w:val="21"/>
        </w:numPr>
        <w:spacing w:line="276" w:lineRule="auto"/>
        <w:ind w:left="839" w:hanging="839"/>
        <w:jc w:val="left"/>
        <w:textAlignment w:val="top"/>
        <w:rPr>
          <w:rFonts w:ascii="宋体" w:hAnsi="宋体"/>
          <w:kern w:val="24"/>
          <w:szCs w:val="21"/>
        </w:rPr>
      </w:pPr>
      <w:r w:rsidRPr="003B4248">
        <w:rPr>
          <w:rFonts w:ascii="宋体" w:hAnsi="宋体" w:hint="eastAsia"/>
          <w:kern w:val="24"/>
          <w:szCs w:val="21"/>
        </w:rPr>
        <w:t>乙方应按法律、行政法规或国家关于设备材料质量保修的有关规定，对交付甲方使用的设备材料在质量保修期内承担质量保修责任。设备保修期：</w:t>
      </w:r>
      <w:proofErr w:type="gramStart"/>
      <w:r w:rsidRPr="003B4248">
        <w:rPr>
          <w:rFonts w:ascii="宋体" w:hAnsi="宋体" w:hint="eastAsia"/>
          <w:b/>
          <w:kern w:val="24"/>
          <w:szCs w:val="21"/>
        </w:rPr>
        <w:t>自设备</w:t>
      </w:r>
      <w:proofErr w:type="gramEnd"/>
      <w:r w:rsidRPr="003B4248">
        <w:rPr>
          <w:rFonts w:ascii="宋体" w:hAnsi="宋体" w:hint="eastAsia"/>
          <w:b/>
          <w:kern w:val="24"/>
          <w:szCs w:val="21"/>
        </w:rPr>
        <w:t>安装完毕且经甲方验收合格之日起，乙方负责免费保修贰年</w:t>
      </w:r>
      <w:r w:rsidRPr="003B4248">
        <w:rPr>
          <w:rFonts w:ascii="宋体" w:hAnsi="宋体" w:hint="eastAsia"/>
          <w:kern w:val="24"/>
          <w:szCs w:val="21"/>
        </w:rPr>
        <w:t>。如因甲方原因不能于货到工地后六个月内完成安装或不能按时报检的，则保修期从货到工地之日起叁拾个月届满到期。</w:t>
      </w:r>
    </w:p>
    <w:p w:rsidR="008809CF" w:rsidRPr="003B4248" w:rsidRDefault="008809CF" w:rsidP="006B02AF">
      <w:pPr>
        <w:numPr>
          <w:ilvl w:val="1"/>
          <w:numId w:val="21"/>
        </w:numPr>
        <w:spacing w:line="276" w:lineRule="auto"/>
        <w:ind w:left="839" w:hanging="839"/>
        <w:jc w:val="left"/>
        <w:textAlignment w:val="top"/>
        <w:rPr>
          <w:rFonts w:ascii="宋体" w:hAnsi="宋体"/>
          <w:kern w:val="24"/>
          <w:szCs w:val="21"/>
        </w:rPr>
      </w:pPr>
      <w:r w:rsidRPr="003B4248">
        <w:rPr>
          <w:rFonts w:ascii="宋体" w:hAnsi="宋体" w:hint="eastAsia"/>
          <w:kern w:val="24"/>
          <w:szCs w:val="21"/>
        </w:rPr>
        <w:t>质量保修工作的实施：由甲乙双方签署设备材料质量保修协议，作为本合同附件。</w:t>
      </w:r>
    </w:p>
    <w:p w:rsidR="008809CF" w:rsidRPr="003B4248" w:rsidRDefault="008809CF" w:rsidP="006B02AF">
      <w:pPr>
        <w:numPr>
          <w:ilvl w:val="0"/>
          <w:numId w:val="24"/>
        </w:numPr>
        <w:spacing w:line="276" w:lineRule="auto"/>
        <w:jc w:val="left"/>
        <w:textAlignment w:val="top"/>
        <w:rPr>
          <w:rFonts w:ascii="宋体" w:hAnsi="宋体"/>
          <w:kern w:val="24"/>
          <w:szCs w:val="21"/>
        </w:rPr>
      </w:pPr>
      <w:r w:rsidRPr="003B4248">
        <w:rPr>
          <w:rFonts w:ascii="宋体" w:hAnsi="宋体" w:hint="eastAsia"/>
          <w:kern w:val="24"/>
          <w:szCs w:val="21"/>
        </w:rPr>
        <w:t>现场安全</w:t>
      </w:r>
    </w:p>
    <w:p w:rsidR="008809CF" w:rsidRPr="003B4248" w:rsidRDefault="008809CF" w:rsidP="006B02AF">
      <w:pPr>
        <w:numPr>
          <w:ilvl w:val="1"/>
          <w:numId w:val="36"/>
        </w:numPr>
        <w:spacing w:line="276" w:lineRule="auto"/>
        <w:ind w:left="839" w:hanging="839"/>
        <w:jc w:val="left"/>
        <w:textAlignment w:val="top"/>
        <w:rPr>
          <w:rFonts w:ascii="宋体" w:hAnsi="宋体"/>
          <w:kern w:val="24"/>
          <w:szCs w:val="21"/>
        </w:rPr>
      </w:pPr>
      <w:r w:rsidRPr="003B4248">
        <w:rPr>
          <w:rFonts w:ascii="宋体" w:hAnsi="宋体" w:hint="eastAsia"/>
          <w:kern w:val="24"/>
          <w:szCs w:val="21"/>
        </w:rPr>
        <w:t>乙方进场后应遵守施工现场安全有关管理规定。由于乙方安全措施不力造成事故的责任和因此发生的费用，由乙方承担。</w:t>
      </w:r>
    </w:p>
    <w:p w:rsidR="008809CF" w:rsidRPr="003B4248" w:rsidRDefault="008809CF" w:rsidP="006B02AF">
      <w:pPr>
        <w:numPr>
          <w:ilvl w:val="1"/>
          <w:numId w:val="36"/>
        </w:numPr>
        <w:spacing w:line="276" w:lineRule="auto"/>
        <w:ind w:left="839" w:hanging="839"/>
        <w:jc w:val="left"/>
        <w:textAlignment w:val="top"/>
        <w:rPr>
          <w:rFonts w:ascii="宋体" w:hAnsi="宋体"/>
          <w:kern w:val="24"/>
          <w:szCs w:val="21"/>
        </w:rPr>
      </w:pPr>
      <w:r w:rsidRPr="003B4248">
        <w:rPr>
          <w:rFonts w:ascii="宋体" w:hAnsi="宋体" w:hint="eastAsia"/>
          <w:kern w:val="24"/>
          <w:szCs w:val="21"/>
        </w:rPr>
        <w:t>发生安全事故的，由事故责任方承担发生的费用。</w:t>
      </w:r>
    </w:p>
    <w:p w:rsidR="008809CF" w:rsidRPr="003B4248" w:rsidRDefault="008809CF" w:rsidP="006B02AF">
      <w:pPr>
        <w:numPr>
          <w:ilvl w:val="0"/>
          <w:numId w:val="24"/>
        </w:numPr>
        <w:spacing w:line="276" w:lineRule="auto"/>
        <w:jc w:val="left"/>
        <w:textAlignment w:val="top"/>
        <w:rPr>
          <w:rFonts w:ascii="宋体" w:hAnsi="宋体"/>
          <w:kern w:val="24"/>
          <w:szCs w:val="21"/>
        </w:rPr>
      </w:pPr>
      <w:r w:rsidRPr="003B4248">
        <w:rPr>
          <w:rFonts w:ascii="宋体" w:hAnsi="宋体" w:hint="eastAsia"/>
          <w:kern w:val="24"/>
          <w:szCs w:val="21"/>
        </w:rPr>
        <w:t>不可抗力</w:t>
      </w:r>
    </w:p>
    <w:p w:rsidR="008809CF" w:rsidRPr="003B4248" w:rsidRDefault="008809CF" w:rsidP="006B02AF">
      <w:pPr>
        <w:numPr>
          <w:ilvl w:val="1"/>
          <w:numId w:val="37"/>
        </w:numPr>
        <w:spacing w:line="276" w:lineRule="auto"/>
        <w:ind w:left="839" w:hanging="839"/>
        <w:jc w:val="left"/>
        <w:textAlignment w:val="top"/>
        <w:rPr>
          <w:rFonts w:ascii="宋体" w:hAnsi="宋体"/>
          <w:kern w:val="24"/>
          <w:szCs w:val="21"/>
        </w:rPr>
      </w:pPr>
      <w:r w:rsidRPr="003B4248">
        <w:rPr>
          <w:rFonts w:ascii="宋体" w:hAnsi="宋体" w:hint="eastAsia"/>
          <w:kern w:val="24"/>
          <w:szCs w:val="21"/>
        </w:rPr>
        <w:t>不可抗力包括因战争、动乱、空中飞行物体坠落或其他非甲、乙方责任造成的爆炸、火灾，以及专用条款约定的风雨、雪、洪、震等自然灾害。</w:t>
      </w:r>
    </w:p>
    <w:p w:rsidR="008809CF" w:rsidRPr="003B4248" w:rsidRDefault="008809CF" w:rsidP="006B02AF">
      <w:pPr>
        <w:numPr>
          <w:ilvl w:val="1"/>
          <w:numId w:val="37"/>
        </w:numPr>
        <w:spacing w:line="276" w:lineRule="auto"/>
        <w:ind w:left="839" w:hanging="839"/>
        <w:jc w:val="left"/>
        <w:textAlignment w:val="top"/>
        <w:rPr>
          <w:rFonts w:ascii="宋体" w:hAnsi="宋体"/>
          <w:kern w:val="24"/>
          <w:szCs w:val="21"/>
        </w:rPr>
      </w:pPr>
      <w:r w:rsidRPr="003B4248">
        <w:rPr>
          <w:rFonts w:ascii="宋体" w:hAnsi="宋体" w:hint="eastAsia"/>
          <w:kern w:val="24"/>
          <w:szCs w:val="21"/>
        </w:rPr>
        <w:t>上述不可抗力因素出现，乙方应立即采取措施并向甲方通报影响供货的情况，双方协商处理已供货和未供货的部分货品。若不可抗力致使协议一方无法继续履行本合同或继续履行已无意义的，则双方应协商终止合同。货物已交付给甲方并经甲方验收合格的，风险由甲方承担，未交付或虽交付但未经甲方验收合格的货品风险由乙方承担。</w:t>
      </w:r>
    </w:p>
    <w:p w:rsidR="008809CF" w:rsidRPr="003B4248" w:rsidRDefault="008809CF" w:rsidP="006B02AF">
      <w:pPr>
        <w:numPr>
          <w:ilvl w:val="0"/>
          <w:numId w:val="24"/>
        </w:numPr>
        <w:spacing w:line="276" w:lineRule="auto"/>
        <w:jc w:val="left"/>
        <w:textAlignment w:val="top"/>
        <w:rPr>
          <w:rFonts w:ascii="宋体" w:hAnsi="宋体"/>
          <w:kern w:val="24"/>
          <w:szCs w:val="21"/>
        </w:rPr>
      </w:pPr>
      <w:r w:rsidRPr="003B4248">
        <w:rPr>
          <w:rFonts w:ascii="宋体" w:hAnsi="宋体" w:hint="eastAsia"/>
          <w:kern w:val="24"/>
          <w:szCs w:val="21"/>
        </w:rPr>
        <w:t>专利技术</w:t>
      </w:r>
    </w:p>
    <w:p w:rsidR="008809CF" w:rsidRPr="003B4248" w:rsidRDefault="008809CF" w:rsidP="006B02AF">
      <w:pPr>
        <w:numPr>
          <w:ilvl w:val="1"/>
          <w:numId w:val="38"/>
        </w:numPr>
        <w:tabs>
          <w:tab w:val="left" w:pos="420"/>
        </w:tabs>
        <w:spacing w:line="276" w:lineRule="auto"/>
        <w:jc w:val="left"/>
        <w:textAlignment w:val="top"/>
        <w:rPr>
          <w:rFonts w:ascii="宋体" w:hAnsi="宋体"/>
          <w:kern w:val="24"/>
          <w:szCs w:val="21"/>
        </w:rPr>
      </w:pPr>
      <w:r w:rsidRPr="003B4248">
        <w:rPr>
          <w:rFonts w:ascii="宋体" w:hAnsi="宋体" w:hint="eastAsia"/>
          <w:kern w:val="24"/>
          <w:szCs w:val="21"/>
        </w:rPr>
        <w:t>乙方为执行图纸及</w:t>
      </w:r>
      <w:r w:rsidRPr="003B4248">
        <w:rPr>
          <w:rFonts w:ascii="宋体" w:hAnsi="宋体"/>
          <w:kern w:val="24"/>
          <w:szCs w:val="21"/>
        </w:rPr>
        <w:t>/</w:t>
      </w:r>
      <w:r w:rsidRPr="003B4248">
        <w:rPr>
          <w:rFonts w:ascii="宋体" w:hAnsi="宋体" w:hint="eastAsia"/>
          <w:kern w:val="24"/>
          <w:szCs w:val="21"/>
        </w:rPr>
        <w:t>或技术规范规定而供应的任何专利物品、程序或发明，其费用视为</w:t>
      </w:r>
      <w:r w:rsidRPr="003B4248">
        <w:rPr>
          <w:rFonts w:ascii="宋体" w:hAnsi="宋体" w:hint="eastAsia"/>
          <w:kern w:val="24"/>
          <w:szCs w:val="21"/>
        </w:rPr>
        <w:lastRenderedPageBreak/>
        <w:t>已包括在合同价格内。甲方要求在上述范围外使用其他专利技术，应负责办理相应的申报手续，承担申报、试验、使用等费用；乙方提出使用图纸及技术规范约定范围外的专利技术，应取得甲方和监理单位认可，乙方负责办理申报手续并承担有关费用。</w:t>
      </w:r>
    </w:p>
    <w:p w:rsidR="008809CF" w:rsidRPr="003B4248" w:rsidRDefault="008809CF" w:rsidP="006B02AF">
      <w:pPr>
        <w:numPr>
          <w:ilvl w:val="1"/>
          <w:numId w:val="38"/>
        </w:numPr>
        <w:tabs>
          <w:tab w:val="left" w:pos="420"/>
        </w:tabs>
        <w:spacing w:line="276" w:lineRule="auto"/>
        <w:jc w:val="left"/>
        <w:textAlignment w:val="top"/>
        <w:rPr>
          <w:rFonts w:ascii="宋体" w:hAnsi="宋体"/>
          <w:kern w:val="24"/>
          <w:szCs w:val="21"/>
        </w:rPr>
      </w:pPr>
      <w:r w:rsidRPr="003B4248">
        <w:rPr>
          <w:rFonts w:ascii="宋体" w:hAnsi="宋体" w:hint="eastAsia"/>
          <w:kern w:val="24"/>
          <w:szCs w:val="21"/>
        </w:rPr>
        <w:t>擅自使用专利技术侵犯他人专利权的，责任者依法承担相应责任。乙方应保证合同货物和技术资料、软件等不会侵犯任何第三方的权利或被任何第三方提起侵权之诉，否则，引起的一切责任及造成甲方的一切损失，均由乙方承担。</w:t>
      </w:r>
    </w:p>
    <w:p w:rsidR="008809CF" w:rsidRPr="003B4248" w:rsidRDefault="008809CF" w:rsidP="006B02AF">
      <w:pPr>
        <w:numPr>
          <w:ilvl w:val="0"/>
          <w:numId w:val="24"/>
        </w:numPr>
        <w:spacing w:line="276" w:lineRule="auto"/>
        <w:jc w:val="left"/>
        <w:textAlignment w:val="top"/>
        <w:rPr>
          <w:rFonts w:ascii="宋体" w:hAnsi="宋体"/>
          <w:kern w:val="24"/>
          <w:szCs w:val="21"/>
        </w:rPr>
      </w:pPr>
      <w:r w:rsidRPr="003B4248">
        <w:rPr>
          <w:rFonts w:ascii="宋体" w:hAnsi="宋体" w:hint="eastAsia"/>
          <w:kern w:val="24"/>
          <w:szCs w:val="21"/>
        </w:rPr>
        <w:t>合同解除</w:t>
      </w:r>
    </w:p>
    <w:p w:rsidR="008809CF" w:rsidRPr="003B4248" w:rsidRDefault="008809CF" w:rsidP="006B02AF">
      <w:pPr>
        <w:numPr>
          <w:ilvl w:val="1"/>
          <w:numId w:val="39"/>
        </w:numPr>
        <w:tabs>
          <w:tab w:val="left" w:pos="630"/>
        </w:tabs>
        <w:spacing w:line="276" w:lineRule="auto"/>
        <w:ind w:left="839" w:hanging="839"/>
        <w:jc w:val="left"/>
        <w:textAlignment w:val="top"/>
        <w:rPr>
          <w:rFonts w:ascii="宋体" w:hAnsi="宋体"/>
          <w:kern w:val="24"/>
          <w:szCs w:val="21"/>
        </w:rPr>
      </w:pPr>
      <w:r w:rsidRPr="003B4248">
        <w:rPr>
          <w:rFonts w:ascii="宋体" w:hAnsi="宋体" w:hint="eastAsia"/>
          <w:kern w:val="24"/>
          <w:szCs w:val="21"/>
        </w:rPr>
        <w:t>甲方乙方协商一致，可以解除合同。</w:t>
      </w:r>
    </w:p>
    <w:p w:rsidR="008809CF" w:rsidRPr="003B4248" w:rsidRDefault="008809CF" w:rsidP="006B02AF">
      <w:pPr>
        <w:numPr>
          <w:ilvl w:val="1"/>
          <w:numId w:val="39"/>
        </w:numPr>
        <w:tabs>
          <w:tab w:val="left" w:pos="630"/>
        </w:tabs>
        <w:spacing w:line="276" w:lineRule="auto"/>
        <w:ind w:left="839" w:hanging="839"/>
        <w:jc w:val="left"/>
        <w:textAlignment w:val="top"/>
        <w:rPr>
          <w:rFonts w:ascii="宋体" w:hAnsi="宋体"/>
          <w:kern w:val="24"/>
          <w:szCs w:val="21"/>
        </w:rPr>
      </w:pPr>
      <w:r w:rsidRPr="003B4248">
        <w:rPr>
          <w:rFonts w:ascii="宋体" w:hAnsi="宋体" w:hint="eastAsia"/>
          <w:kern w:val="24"/>
          <w:szCs w:val="21"/>
        </w:rPr>
        <w:t>有下列情形之一的，甲方乙方应协商解除合同：</w:t>
      </w:r>
    </w:p>
    <w:p w:rsidR="008809CF" w:rsidRPr="003B4248" w:rsidRDefault="008809CF" w:rsidP="008809CF">
      <w:pPr>
        <w:tabs>
          <w:tab w:val="left" w:pos="420"/>
        </w:tabs>
        <w:spacing w:line="276" w:lineRule="auto"/>
        <w:jc w:val="left"/>
        <w:textAlignment w:val="top"/>
        <w:rPr>
          <w:rFonts w:ascii="宋体" w:hAnsi="宋体"/>
          <w:kern w:val="24"/>
          <w:szCs w:val="21"/>
        </w:rPr>
      </w:pPr>
      <w:r w:rsidRPr="003B4248">
        <w:rPr>
          <w:rFonts w:ascii="宋体" w:hAnsi="宋体"/>
          <w:kern w:val="24"/>
          <w:szCs w:val="21"/>
        </w:rPr>
        <w:t>22.2.1</w:t>
      </w:r>
      <w:r w:rsidRPr="003B4248">
        <w:rPr>
          <w:rFonts w:ascii="宋体" w:hAnsi="宋体" w:hint="eastAsia"/>
          <w:kern w:val="24"/>
          <w:szCs w:val="21"/>
        </w:rPr>
        <w:t>因不可抗力致使合同无法履行；</w:t>
      </w:r>
    </w:p>
    <w:p w:rsidR="008809CF" w:rsidRPr="003B4248" w:rsidRDefault="008809CF" w:rsidP="008809CF">
      <w:pPr>
        <w:tabs>
          <w:tab w:val="left" w:pos="420"/>
        </w:tabs>
        <w:spacing w:line="276" w:lineRule="auto"/>
        <w:jc w:val="left"/>
        <w:textAlignment w:val="top"/>
        <w:rPr>
          <w:rFonts w:ascii="宋体" w:hAnsi="宋体"/>
          <w:kern w:val="24"/>
          <w:szCs w:val="21"/>
        </w:rPr>
      </w:pPr>
      <w:r w:rsidRPr="003B4248">
        <w:rPr>
          <w:rFonts w:ascii="宋体" w:hAnsi="宋体"/>
          <w:kern w:val="24"/>
          <w:szCs w:val="21"/>
        </w:rPr>
        <w:t>22.2.2</w:t>
      </w:r>
      <w:r w:rsidRPr="003B4248">
        <w:rPr>
          <w:rFonts w:ascii="宋体" w:hAnsi="宋体" w:hint="eastAsia"/>
          <w:kern w:val="24"/>
          <w:szCs w:val="21"/>
        </w:rPr>
        <w:t>因其他原因造成工程停建或缓建，致使合同无法履行。</w:t>
      </w:r>
    </w:p>
    <w:p w:rsidR="008809CF" w:rsidRPr="003B4248" w:rsidRDefault="008809CF" w:rsidP="006B02AF">
      <w:pPr>
        <w:numPr>
          <w:ilvl w:val="1"/>
          <w:numId w:val="39"/>
        </w:numPr>
        <w:tabs>
          <w:tab w:val="left" w:pos="630"/>
        </w:tabs>
        <w:spacing w:line="276" w:lineRule="auto"/>
        <w:ind w:left="839" w:hanging="839"/>
        <w:jc w:val="left"/>
        <w:textAlignment w:val="top"/>
        <w:rPr>
          <w:rFonts w:ascii="宋体" w:hAnsi="宋体"/>
          <w:kern w:val="24"/>
          <w:szCs w:val="21"/>
        </w:rPr>
      </w:pPr>
      <w:r w:rsidRPr="003B4248">
        <w:rPr>
          <w:rFonts w:ascii="宋体" w:hAnsi="宋体" w:hint="eastAsia"/>
          <w:kern w:val="24"/>
          <w:szCs w:val="21"/>
        </w:rPr>
        <w:t>甲方根据</w:t>
      </w:r>
      <w:r w:rsidRPr="003B4248">
        <w:rPr>
          <w:rFonts w:ascii="宋体" w:hAnsi="宋体"/>
          <w:kern w:val="24"/>
          <w:szCs w:val="21"/>
        </w:rPr>
        <w:t>21.2</w:t>
      </w:r>
      <w:r w:rsidRPr="003B4248">
        <w:rPr>
          <w:rFonts w:ascii="宋体" w:hAnsi="宋体" w:hint="eastAsia"/>
          <w:kern w:val="24"/>
          <w:szCs w:val="21"/>
        </w:rPr>
        <w:t>要求解除合同的，以书面形式向</w:t>
      </w:r>
      <w:proofErr w:type="gramStart"/>
      <w:r w:rsidRPr="003B4248">
        <w:rPr>
          <w:rFonts w:ascii="宋体" w:hAnsi="宋体" w:hint="eastAsia"/>
          <w:kern w:val="24"/>
          <w:szCs w:val="21"/>
        </w:rPr>
        <w:t>乙方发</w:t>
      </w:r>
      <w:proofErr w:type="gramEnd"/>
      <w:r w:rsidRPr="003B4248">
        <w:rPr>
          <w:rFonts w:ascii="宋体" w:hAnsi="宋体" w:hint="eastAsia"/>
          <w:kern w:val="24"/>
          <w:szCs w:val="21"/>
        </w:rPr>
        <w:t>解除合同的通知，并在发出通知前告知对方，通知到达对方时合同解除。对解除合同有争议的，按本通用条款第</w:t>
      </w:r>
      <w:r w:rsidRPr="003B4248">
        <w:rPr>
          <w:rFonts w:ascii="宋体" w:hAnsi="宋体"/>
          <w:kern w:val="24"/>
          <w:szCs w:val="21"/>
        </w:rPr>
        <w:t>14</w:t>
      </w:r>
      <w:r w:rsidRPr="003B4248">
        <w:rPr>
          <w:rFonts w:ascii="宋体" w:hAnsi="宋体" w:hint="eastAsia"/>
          <w:kern w:val="24"/>
          <w:szCs w:val="21"/>
        </w:rPr>
        <w:t>条关于争议的约定处理。</w:t>
      </w:r>
    </w:p>
    <w:p w:rsidR="008809CF" w:rsidRPr="003B4248" w:rsidRDefault="008809CF" w:rsidP="006B02AF">
      <w:pPr>
        <w:numPr>
          <w:ilvl w:val="1"/>
          <w:numId w:val="39"/>
        </w:numPr>
        <w:tabs>
          <w:tab w:val="left" w:pos="630"/>
        </w:tabs>
        <w:spacing w:line="276" w:lineRule="auto"/>
        <w:ind w:left="839" w:hanging="839"/>
        <w:jc w:val="left"/>
        <w:textAlignment w:val="top"/>
        <w:rPr>
          <w:rFonts w:ascii="宋体" w:hAnsi="宋体"/>
          <w:kern w:val="24"/>
          <w:szCs w:val="21"/>
        </w:rPr>
      </w:pPr>
      <w:r w:rsidRPr="003B4248">
        <w:rPr>
          <w:rFonts w:ascii="宋体" w:hAnsi="宋体" w:hint="eastAsia"/>
          <w:kern w:val="24"/>
          <w:szCs w:val="21"/>
        </w:rPr>
        <w:t>合同解除后，不影响双方在合同中约定的结算和清理条款的效力。</w:t>
      </w:r>
    </w:p>
    <w:p w:rsidR="008809CF" w:rsidRPr="003B4248" w:rsidRDefault="008809CF" w:rsidP="006B02AF">
      <w:pPr>
        <w:numPr>
          <w:ilvl w:val="0"/>
          <w:numId w:val="24"/>
        </w:numPr>
        <w:spacing w:line="276" w:lineRule="auto"/>
        <w:jc w:val="left"/>
        <w:textAlignment w:val="top"/>
        <w:rPr>
          <w:rFonts w:ascii="宋体" w:hAnsi="宋体"/>
          <w:kern w:val="24"/>
          <w:szCs w:val="21"/>
        </w:rPr>
      </w:pPr>
      <w:r w:rsidRPr="003B4248">
        <w:rPr>
          <w:rFonts w:ascii="宋体" w:hAnsi="宋体" w:hint="eastAsia"/>
          <w:kern w:val="24"/>
          <w:szCs w:val="21"/>
        </w:rPr>
        <w:t>合同生效与终止</w:t>
      </w:r>
    </w:p>
    <w:p w:rsidR="008809CF" w:rsidRPr="003B4248" w:rsidRDefault="008809CF" w:rsidP="008809CF">
      <w:pPr>
        <w:tabs>
          <w:tab w:val="left" w:pos="630"/>
        </w:tabs>
        <w:spacing w:line="276" w:lineRule="auto"/>
        <w:jc w:val="left"/>
        <w:textAlignment w:val="top"/>
        <w:rPr>
          <w:rFonts w:ascii="宋体" w:hAnsi="宋体"/>
          <w:kern w:val="24"/>
          <w:szCs w:val="21"/>
        </w:rPr>
      </w:pPr>
      <w:r w:rsidRPr="003B4248">
        <w:rPr>
          <w:rFonts w:ascii="宋体" w:hAnsi="宋体"/>
          <w:kern w:val="24"/>
          <w:szCs w:val="21"/>
        </w:rPr>
        <w:t>23.1.</w:t>
      </w:r>
      <w:r w:rsidRPr="003B4248">
        <w:rPr>
          <w:rFonts w:ascii="宋体" w:hAnsi="宋体" w:hint="eastAsia"/>
          <w:kern w:val="24"/>
          <w:szCs w:val="21"/>
        </w:rPr>
        <w:t>双方在协议书中约定合同生效方式。</w:t>
      </w:r>
    </w:p>
    <w:p w:rsidR="008809CF" w:rsidRPr="003B4248" w:rsidRDefault="008809CF" w:rsidP="008809CF">
      <w:pPr>
        <w:tabs>
          <w:tab w:val="left" w:pos="630"/>
        </w:tabs>
        <w:spacing w:line="276" w:lineRule="auto"/>
        <w:jc w:val="left"/>
        <w:textAlignment w:val="top"/>
        <w:rPr>
          <w:rFonts w:ascii="宋体" w:hAnsi="宋体"/>
          <w:kern w:val="24"/>
          <w:szCs w:val="21"/>
        </w:rPr>
      </w:pPr>
      <w:r w:rsidRPr="003B4248">
        <w:rPr>
          <w:rFonts w:ascii="宋体" w:hAnsi="宋体"/>
          <w:kern w:val="24"/>
          <w:szCs w:val="21"/>
        </w:rPr>
        <w:t>23.2</w:t>
      </w:r>
      <w:r w:rsidRPr="003B4248">
        <w:rPr>
          <w:rFonts w:ascii="宋体" w:hAnsi="宋体" w:hint="eastAsia"/>
          <w:kern w:val="24"/>
          <w:szCs w:val="21"/>
        </w:rPr>
        <w:t>．除履行正常质量保修外，甲方乙方履行合同全部义务后，本合同即告终止。</w:t>
      </w:r>
    </w:p>
    <w:p w:rsidR="008809CF" w:rsidRPr="003B4248" w:rsidRDefault="008809CF" w:rsidP="008809CF">
      <w:pPr>
        <w:tabs>
          <w:tab w:val="left" w:pos="630"/>
        </w:tabs>
        <w:spacing w:line="276" w:lineRule="auto"/>
        <w:jc w:val="left"/>
        <w:textAlignment w:val="top"/>
        <w:rPr>
          <w:rFonts w:ascii="宋体" w:hAnsi="宋体"/>
          <w:kern w:val="24"/>
          <w:szCs w:val="21"/>
        </w:rPr>
      </w:pPr>
      <w:r w:rsidRPr="003B4248">
        <w:rPr>
          <w:rFonts w:ascii="宋体" w:hAnsi="宋体"/>
          <w:kern w:val="24"/>
          <w:szCs w:val="21"/>
        </w:rPr>
        <w:t>23.3</w:t>
      </w:r>
      <w:r w:rsidRPr="003B4248">
        <w:rPr>
          <w:rFonts w:ascii="宋体" w:hAnsi="宋体" w:hint="eastAsia"/>
          <w:kern w:val="24"/>
          <w:szCs w:val="21"/>
        </w:rPr>
        <w:t>．合同的权利义务终止后，甲方乙方应当遵循诚实信用原则，履行通知、协助、保密等义务。</w:t>
      </w:r>
    </w:p>
    <w:p w:rsidR="008809CF" w:rsidRPr="003B4248" w:rsidRDefault="008809CF" w:rsidP="006B02AF">
      <w:pPr>
        <w:numPr>
          <w:ilvl w:val="0"/>
          <w:numId w:val="24"/>
        </w:numPr>
        <w:spacing w:line="276" w:lineRule="auto"/>
        <w:jc w:val="left"/>
        <w:textAlignment w:val="top"/>
        <w:rPr>
          <w:rFonts w:ascii="宋体" w:hAnsi="宋体"/>
          <w:kern w:val="24"/>
          <w:szCs w:val="21"/>
        </w:rPr>
      </w:pPr>
      <w:r w:rsidRPr="003B4248">
        <w:rPr>
          <w:rFonts w:ascii="宋体" w:hAnsi="宋体" w:hint="eastAsia"/>
          <w:kern w:val="24"/>
          <w:szCs w:val="21"/>
        </w:rPr>
        <w:t>通知</w:t>
      </w:r>
    </w:p>
    <w:p w:rsidR="008809CF" w:rsidRPr="003B4248" w:rsidRDefault="008809CF" w:rsidP="008809CF">
      <w:pPr>
        <w:snapToGrid w:val="0"/>
        <w:spacing w:beforeLines="50" w:before="175" w:afterLines="50" w:after="175" w:line="360" w:lineRule="auto"/>
        <w:rPr>
          <w:rFonts w:ascii="宋体" w:hAnsi="宋体"/>
          <w:szCs w:val="21"/>
        </w:rPr>
      </w:pPr>
      <w:r w:rsidRPr="003B4248">
        <w:rPr>
          <w:rFonts w:ascii="宋体" w:hAnsi="宋体" w:hint="eastAsia"/>
          <w:szCs w:val="21"/>
        </w:rPr>
        <w:t>本合同双方发出的任何与本协议有关的通知或其他通讯往来均应以本合同专用条款签署页中所载的地址为准。任何通知均应以书面形式</w:t>
      </w:r>
      <w:proofErr w:type="gramStart"/>
      <w:r w:rsidRPr="003B4248">
        <w:rPr>
          <w:rFonts w:ascii="宋体" w:hAnsi="宋体" w:hint="eastAsia"/>
          <w:szCs w:val="21"/>
        </w:rPr>
        <w:t>作出</w:t>
      </w:r>
      <w:proofErr w:type="gramEnd"/>
      <w:r w:rsidRPr="003B4248">
        <w:rPr>
          <w:rFonts w:ascii="宋体" w:hAnsi="宋体" w:hint="eastAsia"/>
          <w:szCs w:val="21"/>
        </w:rPr>
        <w:t>。直接送交的，以对方签收视为送达，任何一方无正当理由不得拒绝签收；采取特快专递方式送达的，同城以特快专递回执上所载投递日的第二日视为送达，异地以特快专递回执上所载投递日的第三日视为送达。如果送达日为非工作日，任何通知应视为在下一个工作日生效。</w:t>
      </w:r>
    </w:p>
    <w:p w:rsidR="008809CF" w:rsidRPr="003B4248" w:rsidRDefault="008809CF" w:rsidP="008809CF">
      <w:pPr>
        <w:snapToGrid w:val="0"/>
        <w:spacing w:beforeLines="50" w:before="175" w:afterLines="50" w:after="175" w:line="360" w:lineRule="auto"/>
        <w:rPr>
          <w:rFonts w:ascii="宋体" w:hAnsi="宋体"/>
          <w:szCs w:val="21"/>
        </w:rPr>
      </w:pPr>
      <w:r w:rsidRPr="003B4248">
        <w:rPr>
          <w:rFonts w:ascii="宋体" w:hAnsi="宋体" w:hint="eastAsia"/>
          <w:szCs w:val="21"/>
        </w:rPr>
        <w:t>一方联系地址或联系人在本合同中应有明确。发生变化的，应在变更之日起五日内书面通知对方，否则另一方依照</w:t>
      </w:r>
      <w:proofErr w:type="gramStart"/>
      <w:r w:rsidRPr="003B4248">
        <w:rPr>
          <w:rFonts w:ascii="宋体" w:hAnsi="宋体" w:hint="eastAsia"/>
          <w:szCs w:val="21"/>
        </w:rPr>
        <w:t>原联系</w:t>
      </w:r>
      <w:proofErr w:type="gramEnd"/>
      <w:r w:rsidRPr="003B4248">
        <w:rPr>
          <w:rFonts w:ascii="宋体" w:hAnsi="宋体" w:hint="eastAsia"/>
          <w:szCs w:val="21"/>
        </w:rPr>
        <w:t>地址和联系人发出的通知视为有效送达。</w:t>
      </w:r>
    </w:p>
    <w:p w:rsidR="008809CF" w:rsidRPr="003B4248" w:rsidRDefault="008809CF" w:rsidP="008809CF">
      <w:pPr>
        <w:tabs>
          <w:tab w:val="left" w:pos="630"/>
        </w:tabs>
        <w:spacing w:line="276" w:lineRule="auto"/>
        <w:jc w:val="left"/>
        <w:textAlignment w:val="top"/>
        <w:rPr>
          <w:rFonts w:ascii="宋体" w:hAnsi="宋体"/>
          <w:kern w:val="24"/>
          <w:szCs w:val="21"/>
        </w:rPr>
      </w:pPr>
    </w:p>
    <w:p w:rsidR="008809CF" w:rsidRPr="003B4248" w:rsidRDefault="008809CF" w:rsidP="008809CF">
      <w:pPr>
        <w:spacing w:line="288" w:lineRule="auto"/>
        <w:jc w:val="center"/>
        <w:textAlignment w:val="top"/>
        <w:rPr>
          <w:rFonts w:ascii="宋体" w:hAnsi="宋体"/>
          <w:b/>
          <w:kern w:val="24"/>
          <w:szCs w:val="21"/>
        </w:rPr>
      </w:pPr>
      <w:r w:rsidRPr="003B4248">
        <w:rPr>
          <w:rFonts w:ascii="宋体" w:hAnsi="宋体"/>
          <w:kern w:val="24"/>
          <w:szCs w:val="21"/>
        </w:rPr>
        <w:br w:type="page"/>
      </w:r>
      <w:r w:rsidRPr="003B4248">
        <w:rPr>
          <w:rFonts w:ascii="宋体" w:hAnsi="宋体" w:hint="eastAsia"/>
          <w:b/>
          <w:kern w:val="24"/>
          <w:szCs w:val="21"/>
        </w:rPr>
        <w:lastRenderedPageBreak/>
        <w:t>第三部分</w:t>
      </w:r>
      <w:r w:rsidRPr="003B4248">
        <w:rPr>
          <w:rFonts w:ascii="宋体" w:hAnsi="宋体"/>
          <w:b/>
          <w:kern w:val="24"/>
          <w:szCs w:val="21"/>
        </w:rPr>
        <w:t xml:space="preserve">  </w:t>
      </w:r>
      <w:r w:rsidRPr="003B4248">
        <w:rPr>
          <w:rFonts w:ascii="宋体" w:hAnsi="宋体" w:hint="eastAsia"/>
          <w:b/>
          <w:kern w:val="24"/>
          <w:szCs w:val="21"/>
        </w:rPr>
        <w:t>合同附件</w:t>
      </w:r>
    </w:p>
    <w:p w:rsidR="008809CF" w:rsidRDefault="008809CF" w:rsidP="008809CF">
      <w:pPr>
        <w:tabs>
          <w:tab w:val="left" w:pos="1080"/>
        </w:tabs>
        <w:spacing w:line="288" w:lineRule="auto"/>
        <w:jc w:val="left"/>
        <w:textAlignment w:val="top"/>
        <w:rPr>
          <w:rFonts w:ascii="宋体" w:hAnsi="宋体"/>
          <w:kern w:val="21"/>
          <w:szCs w:val="21"/>
        </w:rPr>
        <w:sectPr w:rsidR="008809CF" w:rsidSect="008809CF">
          <w:pgSz w:w="11906" w:h="16838" w:code="9"/>
          <w:pgMar w:top="1702" w:right="1418" w:bottom="1418" w:left="1418" w:header="1134" w:footer="851" w:gutter="0"/>
          <w:cols w:space="425"/>
          <w:docGrid w:type="linesAndChars" w:linePitch="350" w:charSpace="3430"/>
        </w:sectPr>
      </w:pPr>
      <w:r w:rsidRPr="003B4248">
        <w:rPr>
          <w:rFonts w:ascii="宋体" w:hAnsi="宋体" w:hint="eastAsia"/>
          <w:kern w:val="21"/>
          <w:szCs w:val="21"/>
        </w:rPr>
        <w:t>附件一</w:t>
      </w:r>
      <w:r w:rsidRPr="003B4248">
        <w:rPr>
          <w:rFonts w:ascii="宋体" w:hAnsi="宋体"/>
          <w:kern w:val="21"/>
          <w:szCs w:val="21"/>
        </w:rPr>
        <w:t xml:space="preserve"> </w:t>
      </w:r>
      <w:r>
        <w:rPr>
          <w:rFonts w:ascii="宋体" w:hAnsi="宋体" w:hint="eastAsia"/>
          <w:kern w:val="21"/>
          <w:szCs w:val="21"/>
        </w:rPr>
        <w:t>深湾</w:t>
      </w:r>
      <w:proofErr w:type="gramStart"/>
      <w:r>
        <w:rPr>
          <w:rFonts w:ascii="宋体" w:hAnsi="宋体" w:hint="eastAsia"/>
          <w:kern w:val="21"/>
          <w:szCs w:val="21"/>
        </w:rPr>
        <w:t>汇云中心</w:t>
      </w:r>
      <w:proofErr w:type="gramEnd"/>
      <w:r>
        <w:rPr>
          <w:rFonts w:ascii="宋体" w:hAnsi="宋体"/>
          <w:kern w:val="21"/>
          <w:szCs w:val="21"/>
        </w:rPr>
        <w:t>G</w:t>
      </w:r>
      <w:r>
        <w:rPr>
          <w:rFonts w:ascii="宋体" w:hAnsi="宋体" w:hint="eastAsia"/>
          <w:kern w:val="21"/>
          <w:szCs w:val="21"/>
        </w:rPr>
        <w:t>、</w:t>
      </w:r>
      <w:r>
        <w:rPr>
          <w:rFonts w:ascii="宋体" w:hAnsi="宋体"/>
          <w:kern w:val="21"/>
          <w:szCs w:val="21"/>
        </w:rPr>
        <w:t>H</w:t>
      </w:r>
      <w:r w:rsidR="0089082F">
        <w:rPr>
          <w:rFonts w:ascii="宋体" w:hAnsi="宋体" w:hint="eastAsia"/>
          <w:kern w:val="21"/>
          <w:szCs w:val="21"/>
        </w:rPr>
        <w:t>栋</w:t>
      </w:r>
      <w:r>
        <w:rPr>
          <w:rFonts w:ascii="宋体" w:hAnsi="宋体" w:hint="eastAsia"/>
          <w:kern w:val="21"/>
          <w:szCs w:val="21"/>
        </w:rPr>
        <w:t>弱电智能化设备采购</w:t>
      </w:r>
      <w:r w:rsidRPr="003B4248">
        <w:rPr>
          <w:rFonts w:ascii="宋体" w:hAnsi="宋体" w:hint="eastAsia"/>
          <w:kern w:val="21"/>
          <w:szCs w:val="21"/>
        </w:rPr>
        <w:t>报价清单</w:t>
      </w:r>
    </w:p>
    <w:p w:rsidR="008809CF" w:rsidRPr="003B4248" w:rsidRDefault="008809CF" w:rsidP="008809CF">
      <w:pPr>
        <w:tabs>
          <w:tab w:val="left" w:pos="1080"/>
        </w:tabs>
        <w:spacing w:line="288" w:lineRule="auto"/>
        <w:jc w:val="left"/>
        <w:textAlignment w:val="top"/>
        <w:rPr>
          <w:rFonts w:ascii="宋体" w:hAnsi="宋体"/>
          <w:kern w:val="21"/>
          <w:szCs w:val="21"/>
        </w:rPr>
        <w:sectPr w:rsidR="008809CF" w:rsidRPr="003B4248" w:rsidSect="008809CF">
          <w:pgSz w:w="11906" w:h="16838" w:code="9"/>
          <w:pgMar w:top="1702" w:right="1418" w:bottom="1418" w:left="1418" w:header="1134" w:footer="851" w:gutter="0"/>
          <w:cols w:space="425"/>
          <w:docGrid w:type="linesAndChars" w:linePitch="350" w:charSpace="3430"/>
        </w:sectPr>
      </w:pPr>
    </w:p>
    <w:p w:rsidR="008809CF" w:rsidRPr="003B4248" w:rsidRDefault="008809CF" w:rsidP="008809CF">
      <w:pPr>
        <w:tabs>
          <w:tab w:val="left" w:pos="720"/>
        </w:tabs>
        <w:spacing w:line="288" w:lineRule="auto"/>
        <w:jc w:val="left"/>
        <w:textAlignment w:val="top"/>
        <w:rPr>
          <w:rFonts w:ascii="宋体" w:hAnsi="宋体"/>
          <w:kern w:val="24"/>
          <w:szCs w:val="21"/>
          <w:lang w:val="en-GB"/>
        </w:rPr>
      </w:pPr>
      <w:r w:rsidRPr="003B4248">
        <w:rPr>
          <w:rFonts w:ascii="宋体" w:hAnsi="宋体" w:hint="eastAsia"/>
          <w:kern w:val="24"/>
          <w:szCs w:val="21"/>
          <w:lang w:val="en-GB"/>
        </w:rPr>
        <w:lastRenderedPageBreak/>
        <w:t>附件二</w:t>
      </w:r>
      <w:r w:rsidRPr="003B4248">
        <w:rPr>
          <w:rFonts w:ascii="宋体" w:hAnsi="宋体"/>
          <w:kern w:val="24"/>
          <w:szCs w:val="21"/>
          <w:lang w:val="en-GB"/>
        </w:rPr>
        <w:t xml:space="preserve">  </w:t>
      </w:r>
      <w:r>
        <w:rPr>
          <w:rFonts w:ascii="宋体" w:hAnsi="宋体" w:hint="eastAsia"/>
          <w:kern w:val="24"/>
          <w:szCs w:val="21"/>
        </w:rPr>
        <w:t>深湾</w:t>
      </w:r>
      <w:proofErr w:type="gramStart"/>
      <w:r>
        <w:rPr>
          <w:rFonts w:ascii="宋体" w:hAnsi="宋体" w:hint="eastAsia"/>
          <w:kern w:val="24"/>
          <w:szCs w:val="21"/>
        </w:rPr>
        <w:t>汇云中心</w:t>
      </w:r>
      <w:proofErr w:type="gramEnd"/>
      <w:r>
        <w:rPr>
          <w:rFonts w:ascii="宋体" w:hAnsi="宋体"/>
          <w:kern w:val="24"/>
          <w:szCs w:val="21"/>
        </w:rPr>
        <w:t>G</w:t>
      </w:r>
      <w:r>
        <w:rPr>
          <w:rFonts w:ascii="宋体" w:hAnsi="宋体" w:hint="eastAsia"/>
          <w:kern w:val="24"/>
          <w:szCs w:val="21"/>
        </w:rPr>
        <w:t>、</w:t>
      </w:r>
      <w:r>
        <w:rPr>
          <w:rFonts w:ascii="宋体" w:hAnsi="宋体"/>
          <w:kern w:val="24"/>
          <w:szCs w:val="21"/>
        </w:rPr>
        <w:t>H</w:t>
      </w:r>
      <w:r w:rsidR="0089082F">
        <w:rPr>
          <w:rFonts w:ascii="宋体" w:hAnsi="宋体" w:hint="eastAsia"/>
          <w:kern w:val="24"/>
          <w:szCs w:val="21"/>
        </w:rPr>
        <w:t>栋</w:t>
      </w:r>
      <w:r>
        <w:rPr>
          <w:rFonts w:ascii="宋体" w:hAnsi="宋体" w:hint="eastAsia"/>
          <w:kern w:val="24"/>
          <w:szCs w:val="21"/>
        </w:rPr>
        <w:t>弱电智能化设备采购</w:t>
      </w:r>
      <w:r w:rsidRPr="003B4248">
        <w:rPr>
          <w:rFonts w:ascii="宋体" w:hAnsi="宋体" w:hint="eastAsia"/>
          <w:kern w:val="24"/>
          <w:szCs w:val="21"/>
        </w:rPr>
        <w:t>技术规格书</w:t>
      </w:r>
    </w:p>
    <w:p w:rsidR="008809CF" w:rsidRDefault="008809CF" w:rsidP="008809CF">
      <w:pPr>
        <w:tabs>
          <w:tab w:val="left" w:pos="1080"/>
        </w:tabs>
        <w:spacing w:line="288" w:lineRule="auto"/>
        <w:jc w:val="left"/>
        <w:textAlignment w:val="top"/>
        <w:rPr>
          <w:rFonts w:ascii="宋体" w:hAnsi="宋体"/>
          <w:kern w:val="21"/>
          <w:szCs w:val="21"/>
          <w:lang w:val="en-GB"/>
        </w:rPr>
        <w:sectPr w:rsidR="008809CF" w:rsidSect="008809CF">
          <w:pgSz w:w="11906" w:h="16838" w:code="9"/>
          <w:pgMar w:top="1560" w:right="1418" w:bottom="1418" w:left="1418" w:header="1134" w:footer="851" w:gutter="0"/>
          <w:cols w:space="425"/>
          <w:docGrid w:type="linesAndChars" w:linePitch="350" w:charSpace="3430"/>
        </w:sectPr>
      </w:pPr>
    </w:p>
    <w:p w:rsidR="008809CF" w:rsidRPr="003B4248" w:rsidRDefault="008809CF" w:rsidP="008809CF">
      <w:pPr>
        <w:tabs>
          <w:tab w:val="left" w:pos="1080"/>
        </w:tabs>
        <w:spacing w:line="288" w:lineRule="auto"/>
        <w:jc w:val="left"/>
        <w:textAlignment w:val="top"/>
        <w:rPr>
          <w:rFonts w:ascii="宋体" w:hAnsi="宋体"/>
          <w:kern w:val="21"/>
          <w:szCs w:val="21"/>
          <w:lang w:val="en-GB"/>
        </w:rPr>
        <w:sectPr w:rsidR="008809CF" w:rsidRPr="003B4248" w:rsidSect="008809CF">
          <w:pgSz w:w="11906" w:h="16838" w:code="9"/>
          <w:pgMar w:top="1560" w:right="1418" w:bottom="1418" w:left="1418" w:header="1134" w:footer="851" w:gutter="0"/>
          <w:cols w:space="425"/>
          <w:docGrid w:type="linesAndChars" w:linePitch="350" w:charSpace="3430"/>
        </w:sectPr>
      </w:pPr>
    </w:p>
    <w:p w:rsidR="008809CF" w:rsidRPr="003B4248" w:rsidRDefault="008809CF" w:rsidP="008809CF">
      <w:pPr>
        <w:tabs>
          <w:tab w:val="left" w:pos="1080"/>
        </w:tabs>
        <w:spacing w:line="288" w:lineRule="auto"/>
        <w:jc w:val="left"/>
        <w:textAlignment w:val="top"/>
        <w:rPr>
          <w:rFonts w:ascii="宋体" w:hAnsi="宋体"/>
          <w:kern w:val="21"/>
          <w:szCs w:val="21"/>
        </w:rPr>
      </w:pPr>
      <w:r w:rsidRPr="003B4248">
        <w:rPr>
          <w:rFonts w:ascii="宋体" w:hAnsi="宋体" w:hint="eastAsia"/>
          <w:kern w:val="21"/>
          <w:szCs w:val="21"/>
        </w:rPr>
        <w:lastRenderedPageBreak/>
        <w:t>附件三</w:t>
      </w:r>
      <w:r w:rsidRPr="003B4248">
        <w:rPr>
          <w:rFonts w:ascii="宋体" w:hAnsi="宋体"/>
          <w:kern w:val="21"/>
          <w:szCs w:val="21"/>
        </w:rPr>
        <w:t xml:space="preserve">  </w:t>
      </w:r>
      <w:r w:rsidRPr="003B4248">
        <w:rPr>
          <w:rFonts w:ascii="宋体" w:hAnsi="宋体" w:hint="eastAsia"/>
          <w:kern w:val="21"/>
          <w:szCs w:val="21"/>
        </w:rPr>
        <w:t>《质量保修协议书》</w:t>
      </w:r>
    </w:p>
    <w:p w:rsidR="008809CF" w:rsidRPr="003B4248" w:rsidRDefault="008809CF" w:rsidP="008809CF">
      <w:pPr>
        <w:keepNext/>
        <w:keepLines/>
        <w:spacing w:before="260" w:after="260" w:line="416" w:lineRule="auto"/>
        <w:jc w:val="center"/>
        <w:outlineLvl w:val="1"/>
        <w:rPr>
          <w:rFonts w:ascii="宋体" w:hAnsi="宋体"/>
          <w:b/>
          <w:bCs/>
          <w:szCs w:val="21"/>
        </w:rPr>
      </w:pPr>
      <w:r w:rsidRPr="003B4248">
        <w:rPr>
          <w:rFonts w:ascii="宋体" w:hAnsi="宋体" w:hint="eastAsia"/>
          <w:b/>
          <w:bCs/>
          <w:szCs w:val="21"/>
        </w:rPr>
        <w:t>质量保修协议书</w:t>
      </w:r>
    </w:p>
    <w:p w:rsidR="008809CF" w:rsidRPr="003B4248" w:rsidRDefault="008809CF" w:rsidP="008809CF">
      <w:pPr>
        <w:spacing w:line="420" w:lineRule="exact"/>
        <w:rPr>
          <w:rFonts w:ascii="宋体" w:hAnsi="宋体"/>
          <w:szCs w:val="21"/>
        </w:rPr>
      </w:pPr>
      <w:r w:rsidRPr="003B4248">
        <w:rPr>
          <w:rFonts w:ascii="宋体" w:hAnsi="宋体" w:hint="eastAsia"/>
          <w:szCs w:val="21"/>
        </w:rPr>
        <w:t>甲方（全称）：</w:t>
      </w:r>
      <w:r w:rsidRPr="003B4248">
        <w:rPr>
          <w:rFonts w:ascii="宋体" w:hAnsi="宋体" w:hint="eastAsia"/>
          <w:szCs w:val="21"/>
          <w:u w:val="single"/>
        </w:rPr>
        <w:t>深圳市地铁集团有限公司</w:t>
      </w:r>
    </w:p>
    <w:p w:rsidR="008809CF" w:rsidRPr="003B4248" w:rsidRDefault="008809CF" w:rsidP="008809CF">
      <w:pPr>
        <w:spacing w:line="420" w:lineRule="exact"/>
        <w:rPr>
          <w:rFonts w:ascii="宋体" w:hAnsi="宋体"/>
          <w:szCs w:val="21"/>
        </w:rPr>
      </w:pPr>
      <w:r w:rsidRPr="003B4248">
        <w:rPr>
          <w:rFonts w:ascii="宋体" w:hAnsi="宋体" w:hint="eastAsia"/>
          <w:szCs w:val="21"/>
        </w:rPr>
        <w:t>乙方（全称）：</w:t>
      </w:r>
      <w:r>
        <w:rPr>
          <w:rFonts w:ascii="宋体" w:hAnsi="宋体"/>
          <w:szCs w:val="21"/>
          <w:u w:val="single"/>
        </w:rPr>
        <w:t xml:space="preserve"> </w:t>
      </w:r>
    </w:p>
    <w:p w:rsidR="008809CF" w:rsidRPr="003B4248" w:rsidRDefault="008809CF" w:rsidP="008809CF">
      <w:pPr>
        <w:spacing w:line="420" w:lineRule="exact"/>
        <w:rPr>
          <w:rFonts w:ascii="宋体" w:hAnsi="宋体"/>
          <w:szCs w:val="21"/>
        </w:rPr>
      </w:pPr>
      <w:r w:rsidRPr="003B4248">
        <w:rPr>
          <w:rFonts w:ascii="宋体" w:hAnsi="宋体" w:hint="eastAsia"/>
          <w:szCs w:val="21"/>
        </w:rPr>
        <w:t>甲、乙双方于</w:t>
      </w:r>
      <w:r w:rsidRPr="003B4248">
        <w:rPr>
          <w:rFonts w:ascii="宋体" w:hAnsi="宋体"/>
          <w:szCs w:val="21"/>
        </w:rPr>
        <w:t xml:space="preserve">  </w:t>
      </w:r>
      <w:r w:rsidRPr="003B4248">
        <w:rPr>
          <w:rFonts w:ascii="宋体" w:hAnsi="宋体" w:hint="eastAsia"/>
          <w:szCs w:val="21"/>
        </w:rPr>
        <w:t>年</w:t>
      </w:r>
      <w:r w:rsidRPr="003B4248">
        <w:rPr>
          <w:rFonts w:ascii="宋体" w:hAnsi="宋体"/>
          <w:szCs w:val="21"/>
        </w:rPr>
        <w:t xml:space="preserve">  </w:t>
      </w:r>
      <w:r w:rsidRPr="003B4248">
        <w:rPr>
          <w:rFonts w:ascii="宋体" w:hAnsi="宋体" w:hint="eastAsia"/>
          <w:szCs w:val="21"/>
        </w:rPr>
        <w:t>月</w:t>
      </w:r>
      <w:r w:rsidRPr="003B4248">
        <w:rPr>
          <w:rFonts w:ascii="宋体" w:hAnsi="宋体"/>
          <w:szCs w:val="21"/>
        </w:rPr>
        <w:t xml:space="preserve">  </w:t>
      </w:r>
      <w:r w:rsidRPr="003B4248">
        <w:rPr>
          <w:rFonts w:ascii="宋体" w:hAnsi="宋体" w:hint="eastAsia"/>
          <w:szCs w:val="21"/>
        </w:rPr>
        <w:t>日签订了《</w:t>
      </w:r>
      <w:r>
        <w:rPr>
          <w:rFonts w:ascii="宋体" w:hAnsi="宋体" w:hint="eastAsia"/>
          <w:szCs w:val="21"/>
        </w:rPr>
        <w:t>深湾汇云中心</w:t>
      </w:r>
      <w:r>
        <w:rPr>
          <w:rFonts w:ascii="宋体" w:hAnsi="宋体"/>
          <w:szCs w:val="21"/>
        </w:rPr>
        <w:t>G</w:t>
      </w:r>
      <w:r>
        <w:rPr>
          <w:rFonts w:ascii="宋体" w:hAnsi="宋体" w:hint="eastAsia"/>
          <w:szCs w:val="21"/>
        </w:rPr>
        <w:t>、</w:t>
      </w:r>
      <w:r>
        <w:rPr>
          <w:rFonts w:ascii="宋体" w:hAnsi="宋体"/>
          <w:szCs w:val="21"/>
        </w:rPr>
        <w:t>H</w:t>
      </w:r>
      <w:r w:rsidR="0089082F">
        <w:rPr>
          <w:rFonts w:ascii="宋体" w:hAnsi="宋体" w:hint="eastAsia"/>
          <w:szCs w:val="21"/>
        </w:rPr>
        <w:t>栋</w:t>
      </w:r>
      <w:r>
        <w:rPr>
          <w:rFonts w:ascii="宋体" w:hAnsi="宋体" w:hint="eastAsia"/>
          <w:szCs w:val="21"/>
        </w:rPr>
        <w:t>弱电智能化设备采购</w:t>
      </w:r>
      <w:r w:rsidRPr="003B4248">
        <w:rPr>
          <w:rFonts w:ascii="宋体" w:hAnsi="宋体" w:hint="eastAsia"/>
          <w:szCs w:val="21"/>
        </w:rPr>
        <w:t>合同》（下称“本合同”），根据该合同约定，乙方应承</w:t>
      </w:r>
      <w:proofErr w:type="gramStart"/>
      <w:r w:rsidRPr="003B4248">
        <w:rPr>
          <w:rFonts w:ascii="宋体" w:hAnsi="宋体" w:hint="eastAsia"/>
          <w:szCs w:val="21"/>
        </w:rPr>
        <w:t>担质量</w:t>
      </w:r>
      <w:proofErr w:type="gramEnd"/>
      <w:r w:rsidRPr="003B4248">
        <w:rPr>
          <w:rFonts w:ascii="宋体" w:hAnsi="宋体" w:hint="eastAsia"/>
          <w:szCs w:val="21"/>
        </w:rPr>
        <w:t>保修责任，现甲方、乙方根据《中华人民共和国合同法》、《中华人民共和国建筑法》、《建设工程质量管理条例》和《房屋建筑工程质量保修办法》以及其他有关法律法规、规范等规定特约定如下：</w:t>
      </w:r>
    </w:p>
    <w:p w:rsidR="008809CF" w:rsidRPr="003B4248" w:rsidRDefault="008809CF" w:rsidP="008809CF">
      <w:pPr>
        <w:spacing w:line="420" w:lineRule="exact"/>
        <w:rPr>
          <w:rFonts w:ascii="宋体" w:hAnsi="宋体"/>
          <w:szCs w:val="21"/>
        </w:rPr>
      </w:pPr>
    </w:p>
    <w:p w:rsidR="008809CF" w:rsidRPr="003B4248" w:rsidRDefault="008809CF" w:rsidP="006B02AF">
      <w:pPr>
        <w:numPr>
          <w:ilvl w:val="0"/>
          <w:numId w:val="10"/>
        </w:numPr>
        <w:autoSpaceDE w:val="0"/>
        <w:autoSpaceDN w:val="0"/>
        <w:adjustRightInd w:val="0"/>
        <w:spacing w:line="420" w:lineRule="exact"/>
        <w:ind w:right="720"/>
        <w:jc w:val="left"/>
        <w:rPr>
          <w:rFonts w:ascii="宋体" w:hAnsi="宋体"/>
          <w:b/>
          <w:bCs/>
          <w:kern w:val="0"/>
          <w:szCs w:val="21"/>
        </w:rPr>
      </w:pPr>
      <w:r w:rsidRPr="003B4248">
        <w:rPr>
          <w:rFonts w:ascii="宋体" w:hAnsi="宋体" w:hint="eastAsia"/>
          <w:b/>
          <w:bCs/>
          <w:kern w:val="0"/>
          <w:szCs w:val="21"/>
        </w:rPr>
        <w:t>工程保修概况</w:t>
      </w:r>
    </w:p>
    <w:p w:rsidR="008809CF" w:rsidRPr="003B4248" w:rsidRDefault="008809CF" w:rsidP="006B02AF">
      <w:pPr>
        <w:numPr>
          <w:ilvl w:val="0"/>
          <w:numId w:val="13"/>
        </w:numPr>
        <w:spacing w:line="420" w:lineRule="exact"/>
        <w:rPr>
          <w:rFonts w:ascii="宋体" w:hAnsi="宋体"/>
          <w:szCs w:val="21"/>
          <w:u w:val="single"/>
        </w:rPr>
      </w:pPr>
      <w:r w:rsidRPr="003B4248">
        <w:rPr>
          <w:rFonts w:ascii="宋体" w:hAnsi="宋体" w:hint="eastAsia"/>
          <w:szCs w:val="21"/>
        </w:rPr>
        <w:t>工程名称：</w:t>
      </w:r>
      <w:r w:rsidRPr="003B4248">
        <w:rPr>
          <w:rFonts w:ascii="宋体" w:hAnsi="宋体"/>
          <w:szCs w:val="21"/>
          <w:u w:val="single"/>
        </w:rPr>
        <w:t>_</w:t>
      </w:r>
      <w:r>
        <w:rPr>
          <w:rFonts w:ascii="宋体" w:hAnsi="宋体"/>
          <w:szCs w:val="21"/>
          <w:u w:val="single"/>
        </w:rPr>
        <w:t xml:space="preserve"> </w:t>
      </w:r>
    </w:p>
    <w:p w:rsidR="008809CF" w:rsidRPr="003B4248" w:rsidRDefault="008809CF" w:rsidP="006B02AF">
      <w:pPr>
        <w:numPr>
          <w:ilvl w:val="0"/>
          <w:numId w:val="13"/>
        </w:numPr>
        <w:spacing w:line="420" w:lineRule="exact"/>
        <w:rPr>
          <w:rFonts w:ascii="宋体" w:hAnsi="宋体"/>
          <w:szCs w:val="21"/>
        </w:rPr>
      </w:pPr>
      <w:r w:rsidRPr="003B4248">
        <w:rPr>
          <w:rFonts w:ascii="宋体" w:hAnsi="宋体" w:hint="eastAsia"/>
          <w:szCs w:val="21"/>
        </w:rPr>
        <w:t>工程地点：</w:t>
      </w:r>
      <w:r w:rsidRPr="003B4248">
        <w:rPr>
          <w:rFonts w:ascii="宋体" w:hAnsi="宋体"/>
          <w:szCs w:val="21"/>
          <w:u w:val="single"/>
        </w:rPr>
        <w:t>_</w:t>
      </w:r>
      <w:r>
        <w:rPr>
          <w:rFonts w:ascii="宋体" w:hAnsi="宋体" w:hint="eastAsia"/>
          <w:szCs w:val="21"/>
          <w:u w:val="single"/>
        </w:rPr>
        <w:t>深圳湾超级总部基地内</w:t>
      </w:r>
      <w:r w:rsidRPr="003B4248">
        <w:rPr>
          <w:rFonts w:ascii="宋体" w:hAnsi="宋体"/>
          <w:szCs w:val="21"/>
          <w:u w:val="single"/>
        </w:rPr>
        <w:t>__</w:t>
      </w:r>
    </w:p>
    <w:p w:rsidR="008809CF" w:rsidRPr="003B4248" w:rsidRDefault="008809CF" w:rsidP="006B02AF">
      <w:pPr>
        <w:numPr>
          <w:ilvl w:val="0"/>
          <w:numId w:val="13"/>
        </w:numPr>
        <w:spacing w:line="420" w:lineRule="exact"/>
        <w:rPr>
          <w:rFonts w:ascii="宋体" w:hAnsi="宋体"/>
          <w:szCs w:val="21"/>
        </w:rPr>
      </w:pPr>
      <w:r w:rsidRPr="003B4248">
        <w:rPr>
          <w:rFonts w:ascii="宋体" w:hAnsi="宋体" w:hint="eastAsia"/>
          <w:szCs w:val="21"/>
        </w:rPr>
        <w:t>保修内容：</w:t>
      </w:r>
      <w:r w:rsidRPr="003B4248" w:rsidDel="00611BA2">
        <w:rPr>
          <w:rFonts w:ascii="宋体" w:hAnsi="宋体"/>
          <w:szCs w:val="21"/>
          <w:u w:val="single"/>
        </w:rPr>
        <w:t xml:space="preserve"> </w:t>
      </w:r>
      <w:r>
        <w:rPr>
          <w:rFonts w:ascii="宋体" w:hAnsi="宋体"/>
          <w:szCs w:val="21"/>
          <w:u w:val="single"/>
        </w:rPr>
        <w:t xml:space="preserve"> </w:t>
      </w:r>
    </w:p>
    <w:p w:rsidR="008809CF" w:rsidRPr="003B4248" w:rsidRDefault="008809CF" w:rsidP="006B02AF">
      <w:pPr>
        <w:numPr>
          <w:ilvl w:val="0"/>
          <w:numId w:val="13"/>
        </w:numPr>
        <w:spacing w:line="420" w:lineRule="exact"/>
        <w:ind w:left="839" w:hanging="839"/>
        <w:rPr>
          <w:rFonts w:ascii="宋体" w:hAnsi="宋体"/>
          <w:szCs w:val="21"/>
        </w:rPr>
      </w:pPr>
      <w:r w:rsidRPr="003B4248">
        <w:rPr>
          <w:rFonts w:ascii="宋体" w:hAnsi="宋体" w:hint="eastAsia"/>
          <w:szCs w:val="21"/>
        </w:rPr>
        <w:t>本工程保修阶段甲方的代表部门为</w:t>
      </w:r>
      <w:r>
        <w:rPr>
          <w:rFonts w:ascii="宋体" w:hAnsi="宋体" w:hint="eastAsia"/>
          <w:szCs w:val="21"/>
          <w:u w:val="single"/>
        </w:rPr>
        <w:t>项目部</w:t>
      </w:r>
      <w:r w:rsidRPr="003B4248">
        <w:rPr>
          <w:rFonts w:ascii="宋体" w:hAnsi="宋体" w:hint="eastAsia"/>
          <w:szCs w:val="21"/>
        </w:rPr>
        <w:t>，乙方应接受</w:t>
      </w:r>
      <w:r>
        <w:rPr>
          <w:rFonts w:ascii="宋体" w:hAnsi="宋体" w:hint="eastAsia"/>
          <w:szCs w:val="21"/>
          <w:u w:val="single"/>
        </w:rPr>
        <w:t>项目部</w:t>
      </w:r>
      <w:r w:rsidRPr="003B4248">
        <w:rPr>
          <w:rFonts w:ascii="宋体" w:hAnsi="宋体" w:hint="eastAsia"/>
          <w:szCs w:val="21"/>
        </w:rPr>
        <w:t>的管理。</w:t>
      </w:r>
    </w:p>
    <w:p w:rsidR="008809CF" w:rsidRPr="003B4248" w:rsidRDefault="008809CF" w:rsidP="008809CF">
      <w:pPr>
        <w:spacing w:line="420" w:lineRule="exact"/>
        <w:rPr>
          <w:rFonts w:ascii="宋体" w:hAnsi="宋体"/>
          <w:szCs w:val="21"/>
        </w:rPr>
      </w:pPr>
    </w:p>
    <w:p w:rsidR="008809CF" w:rsidRPr="003B4248" w:rsidRDefault="008809CF" w:rsidP="006B02AF">
      <w:pPr>
        <w:numPr>
          <w:ilvl w:val="0"/>
          <w:numId w:val="10"/>
        </w:numPr>
        <w:autoSpaceDE w:val="0"/>
        <w:autoSpaceDN w:val="0"/>
        <w:adjustRightInd w:val="0"/>
        <w:spacing w:line="420" w:lineRule="exact"/>
        <w:ind w:right="720"/>
        <w:jc w:val="left"/>
        <w:rPr>
          <w:rFonts w:ascii="宋体" w:hAnsi="宋体"/>
          <w:b/>
          <w:bCs/>
          <w:kern w:val="0"/>
          <w:szCs w:val="21"/>
        </w:rPr>
      </w:pPr>
      <w:r w:rsidRPr="003B4248">
        <w:rPr>
          <w:rFonts w:ascii="宋体" w:hAnsi="宋体" w:hint="eastAsia"/>
          <w:b/>
          <w:bCs/>
          <w:kern w:val="0"/>
          <w:szCs w:val="21"/>
        </w:rPr>
        <w:t>工程质量保修金、保修范围和期限</w:t>
      </w:r>
    </w:p>
    <w:p w:rsidR="008809CF" w:rsidRPr="003B4248" w:rsidRDefault="008809CF" w:rsidP="006B02AF">
      <w:pPr>
        <w:numPr>
          <w:ilvl w:val="0"/>
          <w:numId w:val="11"/>
        </w:numPr>
        <w:spacing w:line="300" w:lineRule="auto"/>
        <w:rPr>
          <w:rFonts w:ascii="宋体" w:hAnsi="宋体" w:cs="Arial"/>
          <w:szCs w:val="21"/>
        </w:rPr>
      </w:pPr>
      <w:r w:rsidRPr="003B4248">
        <w:rPr>
          <w:rFonts w:ascii="宋体" w:hAnsi="宋体" w:cs="Arial" w:hint="eastAsia"/>
          <w:szCs w:val="21"/>
        </w:rPr>
        <w:t>保修期限：</w:t>
      </w:r>
      <w:proofErr w:type="gramStart"/>
      <w:r w:rsidRPr="003B4248">
        <w:rPr>
          <w:rFonts w:ascii="宋体" w:hAnsi="宋体" w:cs="Arial" w:hint="eastAsia"/>
          <w:szCs w:val="21"/>
        </w:rPr>
        <w:t>自设备</w:t>
      </w:r>
      <w:proofErr w:type="gramEnd"/>
      <w:r w:rsidRPr="003B4248">
        <w:rPr>
          <w:rFonts w:ascii="宋体" w:hAnsi="宋体" w:cs="Arial" w:hint="eastAsia"/>
          <w:szCs w:val="21"/>
        </w:rPr>
        <w:t>安装完毕并通过甲方验收合格之日起计贰年。</w:t>
      </w:r>
    </w:p>
    <w:p w:rsidR="008809CF" w:rsidRPr="003B4248" w:rsidRDefault="008809CF" w:rsidP="006B02AF">
      <w:pPr>
        <w:numPr>
          <w:ilvl w:val="0"/>
          <w:numId w:val="11"/>
        </w:numPr>
        <w:spacing w:line="300" w:lineRule="auto"/>
        <w:rPr>
          <w:rFonts w:ascii="宋体" w:hAnsi="宋体" w:cs="Arial"/>
          <w:szCs w:val="21"/>
        </w:rPr>
      </w:pPr>
      <w:r w:rsidRPr="003B4248">
        <w:rPr>
          <w:rFonts w:ascii="宋体" w:hAnsi="宋体" w:cs="Arial" w:hint="eastAsia"/>
          <w:szCs w:val="21"/>
        </w:rPr>
        <w:t>保修金：设备经甲方验收合格，乙方申请结算款的同时必须提供合同价</w:t>
      </w:r>
      <w:r w:rsidRPr="003B4248">
        <w:rPr>
          <w:rFonts w:ascii="宋体" w:hAnsi="宋体" w:cs="Arial"/>
          <w:szCs w:val="21"/>
        </w:rPr>
        <w:t>3%</w:t>
      </w:r>
      <w:r w:rsidRPr="003B4248">
        <w:rPr>
          <w:rFonts w:ascii="宋体" w:hAnsi="宋体" w:cs="Arial" w:hint="eastAsia"/>
          <w:szCs w:val="21"/>
        </w:rPr>
        <w:t>的质保金保函。</w:t>
      </w:r>
    </w:p>
    <w:p w:rsidR="008809CF" w:rsidRPr="003B4248" w:rsidRDefault="008809CF" w:rsidP="006B02AF">
      <w:pPr>
        <w:numPr>
          <w:ilvl w:val="0"/>
          <w:numId w:val="11"/>
        </w:numPr>
        <w:spacing w:line="300" w:lineRule="auto"/>
        <w:rPr>
          <w:rFonts w:ascii="宋体" w:hAnsi="宋体" w:cs="Arial"/>
          <w:szCs w:val="21"/>
        </w:rPr>
      </w:pPr>
      <w:r w:rsidRPr="003B4248">
        <w:rPr>
          <w:rFonts w:ascii="宋体" w:hAnsi="宋体" w:cs="Arial" w:hint="eastAsia"/>
          <w:szCs w:val="21"/>
        </w:rPr>
        <w:t>乙方在质量保修期内，按照有关法律、法规、规章的管理规定和双方约定，对乙方所供货</w:t>
      </w:r>
      <w:proofErr w:type="gramStart"/>
      <w:r w:rsidRPr="003B4248">
        <w:rPr>
          <w:rFonts w:ascii="宋体" w:hAnsi="宋体" w:cs="Arial" w:hint="eastAsia"/>
          <w:szCs w:val="21"/>
        </w:rPr>
        <w:t>物承担</w:t>
      </w:r>
      <w:proofErr w:type="gramEnd"/>
      <w:r w:rsidRPr="003B4248">
        <w:rPr>
          <w:rFonts w:ascii="宋体" w:hAnsi="宋体" w:cs="Arial" w:hint="eastAsia"/>
          <w:szCs w:val="21"/>
        </w:rPr>
        <w:t>质量保修责任。</w:t>
      </w:r>
    </w:p>
    <w:p w:rsidR="008809CF" w:rsidRPr="003B4248" w:rsidRDefault="008809CF" w:rsidP="006B02AF">
      <w:pPr>
        <w:numPr>
          <w:ilvl w:val="0"/>
          <w:numId w:val="11"/>
        </w:numPr>
        <w:spacing w:line="300" w:lineRule="auto"/>
        <w:rPr>
          <w:rFonts w:ascii="宋体" w:hAnsi="宋体" w:cs="Arial"/>
          <w:szCs w:val="21"/>
        </w:rPr>
      </w:pPr>
      <w:r w:rsidRPr="003B4248">
        <w:rPr>
          <w:rFonts w:ascii="宋体" w:hAnsi="宋体" w:cs="Arial" w:hint="eastAsia"/>
          <w:szCs w:val="21"/>
        </w:rPr>
        <w:t>在免费维修期间，发生质量问题等可归结于乙方的原因（双方无法协调一致的，以当质量技术监督部门的鉴定为准）导致产品出现故障，乙方应在接到甲方或甲方委托人（物业管理公司）的通知后，应及时赶到现场，具体时间如下：</w:t>
      </w:r>
    </w:p>
    <w:p w:rsidR="008809CF" w:rsidRPr="003B4248" w:rsidRDefault="008809CF" w:rsidP="006B02AF">
      <w:pPr>
        <w:numPr>
          <w:ilvl w:val="2"/>
          <w:numId w:val="12"/>
        </w:numPr>
        <w:spacing w:line="300" w:lineRule="auto"/>
        <w:ind w:left="1259"/>
        <w:rPr>
          <w:rFonts w:ascii="宋体" w:hAnsi="宋体" w:cs="Arial"/>
          <w:szCs w:val="21"/>
        </w:rPr>
      </w:pPr>
      <w:r w:rsidRPr="003B4248">
        <w:rPr>
          <w:rFonts w:ascii="宋体" w:hAnsi="宋体" w:cs="Arial" w:hint="eastAsia"/>
          <w:szCs w:val="21"/>
        </w:rPr>
        <w:t>出现故障，影响居民正常生活，除人力不可抗拒原因外，乙方须在接到通知后</w:t>
      </w:r>
      <w:r w:rsidRPr="003B4248">
        <w:rPr>
          <w:rFonts w:ascii="宋体" w:hAnsi="宋体" w:cs="Arial"/>
          <w:szCs w:val="21"/>
        </w:rPr>
        <w:t>4</w:t>
      </w:r>
      <w:r w:rsidRPr="003B4248">
        <w:rPr>
          <w:rFonts w:ascii="宋体" w:hAnsi="宋体" w:cs="Arial" w:hint="eastAsia"/>
          <w:szCs w:val="21"/>
        </w:rPr>
        <w:t>小时内赶到现场并于</w:t>
      </w:r>
      <w:r w:rsidRPr="003B4248">
        <w:rPr>
          <w:rFonts w:ascii="宋体" w:hAnsi="宋体" w:cs="Arial"/>
          <w:szCs w:val="21"/>
        </w:rPr>
        <w:t>6</w:t>
      </w:r>
      <w:r w:rsidRPr="003B4248">
        <w:rPr>
          <w:rFonts w:ascii="宋体" w:hAnsi="宋体" w:cs="Arial" w:hint="eastAsia"/>
          <w:szCs w:val="21"/>
        </w:rPr>
        <w:t>小时内完成维修；</w:t>
      </w:r>
    </w:p>
    <w:p w:rsidR="008809CF" w:rsidRPr="003B4248" w:rsidRDefault="008809CF" w:rsidP="006B02AF">
      <w:pPr>
        <w:numPr>
          <w:ilvl w:val="2"/>
          <w:numId w:val="12"/>
        </w:numPr>
        <w:spacing w:line="300" w:lineRule="auto"/>
        <w:ind w:left="1259"/>
        <w:rPr>
          <w:rFonts w:ascii="宋体" w:hAnsi="宋体" w:cs="Arial"/>
          <w:szCs w:val="21"/>
        </w:rPr>
      </w:pPr>
      <w:r w:rsidRPr="003B4248">
        <w:rPr>
          <w:rFonts w:ascii="宋体" w:hAnsi="宋体" w:cs="Arial" w:hint="eastAsia"/>
          <w:szCs w:val="21"/>
        </w:rPr>
        <w:t>其他情况下，乙方须在需方通知后</w:t>
      </w:r>
      <w:r w:rsidRPr="003B4248">
        <w:rPr>
          <w:rFonts w:ascii="宋体" w:hAnsi="宋体" w:cs="Arial"/>
          <w:szCs w:val="21"/>
        </w:rPr>
        <w:t>24</w:t>
      </w:r>
      <w:r w:rsidRPr="003B4248">
        <w:rPr>
          <w:rFonts w:ascii="宋体" w:hAnsi="宋体" w:cs="Arial" w:hint="eastAsia"/>
          <w:szCs w:val="21"/>
        </w:rPr>
        <w:t>小时内赶到现场，并于赶到现场之日起</w:t>
      </w:r>
      <w:r w:rsidRPr="003B4248">
        <w:rPr>
          <w:rFonts w:ascii="宋体" w:hAnsi="宋体" w:cs="Arial"/>
          <w:szCs w:val="21"/>
        </w:rPr>
        <w:t>2</w:t>
      </w:r>
      <w:r w:rsidRPr="003B4248">
        <w:rPr>
          <w:rFonts w:ascii="宋体" w:hAnsi="宋体" w:cs="Arial" w:hint="eastAsia"/>
          <w:szCs w:val="21"/>
        </w:rPr>
        <w:t>日内完成通知所涉及之保修、维修项目。否则，视为认可需方处理；</w:t>
      </w:r>
    </w:p>
    <w:p w:rsidR="008809CF" w:rsidRPr="003B4248" w:rsidRDefault="008809CF" w:rsidP="006B02AF">
      <w:pPr>
        <w:numPr>
          <w:ilvl w:val="2"/>
          <w:numId w:val="12"/>
        </w:numPr>
        <w:spacing w:line="300" w:lineRule="auto"/>
        <w:ind w:left="1259"/>
        <w:rPr>
          <w:rFonts w:ascii="宋体" w:hAnsi="宋体" w:cs="Arial"/>
          <w:szCs w:val="21"/>
        </w:rPr>
      </w:pPr>
      <w:r w:rsidRPr="003B4248">
        <w:rPr>
          <w:rFonts w:ascii="宋体" w:hAnsi="宋体" w:cs="Arial" w:hint="eastAsia"/>
          <w:szCs w:val="21"/>
        </w:rPr>
        <w:t>当乙方未按</w:t>
      </w:r>
      <w:r w:rsidRPr="003B4248">
        <w:rPr>
          <w:rFonts w:ascii="宋体" w:hAnsi="宋体" w:cs="Arial"/>
          <w:szCs w:val="21"/>
        </w:rPr>
        <w:t>1</w:t>
      </w:r>
      <w:r w:rsidRPr="003B4248">
        <w:rPr>
          <w:rFonts w:ascii="宋体" w:hAnsi="宋体" w:cs="Arial" w:hint="eastAsia"/>
          <w:szCs w:val="21"/>
        </w:rPr>
        <w:t>）、</w:t>
      </w:r>
      <w:r w:rsidRPr="003B4248">
        <w:rPr>
          <w:rFonts w:ascii="宋体" w:hAnsi="宋体" w:cs="Arial"/>
          <w:szCs w:val="21"/>
        </w:rPr>
        <w:t>2</w:t>
      </w:r>
      <w:r w:rsidRPr="003B4248">
        <w:rPr>
          <w:rFonts w:ascii="宋体" w:hAnsi="宋体" w:cs="Arial" w:hint="eastAsia"/>
          <w:szCs w:val="21"/>
        </w:rPr>
        <w:t>）条规定时间到场的情况下，甲方有权委派他方处理，因此发生费用甲方从乙方质量保函中索赔，不足部分由乙方补足；</w:t>
      </w:r>
    </w:p>
    <w:p w:rsidR="008809CF" w:rsidRPr="003B4248" w:rsidRDefault="008809CF" w:rsidP="006B02AF">
      <w:pPr>
        <w:numPr>
          <w:ilvl w:val="2"/>
          <w:numId w:val="12"/>
        </w:numPr>
        <w:spacing w:line="300" w:lineRule="auto"/>
        <w:ind w:left="1259"/>
        <w:rPr>
          <w:rFonts w:ascii="宋体" w:hAnsi="宋体" w:cs="Arial"/>
          <w:szCs w:val="21"/>
        </w:rPr>
      </w:pPr>
      <w:r w:rsidRPr="003B4248">
        <w:rPr>
          <w:rFonts w:ascii="宋体" w:hAnsi="宋体" w:cs="Arial" w:hint="eastAsia"/>
          <w:szCs w:val="21"/>
        </w:rPr>
        <w:lastRenderedPageBreak/>
        <w:t>乙方应保证设备在因质量原因进行了保修处理后</w:t>
      </w:r>
      <w:r w:rsidRPr="003B4248">
        <w:rPr>
          <w:rFonts w:ascii="宋体" w:hAnsi="宋体" w:cs="Arial"/>
          <w:szCs w:val="21"/>
        </w:rPr>
        <w:t>180</w:t>
      </w:r>
      <w:r w:rsidRPr="003B4248">
        <w:rPr>
          <w:rFonts w:ascii="宋体" w:hAnsi="宋体" w:cs="Arial" w:hint="eastAsia"/>
          <w:szCs w:val="21"/>
        </w:rPr>
        <w:t>天内，不再出现类似问题，否则即使保修期满，也应继续对出现质量问题的零部件免费保修；</w:t>
      </w:r>
      <w:r w:rsidRPr="003B4248">
        <w:rPr>
          <w:rFonts w:ascii="宋体" w:hAnsi="宋体" w:cs="Arial"/>
          <w:szCs w:val="21"/>
        </w:rPr>
        <w:t xml:space="preserve"> </w:t>
      </w:r>
    </w:p>
    <w:p w:rsidR="008809CF" w:rsidRPr="003B4248" w:rsidRDefault="008809CF" w:rsidP="006B02AF">
      <w:pPr>
        <w:numPr>
          <w:ilvl w:val="0"/>
          <w:numId w:val="11"/>
        </w:numPr>
        <w:spacing w:line="300" w:lineRule="auto"/>
        <w:rPr>
          <w:rFonts w:ascii="宋体" w:hAnsi="宋体" w:cs="Arial"/>
          <w:szCs w:val="21"/>
        </w:rPr>
      </w:pPr>
      <w:r w:rsidRPr="003B4248">
        <w:rPr>
          <w:rFonts w:ascii="宋体" w:hAnsi="宋体" w:cs="Arial" w:hint="eastAsia"/>
          <w:szCs w:val="21"/>
        </w:rPr>
        <w:t>在免费维修期间，设备及零部件自然损坏由乙方负责免费更换，但由于下列原因致使损坏，乙方可酌情收费；</w:t>
      </w:r>
    </w:p>
    <w:p w:rsidR="008809CF" w:rsidRPr="003B4248" w:rsidRDefault="008809CF" w:rsidP="006B02AF">
      <w:pPr>
        <w:numPr>
          <w:ilvl w:val="2"/>
          <w:numId w:val="14"/>
        </w:numPr>
        <w:spacing w:line="300" w:lineRule="auto"/>
        <w:rPr>
          <w:rFonts w:ascii="宋体" w:hAnsi="宋体"/>
          <w:szCs w:val="21"/>
        </w:rPr>
      </w:pPr>
      <w:r w:rsidRPr="003B4248">
        <w:rPr>
          <w:rFonts w:ascii="宋体" w:hAnsi="宋体" w:hint="eastAsia"/>
          <w:szCs w:val="21"/>
        </w:rPr>
        <w:t>因碰撞、磨擦或腐蚀造成的外部损伤；</w:t>
      </w:r>
    </w:p>
    <w:p w:rsidR="008809CF" w:rsidRPr="003B4248" w:rsidRDefault="008809CF" w:rsidP="006B02AF">
      <w:pPr>
        <w:numPr>
          <w:ilvl w:val="2"/>
          <w:numId w:val="14"/>
        </w:numPr>
        <w:spacing w:line="300" w:lineRule="auto"/>
        <w:rPr>
          <w:rFonts w:ascii="宋体" w:hAnsi="宋体"/>
          <w:szCs w:val="21"/>
        </w:rPr>
      </w:pPr>
      <w:r w:rsidRPr="003B4248">
        <w:rPr>
          <w:rFonts w:ascii="宋体" w:hAnsi="宋体" w:hint="eastAsia"/>
          <w:szCs w:val="21"/>
        </w:rPr>
        <w:t>因进水造成短路引起的各类电气故障和电路板烧损；</w:t>
      </w:r>
    </w:p>
    <w:p w:rsidR="008809CF" w:rsidRPr="003B4248" w:rsidRDefault="008809CF" w:rsidP="006B02AF">
      <w:pPr>
        <w:numPr>
          <w:ilvl w:val="2"/>
          <w:numId w:val="14"/>
        </w:numPr>
        <w:spacing w:line="300" w:lineRule="auto"/>
        <w:rPr>
          <w:rFonts w:ascii="宋体" w:hAnsi="宋体"/>
          <w:szCs w:val="21"/>
        </w:rPr>
      </w:pPr>
      <w:r w:rsidRPr="003B4248">
        <w:rPr>
          <w:rFonts w:ascii="宋体" w:hAnsi="宋体" w:hint="eastAsia"/>
          <w:szCs w:val="21"/>
        </w:rPr>
        <w:t>因供电质量超标造成的电气部件损坏；</w:t>
      </w:r>
    </w:p>
    <w:p w:rsidR="008809CF" w:rsidRPr="003B4248" w:rsidRDefault="008809CF" w:rsidP="006B02AF">
      <w:pPr>
        <w:numPr>
          <w:ilvl w:val="2"/>
          <w:numId w:val="14"/>
        </w:numPr>
        <w:spacing w:line="300" w:lineRule="auto"/>
        <w:rPr>
          <w:rFonts w:ascii="宋体" w:hAnsi="宋体"/>
          <w:szCs w:val="21"/>
        </w:rPr>
      </w:pPr>
      <w:r w:rsidRPr="003B4248">
        <w:rPr>
          <w:rFonts w:ascii="宋体" w:hAnsi="宋体" w:hint="eastAsia"/>
          <w:szCs w:val="21"/>
        </w:rPr>
        <w:t>因自然灾害或人为损坏造成的故障或部件损坏；</w:t>
      </w:r>
    </w:p>
    <w:p w:rsidR="008809CF" w:rsidRPr="003B4248" w:rsidRDefault="008809CF" w:rsidP="006B02AF">
      <w:pPr>
        <w:numPr>
          <w:ilvl w:val="2"/>
          <w:numId w:val="14"/>
        </w:numPr>
        <w:spacing w:line="300" w:lineRule="auto"/>
        <w:rPr>
          <w:rFonts w:ascii="宋体" w:hAnsi="宋体"/>
          <w:szCs w:val="21"/>
        </w:rPr>
      </w:pPr>
      <w:r w:rsidRPr="003B4248">
        <w:rPr>
          <w:rFonts w:ascii="宋体" w:hAnsi="宋体" w:hint="eastAsia"/>
          <w:szCs w:val="21"/>
        </w:rPr>
        <w:t>其他因甲方使用、管理不当所造成的故障或部件损坏。</w:t>
      </w:r>
    </w:p>
    <w:p w:rsidR="008809CF" w:rsidRPr="003B4248" w:rsidRDefault="008809CF" w:rsidP="008809CF">
      <w:pPr>
        <w:autoSpaceDE w:val="0"/>
        <w:autoSpaceDN w:val="0"/>
        <w:adjustRightInd w:val="0"/>
        <w:spacing w:line="440" w:lineRule="exact"/>
        <w:ind w:right="720"/>
        <w:jc w:val="left"/>
        <w:rPr>
          <w:rFonts w:ascii="宋体" w:hAnsi="宋体"/>
          <w:b/>
          <w:bCs/>
          <w:kern w:val="0"/>
          <w:szCs w:val="21"/>
        </w:rPr>
      </w:pPr>
    </w:p>
    <w:p w:rsidR="008809CF" w:rsidRPr="003B4248" w:rsidRDefault="008809CF" w:rsidP="006B02AF">
      <w:pPr>
        <w:numPr>
          <w:ilvl w:val="0"/>
          <w:numId w:val="10"/>
        </w:numPr>
        <w:autoSpaceDE w:val="0"/>
        <w:autoSpaceDN w:val="0"/>
        <w:adjustRightInd w:val="0"/>
        <w:spacing w:line="420" w:lineRule="exact"/>
        <w:ind w:right="720"/>
        <w:jc w:val="left"/>
        <w:rPr>
          <w:rFonts w:ascii="宋体" w:hAnsi="宋体"/>
          <w:b/>
          <w:bCs/>
          <w:kern w:val="0"/>
          <w:szCs w:val="21"/>
        </w:rPr>
      </w:pPr>
      <w:r w:rsidRPr="003B4248">
        <w:rPr>
          <w:rFonts w:ascii="宋体" w:hAnsi="宋体" w:hint="eastAsia"/>
          <w:b/>
          <w:bCs/>
          <w:kern w:val="0"/>
          <w:szCs w:val="21"/>
        </w:rPr>
        <w:t>质量保修责任</w:t>
      </w:r>
    </w:p>
    <w:p w:rsidR="008809CF" w:rsidRPr="003B4248" w:rsidRDefault="008809CF" w:rsidP="006B02AF">
      <w:pPr>
        <w:numPr>
          <w:ilvl w:val="0"/>
          <w:numId w:val="15"/>
        </w:numPr>
        <w:spacing w:line="360" w:lineRule="auto"/>
        <w:rPr>
          <w:rFonts w:ascii="宋体" w:hAnsi="宋体" w:cs="Arial"/>
          <w:szCs w:val="21"/>
        </w:rPr>
      </w:pPr>
      <w:r w:rsidRPr="003B4248">
        <w:rPr>
          <w:rFonts w:ascii="宋体" w:hAnsi="宋体" w:cs="Arial" w:hint="eastAsia"/>
          <w:szCs w:val="21"/>
        </w:rPr>
        <w:t>乙方应在甲方通知</w:t>
      </w:r>
      <w:r w:rsidRPr="003B4248">
        <w:rPr>
          <w:rFonts w:ascii="宋体" w:hAnsi="宋体" w:cs="Arial"/>
          <w:szCs w:val="21"/>
        </w:rPr>
        <w:t>24</w:t>
      </w:r>
      <w:r w:rsidRPr="003B4248">
        <w:rPr>
          <w:rFonts w:ascii="宋体" w:hAnsi="宋体" w:cs="Arial" w:hint="eastAsia"/>
          <w:szCs w:val="21"/>
        </w:rPr>
        <w:t>小时内赶到现场进行维修，履行保修义务，保证维修的质量及效果。</w:t>
      </w:r>
    </w:p>
    <w:p w:rsidR="008809CF" w:rsidRPr="003B4248" w:rsidRDefault="008809CF" w:rsidP="006B02AF">
      <w:pPr>
        <w:numPr>
          <w:ilvl w:val="0"/>
          <w:numId w:val="15"/>
        </w:numPr>
        <w:spacing w:line="360" w:lineRule="auto"/>
        <w:rPr>
          <w:rFonts w:ascii="宋体" w:hAnsi="宋体" w:cs="Arial"/>
          <w:szCs w:val="21"/>
        </w:rPr>
      </w:pPr>
      <w:r w:rsidRPr="003B4248">
        <w:rPr>
          <w:rFonts w:ascii="宋体" w:hAnsi="宋体" w:cs="Arial" w:hint="eastAsia"/>
          <w:szCs w:val="21"/>
        </w:rPr>
        <w:t>发生紧急抢修事故的，乙方在接到事故通知后，应当立即到达事故现场抢修。</w:t>
      </w:r>
    </w:p>
    <w:p w:rsidR="008809CF" w:rsidRPr="003B4248" w:rsidRDefault="008809CF" w:rsidP="006B02AF">
      <w:pPr>
        <w:numPr>
          <w:ilvl w:val="0"/>
          <w:numId w:val="15"/>
        </w:numPr>
        <w:spacing w:line="360" w:lineRule="auto"/>
        <w:rPr>
          <w:rFonts w:ascii="宋体" w:hAnsi="宋体" w:cs="Arial"/>
          <w:szCs w:val="21"/>
        </w:rPr>
      </w:pPr>
      <w:r w:rsidRPr="003B4248">
        <w:rPr>
          <w:rFonts w:ascii="宋体" w:hAnsi="宋体" w:cs="Arial" w:hint="eastAsia"/>
          <w:szCs w:val="21"/>
        </w:rPr>
        <w:t>乙方未能及时进场维修或不能维修或未能在甲方指定的合理期限内维修完好或经过两次维修都未能修好的，甲方有权自行另请他人代为维修并确定价格，所有修复费用及赔偿费用及甲方加收管理费</w:t>
      </w:r>
      <w:r w:rsidRPr="003B4248">
        <w:rPr>
          <w:rFonts w:ascii="宋体" w:hAnsi="宋体" w:cs="Arial"/>
          <w:szCs w:val="21"/>
        </w:rPr>
        <w:t>(</w:t>
      </w:r>
      <w:r w:rsidRPr="003B4248">
        <w:rPr>
          <w:rFonts w:ascii="宋体" w:hAnsi="宋体" w:cs="Arial" w:hint="eastAsia"/>
          <w:szCs w:val="21"/>
        </w:rPr>
        <w:t>修复及赔偿费的</w:t>
      </w:r>
      <w:r w:rsidRPr="003B4248">
        <w:rPr>
          <w:rFonts w:ascii="宋体" w:hAnsi="宋体" w:cs="Arial"/>
          <w:szCs w:val="21"/>
        </w:rPr>
        <w:t>15</w:t>
      </w:r>
      <w:r w:rsidRPr="003B4248">
        <w:rPr>
          <w:rFonts w:ascii="宋体" w:hAnsi="宋体" w:cs="Arial" w:hint="eastAsia"/>
          <w:szCs w:val="21"/>
        </w:rPr>
        <w:t>％</w:t>
      </w:r>
      <w:r w:rsidRPr="003B4248">
        <w:rPr>
          <w:rFonts w:ascii="宋体" w:hAnsi="宋体" w:cs="Arial"/>
          <w:szCs w:val="21"/>
        </w:rPr>
        <w:t>)</w:t>
      </w:r>
      <w:r w:rsidRPr="003B4248">
        <w:rPr>
          <w:rFonts w:ascii="宋体" w:hAnsi="宋体" w:cs="Arial" w:hint="eastAsia"/>
          <w:szCs w:val="21"/>
        </w:rPr>
        <w:t>可以从甲方支付乙方的任何款项中扣除，但不等于解除乙方的任何应负的责任。</w:t>
      </w:r>
    </w:p>
    <w:p w:rsidR="008809CF" w:rsidRPr="003B4248" w:rsidRDefault="008809CF" w:rsidP="006B02AF">
      <w:pPr>
        <w:numPr>
          <w:ilvl w:val="0"/>
          <w:numId w:val="15"/>
        </w:numPr>
        <w:spacing w:line="360" w:lineRule="auto"/>
        <w:rPr>
          <w:rFonts w:ascii="宋体" w:hAnsi="宋体" w:cs="Arial"/>
          <w:szCs w:val="21"/>
        </w:rPr>
      </w:pPr>
      <w:r w:rsidRPr="003B4248">
        <w:rPr>
          <w:rFonts w:ascii="宋体" w:hAnsi="宋体" w:cs="Arial" w:hint="eastAsia"/>
          <w:szCs w:val="21"/>
        </w:rPr>
        <w:t>乙方的施工质量原因，导致业主退房、补偿等全部责任、费用及甲方的损失均由乙方承担。乙方授权甲方全权代表乙方与相关业主进行谈判，乙方应在甲方通知有关费用的</w:t>
      </w:r>
      <w:r w:rsidRPr="003B4248">
        <w:rPr>
          <w:rFonts w:ascii="宋体" w:hAnsi="宋体" w:cs="Arial"/>
          <w:szCs w:val="21"/>
        </w:rPr>
        <w:t>3</w:t>
      </w:r>
      <w:r w:rsidRPr="003B4248">
        <w:rPr>
          <w:rFonts w:ascii="宋体" w:hAnsi="宋体" w:cs="Arial" w:hint="eastAsia"/>
          <w:szCs w:val="21"/>
        </w:rPr>
        <w:t>天内向甲方支付，否则甲方加</w:t>
      </w:r>
      <w:r w:rsidRPr="003B4248">
        <w:rPr>
          <w:rFonts w:ascii="宋体" w:hAnsi="宋体" w:cs="Arial"/>
          <w:szCs w:val="21"/>
        </w:rPr>
        <w:t>15</w:t>
      </w:r>
      <w:r w:rsidRPr="003B4248">
        <w:rPr>
          <w:rFonts w:ascii="宋体" w:hAnsi="宋体" w:cs="Arial" w:hint="eastAsia"/>
          <w:szCs w:val="21"/>
        </w:rPr>
        <w:t>％的违约金从质保金中索赔。</w:t>
      </w:r>
    </w:p>
    <w:p w:rsidR="008809CF" w:rsidRPr="003B4248" w:rsidRDefault="008809CF" w:rsidP="006B02AF">
      <w:pPr>
        <w:numPr>
          <w:ilvl w:val="0"/>
          <w:numId w:val="15"/>
        </w:numPr>
        <w:spacing w:line="360" w:lineRule="auto"/>
        <w:rPr>
          <w:rFonts w:ascii="宋体" w:hAnsi="宋体" w:cs="Arial"/>
          <w:szCs w:val="21"/>
        </w:rPr>
      </w:pPr>
      <w:r w:rsidRPr="003B4248">
        <w:rPr>
          <w:rFonts w:ascii="宋体" w:hAnsi="宋体" w:cs="Arial" w:hint="eastAsia"/>
          <w:szCs w:val="21"/>
        </w:rPr>
        <w:t>乙方每次维修完毕，应负责将施工现场清理干净并在完成后取得业主和甲方的验收签字，所维修项目如在六个月内再次出现同样缺陷的，仍然由乙方保修。</w:t>
      </w:r>
    </w:p>
    <w:p w:rsidR="008809CF" w:rsidRPr="003B4248" w:rsidRDefault="008809CF" w:rsidP="006B02AF">
      <w:pPr>
        <w:numPr>
          <w:ilvl w:val="0"/>
          <w:numId w:val="15"/>
        </w:numPr>
        <w:spacing w:line="360" w:lineRule="auto"/>
        <w:rPr>
          <w:rFonts w:ascii="宋体" w:hAnsi="宋体" w:cs="Arial"/>
          <w:szCs w:val="21"/>
        </w:rPr>
      </w:pPr>
      <w:r w:rsidRPr="003B4248">
        <w:rPr>
          <w:rFonts w:ascii="宋体" w:hAnsi="宋体" w:cs="Arial" w:hint="eastAsia"/>
          <w:szCs w:val="21"/>
        </w:rPr>
        <w:t>对于涉及结构安全的质量问题，应当按照《房屋建筑工程质量保修办法》的规定，立即向当地建设行政主管部门报告，采取安全防范措施；由原设计单位或者具有相应资质等级的设计单位提出保修方案，乙方实施保修。</w:t>
      </w:r>
    </w:p>
    <w:p w:rsidR="008809CF" w:rsidRPr="003B4248" w:rsidRDefault="008809CF" w:rsidP="006B02AF">
      <w:pPr>
        <w:numPr>
          <w:ilvl w:val="0"/>
          <w:numId w:val="15"/>
        </w:numPr>
        <w:spacing w:line="360" w:lineRule="auto"/>
        <w:rPr>
          <w:rFonts w:ascii="宋体" w:hAnsi="宋体" w:cs="Arial"/>
          <w:szCs w:val="21"/>
        </w:rPr>
      </w:pPr>
      <w:r w:rsidRPr="003B4248">
        <w:rPr>
          <w:rFonts w:ascii="宋体" w:hAnsi="宋体" w:cs="Arial" w:hint="eastAsia"/>
          <w:szCs w:val="21"/>
        </w:rPr>
        <w:t>质量保修完成后，由甲方组织验收。</w:t>
      </w:r>
    </w:p>
    <w:p w:rsidR="008809CF" w:rsidRPr="003B4248" w:rsidRDefault="008809CF" w:rsidP="006B02AF">
      <w:pPr>
        <w:numPr>
          <w:ilvl w:val="0"/>
          <w:numId w:val="15"/>
        </w:numPr>
        <w:spacing w:line="360" w:lineRule="auto"/>
        <w:rPr>
          <w:rFonts w:ascii="宋体" w:hAnsi="宋体" w:cs="Arial"/>
          <w:szCs w:val="21"/>
        </w:rPr>
      </w:pPr>
      <w:r w:rsidRPr="003B4248">
        <w:rPr>
          <w:rFonts w:ascii="宋体" w:hAnsi="宋体" w:cs="Arial" w:hint="eastAsia"/>
          <w:szCs w:val="21"/>
        </w:rPr>
        <w:t>在维护时间上，应遵照业主和甲方的安排。</w:t>
      </w:r>
    </w:p>
    <w:p w:rsidR="008809CF" w:rsidRPr="003B4248" w:rsidRDefault="008809CF" w:rsidP="006B02AF">
      <w:pPr>
        <w:numPr>
          <w:ilvl w:val="0"/>
          <w:numId w:val="15"/>
        </w:numPr>
        <w:spacing w:line="360" w:lineRule="auto"/>
        <w:rPr>
          <w:rFonts w:ascii="宋体" w:hAnsi="宋体" w:cs="Arial"/>
          <w:szCs w:val="21"/>
        </w:rPr>
      </w:pPr>
      <w:r w:rsidRPr="003B4248">
        <w:rPr>
          <w:rFonts w:ascii="宋体" w:hAnsi="宋体" w:cs="Arial" w:hint="eastAsia"/>
          <w:szCs w:val="21"/>
        </w:rPr>
        <w:lastRenderedPageBreak/>
        <w:t>在产品保修期结束前为甲方免费进行一次综合性的检查和试验，并免费矫正发现的问题。</w:t>
      </w:r>
    </w:p>
    <w:p w:rsidR="008809CF" w:rsidRPr="003B4248" w:rsidRDefault="008809CF" w:rsidP="008809CF">
      <w:pPr>
        <w:spacing w:line="440" w:lineRule="exact"/>
        <w:rPr>
          <w:rFonts w:ascii="宋体" w:hAnsi="宋体"/>
          <w:b/>
          <w:szCs w:val="21"/>
        </w:rPr>
      </w:pPr>
    </w:p>
    <w:p w:rsidR="008809CF" w:rsidRPr="003B4248" w:rsidRDefault="008809CF" w:rsidP="006B02AF">
      <w:pPr>
        <w:numPr>
          <w:ilvl w:val="0"/>
          <w:numId w:val="10"/>
        </w:numPr>
        <w:autoSpaceDE w:val="0"/>
        <w:autoSpaceDN w:val="0"/>
        <w:adjustRightInd w:val="0"/>
        <w:spacing w:line="420" w:lineRule="exact"/>
        <w:ind w:right="720"/>
        <w:jc w:val="left"/>
        <w:rPr>
          <w:rFonts w:ascii="宋体" w:hAnsi="宋体"/>
          <w:b/>
          <w:bCs/>
          <w:kern w:val="0"/>
          <w:szCs w:val="21"/>
        </w:rPr>
      </w:pPr>
      <w:r w:rsidRPr="003B4248">
        <w:rPr>
          <w:rFonts w:ascii="宋体" w:hAnsi="宋体" w:hint="eastAsia"/>
          <w:b/>
          <w:bCs/>
          <w:kern w:val="0"/>
          <w:szCs w:val="21"/>
        </w:rPr>
        <w:t>违约责任</w:t>
      </w:r>
    </w:p>
    <w:p w:rsidR="008809CF" w:rsidRPr="003B4248" w:rsidRDefault="008809CF" w:rsidP="006B02AF">
      <w:pPr>
        <w:numPr>
          <w:ilvl w:val="0"/>
          <w:numId w:val="16"/>
        </w:numPr>
        <w:spacing w:line="440" w:lineRule="exact"/>
        <w:ind w:left="839" w:hanging="839"/>
        <w:rPr>
          <w:rFonts w:ascii="宋体" w:hAnsi="宋体"/>
          <w:szCs w:val="21"/>
        </w:rPr>
      </w:pPr>
      <w:r w:rsidRPr="003B4248">
        <w:rPr>
          <w:rFonts w:ascii="宋体" w:hAnsi="宋体" w:hint="eastAsia"/>
          <w:szCs w:val="21"/>
        </w:rPr>
        <w:t>在合同有效期内，双方必须遵守合同的约定和国家及本市的有关规定，否则由违约方承担法律责任。</w:t>
      </w:r>
    </w:p>
    <w:p w:rsidR="008809CF" w:rsidRPr="003B4248" w:rsidRDefault="008809CF" w:rsidP="006B02AF">
      <w:pPr>
        <w:numPr>
          <w:ilvl w:val="0"/>
          <w:numId w:val="16"/>
        </w:numPr>
        <w:spacing w:line="440" w:lineRule="exact"/>
        <w:ind w:left="839" w:hanging="839"/>
        <w:rPr>
          <w:rFonts w:ascii="宋体" w:hAnsi="宋体"/>
          <w:szCs w:val="21"/>
        </w:rPr>
      </w:pPr>
      <w:r w:rsidRPr="003B4248">
        <w:rPr>
          <w:rFonts w:ascii="宋体" w:hAnsi="宋体" w:hint="eastAsia"/>
          <w:szCs w:val="21"/>
        </w:rPr>
        <w:t>乙方未按合同规定向甲方支付赔偿款时，应承担逾期付款期间的利息（按同期银行逾期贷款利率计算）。</w:t>
      </w:r>
    </w:p>
    <w:p w:rsidR="008809CF" w:rsidRPr="003B4248" w:rsidRDefault="008809CF" w:rsidP="006B02AF">
      <w:pPr>
        <w:numPr>
          <w:ilvl w:val="0"/>
          <w:numId w:val="16"/>
        </w:numPr>
        <w:spacing w:line="440" w:lineRule="exact"/>
        <w:ind w:left="839" w:hanging="839"/>
        <w:rPr>
          <w:rFonts w:ascii="宋体" w:hAnsi="宋体"/>
          <w:szCs w:val="21"/>
        </w:rPr>
      </w:pPr>
      <w:r w:rsidRPr="003B4248">
        <w:rPr>
          <w:rFonts w:ascii="宋体" w:hAnsi="宋体" w:hint="eastAsia"/>
          <w:szCs w:val="21"/>
        </w:rPr>
        <w:t>甲方非因正常原因未按规定返还保修款的，乙方有权要求甲方支付逾期付款期间的存款利息。</w:t>
      </w:r>
    </w:p>
    <w:p w:rsidR="008809CF" w:rsidRPr="003B4248" w:rsidRDefault="008809CF" w:rsidP="008809CF">
      <w:pPr>
        <w:spacing w:line="440" w:lineRule="exact"/>
        <w:rPr>
          <w:rFonts w:ascii="宋体" w:hAnsi="宋体"/>
          <w:b/>
          <w:szCs w:val="21"/>
        </w:rPr>
      </w:pPr>
    </w:p>
    <w:p w:rsidR="008809CF" w:rsidRPr="003B4248" w:rsidRDefault="008809CF" w:rsidP="006B02AF">
      <w:pPr>
        <w:numPr>
          <w:ilvl w:val="0"/>
          <w:numId w:val="10"/>
        </w:numPr>
        <w:autoSpaceDE w:val="0"/>
        <w:autoSpaceDN w:val="0"/>
        <w:adjustRightInd w:val="0"/>
        <w:spacing w:line="420" w:lineRule="exact"/>
        <w:ind w:right="720"/>
        <w:jc w:val="left"/>
        <w:rPr>
          <w:rFonts w:ascii="宋体" w:hAnsi="宋体"/>
          <w:b/>
          <w:bCs/>
          <w:kern w:val="0"/>
          <w:szCs w:val="21"/>
        </w:rPr>
      </w:pPr>
      <w:r w:rsidRPr="003B4248">
        <w:rPr>
          <w:rFonts w:ascii="宋体" w:hAnsi="宋体" w:hint="eastAsia"/>
          <w:b/>
          <w:bCs/>
          <w:kern w:val="0"/>
          <w:szCs w:val="21"/>
        </w:rPr>
        <w:t>其他</w:t>
      </w:r>
    </w:p>
    <w:p w:rsidR="008809CF" w:rsidRPr="003B4248" w:rsidRDefault="008809CF" w:rsidP="006B02AF">
      <w:pPr>
        <w:numPr>
          <w:ilvl w:val="0"/>
          <w:numId w:val="17"/>
        </w:numPr>
        <w:spacing w:line="440" w:lineRule="exact"/>
        <w:ind w:left="794" w:hanging="794"/>
        <w:rPr>
          <w:rFonts w:ascii="宋体" w:hAnsi="宋体"/>
          <w:szCs w:val="21"/>
        </w:rPr>
      </w:pPr>
      <w:r w:rsidRPr="003B4248">
        <w:rPr>
          <w:rFonts w:ascii="宋体" w:hAnsi="宋体" w:hint="eastAsia"/>
          <w:szCs w:val="21"/>
        </w:rPr>
        <w:t>本协议如有未尽事宜，可由双方协商签订补充协议，补充协议与本协议不一致的，以补充协议为准，其余内容按本协议约定执行。</w:t>
      </w:r>
    </w:p>
    <w:p w:rsidR="008809CF" w:rsidRPr="003B4248" w:rsidRDefault="008809CF" w:rsidP="006B02AF">
      <w:pPr>
        <w:numPr>
          <w:ilvl w:val="0"/>
          <w:numId w:val="17"/>
        </w:numPr>
        <w:spacing w:line="440" w:lineRule="exact"/>
        <w:ind w:left="794" w:hanging="794"/>
        <w:rPr>
          <w:rFonts w:ascii="宋体" w:hAnsi="宋体"/>
          <w:szCs w:val="21"/>
        </w:rPr>
      </w:pPr>
      <w:r w:rsidRPr="003B4248">
        <w:rPr>
          <w:rFonts w:ascii="宋体" w:hAnsi="宋体" w:hint="eastAsia"/>
          <w:szCs w:val="21"/>
        </w:rPr>
        <w:t>对工程质量责任发生纠纷的，当事人可以协商解决，也可向甲方所在地的人民法院起诉。</w:t>
      </w:r>
    </w:p>
    <w:p w:rsidR="008809CF" w:rsidRPr="003B4248" w:rsidRDefault="008809CF" w:rsidP="006B02AF">
      <w:pPr>
        <w:numPr>
          <w:ilvl w:val="0"/>
          <w:numId w:val="17"/>
        </w:numPr>
        <w:spacing w:line="440" w:lineRule="exact"/>
        <w:ind w:left="794" w:hanging="794"/>
        <w:rPr>
          <w:rFonts w:ascii="宋体" w:hAnsi="宋体"/>
          <w:b/>
          <w:szCs w:val="21"/>
        </w:rPr>
      </w:pPr>
      <w:r w:rsidRPr="003B4248">
        <w:rPr>
          <w:rFonts w:ascii="宋体" w:hAnsi="宋体" w:hint="eastAsia"/>
          <w:szCs w:val="21"/>
        </w:rPr>
        <w:t>本协议自双方签字盖章之日起生效。</w:t>
      </w:r>
    </w:p>
    <w:p w:rsidR="008809CF" w:rsidRPr="003B4248" w:rsidRDefault="008809CF" w:rsidP="008809CF">
      <w:pPr>
        <w:autoSpaceDE w:val="0"/>
        <w:autoSpaceDN w:val="0"/>
        <w:adjustRightInd w:val="0"/>
        <w:spacing w:line="440" w:lineRule="exact"/>
        <w:ind w:right="720"/>
        <w:jc w:val="left"/>
        <w:rPr>
          <w:rFonts w:ascii="宋体" w:hAnsi="宋体"/>
          <w:kern w:val="0"/>
          <w:szCs w:val="21"/>
        </w:rPr>
      </w:pPr>
    </w:p>
    <w:p w:rsidR="008809CF" w:rsidRPr="003B4248" w:rsidRDefault="008809CF" w:rsidP="008809CF">
      <w:pPr>
        <w:spacing w:line="288" w:lineRule="auto"/>
        <w:jc w:val="left"/>
        <w:textAlignment w:val="top"/>
        <w:rPr>
          <w:rFonts w:ascii="宋体" w:hAnsi="宋体"/>
          <w:kern w:val="21"/>
          <w:szCs w:val="21"/>
        </w:rPr>
      </w:pPr>
    </w:p>
    <w:p w:rsidR="008809CF" w:rsidRPr="003B4248" w:rsidRDefault="008809CF" w:rsidP="008809CF">
      <w:pPr>
        <w:spacing w:line="288" w:lineRule="auto"/>
        <w:jc w:val="left"/>
        <w:textAlignment w:val="top"/>
        <w:rPr>
          <w:rFonts w:ascii="宋体" w:hAnsi="宋体"/>
          <w:kern w:val="21"/>
          <w:szCs w:val="21"/>
        </w:rPr>
      </w:pPr>
      <w:r w:rsidRPr="003B4248">
        <w:rPr>
          <w:rFonts w:ascii="宋体" w:hAnsi="宋体" w:hint="eastAsia"/>
          <w:kern w:val="21"/>
          <w:szCs w:val="21"/>
        </w:rPr>
        <w:t>甲方单位名称</w:t>
      </w:r>
      <w:r w:rsidRPr="003B4248">
        <w:rPr>
          <w:rFonts w:ascii="宋体" w:hAnsi="宋体"/>
          <w:kern w:val="21"/>
          <w:szCs w:val="21"/>
        </w:rPr>
        <w:t>(</w:t>
      </w:r>
      <w:r w:rsidRPr="003B4248">
        <w:rPr>
          <w:rFonts w:ascii="宋体" w:hAnsi="宋体" w:hint="eastAsia"/>
          <w:kern w:val="21"/>
          <w:szCs w:val="21"/>
        </w:rPr>
        <w:t>加盖章</w:t>
      </w:r>
      <w:r w:rsidRPr="003B4248">
        <w:rPr>
          <w:rFonts w:ascii="宋体" w:hAnsi="宋体"/>
          <w:kern w:val="21"/>
          <w:szCs w:val="21"/>
        </w:rPr>
        <w:t>)</w:t>
      </w:r>
      <w:r w:rsidRPr="003B4248">
        <w:rPr>
          <w:rFonts w:ascii="宋体" w:hAnsi="宋体" w:hint="eastAsia"/>
          <w:kern w:val="21"/>
          <w:szCs w:val="21"/>
        </w:rPr>
        <w:t>：</w:t>
      </w:r>
      <w:r w:rsidRPr="003B4248">
        <w:rPr>
          <w:rFonts w:ascii="宋体" w:hAnsi="宋体"/>
          <w:kern w:val="21"/>
          <w:szCs w:val="21"/>
        </w:rPr>
        <w:t xml:space="preserve">                   </w:t>
      </w:r>
      <w:r w:rsidRPr="003B4248">
        <w:rPr>
          <w:rFonts w:ascii="宋体" w:hAnsi="宋体" w:hint="eastAsia"/>
          <w:kern w:val="21"/>
          <w:szCs w:val="21"/>
        </w:rPr>
        <w:t>乙方单位名称</w:t>
      </w:r>
      <w:r w:rsidRPr="003B4248">
        <w:rPr>
          <w:rFonts w:ascii="宋体" w:hAnsi="宋体"/>
          <w:kern w:val="21"/>
          <w:szCs w:val="21"/>
        </w:rPr>
        <w:t>(</w:t>
      </w:r>
      <w:r w:rsidRPr="003B4248">
        <w:rPr>
          <w:rFonts w:ascii="宋体" w:hAnsi="宋体" w:hint="eastAsia"/>
          <w:kern w:val="21"/>
          <w:szCs w:val="21"/>
        </w:rPr>
        <w:t>加盖章</w:t>
      </w:r>
      <w:r w:rsidRPr="003B4248">
        <w:rPr>
          <w:rFonts w:ascii="宋体" w:hAnsi="宋体"/>
          <w:kern w:val="21"/>
          <w:szCs w:val="21"/>
        </w:rPr>
        <w:t>)</w:t>
      </w:r>
      <w:r w:rsidRPr="003B4248">
        <w:rPr>
          <w:rFonts w:ascii="宋体" w:hAnsi="宋体" w:hint="eastAsia"/>
          <w:kern w:val="21"/>
          <w:szCs w:val="21"/>
        </w:rPr>
        <w:t>：</w:t>
      </w:r>
    </w:p>
    <w:p w:rsidR="008809CF" w:rsidRPr="003B4248" w:rsidRDefault="008809CF" w:rsidP="008809CF">
      <w:pPr>
        <w:spacing w:line="288" w:lineRule="auto"/>
        <w:jc w:val="left"/>
        <w:textAlignment w:val="top"/>
        <w:rPr>
          <w:rFonts w:ascii="宋体" w:hAnsi="宋体"/>
          <w:kern w:val="21"/>
          <w:szCs w:val="21"/>
        </w:rPr>
      </w:pPr>
    </w:p>
    <w:p w:rsidR="008809CF" w:rsidRPr="003B4248" w:rsidRDefault="008809CF" w:rsidP="008809CF">
      <w:pPr>
        <w:spacing w:line="288" w:lineRule="auto"/>
        <w:jc w:val="left"/>
        <w:textAlignment w:val="top"/>
        <w:rPr>
          <w:rFonts w:ascii="宋体" w:hAnsi="宋体"/>
          <w:kern w:val="21"/>
          <w:szCs w:val="21"/>
        </w:rPr>
      </w:pPr>
      <w:r w:rsidRPr="003B4248">
        <w:rPr>
          <w:rFonts w:ascii="宋体" w:hAnsi="宋体" w:hint="eastAsia"/>
          <w:kern w:val="21"/>
          <w:szCs w:val="21"/>
        </w:rPr>
        <w:t>法定代表人</w:t>
      </w:r>
      <w:r w:rsidRPr="003B4248">
        <w:rPr>
          <w:rFonts w:ascii="宋体" w:hAnsi="宋体"/>
          <w:kern w:val="21"/>
          <w:szCs w:val="21"/>
        </w:rPr>
        <w:t>(</w:t>
      </w:r>
      <w:r w:rsidRPr="003B4248">
        <w:rPr>
          <w:rFonts w:ascii="宋体" w:hAnsi="宋体" w:hint="eastAsia"/>
          <w:kern w:val="21"/>
          <w:szCs w:val="21"/>
        </w:rPr>
        <w:t>签字</w:t>
      </w:r>
      <w:r w:rsidRPr="003B4248">
        <w:rPr>
          <w:rFonts w:ascii="宋体" w:hAnsi="宋体"/>
          <w:kern w:val="21"/>
          <w:szCs w:val="21"/>
        </w:rPr>
        <w:t>)</w:t>
      </w:r>
      <w:r w:rsidRPr="003B4248">
        <w:rPr>
          <w:rFonts w:ascii="宋体" w:hAnsi="宋体" w:hint="eastAsia"/>
          <w:kern w:val="21"/>
          <w:szCs w:val="21"/>
        </w:rPr>
        <w:t>：</w:t>
      </w:r>
      <w:r w:rsidRPr="003B4248">
        <w:rPr>
          <w:rFonts w:ascii="宋体" w:hAnsi="宋体"/>
          <w:kern w:val="21"/>
          <w:szCs w:val="21"/>
        </w:rPr>
        <w:t xml:space="preserve">                       </w:t>
      </w:r>
      <w:r w:rsidRPr="003B4248">
        <w:rPr>
          <w:rFonts w:ascii="宋体" w:hAnsi="宋体" w:hint="eastAsia"/>
          <w:kern w:val="21"/>
          <w:szCs w:val="21"/>
        </w:rPr>
        <w:t>法定代表人</w:t>
      </w:r>
      <w:r w:rsidRPr="003B4248">
        <w:rPr>
          <w:rFonts w:ascii="宋体" w:hAnsi="宋体"/>
          <w:kern w:val="21"/>
          <w:szCs w:val="21"/>
        </w:rPr>
        <w:t>(</w:t>
      </w:r>
      <w:r w:rsidRPr="003B4248">
        <w:rPr>
          <w:rFonts w:ascii="宋体" w:hAnsi="宋体" w:hint="eastAsia"/>
          <w:kern w:val="21"/>
          <w:szCs w:val="21"/>
        </w:rPr>
        <w:t>签字</w:t>
      </w:r>
      <w:r w:rsidRPr="003B4248">
        <w:rPr>
          <w:rFonts w:ascii="宋体" w:hAnsi="宋体"/>
          <w:kern w:val="21"/>
          <w:szCs w:val="21"/>
        </w:rPr>
        <w:t>)</w:t>
      </w:r>
      <w:r w:rsidRPr="003B4248">
        <w:rPr>
          <w:rFonts w:ascii="宋体" w:hAnsi="宋体" w:hint="eastAsia"/>
          <w:kern w:val="21"/>
          <w:szCs w:val="21"/>
        </w:rPr>
        <w:t>：</w:t>
      </w:r>
    </w:p>
    <w:p w:rsidR="008809CF" w:rsidRPr="003B4248" w:rsidRDefault="008809CF" w:rsidP="008809CF">
      <w:pPr>
        <w:spacing w:line="288" w:lineRule="auto"/>
        <w:jc w:val="left"/>
        <w:textAlignment w:val="top"/>
        <w:rPr>
          <w:rFonts w:ascii="宋体" w:hAnsi="宋体"/>
          <w:kern w:val="21"/>
          <w:szCs w:val="21"/>
        </w:rPr>
      </w:pPr>
      <w:r w:rsidRPr="003B4248">
        <w:rPr>
          <w:rFonts w:ascii="宋体" w:hAnsi="宋体" w:hint="eastAsia"/>
          <w:kern w:val="21"/>
          <w:szCs w:val="21"/>
        </w:rPr>
        <w:t>或授权代表</w:t>
      </w:r>
      <w:r w:rsidRPr="003B4248">
        <w:rPr>
          <w:rFonts w:ascii="宋体" w:hAnsi="宋体"/>
          <w:kern w:val="21"/>
          <w:szCs w:val="21"/>
        </w:rPr>
        <w:t>(</w:t>
      </w:r>
      <w:r w:rsidRPr="003B4248">
        <w:rPr>
          <w:rFonts w:ascii="宋体" w:hAnsi="宋体" w:hint="eastAsia"/>
          <w:kern w:val="21"/>
          <w:szCs w:val="21"/>
        </w:rPr>
        <w:t>签字</w:t>
      </w:r>
      <w:r w:rsidRPr="003B4248">
        <w:rPr>
          <w:rFonts w:ascii="宋体" w:hAnsi="宋体"/>
          <w:kern w:val="21"/>
          <w:szCs w:val="21"/>
        </w:rPr>
        <w:t>)</w:t>
      </w:r>
      <w:r w:rsidRPr="003B4248">
        <w:rPr>
          <w:rFonts w:ascii="宋体" w:hAnsi="宋体" w:hint="eastAsia"/>
          <w:kern w:val="21"/>
          <w:szCs w:val="21"/>
        </w:rPr>
        <w:t>：</w:t>
      </w:r>
      <w:r w:rsidRPr="003B4248">
        <w:rPr>
          <w:rFonts w:ascii="宋体" w:hAnsi="宋体"/>
          <w:kern w:val="21"/>
          <w:szCs w:val="21"/>
        </w:rPr>
        <w:t xml:space="preserve">                       </w:t>
      </w:r>
      <w:r w:rsidRPr="003B4248">
        <w:rPr>
          <w:rFonts w:ascii="宋体" w:hAnsi="宋体" w:hint="eastAsia"/>
          <w:kern w:val="21"/>
          <w:szCs w:val="21"/>
        </w:rPr>
        <w:t>或授权代表</w:t>
      </w:r>
      <w:r w:rsidRPr="003B4248">
        <w:rPr>
          <w:rFonts w:ascii="宋体" w:hAnsi="宋体"/>
          <w:kern w:val="21"/>
          <w:szCs w:val="21"/>
        </w:rPr>
        <w:t>(</w:t>
      </w:r>
      <w:r w:rsidRPr="003B4248">
        <w:rPr>
          <w:rFonts w:ascii="宋体" w:hAnsi="宋体" w:hint="eastAsia"/>
          <w:kern w:val="21"/>
          <w:szCs w:val="21"/>
        </w:rPr>
        <w:t>签字</w:t>
      </w:r>
      <w:r w:rsidRPr="003B4248">
        <w:rPr>
          <w:rFonts w:ascii="宋体" w:hAnsi="宋体"/>
          <w:kern w:val="21"/>
          <w:szCs w:val="21"/>
        </w:rPr>
        <w:t>)</w:t>
      </w:r>
      <w:r w:rsidRPr="003B4248">
        <w:rPr>
          <w:rFonts w:ascii="宋体" w:hAnsi="宋体" w:hint="eastAsia"/>
          <w:kern w:val="21"/>
          <w:szCs w:val="21"/>
        </w:rPr>
        <w:t>：</w:t>
      </w:r>
    </w:p>
    <w:p w:rsidR="008809CF" w:rsidRPr="003B4248" w:rsidRDefault="008809CF" w:rsidP="008809CF">
      <w:pPr>
        <w:spacing w:line="288" w:lineRule="auto"/>
        <w:jc w:val="left"/>
        <w:textAlignment w:val="top"/>
        <w:rPr>
          <w:rFonts w:ascii="宋体" w:hAnsi="宋体"/>
          <w:kern w:val="21"/>
          <w:szCs w:val="21"/>
        </w:rPr>
      </w:pPr>
    </w:p>
    <w:p w:rsidR="008809CF" w:rsidRPr="003B4248" w:rsidRDefault="008809CF" w:rsidP="008809CF">
      <w:pPr>
        <w:spacing w:line="288" w:lineRule="auto"/>
        <w:jc w:val="left"/>
        <w:textAlignment w:val="top"/>
        <w:rPr>
          <w:rFonts w:ascii="宋体" w:hAnsi="宋体"/>
          <w:kern w:val="21"/>
          <w:szCs w:val="21"/>
        </w:rPr>
      </w:pPr>
    </w:p>
    <w:p w:rsidR="008809CF" w:rsidRPr="003B4248" w:rsidRDefault="008809CF" w:rsidP="008809CF">
      <w:pPr>
        <w:spacing w:line="288" w:lineRule="auto"/>
        <w:jc w:val="left"/>
        <w:textAlignment w:val="top"/>
        <w:rPr>
          <w:rFonts w:ascii="宋体" w:hAnsi="宋体"/>
          <w:kern w:val="21"/>
          <w:szCs w:val="21"/>
        </w:rPr>
      </w:pPr>
      <w:r w:rsidRPr="003B4248">
        <w:rPr>
          <w:rFonts w:ascii="宋体" w:hAnsi="宋体" w:hint="eastAsia"/>
          <w:kern w:val="21"/>
          <w:szCs w:val="21"/>
        </w:rPr>
        <w:t>签订日期：</w:t>
      </w:r>
      <w:r w:rsidRPr="003B4248">
        <w:rPr>
          <w:rFonts w:ascii="宋体" w:hAnsi="宋体"/>
          <w:kern w:val="21"/>
          <w:szCs w:val="21"/>
        </w:rPr>
        <w:t xml:space="preserve">                               </w:t>
      </w:r>
      <w:r w:rsidRPr="003B4248">
        <w:rPr>
          <w:rFonts w:ascii="宋体" w:hAnsi="宋体" w:hint="eastAsia"/>
          <w:kern w:val="21"/>
          <w:szCs w:val="21"/>
        </w:rPr>
        <w:t>签订日期：</w:t>
      </w:r>
    </w:p>
    <w:p w:rsidR="008809CF" w:rsidRPr="003B4248" w:rsidRDefault="008809CF" w:rsidP="008809CF">
      <w:pPr>
        <w:spacing w:line="288" w:lineRule="auto"/>
        <w:jc w:val="left"/>
        <w:textAlignment w:val="top"/>
        <w:rPr>
          <w:rFonts w:ascii="宋体" w:hAnsi="宋体"/>
          <w:kern w:val="21"/>
          <w:szCs w:val="21"/>
        </w:rPr>
      </w:pPr>
    </w:p>
    <w:p w:rsidR="008809CF" w:rsidRPr="003B4248" w:rsidRDefault="008809CF" w:rsidP="008809CF">
      <w:pPr>
        <w:tabs>
          <w:tab w:val="left" w:pos="1620"/>
        </w:tabs>
        <w:spacing w:line="288" w:lineRule="auto"/>
        <w:jc w:val="left"/>
        <w:textAlignment w:val="top"/>
        <w:rPr>
          <w:rFonts w:ascii="宋体" w:hAnsi="宋体"/>
          <w:kern w:val="21"/>
          <w:szCs w:val="21"/>
        </w:rPr>
        <w:sectPr w:rsidR="008809CF" w:rsidRPr="003B4248" w:rsidSect="008809CF">
          <w:pgSz w:w="11906" w:h="16838" w:code="9"/>
          <w:pgMar w:top="1560" w:right="1418" w:bottom="1418" w:left="1418" w:header="1134" w:footer="851" w:gutter="0"/>
          <w:cols w:space="425"/>
          <w:docGrid w:type="linesAndChars" w:linePitch="350" w:charSpace="3430"/>
        </w:sectPr>
      </w:pPr>
    </w:p>
    <w:p w:rsidR="008809CF" w:rsidRPr="003B4248" w:rsidRDefault="008809CF" w:rsidP="008809CF">
      <w:pPr>
        <w:tabs>
          <w:tab w:val="left" w:pos="1620"/>
        </w:tabs>
        <w:spacing w:line="288" w:lineRule="auto"/>
        <w:jc w:val="left"/>
        <w:textAlignment w:val="top"/>
        <w:rPr>
          <w:rFonts w:ascii="宋体" w:hAnsi="宋体"/>
          <w:kern w:val="21"/>
          <w:szCs w:val="21"/>
        </w:rPr>
      </w:pPr>
      <w:r w:rsidRPr="003B4248">
        <w:rPr>
          <w:rFonts w:ascii="宋体" w:hAnsi="宋体" w:hint="eastAsia"/>
          <w:kern w:val="21"/>
          <w:szCs w:val="21"/>
        </w:rPr>
        <w:lastRenderedPageBreak/>
        <w:t>附件四</w:t>
      </w:r>
      <w:r w:rsidRPr="003B4248">
        <w:rPr>
          <w:rFonts w:ascii="宋体" w:hAnsi="宋体"/>
          <w:kern w:val="21"/>
          <w:szCs w:val="21"/>
        </w:rPr>
        <w:t xml:space="preserve"> </w:t>
      </w:r>
      <w:r w:rsidRPr="003B4248">
        <w:rPr>
          <w:rFonts w:ascii="宋体" w:hAnsi="宋体" w:hint="eastAsia"/>
          <w:kern w:val="21"/>
          <w:szCs w:val="21"/>
        </w:rPr>
        <w:t>《阳光合作协议》</w:t>
      </w:r>
    </w:p>
    <w:p w:rsidR="008809CF" w:rsidRPr="003B4248" w:rsidRDefault="008809CF" w:rsidP="008809CF">
      <w:pPr>
        <w:tabs>
          <w:tab w:val="left" w:pos="1620"/>
        </w:tabs>
        <w:spacing w:line="288" w:lineRule="auto"/>
        <w:jc w:val="left"/>
        <w:textAlignment w:val="top"/>
        <w:rPr>
          <w:rFonts w:ascii="宋体" w:hAnsi="宋体"/>
          <w:kern w:val="21"/>
          <w:szCs w:val="21"/>
        </w:rPr>
      </w:pPr>
    </w:p>
    <w:p w:rsidR="008809CF" w:rsidRPr="003B4248" w:rsidRDefault="008809CF" w:rsidP="008809CF">
      <w:pPr>
        <w:spacing w:line="276" w:lineRule="auto"/>
        <w:jc w:val="center"/>
        <w:rPr>
          <w:rFonts w:ascii="黑体" w:eastAsia="黑体" w:hAnsi="黑体"/>
          <w:color w:val="000000"/>
          <w:sz w:val="36"/>
          <w:szCs w:val="28"/>
        </w:rPr>
      </w:pPr>
      <w:r w:rsidRPr="003B4248">
        <w:rPr>
          <w:rFonts w:ascii="黑体" w:eastAsia="黑体" w:hAnsi="黑体" w:hint="eastAsia"/>
          <w:color w:val="000000"/>
          <w:sz w:val="36"/>
          <w:szCs w:val="28"/>
        </w:rPr>
        <w:t>阳光合作协议</w:t>
      </w:r>
    </w:p>
    <w:p w:rsidR="008809CF" w:rsidRPr="003B4248" w:rsidRDefault="008809CF" w:rsidP="008809CF">
      <w:pPr>
        <w:spacing w:line="276" w:lineRule="auto"/>
        <w:jc w:val="center"/>
        <w:rPr>
          <w:rFonts w:ascii="宋体" w:hAnsi="宋体"/>
          <w:color w:val="000000"/>
          <w:szCs w:val="21"/>
        </w:rPr>
      </w:pPr>
      <w:r w:rsidRPr="003B4248">
        <w:rPr>
          <w:rFonts w:ascii="宋体" w:hAnsi="宋体"/>
          <w:color w:val="000000"/>
          <w:szCs w:val="21"/>
        </w:rPr>
        <w:t>(2017</w:t>
      </w:r>
      <w:r w:rsidRPr="003B4248">
        <w:rPr>
          <w:rFonts w:ascii="宋体" w:hAnsi="宋体" w:hint="eastAsia"/>
          <w:color w:val="000000"/>
          <w:szCs w:val="21"/>
        </w:rPr>
        <w:t>年</w:t>
      </w:r>
      <w:r w:rsidRPr="003B4248">
        <w:rPr>
          <w:rFonts w:ascii="宋体" w:hAnsi="宋体"/>
          <w:color w:val="000000"/>
          <w:szCs w:val="21"/>
        </w:rPr>
        <w:t>1</w:t>
      </w:r>
      <w:r w:rsidRPr="003B4248">
        <w:rPr>
          <w:rFonts w:ascii="宋体" w:hAnsi="宋体" w:hint="eastAsia"/>
          <w:color w:val="000000"/>
          <w:szCs w:val="21"/>
        </w:rPr>
        <w:t>月</w:t>
      </w:r>
      <w:r w:rsidRPr="003B4248">
        <w:rPr>
          <w:rFonts w:ascii="宋体" w:hAnsi="宋体"/>
          <w:color w:val="000000"/>
          <w:szCs w:val="21"/>
        </w:rPr>
        <w:t>1</w:t>
      </w:r>
      <w:r w:rsidRPr="003B4248">
        <w:rPr>
          <w:rFonts w:ascii="宋体" w:hAnsi="宋体" w:hint="eastAsia"/>
          <w:color w:val="000000"/>
          <w:szCs w:val="21"/>
        </w:rPr>
        <w:t>日起签署版本</w:t>
      </w:r>
      <w:r w:rsidRPr="003B4248">
        <w:rPr>
          <w:rFonts w:ascii="宋体" w:hAnsi="宋体"/>
          <w:color w:val="000000"/>
          <w:szCs w:val="21"/>
        </w:rPr>
        <w:t>)</w:t>
      </w:r>
    </w:p>
    <w:p w:rsidR="008809CF" w:rsidRPr="003B4248" w:rsidRDefault="008809CF" w:rsidP="008809CF">
      <w:pPr>
        <w:spacing w:line="360" w:lineRule="auto"/>
        <w:rPr>
          <w:rFonts w:ascii="宋体" w:hAnsi="宋体"/>
          <w:color w:val="000000"/>
          <w:szCs w:val="21"/>
        </w:rPr>
      </w:pPr>
      <w:r w:rsidRPr="003B4248">
        <w:rPr>
          <w:rFonts w:ascii="宋体" w:hAnsi="宋体" w:hint="eastAsia"/>
          <w:color w:val="000000"/>
          <w:szCs w:val="21"/>
        </w:rPr>
        <w:t>甲方（采购方全称）：</w:t>
      </w:r>
      <w:r>
        <w:rPr>
          <w:rFonts w:ascii="宋体" w:hAnsi="宋体" w:hint="eastAsia"/>
          <w:color w:val="000000"/>
          <w:szCs w:val="21"/>
          <w:u w:val="single"/>
        </w:rPr>
        <w:t>深圳市地铁集团有限</w:t>
      </w:r>
      <w:r w:rsidRPr="003B4248">
        <w:rPr>
          <w:rFonts w:ascii="宋体" w:hAnsi="宋体" w:hint="eastAsia"/>
          <w:color w:val="000000"/>
          <w:szCs w:val="21"/>
        </w:rPr>
        <w:t>公司</w:t>
      </w:r>
    </w:p>
    <w:p w:rsidR="008809CF" w:rsidRPr="003B4248" w:rsidRDefault="008809CF" w:rsidP="008809CF">
      <w:pPr>
        <w:spacing w:line="360" w:lineRule="auto"/>
        <w:rPr>
          <w:rFonts w:ascii="宋体" w:hAnsi="宋体"/>
          <w:b/>
          <w:color w:val="000000"/>
          <w:szCs w:val="21"/>
        </w:rPr>
      </w:pPr>
      <w:r w:rsidRPr="003B4248">
        <w:rPr>
          <w:rFonts w:ascii="宋体" w:hAnsi="宋体" w:hint="eastAsia"/>
          <w:color w:val="000000"/>
          <w:szCs w:val="21"/>
        </w:rPr>
        <w:t>乙方（供应方全称）：</w:t>
      </w:r>
      <w:r>
        <w:rPr>
          <w:rFonts w:ascii="宋体" w:hAnsi="宋体"/>
          <w:color w:val="000000"/>
          <w:szCs w:val="21"/>
          <w:u w:val="single"/>
        </w:rPr>
        <w:t xml:space="preserve"> </w:t>
      </w:r>
    </w:p>
    <w:p w:rsidR="008809CF" w:rsidRPr="003B4248" w:rsidRDefault="008809CF" w:rsidP="008809CF">
      <w:pPr>
        <w:spacing w:line="360" w:lineRule="auto"/>
        <w:rPr>
          <w:rFonts w:ascii="宋体" w:hAnsi="宋体"/>
          <w:color w:val="000000"/>
          <w:szCs w:val="21"/>
        </w:rPr>
      </w:pPr>
      <w:r w:rsidRPr="003B4248">
        <w:rPr>
          <w:rFonts w:ascii="宋体" w:hAnsi="宋体"/>
          <w:b/>
          <w:color w:val="000000"/>
          <w:szCs w:val="21"/>
        </w:rPr>
        <w:t xml:space="preserve">    </w:t>
      </w:r>
      <w:r w:rsidRPr="003B4248">
        <w:rPr>
          <w:rFonts w:ascii="宋体" w:hAnsi="宋体" w:hint="eastAsia"/>
          <w:color w:val="000000"/>
          <w:szCs w:val="21"/>
        </w:rPr>
        <w:t>甲乙双方于</w:t>
      </w:r>
      <w:r>
        <w:rPr>
          <w:rFonts w:ascii="宋体" w:hAnsi="宋体"/>
          <w:color w:val="000000"/>
          <w:szCs w:val="21"/>
          <w:u w:val="single"/>
        </w:rPr>
        <w:t>2020</w:t>
      </w:r>
      <w:r w:rsidRPr="003B4248">
        <w:rPr>
          <w:rFonts w:ascii="宋体" w:hAnsi="宋体" w:hint="eastAsia"/>
          <w:color w:val="000000"/>
          <w:szCs w:val="21"/>
        </w:rPr>
        <w:t>年</w:t>
      </w:r>
      <w:r w:rsidRPr="003B4248">
        <w:rPr>
          <w:rFonts w:ascii="宋体" w:hAnsi="宋体"/>
          <w:color w:val="000000"/>
          <w:szCs w:val="21"/>
          <w:u w:val="single"/>
        </w:rPr>
        <w:t xml:space="preserve"> </w:t>
      </w:r>
      <w:r>
        <w:rPr>
          <w:rFonts w:ascii="宋体" w:hAnsi="宋体"/>
          <w:color w:val="000000"/>
          <w:szCs w:val="21"/>
          <w:u w:val="single"/>
        </w:rPr>
        <w:t xml:space="preserve"> </w:t>
      </w:r>
      <w:r w:rsidRPr="003B4248">
        <w:rPr>
          <w:rFonts w:ascii="宋体" w:hAnsi="宋体" w:hint="eastAsia"/>
          <w:color w:val="000000"/>
          <w:szCs w:val="21"/>
        </w:rPr>
        <w:t>月</w:t>
      </w:r>
      <w:r w:rsidRPr="003B4248">
        <w:rPr>
          <w:rFonts w:ascii="宋体" w:hAnsi="宋体"/>
          <w:color w:val="000000"/>
          <w:szCs w:val="21"/>
          <w:u w:val="single"/>
        </w:rPr>
        <w:t xml:space="preserve">     </w:t>
      </w:r>
      <w:proofErr w:type="gramStart"/>
      <w:r w:rsidRPr="003B4248">
        <w:rPr>
          <w:rFonts w:ascii="宋体" w:hAnsi="宋体" w:hint="eastAsia"/>
          <w:color w:val="000000"/>
          <w:szCs w:val="21"/>
        </w:rPr>
        <w:t>日签署</w:t>
      </w:r>
      <w:proofErr w:type="gramEnd"/>
      <w:r w:rsidRPr="003B4248">
        <w:rPr>
          <w:rFonts w:ascii="宋体" w:hAnsi="宋体" w:hint="eastAsia"/>
          <w:color w:val="000000"/>
          <w:szCs w:val="21"/>
        </w:rPr>
        <w:t>了</w:t>
      </w:r>
      <w:r>
        <w:rPr>
          <w:rFonts w:ascii="宋体" w:hAnsi="宋体" w:hint="eastAsia"/>
          <w:color w:val="000000"/>
          <w:szCs w:val="21"/>
          <w:u w:val="single"/>
        </w:rPr>
        <w:t>深湾</w:t>
      </w:r>
      <w:proofErr w:type="gramStart"/>
      <w:r>
        <w:rPr>
          <w:rFonts w:ascii="宋体" w:hAnsi="宋体" w:hint="eastAsia"/>
          <w:color w:val="000000"/>
          <w:szCs w:val="21"/>
          <w:u w:val="single"/>
        </w:rPr>
        <w:t>汇云中心</w:t>
      </w:r>
      <w:proofErr w:type="gramEnd"/>
      <w:r>
        <w:rPr>
          <w:rFonts w:ascii="宋体" w:hAnsi="宋体"/>
          <w:color w:val="000000"/>
          <w:szCs w:val="21"/>
          <w:u w:val="single"/>
        </w:rPr>
        <w:t>G</w:t>
      </w:r>
      <w:r>
        <w:rPr>
          <w:rFonts w:ascii="宋体" w:hAnsi="宋体" w:hint="eastAsia"/>
          <w:color w:val="000000"/>
          <w:szCs w:val="21"/>
          <w:u w:val="single"/>
        </w:rPr>
        <w:t>、</w:t>
      </w:r>
      <w:r>
        <w:rPr>
          <w:rFonts w:ascii="宋体" w:hAnsi="宋体"/>
          <w:color w:val="000000"/>
          <w:szCs w:val="21"/>
          <w:u w:val="single"/>
        </w:rPr>
        <w:t>H</w:t>
      </w:r>
      <w:r w:rsidR="0089082F">
        <w:rPr>
          <w:rFonts w:ascii="宋体" w:hAnsi="宋体" w:hint="eastAsia"/>
          <w:color w:val="000000"/>
          <w:szCs w:val="21"/>
          <w:u w:val="single"/>
        </w:rPr>
        <w:t>栋</w:t>
      </w:r>
      <w:r>
        <w:rPr>
          <w:rFonts w:ascii="宋体" w:hAnsi="宋体" w:hint="eastAsia"/>
          <w:color w:val="000000"/>
          <w:szCs w:val="21"/>
          <w:u w:val="single"/>
        </w:rPr>
        <w:t>弱电智能化设备采购</w:t>
      </w:r>
      <w:r w:rsidRPr="003B4248">
        <w:rPr>
          <w:rFonts w:ascii="宋体" w:hAnsi="宋体" w:hint="eastAsia"/>
          <w:color w:val="000000"/>
          <w:szCs w:val="21"/>
        </w:rPr>
        <w:t>合同（以下简称原合同），为营造健康的商业环境和建立正常商业合作关系，甲乙双方经友好协商签订本协议，并作为双方共同遵守的阳光合作行为准则执行。</w:t>
      </w:r>
    </w:p>
    <w:p w:rsidR="008809CF" w:rsidRPr="003B4248" w:rsidRDefault="008809CF" w:rsidP="006B02AF">
      <w:pPr>
        <w:numPr>
          <w:ilvl w:val="0"/>
          <w:numId w:val="5"/>
        </w:numPr>
        <w:spacing w:line="360" w:lineRule="auto"/>
        <w:contextualSpacing/>
        <w:rPr>
          <w:rFonts w:ascii="宋体" w:hAnsi="宋体"/>
          <w:b/>
          <w:color w:val="000000"/>
          <w:szCs w:val="21"/>
        </w:rPr>
      </w:pPr>
      <w:r w:rsidRPr="003B4248">
        <w:rPr>
          <w:rFonts w:ascii="宋体" w:hAnsi="宋体" w:hint="eastAsia"/>
          <w:b/>
          <w:color w:val="000000"/>
          <w:szCs w:val="21"/>
        </w:rPr>
        <w:t>甲方责任</w:t>
      </w:r>
    </w:p>
    <w:p w:rsidR="008809CF" w:rsidRPr="003B4248" w:rsidRDefault="008809CF" w:rsidP="006B02AF">
      <w:pPr>
        <w:numPr>
          <w:ilvl w:val="0"/>
          <w:numId w:val="6"/>
        </w:numPr>
        <w:tabs>
          <w:tab w:val="num" w:pos="284"/>
        </w:tabs>
        <w:spacing w:line="360" w:lineRule="auto"/>
        <w:ind w:left="284" w:hanging="284"/>
        <w:contextualSpacing/>
        <w:rPr>
          <w:rFonts w:ascii="宋体" w:hAnsi="宋体"/>
          <w:color w:val="000000"/>
          <w:szCs w:val="21"/>
        </w:rPr>
      </w:pPr>
      <w:r w:rsidRPr="003B4248">
        <w:rPr>
          <w:rFonts w:ascii="宋体" w:hAnsi="宋体"/>
          <w:color w:val="000000"/>
          <w:szCs w:val="21"/>
        </w:rPr>
        <w:t xml:space="preserve"> </w:t>
      </w:r>
      <w:r w:rsidRPr="003B4248">
        <w:rPr>
          <w:rFonts w:ascii="宋体" w:hAnsi="宋体" w:hint="eastAsia"/>
          <w:color w:val="000000"/>
          <w:szCs w:val="21"/>
        </w:rPr>
        <w:t>甲方有责任向乙方介绍甲方（即地铁集团及万科集团）阳光合作相关规定。</w:t>
      </w:r>
    </w:p>
    <w:p w:rsidR="008809CF" w:rsidRPr="003B4248" w:rsidRDefault="008809CF" w:rsidP="006B02AF">
      <w:pPr>
        <w:numPr>
          <w:ilvl w:val="0"/>
          <w:numId w:val="6"/>
        </w:numPr>
        <w:tabs>
          <w:tab w:val="num" w:pos="284"/>
        </w:tabs>
        <w:spacing w:line="360" w:lineRule="auto"/>
        <w:ind w:left="284" w:hanging="284"/>
        <w:contextualSpacing/>
        <w:rPr>
          <w:rFonts w:ascii="宋体" w:hAnsi="宋体"/>
          <w:color w:val="000000"/>
          <w:szCs w:val="21"/>
        </w:rPr>
      </w:pPr>
      <w:r w:rsidRPr="003B4248">
        <w:rPr>
          <w:rFonts w:ascii="宋体" w:hAnsi="宋体"/>
          <w:color w:val="000000"/>
          <w:szCs w:val="21"/>
        </w:rPr>
        <w:t xml:space="preserve"> </w:t>
      </w:r>
      <w:r w:rsidRPr="003B4248">
        <w:rPr>
          <w:rFonts w:ascii="宋体" w:hAnsi="宋体" w:hint="eastAsia"/>
          <w:color w:val="000000"/>
          <w:szCs w:val="21"/>
        </w:rPr>
        <w:t>甲方严禁甲方人员在业务合作过程出现下列行为（包括不限于）：</w:t>
      </w:r>
    </w:p>
    <w:p w:rsidR="008809CF" w:rsidRPr="003B4248" w:rsidRDefault="008809CF" w:rsidP="008809CF">
      <w:pPr>
        <w:spacing w:line="360" w:lineRule="auto"/>
        <w:contextualSpacing/>
        <w:rPr>
          <w:rFonts w:ascii="宋体" w:hAnsi="宋体"/>
          <w:color w:val="000000"/>
          <w:szCs w:val="21"/>
        </w:rPr>
      </w:pPr>
      <w:r w:rsidRPr="003B4248">
        <w:rPr>
          <w:rFonts w:ascii="宋体" w:hAnsi="宋体" w:hint="eastAsia"/>
          <w:b/>
          <w:color w:val="000000"/>
          <w:szCs w:val="21"/>
        </w:rPr>
        <w:t>（</w:t>
      </w:r>
      <w:r w:rsidRPr="003B4248">
        <w:rPr>
          <w:rFonts w:ascii="宋体" w:hAnsi="宋体"/>
          <w:b/>
          <w:color w:val="000000"/>
          <w:szCs w:val="21"/>
        </w:rPr>
        <w:t>1</w:t>
      </w:r>
      <w:r w:rsidRPr="003B4248">
        <w:rPr>
          <w:rFonts w:ascii="宋体" w:hAnsi="宋体" w:hint="eastAsia"/>
          <w:b/>
          <w:color w:val="000000"/>
          <w:szCs w:val="21"/>
        </w:rPr>
        <w:t>）商业贿赂：</w:t>
      </w:r>
      <w:r w:rsidRPr="003B4248">
        <w:rPr>
          <w:rFonts w:ascii="宋体" w:hAnsi="宋体" w:hint="eastAsia"/>
          <w:color w:val="000000"/>
          <w:szCs w:val="21"/>
        </w:rPr>
        <w:t>甲方人员收受或向乙方及乙方人员主动索要各种形式的回扣、实物、现金、有价证券、礼券等有价物品，或接受并参与乙方及乙方人员提供的旅游、高档宴请或其他可能影响职务行为公正履行的活动（以下统称“财物”）；</w:t>
      </w:r>
    </w:p>
    <w:p w:rsidR="008809CF" w:rsidRPr="003B4248" w:rsidRDefault="008809CF" w:rsidP="008809CF">
      <w:pPr>
        <w:spacing w:line="360" w:lineRule="auto"/>
        <w:contextualSpacing/>
        <w:rPr>
          <w:rFonts w:ascii="宋体" w:hAnsi="宋体"/>
          <w:color w:val="000000"/>
          <w:szCs w:val="21"/>
        </w:rPr>
      </w:pPr>
      <w:r w:rsidRPr="003B4248">
        <w:rPr>
          <w:rFonts w:ascii="宋体" w:hAnsi="宋体" w:hint="eastAsia"/>
          <w:b/>
          <w:color w:val="000000"/>
          <w:szCs w:val="21"/>
        </w:rPr>
        <w:t>（</w:t>
      </w:r>
      <w:r w:rsidRPr="003B4248">
        <w:rPr>
          <w:rFonts w:ascii="宋体" w:hAnsi="宋体"/>
          <w:b/>
          <w:color w:val="000000"/>
          <w:szCs w:val="21"/>
        </w:rPr>
        <w:t>2</w:t>
      </w:r>
      <w:r w:rsidRPr="003B4248">
        <w:rPr>
          <w:rFonts w:ascii="宋体" w:hAnsi="宋体" w:hint="eastAsia"/>
          <w:b/>
          <w:color w:val="000000"/>
          <w:szCs w:val="21"/>
        </w:rPr>
        <w:t>）行贿及其他：</w:t>
      </w:r>
      <w:r w:rsidRPr="003B4248">
        <w:rPr>
          <w:rFonts w:ascii="宋体" w:hAnsi="宋体" w:hint="eastAsia"/>
          <w:color w:val="000000"/>
          <w:szCs w:val="21"/>
        </w:rPr>
        <w:t>甲方人员要求乙方或乙方人员配合或协助进行包含行贿、谋求不正当商业利益在内的各类违法活动；</w:t>
      </w:r>
    </w:p>
    <w:p w:rsidR="008809CF" w:rsidRPr="003B4248" w:rsidRDefault="008809CF" w:rsidP="008809CF">
      <w:pPr>
        <w:spacing w:line="360" w:lineRule="auto"/>
        <w:contextualSpacing/>
        <w:rPr>
          <w:rFonts w:ascii="宋体" w:hAnsi="宋体"/>
          <w:color w:val="000000"/>
          <w:szCs w:val="21"/>
        </w:rPr>
      </w:pPr>
      <w:r w:rsidRPr="003B4248">
        <w:rPr>
          <w:rFonts w:ascii="宋体" w:hAnsi="宋体" w:hint="eastAsia"/>
          <w:b/>
          <w:color w:val="000000"/>
          <w:szCs w:val="21"/>
        </w:rPr>
        <w:t>（</w:t>
      </w:r>
      <w:r w:rsidRPr="003B4248">
        <w:rPr>
          <w:rFonts w:ascii="宋体" w:hAnsi="宋体"/>
          <w:b/>
          <w:color w:val="000000"/>
          <w:szCs w:val="21"/>
        </w:rPr>
        <w:t>3</w:t>
      </w:r>
      <w:r w:rsidRPr="003B4248">
        <w:rPr>
          <w:rFonts w:ascii="宋体" w:hAnsi="宋体" w:hint="eastAsia"/>
          <w:b/>
          <w:color w:val="000000"/>
          <w:szCs w:val="21"/>
        </w:rPr>
        <w:t>）利益冲突：</w:t>
      </w:r>
      <w:r w:rsidRPr="003B4248">
        <w:rPr>
          <w:rFonts w:ascii="宋体" w:hAnsi="宋体" w:hint="eastAsia"/>
          <w:color w:val="000000"/>
          <w:szCs w:val="21"/>
        </w:rPr>
        <w:t>甲方人员未经甲方批准，以本人或其亲属名义直接或变相参股乙方或其关联单位，甲方人员本人或其亲属任职及兼职于乙方或其关联单位；</w:t>
      </w:r>
    </w:p>
    <w:p w:rsidR="008809CF" w:rsidRPr="003B4248" w:rsidRDefault="008809CF" w:rsidP="008809CF">
      <w:pPr>
        <w:spacing w:line="360" w:lineRule="auto"/>
        <w:contextualSpacing/>
        <w:rPr>
          <w:rFonts w:ascii="宋体" w:hAnsi="宋体"/>
          <w:color w:val="000000"/>
          <w:szCs w:val="21"/>
        </w:rPr>
      </w:pPr>
      <w:r w:rsidRPr="003B4248">
        <w:rPr>
          <w:rFonts w:ascii="宋体" w:hAnsi="宋体" w:hint="eastAsia"/>
          <w:b/>
          <w:color w:val="000000"/>
          <w:szCs w:val="21"/>
        </w:rPr>
        <w:t>（</w:t>
      </w:r>
      <w:r w:rsidRPr="003B4248">
        <w:rPr>
          <w:rFonts w:ascii="宋体" w:hAnsi="宋体"/>
          <w:b/>
          <w:color w:val="000000"/>
          <w:szCs w:val="21"/>
        </w:rPr>
        <w:t>4</w:t>
      </w:r>
      <w:r w:rsidRPr="003B4248">
        <w:rPr>
          <w:rFonts w:ascii="宋体" w:hAnsi="宋体" w:hint="eastAsia"/>
          <w:b/>
          <w:color w:val="000000"/>
          <w:szCs w:val="21"/>
        </w:rPr>
        <w:t>）</w:t>
      </w:r>
      <w:proofErr w:type="gramStart"/>
      <w:r w:rsidRPr="003B4248">
        <w:rPr>
          <w:rFonts w:ascii="宋体" w:hAnsi="宋体" w:hint="eastAsia"/>
          <w:b/>
          <w:color w:val="000000"/>
          <w:szCs w:val="21"/>
        </w:rPr>
        <w:t>串标围标</w:t>
      </w:r>
      <w:proofErr w:type="gramEnd"/>
      <w:r w:rsidRPr="003B4248">
        <w:rPr>
          <w:rFonts w:ascii="宋体" w:hAnsi="宋体" w:hint="eastAsia"/>
          <w:b/>
          <w:color w:val="000000"/>
          <w:szCs w:val="21"/>
        </w:rPr>
        <w:t>：</w:t>
      </w:r>
      <w:r w:rsidRPr="003B4248">
        <w:rPr>
          <w:rFonts w:ascii="宋体" w:hAnsi="宋体" w:hint="eastAsia"/>
          <w:color w:val="000000"/>
          <w:szCs w:val="21"/>
        </w:rPr>
        <w:t>在甲方业务范围内，甲方员工授意乙方配合进行串标或围标等违规违法采购行为。</w:t>
      </w:r>
    </w:p>
    <w:p w:rsidR="008809CF" w:rsidRPr="003B4248" w:rsidRDefault="008809CF" w:rsidP="006B02AF">
      <w:pPr>
        <w:numPr>
          <w:ilvl w:val="0"/>
          <w:numId w:val="6"/>
        </w:numPr>
        <w:tabs>
          <w:tab w:val="num" w:pos="284"/>
        </w:tabs>
        <w:spacing w:line="360" w:lineRule="auto"/>
        <w:ind w:left="284" w:hanging="284"/>
        <w:contextualSpacing/>
        <w:rPr>
          <w:rFonts w:ascii="宋体" w:hAnsi="宋体"/>
          <w:color w:val="000000"/>
          <w:szCs w:val="21"/>
        </w:rPr>
      </w:pPr>
      <w:r w:rsidRPr="003B4248">
        <w:rPr>
          <w:rFonts w:ascii="宋体" w:hAnsi="宋体" w:hint="eastAsia"/>
          <w:color w:val="000000"/>
          <w:szCs w:val="21"/>
        </w:rPr>
        <w:t>对于乙方举报甲方人员违反阳光合作禁止项的情况，甲方负有保密义务，并应及时组织调查，将最终调查结果反馈乙方，并可依据地铁集团或万科集团举报奖励政策给予乙方适当奖励。</w:t>
      </w:r>
    </w:p>
    <w:p w:rsidR="008809CF" w:rsidRPr="003B4248" w:rsidRDefault="008809CF" w:rsidP="006B02AF">
      <w:pPr>
        <w:numPr>
          <w:ilvl w:val="0"/>
          <w:numId w:val="5"/>
        </w:numPr>
        <w:spacing w:line="360" w:lineRule="auto"/>
        <w:contextualSpacing/>
        <w:rPr>
          <w:rFonts w:ascii="宋体" w:hAnsi="宋体"/>
          <w:b/>
          <w:color w:val="000000"/>
          <w:szCs w:val="21"/>
        </w:rPr>
      </w:pPr>
      <w:r w:rsidRPr="003B4248">
        <w:rPr>
          <w:rFonts w:ascii="宋体" w:hAnsi="宋体" w:hint="eastAsia"/>
          <w:b/>
          <w:color w:val="000000"/>
          <w:szCs w:val="21"/>
        </w:rPr>
        <w:t>乙方责任</w:t>
      </w:r>
    </w:p>
    <w:p w:rsidR="008809CF" w:rsidRPr="003B4248" w:rsidRDefault="008809CF" w:rsidP="006B02AF">
      <w:pPr>
        <w:numPr>
          <w:ilvl w:val="0"/>
          <w:numId w:val="7"/>
        </w:numPr>
        <w:spacing w:line="360" w:lineRule="auto"/>
        <w:contextualSpacing/>
        <w:rPr>
          <w:rFonts w:ascii="宋体" w:hAnsi="宋体"/>
          <w:color w:val="000000"/>
          <w:szCs w:val="21"/>
        </w:rPr>
      </w:pPr>
      <w:r w:rsidRPr="003B4248">
        <w:rPr>
          <w:rFonts w:ascii="宋体" w:hAnsi="宋体" w:hint="eastAsia"/>
          <w:color w:val="000000"/>
          <w:szCs w:val="21"/>
        </w:rPr>
        <w:t>乙方应保证乙方人员了解本协议中阳光合作禁止项的相关规定，并遵照执行。</w:t>
      </w:r>
    </w:p>
    <w:p w:rsidR="008809CF" w:rsidRPr="003B4248" w:rsidRDefault="008809CF" w:rsidP="006B02AF">
      <w:pPr>
        <w:numPr>
          <w:ilvl w:val="0"/>
          <w:numId w:val="7"/>
        </w:numPr>
        <w:spacing w:line="360" w:lineRule="auto"/>
        <w:contextualSpacing/>
        <w:rPr>
          <w:rFonts w:ascii="宋体" w:hAnsi="宋体"/>
          <w:color w:val="000000"/>
          <w:szCs w:val="21"/>
        </w:rPr>
      </w:pPr>
      <w:r w:rsidRPr="003B4248">
        <w:rPr>
          <w:rFonts w:ascii="宋体" w:hAnsi="宋体" w:hint="eastAsia"/>
          <w:color w:val="000000"/>
          <w:szCs w:val="21"/>
        </w:rPr>
        <w:lastRenderedPageBreak/>
        <w:t>乙方及乙方应确保乙方人员严格遵守以下阳光合作约定（包括不限于）：</w:t>
      </w:r>
    </w:p>
    <w:p w:rsidR="008809CF" w:rsidRPr="003B4248" w:rsidRDefault="008809CF" w:rsidP="008809CF">
      <w:pPr>
        <w:spacing w:line="360" w:lineRule="auto"/>
        <w:contextualSpacing/>
        <w:rPr>
          <w:rFonts w:ascii="宋体" w:hAnsi="宋体"/>
          <w:b/>
          <w:color w:val="000000"/>
          <w:szCs w:val="21"/>
        </w:rPr>
      </w:pPr>
      <w:r w:rsidRPr="003B4248">
        <w:rPr>
          <w:rFonts w:ascii="宋体" w:hAnsi="宋体" w:hint="eastAsia"/>
          <w:b/>
          <w:color w:val="000000"/>
          <w:szCs w:val="21"/>
        </w:rPr>
        <w:t>（</w:t>
      </w:r>
      <w:r w:rsidRPr="003B4248">
        <w:rPr>
          <w:rFonts w:ascii="宋体" w:hAnsi="宋体"/>
          <w:b/>
          <w:color w:val="000000"/>
          <w:szCs w:val="21"/>
        </w:rPr>
        <w:t>1</w:t>
      </w:r>
      <w:r w:rsidRPr="003B4248">
        <w:rPr>
          <w:rFonts w:ascii="宋体" w:hAnsi="宋体" w:hint="eastAsia"/>
          <w:b/>
          <w:color w:val="000000"/>
          <w:szCs w:val="21"/>
        </w:rPr>
        <w:t>）严禁商业贿赂：</w:t>
      </w:r>
      <w:r w:rsidRPr="003B4248">
        <w:rPr>
          <w:rFonts w:ascii="宋体" w:hAnsi="宋体" w:hint="eastAsia"/>
          <w:color w:val="000000"/>
          <w:szCs w:val="21"/>
        </w:rPr>
        <w:t>乙方及乙方人员不得向甲方人员提供任何形式的回扣、实物、现金、有价证券、礼券等有价物品，或旅游、高档宴请或其他可能影响职务行为公正履行的活动；</w:t>
      </w:r>
    </w:p>
    <w:p w:rsidR="008809CF" w:rsidRPr="003B4248" w:rsidRDefault="008809CF" w:rsidP="008809CF">
      <w:pPr>
        <w:spacing w:line="360" w:lineRule="auto"/>
        <w:contextualSpacing/>
        <w:rPr>
          <w:rFonts w:ascii="宋体" w:hAnsi="宋体"/>
          <w:b/>
          <w:color w:val="000000"/>
          <w:szCs w:val="21"/>
        </w:rPr>
      </w:pPr>
      <w:r w:rsidRPr="003B4248">
        <w:rPr>
          <w:rFonts w:ascii="宋体" w:hAnsi="宋体" w:hint="eastAsia"/>
          <w:b/>
          <w:color w:val="000000"/>
          <w:szCs w:val="21"/>
        </w:rPr>
        <w:t>（</w:t>
      </w:r>
      <w:r w:rsidRPr="003B4248">
        <w:rPr>
          <w:rFonts w:ascii="宋体" w:hAnsi="宋体"/>
          <w:b/>
          <w:color w:val="000000"/>
          <w:szCs w:val="21"/>
        </w:rPr>
        <w:t>2</w:t>
      </w:r>
      <w:r w:rsidRPr="003B4248">
        <w:rPr>
          <w:rFonts w:ascii="宋体" w:hAnsi="宋体" w:hint="eastAsia"/>
          <w:b/>
          <w:color w:val="000000"/>
          <w:szCs w:val="21"/>
        </w:rPr>
        <w:t>）严禁行贿及其他违法：</w:t>
      </w:r>
      <w:r w:rsidRPr="003B4248">
        <w:rPr>
          <w:rFonts w:ascii="宋体" w:hAnsi="宋体" w:hint="eastAsia"/>
          <w:color w:val="000000"/>
          <w:szCs w:val="21"/>
        </w:rPr>
        <w:t>乙方及乙方人员不得接受甲方人员要求配合或协助进行包含行贿谋求不正当商业利益在内违法行为的请求；</w:t>
      </w:r>
    </w:p>
    <w:p w:rsidR="008809CF" w:rsidRPr="003B4248" w:rsidRDefault="008809CF" w:rsidP="008809CF">
      <w:pPr>
        <w:spacing w:line="360" w:lineRule="auto"/>
        <w:contextualSpacing/>
        <w:rPr>
          <w:rFonts w:ascii="宋体" w:hAnsi="宋体"/>
          <w:b/>
          <w:color w:val="000000"/>
          <w:szCs w:val="21"/>
        </w:rPr>
      </w:pPr>
      <w:r w:rsidRPr="003B4248">
        <w:rPr>
          <w:rFonts w:ascii="宋体" w:hAnsi="宋体" w:hint="eastAsia"/>
          <w:b/>
          <w:color w:val="000000"/>
          <w:szCs w:val="21"/>
        </w:rPr>
        <w:t>（</w:t>
      </w:r>
      <w:r w:rsidRPr="003B4248">
        <w:rPr>
          <w:rFonts w:ascii="宋体" w:hAnsi="宋体"/>
          <w:b/>
          <w:color w:val="000000"/>
          <w:szCs w:val="21"/>
        </w:rPr>
        <w:t>3</w:t>
      </w:r>
      <w:r w:rsidRPr="003B4248">
        <w:rPr>
          <w:rFonts w:ascii="宋体" w:hAnsi="宋体" w:hint="eastAsia"/>
          <w:b/>
          <w:color w:val="000000"/>
          <w:szCs w:val="21"/>
        </w:rPr>
        <w:t>）利益冲突及其他披露：</w:t>
      </w:r>
      <w:r w:rsidRPr="003B4248">
        <w:rPr>
          <w:rFonts w:ascii="宋体" w:hAnsi="宋体" w:hint="eastAsia"/>
          <w:color w:val="000000"/>
          <w:szCs w:val="21"/>
        </w:rPr>
        <w:t>乙方在与甲方开展合作前，如出现以下任何之一情形，须在投标前，主动以书面方式向甲方完整、如实披露相关信息；若在与甲方合作过程中，出现以下任何之一情形的，须在相关情形发生后</w:t>
      </w:r>
      <w:r w:rsidRPr="003B4248">
        <w:rPr>
          <w:rFonts w:ascii="宋体" w:hAnsi="宋体"/>
          <w:color w:val="000000"/>
          <w:szCs w:val="21"/>
        </w:rPr>
        <w:t>10</w:t>
      </w:r>
      <w:r w:rsidRPr="003B4248">
        <w:rPr>
          <w:rFonts w:ascii="宋体" w:hAnsi="宋体" w:hint="eastAsia"/>
          <w:color w:val="000000"/>
          <w:szCs w:val="21"/>
        </w:rPr>
        <w:t>天内，以书面方式向甲方完整、如实披露相关信息：</w:t>
      </w:r>
    </w:p>
    <w:p w:rsidR="008809CF" w:rsidRPr="003B4248" w:rsidRDefault="008809CF" w:rsidP="006B02AF">
      <w:pPr>
        <w:numPr>
          <w:ilvl w:val="0"/>
          <w:numId w:val="8"/>
        </w:numPr>
        <w:spacing w:line="360" w:lineRule="auto"/>
        <w:ind w:left="780"/>
        <w:contextualSpacing/>
        <w:rPr>
          <w:rFonts w:ascii="宋体" w:hAnsi="宋体"/>
          <w:color w:val="000000"/>
          <w:kern w:val="0"/>
          <w:szCs w:val="21"/>
        </w:rPr>
      </w:pPr>
      <w:r w:rsidRPr="003B4248">
        <w:rPr>
          <w:rFonts w:ascii="宋体" w:hAnsi="宋体" w:hint="eastAsia"/>
          <w:color w:val="000000"/>
          <w:kern w:val="0"/>
          <w:szCs w:val="21"/>
        </w:rPr>
        <w:t>地铁集团或万科集团在职员工或其直系亲属直接或变相持股乙方公司或其关联单位（注：公开市场股票投资不属于乙方协议披露义务）或控制乙方公司或其关联单位，或受雇于乙方公司或其关联单位参与地铁集团或万科集团业务的情况；</w:t>
      </w:r>
    </w:p>
    <w:p w:rsidR="008809CF" w:rsidRPr="003B4248" w:rsidRDefault="008809CF" w:rsidP="006B02AF">
      <w:pPr>
        <w:numPr>
          <w:ilvl w:val="0"/>
          <w:numId w:val="8"/>
        </w:numPr>
        <w:spacing w:line="360" w:lineRule="auto"/>
        <w:ind w:left="780"/>
        <w:contextualSpacing/>
        <w:rPr>
          <w:rFonts w:ascii="宋体" w:hAnsi="宋体"/>
          <w:color w:val="000000"/>
          <w:kern w:val="0"/>
          <w:szCs w:val="21"/>
        </w:rPr>
      </w:pPr>
      <w:r w:rsidRPr="003B4248">
        <w:rPr>
          <w:rFonts w:ascii="宋体" w:hAnsi="宋体" w:hint="eastAsia"/>
          <w:color w:val="000000"/>
          <w:kern w:val="0"/>
          <w:szCs w:val="21"/>
        </w:rPr>
        <w:t>两年内地铁集团或万科集团离职员工或其直系亲属直接或变相持股乙方公司或其关联单位（注：公开市场股票投资不属于乙方协议披露义务）或控制乙方公司或其关联单位，或受雇于乙方公司或其关联单位并参与地铁集团或万科集团业务的情况；</w:t>
      </w:r>
      <w:r w:rsidRPr="003B4248">
        <w:rPr>
          <w:rFonts w:ascii="宋体" w:hAnsi="宋体"/>
          <w:color w:val="000000"/>
          <w:kern w:val="0"/>
          <w:szCs w:val="21"/>
        </w:rPr>
        <w:t xml:space="preserve"> </w:t>
      </w:r>
    </w:p>
    <w:p w:rsidR="008809CF" w:rsidRPr="003B4248" w:rsidRDefault="008809CF" w:rsidP="006B02AF">
      <w:pPr>
        <w:numPr>
          <w:ilvl w:val="0"/>
          <w:numId w:val="8"/>
        </w:numPr>
        <w:spacing w:line="360" w:lineRule="auto"/>
        <w:ind w:left="780"/>
        <w:contextualSpacing/>
        <w:rPr>
          <w:rFonts w:ascii="宋体" w:hAnsi="宋体"/>
          <w:color w:val="000000"/>
          <w:szCs w:val="21"/>
        </w:rPr>
      </w:pPr>
      <w:r w:rsidRPr="003B4248">
        <w:rPr>
          <w:rFonts w:ascii="宋体" w:hAnsi="宋体" w:hint="eastAsia"/>
          <w:color w:val="000000"/>
          <w:szCs w:val="21"/>
        </w:rPr>
        <w:t>乙方法定代表人、股东、实际业务控制人、对接人两年内以其他公司名义参与</w:t>
      </w:r>
      <w:r w:rsidRPr="003B4248">
        <w:rPr>
          <w:rFonts w:ascii="宋体" w:hAnsi="宋体" w:hint="eastAsia"/>
          <w:color w:val="000000"/>
          <w:kern w:val="0"/>
          <w:szCs w:val="21"/>
        </w:rPr>
        <w:t>地铁集团或万科集团</w:t>
      </w:r>
      <w:r w:rsidRPr="003B4248">
        <w:rPr>
          <w:rFonts w:ascii="宋体" w:hAnsi="宋体" w:hint="eastAsia"/>
          <w:color w:val="000000"/>
          <w:szCs w:val="21"/>
        </w:rPr>
        <w:t>业务合作的情况。</w:t>
      </w:r>
    </w:p>
    <w:p w:rsidR="008809CF" w:rsidRPr="003B4248" w:rsidRDefault="008809CF" w:rsidP="008809CF">
      <w:pPr>
        <w:spacing w:line="360" w:lineRule="auto"/>
        <w:contextualSpacing/>
        <w:rPr>
          <w:rFonts w:ascii="宋体" w:hAnsi="宋体"/>
          <w:b/>
          <w:color w:val="000000"/>
          <w:szCs w:val="21"/>
        </w:rPr>
      </w:pPr>
      <w:r w:rsidRPr="003B4248">
        <w:rPr>
          <w:rFonts w:ascii="宋体" w:hAnsi="宋体" w:hint="eastAsia"/>
          <w:b/>
          <w:color w:val="000000"/>
          <w:szCs w:val="21"/>
        </w:rPr>
        <w:t>（</w:t>
      </w:r>
      <w:r w:rsidRPr="003B4248">
        <w:rPr>
          <w:rFonts w:ascii="宋体" w:hAnsi="宋体"/>
          <w:b/>
          <w:color w:val="000000"/>
          <w:szCs w:val="21"/>
        </w:rPr>
        <w:t>4</w:t>
      </w:r>
      <w:r w:rsidRPr="003B4248">
        <w:rPr>
          <w:rFonts w:ascii="宋体" w:hAnsi="宋体" w:hint="eastAsia"/>
          <w:b/>
          <w:color w:val="000000"/>
          <w:szCs w:val="21"/>
        </w:rPr>
        <w:t>）严禁</w:t>
      </w:r>
      <w:proofErr w:type="gramStart"/>
      <w:r w:rsidRPr="003B4248">
        <w:rPr>
          <w:rFonts w:ascii="宋体" w:hAnsi="宋体" w:hint="eastAsia"/>
          <w:b/>
          <w:color w:val="000000"/>
          <w:szCs w:val="21"/>
        </w:rPr>
        <w:t>串标围标</w:t>
      </w:r>
      <w:proofErr w:type="gramEnd"/>
      <w:r w:rsidRPr="003B4248">
        <w:rPr>
          <w:rFonts w:ascii="宋体" w:hAnsi="宋体" w:hint="eastAsia"/>
          <w:b/>
          <w:color w:val="000000"/>
          <w:szCs w:val="21"/>
        </w:rPr>
        <w:t>：</w:t>
      </w:r>
      <w:r w:rsidRPr="003B4248">
        <w:rPr>
          <w:rFonts w:ascii="宋体" w:hAnsi="宋体" w:hint="eastAsia"/>
          <w:color w:val="000000"/>
          <w:szCs w:val="21"/>
        </w:rPr>
        <w:t>在甲方业务范围内，乙方及乙方人员应拒绝甲方员工授意配合进行串标或围标违规违法操作的请求；乙方及</w:t>
      </w:r>
      <w:proofErr w:type="gramStart"/>
      <w:r w:rsidRPr="003B4248">
        <w:rPr>
          <w:rFonts w:ascii="宋体" w:hAnsi="宋体" w:hint="eastAsia"/>
          <w:color w:val="000000"/>
          <w:szCs w:val="21"/>
        </w:rPr>
        <w:t>乙方员工</w:t>
      </w:r>
      <w:proofErr w:type="gramEnd"/>
      <w:r w:rsidRPr="003B4248">
        <w:rPr>
          <w:rFonts w:ascii="宋体" w:hAnsi="宋体" w:hint="eastAsia"/>
          <w:color w:val="000000"/>
          <w:szCs w:val="21"/>
        </w:rPr>
        <w:t>不得串谋其他单位，在</w:t>
      </w:r>
      <w:r w:rsidRPr="003B4248">
        <w:rPr>
          <w:rFonts w:ascii="宋体" w:hAnsi="宋体" w:hint="eastAsia"/>
          <w:color w:val="000000"/>
          <w:kern w:val="0"/>
          <w:szCs w:val="21"/>
        </w:rPr>
        <w:t>地铁集团或万科集团</w:t>
      </w:r>
      <w:r w:rsidRPr="003B4248">
        <w:rPr>
          <w:rFonts w:ascii="宋体" w:hAnsi="宋体" w:hint="eastAsia"/>
          <w:color w:val="000000"/>
          <w:szCs w:val="21"/>
        </w:rPr>
        <w:t>业务中进行串标或围标违规违法操作。</w:t>
      </w:r>
    </w:p>
    <w:p w:rsidR="008809CF" w:rsidRPr="003B4248" w:rsidRDefault="008809CF" w:rsidP="006B02AF">
      <w:pPr>
        <w:numPr>
          <w:ilvl w:val="0"/>
          <w:numId w:val="7"/>
        </w:numPr>
        <w:spacing w:line="360" w:lineRule="auto"/>
        <w:contextualSpacing/>
        <w:rPr>
          <w:rFonts w:ascii="宋体" w:hAnsi="宋体"/>
          <w:color w:val="000000"/>
          <w:szCs w:val="21"/>
        </w:rPr>
      </w:pPr>
      <w:r w:rsidRPr="003B4248">
        <w:rPr>
          <w:rFonts w:ascii="宋体" w:hAnsi="宋体" w:hint="eastAsia"/>
          <w:color w:val="000000"/>
          <w:szCs w:val="21"/>
        </w:rPr>
        <w:t>乙方在与甲方开展合作前，有责任向甲方披露乙方实际控制人信息，包括不限于姓名、身份证号码等信息。</w:t>
      </w:r>
    </w:p>
    <w:p w:rsidR="008809CF" w:rsidRPr="003B4248" w:rsidRDefault="008809CF" w:rsidP="006B02AF">
      <w:pPr>
        <w:numPr>
          <w:ilvl w:val="0"/>
          <w:numId w:val="7"/>
        </w:numPr>
        <w:spacing w:line="360" w:lineRule="auto"/>
        <w:contextualSpacing/>
        <w:rPr>
          <w:rFonts w:ascii="宋体" w:hAnsi="宋体"/>
          <w:color w:val="000000"/>
          <w:szCs w:val="21"/>
        </w:rPr>
      </w:pPr>
      <w:r w:rsidRPr="003B4248">
        <w:rPr>
          <w:rFonts w:ascii="宋体" w:hAnsi="宋体" w:hint="eastAsia"/>
          <w:color w:val="000000"/>
          <w:szCs w:val="21"/>
        </w:rPr>
        <w:t>乙方有责任接受甲方对乙方在合作期间阳光合作协议执行情况的监督，并对甲方相关调查工作主动配合。</w:t>
      </w:r>
    </w:p>
    <w:p w:rsidR="008809CF" w:rsidRPr="003B4248" w:rsidRDefault="008809CF" w:rsidP="006B02AF">
      <w:pPr>
        <w:numPr>
          <w:ilvl w:val="0"/>
          <w:numId w:val="7"/>
        </w:numPr>
        <w:spacing w:line="360" w:lineRule="auto"/>
        <w:contextualSpacing/>
        <w:rPr>
          <w:rFonts w:ascii="宋体" w:hAnsi="宋体"/>
          <w:color w:val="000000"/>
          <w:szCs w:val="21"/>
        </w:rPr>
      </w:pPr>
      <w:r w:rsidRPr="003B4248">
        <w:rPr>
          <w:rFonts w:ascii="宋体" w:hAnsi="宋体" w:hint="eastAsia"/>
          <w:color w:val="000000"/>
          <w:szCs w:val="21"/>
        </w:rPr>
        <w:t>乙方有责任就甲方人员或甲方业务合作单位人员任何形式的索取收受财物行为及时向甲方举报。甲方受理举报的常设部门及联系方式为：</w:t>
      </w:r>
    </w:p>
    <w:p w:rsidR="008809CF" w:rsidRPr="003B4248" w:rsidRDefault="008809CF" w:rsidP="008809CF">
      <w:pPr>
        <w:spacing w:line="360" w:lineRule="auto"/>
        <w:contextualSpacing/>
        <w:rPr>
          <w:rFonts w:ascii="宋体" w:hAnsi="宋体"/>
          <w:color w:val="000000"/>
          <w:szCs w:val="21"/>
        </w:rPr>
      </w:pPr>
      <w:r w:rsidRPr="003B4248">
        <w:rPr>
          <w:rFonts w:ascii="宋体" w:hAnsi="宋体" w:hint="eastAsia"/>
          <w:color w:val="000000"/>
          <w:szCs w:val="21"/>
        </w:rPr>
        <w:t>举报受理部门：深圳市地铁集团有限公司监察审计部；万科企业股份有限公司审计监察部</w:t>
      </w:r>
    </w:p>
    <w:p w:rsidR="008809CF" w:rsidRPr="003B4248" w:rsidRDefault="008809CF" w:rsidP="008809CF">
      <w:pPr>
        <w:spacing w:line="360" w:lineRule="auto"/>
        <w:contextualSpacing/>
        <w:rPr>
          <w:rFonts w:ascii="宋体" w:hAnsi="宋体"/>
          <w:color w:val="000000"/>
          <w:szCs w:val="21"/>
        </w:rPr>
      </w:pPr>
      <w:r w:rsidRPr="003B4248">
        <w:rPr>
          <w:rFonts w:ascii="宋体" w:hAnsi="宋体" w:hint="eastAsia"/>
          <w:color w:val="000000"/>
          <w:szCs w:val="21"/>
        </w:rPr>
        <w:lastRenderedPageBreak/>
        <w:t>地铁举报座机：</w:t>
      </w:r>
      <w:r w:rsidRPr="003B4248">
        <w:rPr>
          <w:rFonts w:ascii="宋体" w:hAnsi="宋体"/>
          <w:color w:val="000000"/>
          <w:szCs w:val="21"/>
        </w:rPr>
        <w:t>0755-23992905</w:t>
      </w:r>
      <w:r w:rsidRPr="003B4248">
        <w:rPr>
          <w:rFonts w:ascii="宋体" w:hAnsi="宋体" w:hint="eastAsia"/>
          <w:color w:val="000000"/>
          <w:szCs w:val="21"/>
        </w:rPr>
        <w:t>（周一至周五：</w:t>
      </w:r>
      <w:r w:rsidRPr="003B4248">
        <w:rPr>
          <w:rFonts w:ascii="宋体" w:hAnsi="宋体"/>
          <w:color w:val="000000"/>
          <w:szCs w:val="21"/>
        </w:rPr>
        <w:t>9</w:t>
      </w:r>
      <w:r w:rsidRPr="003B4248">
        <w:rPr>
          <w:rFonts w:ascii="宋体" w:hAnsi="宋体" w:hint="eastAsia"/>
          <w:color w:val="000000"/>
          <w:szCs w:val="21"/>
        </w:rPr>
        <w:t>：</w:t>
      </w:r>
      <w:r w:rsidRPr="003B4248">
        <w:rPr>
          <w:rFonts w:ascii="宋体" w:hAnsi="宋体"/>
          <w:color w:val="000000"/>
          <w:szCs w:val="21"/>
        </w:rPr>
        <w:t>00</w:t>
      </w:r>
      <w:r w:rsidRPr="003B4248">
        <w:rPr>
          <w:rFonts w:ascii="宋体" w:hAnsi="宋体" w:hint="eastAsia"/>
          <w:color w:val="000000"/>
          <w:szCs w:val="21"/>
        </w:rPr>
        <w:t>～</w:t>
      </w:r>
      <w:r w:rsidRPr="003B4248">
        <w:rPr>
          <w:rFonts w:ascii="宋体" w:hAnsi="宋体"/>
          <w:color w:val="000000"/>
          <w:szCs w:val="21"/>
        </w:rPr>
        <w:t>18:00</w:t>
      </w:r>
      <w:r w:rsidRPr="003B4248">
        <w:rPr>
          <w:rFonts w:ascii="宋体" w:hAnsi="宋体" w:hint="eastAsia"/>
          <w:color w:val="000000"/>
          <w:szCs w:val="21"/>
        </w:rPr>
        <w:t>）</w:t>
      </w:r>
    </w:p>
    <w:p w:rsidR="008809CF" w:rsidRPr="003B4248" w:rsidRDefault="008809CF" w:rsidP="008809CF">
      <w:pPr>
        <w:spacing w:line="360" w:lineRule="auto"/>
        <w:contextualSpacing/>
        <w:rPr>
          <w:rFonts w:ascii="宋体" w:hAnsi="宋体"/>
          <w:color w:val="000000"/>
          <w:szCs w:val="21"/>
        </w:rPr>
      </w:pPr>
      <w:r w:rsidRPr="003B4248">
        <w:rPr>
          <w:rFonts w:ascii="宋体" w:hAnsi="宋体" w:hint="eastAsia"/>
          <w:color w:val="000000"/>
          <w:szCs w:val="21"/>
        </w:rPr>
        <w:t>万科阳光网：</w:t>
      </w:r>
      <w:r w:rsidRPr="003B4248">
        <w:rPr>
          <w:rFonts w:ascii="宋体" w:hAnsi="宋体"/>
          <w:color w:val="000000"/>
          <w:szCs w:val="21"/>
        </w:rPr>
        <w:t>http://5198.vanke.com</w:t>
      </w:r>
    </w:p>
    <w:p w:rsidR="008809CF" w:rsidRPr="003B4248" w:rsidRDefault="008809CF" w:rsidP="008809CF">
      <w:pPr>
        <w:spacing w:line="360" w:lineRule="auto"/>
        <w:contextualSpacing/>
        <w:rPr>
          <w:rFonts w:ascii="宋体" w:hAnsi="宋体"/>
          <w:color w:val="000000"/>
          <w:szCs w:val="21"/>
        </w:rPr>
      </w:pPr>
      <w:r w:rsidRPr="003B4248">
        <w:rPr>
          <w:rFonts w:ascii="宋体" w:hAnsi="宋体" w:hint="eastAsia"/>
          <w:color w:val="000000"/>
          <w:szCs w:val="21"/>
        </w:rPr>
        <w:t>万科举报邮箱：</w:t>
      </w:r>
      <w:r w:rsidRPr="003B4248">
        <w:rPr>
          <w:rFonts w:ascii="宋体" w:hAnsi="宋体"/>
          <w:color w:val="000000"/>
          <w:szCs w:val="21"/>
        </w:rPr>
        <w:t>5198@vanke.com</w:t>
      </w:r>
    </w:p>
    <w:p w:rsidR="008809CF" w:rsidRPr="003B4248" w:rsidRDefault="008809CF" w:rsidP="008809CF">
      <w:pPr>
        <w:spacing w:line="360" w:lineRule="auto"/>
        <w:contextualSpacing/>
        <w:rPr>
          <w:rFonts w:ascii="宋体" w:hAnsi="宋体"/>
          <w:color w:val="000000"/>
          <w:szCs w:val="21"/>
        </w:rPr>
      </w:pPr>
      <w:r w:rsidRPr="003B4248">
        <w:rPr>
          <w:rFonts w:ascii="宋体" w:hAnsi="宋体" w:hint="eastAsia"/>
          <w:color w:val="000000"/>
          <w:szCs w:val="21"/>
        </w:rPr>
        <w:t>万科举报座机：</w:t>
      </w:r>
      <w:r w:rsidRPr="003B4248">
        <w:rPr>
          <w:rFonts w:ascii="宋体" w:hAnsi="宋体"/>
          <w:color w:val="000000"/>
          <w:szCs w:val="21"/>
        </w:rPr>
        <w:t>0755-2219-5198</w:t>
      </w:r>
      <w:r w:rsidRPr="003B4248">
        <w:rPr>
          <w:rFonts w:ascii="宋体" w:hAnsi="宋体" w:hint="eastAsia"/>
          <w:color w:val="000000"/>
          <w:szCs w:val="21"/>
        </w:rPr>
        <w:t>（周一至周五：</w:t>
      </w:r>
      <w:r w:rsidRPr="003B4248">
        <w:rPr>
          <w:rFonts w:ascii="宋体" w:hAnsi="宋体"/>
          <w:color w:val="000000"/>
          <w:szCs w:val="21"/>
        </w:rPr>
        <w:t>9</w:t>
      </w:r>
      <w:r w:rsidRPr="003B4248">
        <w:rPr>
          <w:rFonts w:ascii="宋体" w:hAnsi="宋体" w:hint="eastAsia"/>
          <w:color w:val="000000"/>
          <w:szCs w:val="21"/>
        </w:rPr>
        <w:t>：</w:t>
      </w:r>
      <w:r w:rsidRPr="003B4248">
        <w:rPr>
          <w:rFonts w:ascii="宋体" w:hAnsi="宋体"/>
          <w:color w:val="000000"/>
          <w:szCs w:val="21"/>
        </w:rPr>
        <w:t>00</w:t>
      </w:r>
      <w:r w:rsidRPr="003B4248">
        <w:rPr>
          <w:rFonts w:ascii="宋体" w:hAnsi="宋体" w:hint="eastAsia"/>
          <w:color w:val="000000"/>
          <w:szCs w:val="21"/>
        </w:rPr>
        <w:t>～</w:t>
      </w:r>
      <w:r w:rsidRPr="003B4248">
        <w:rPr>
          <w:rFonts w:ascii="宋体" w:hAnsi="宋体"/>
          <w:color w:val="000000"/>
          <w:szCs w:val="21"/>
        </w:rPr>
        <w:t>17:30</w:t>
      </w:r>
      <w:r w:rsidRPr="003B4248">
        <w:rPr>
          <w:rFonts w:ascii="宋体" w:hAnsi="宋体" w:hint="eastAsia"/>
          <w:color w:val="000000"/>
          <w:szCs w:val="21"/>
        </w:rPr>
        <w:t>）</w:t>
      </w:r>
    </w:p>
    <w:p w:rsidR="008809CF" w:rsidRPr="003B4248" w:rsidRDefault="008809CF" w:rsidP="008809CF">
      <w:pPr>
        <w:spacing w:line="360" w:lineRule="auto"/>
        <w:contextualSpacing/>
        <w:rPr>
          <w:rFonts w:ascii="宋体" w:hAnsi="宋体"/>
          <w:color w:val="000000"/>
          <w:szCs w:val="21"/>
        </w:rPr>
      </w:pPr>
      <w:r w:rsidRPr="003B4248">
        <w:rPr>
          <w:rFonts w:ascii="宋体" w:hAnsi="宋体" w:hint="eastAsia"/>
          <w:color w:val="000000"/>
          <w:szCs w:val="21"/>
        </w:rPr>
        <w:t>万科举报短信：</w:t>
      </w:r>
      <w:r w:rsidRPr="003B4248">
        <w:rPr>
          <w:rFonts w:ascii="宋体" w:hAnsi="宋体"/>
          <w:color w:val="000000"/>
          <w:szCs w:val="21"/>
        </w:rPr>
        <w:t>186-8892-5198</w:t>
      </w:r>
    </w:p>
    <w:p w:rsidR="008809CF" w:rsidRPr="003B4248" w:rsidRDefault="008809CF" w:rsidP="006B02AF">
      <w:pPr>
        <w:numPr>
          <w:ilvl w:val="0"/>
          <w:numId w:val="5"/>
        </w:numPr>
        <w:spacing w:line="360" w:lineRule="auto"/>
        <w:contextualSpacing/>
        <w:rPr>
          <w:rFonts w:ascii="宋体" w:hAnsi="宋体"/>
          <w:b/>
          <w:color w:val="000000"/>
          <w:szCs w:val="21"/>
        </w:rPr>
      </w:pPr>
      <w:r w:rsidRPr="003B4248">
        <w:rPr>
          <w:rFonts w:ascii="宋体" w:hAnsi="宋体" w:hint="eastAsia"/>
          <w:b/>
          <w:color w:val="000000"/>
          <w:szCs w:val="21"/>
        </w:rPr>
        <w:t>违约责任</w:t>
      </w:r>
    </w:p>
    <w:p w:rsidR="008809CF" w:rsidRPr="003B4248" w:rsidRDefault="008809CF" w:rsidP="006B02AF">
      <w:pPr>
        <w:numPr>
          <w:ilvl w:val="0"/>
          <w:numId w:val="9"/>
        </w:numPr>
        <w:spacing w:line="360" w:lineRule="auto"/>
        <w:contextualSpacing/>
        <w:rPr>
          <w:rFonts w:ascii="宋体" w:hAnsi="宋体"/>
          <w:color w:val="000000"/>
          <w:szCs w:val="21"/>
        </w:rPr>
      </w:pPr>
      <w:r w:rsidRPr="003B4248">
        <w:rPr>
          <w:rFonts w:ascii="宋体" w:hAnsi="宋体" w:hint="eastAsia"/>
          <w:color w:val="000000"/>
          <w:szCs w:val="21"/>
        </w:rPr>
        <w:t>如乙方或其人员违反本协议第二条乙方责任中第</w:t>
      </w:r>
      <w:r w:rsidRPr="003B4248">
        <w:rPr>
          <w:rFonts w:ascii="宋体" w:hAnsi="宋体"/>
          <w:color w:val="000000"/>
          <w:szCs w:val="21"/>
        </w:rPr>
        <w:t>2</w:t>
      </w:r>
      <w:r w:rsidRPr="003B4248">
        <w:rPr>
          <w:rFonts w:ascii="宋体" w:hAnsi="宋体" w:hint="eastAsia"/>
          <w:color w:val="000000"/>
          <w:szCs w:val="21"/>
        </w:rPr>
        <w:t>款约定的，一经查实（包括但不限于被甲方核实属实，或者被司法机关或第三人核实属实的）乙方除应向甲方赔偿由此给甲方造成的损失外，乙方还承诺向甲方支付最高相当于合同总价</w:t>
      </w:r>
      <w:r w:rsidRPr="003B4248">
        <w:rPr>
          <w:rFonts w:ascii="宋体" w:hAnsi="宋体"/>
          <w:color w:val="000000"/>
          <w:szCs w:val="21"/>
        </w:rPr>
        <w:t>10%</w:t>
      </w:r>
      <w:r w:rsidRPr="003B4248">
        <w:rPr>
          <w:rFonts w:ascii="宋体" w:hAnsi="宋体" w:hint="eastAsia"/>
          <w:color w:val="000000"/>
          <w:szCs w:val="21"/>
        </w:rPr>
        <w:t>的违约金，并对乙方相关责任人员进行处罚；甲方将公开通报处理，并有权解除原合同且无需承担任何违约责任。如因乙方原因导致甲方解除原合同的，乙方应按原合同与本合同约定承担违约责任，且地铁集团及万科集团有权拒绝其后与乙方或其关联单位开展合作。</w:t>
      </w:r>
    </w:p>
    <w:p w:rsidR="008809CF" w:rsidRPr="003B4248" w:rsidRDefault="008809CF" w:rsidP="006B02AF">
      <w:pPr>
        <w:numPr>
          <w:ilvl w:val="0"/>
          <w:numId w:val="9"/>
        </w:numPr>
        <w:spacing w:line="360" w:lineRule="auto"/>
        <w:contextualSpacing/>
        <w:rPr>
          <w:rFonts w:ascii="宋体" w:hAnsi="宋体"/>
          <w:color w:val="000000"/>
          <w:szCs w:val="21"/>
        </w:rPr>
      </w:pPr>
      <w:r w:rsidRPr="003B4248">
        <w:rPr>
          <w:rFonts w:ascii="宋体" w:hAnsi="宋体" w:hint="eastAsia"/>
          <w:color w:val="000000"/>
          <w:szCs w:val="21"/>
        </w:rPr>
        <w:t>如乙方拒不配合甲方对乙方在合作期间内的阳光合作监督及调查工作的，或者被证实存在隐瞒信息、提供虚假信息和伪证行为的，甲方有权视情节严重程度，对原合同的履行采取暂停支付业务进度款、终止合作、追究经济损失、解除合同等措施，且无需承担任何违约责任。</w:t>
      </w:r>
    </w:p>
    <w:p w:rsidR="008809CF" w:rsidRPr="003B4248" w:rsidRDefault="008809CF" w:rsidP="006B02AF">
      <w:pPr>
        <w:numPr>
          <w:ilvl w:val="0"/>
          <w:numId w:val="9"/>
        </w:numPr>
        <w:spacing w:line="360" w:lineRule="auto"/>
        <w:contextualSpacing/>
        <w:rPr>
          <w:rFonts w:ascii="宋体" w:hAnsi="宋体"/>
          <w:color w:val="000000"/>
          <w:szCs w:val="21"/>
        </w:rPr>
      </w:pPr>
      <w:r w:rsidRPr="003B4248">
        <w:rPr>
          <w:rFonts w:ascii="宋体" w:hAnsi="宋体" w:hint="eastAsia"/>
          <w:color w:val="000000"/>
          <w:szCs w:val="21"/>
        </w:rPr>
        <w:t>如乙方在合作期间内出现违反本协议约定的行为，甲方有权视情节严重程度，将乙方列入</w:t>
      </w:r>
      <w:proofErr w:type="gramStart"/>
      <w:r w:rsidRPr="003B4248">
        <w:rPr>
          <w:rFonts w:ascii="宋体" w:hAnsi="宋体" w:hint="eastAsia"/>
          <w:color w:val="000000"/>
          <w:szCs w:val="21"/>
        </w:rPr>
        <w:t>不</w:t>
      </w:r>
      <w:proofErr w:type="gramEnd"/>
      <w:r w:rsidRPr="003B4248">
        <w:rPr>
          <w:rFonts w:ascii="宋体" w:hAnsi="宋体" w:hint="eastAsia"/>
          <w:color w:val="000000"/>
          <w:szCs w:val="21"/>
        </w:rPr>
        <w:t>诚信合作方名单，并在地铁集团及万科集团内外进行公示。</w:t>
      </w:r>
    </w:p>
    <w:p w:rsidR="008809CF" w:rsidRPr="003B4248" w:rsidRDefault="008809CF" w:rsidP="006B02AF">
      <w:pPr>
        <w:numPr>
          <w:ilvl w:val="0"/>
          <w:numId w:val="5"/>
        </w:numPr>
        <w:spacing w:line="360" w:lineRule="auto"/>
        <w:contextualSpacing/>
        <w:rPr>
          <w:rFonts w:ascii="宋体" w:hAnsi="宋体"/>
          <w:b/>
          <w:color w:val="000000"/>
          <w:szCs w:val="21"/>
        </w:rPr>
      </w:pPr>
      <w:r w:rsidRPr="003B4248">
        <w:rPr>
          <w:rFonts w:ascii="宋体" w:hAnsi="宋体" w:hint="eastAsia"/>
          <w:b/>
          <w:color w:val="000000"/>
          <w:szCs w:val="21"/>
        </w:rPr>
        <w:t>其他</w:t>
      </w:r>
    </w:p>
    <w:p w:rsidR="008809CF" w:rsidRPr="003B4248" w:rsidRDefault="008809CF" w:rsidP="008809CF">
      <w:pPr>
        <w:tabs>
          <w:tab w:val="left" w:pos="851"/>
        </w:tabs>
        <w:spacing w:line="360" w:lineRule="auto"/>
        <w:contextualSpacing/>
        <w:rPr>
          <w:rFonts w:ascii="宋体" w:hAnsi="宋体"/>
          <w:color w:val="000000"/>
          <w:szCs w:val="21"/>
        </w:rPr>
      </w:pPr>
      <w:r w:rsidRPr="003B4248">
        <w:rPr>
          <w:rFonts w:ascii="宋体" w:hAnsi="宋体"/>
          <w:color w:val="000000"/>
          <w:szCs w:val="21"/>
        </w:rPr>
        <w:t xml:space="preserve">1.  </w:t>
      </w:r>
      <w:r w:rsidRPr="003B4248">
        <w:rPr>
          <w:rFonts w:ascii="宋体" w:hAnsi="宋体" w:hint="eastAsia"/>
          <w:color w:val="000000"/>
          <w:szCs w:val="21"/>
        </w:rPr>
        <w:t>本协议是原合同的补充协议，与原合同有同等法律效力。本合同未作约定的事项，仍以原合同约定为准。本协议约定与原合同不一致的，以本协议为准。</w:t>
      </w:r>
    </w:p>
    <w:p w:rsidR="008809CF" w:rsidRPr="003B4248" w:rsidRDefault="008809CF" w:rsidP="008809CF">
      <w:pPr>
        <w:spacing w:line="360" w:lineRule="auto"/>
        <w:rPr>
          <w:rFonts w:ascii="宋体" w:hAnsi="宋体"/>
          <w:color w:val="000000"/>
          <w:szCs w:val="21"/>
        </w:rPr>
      </w:pPr>
      <w:r w:rsidRPr="003B4248">
        <w:rPr>
          <w:rFonts w:ascii="宋体" w:hAnsi="宋体"/>
          <w:color w:val="000000"/>
          <w:szCs w:val="21"/>
        </w:rPr>
        <w:t>2</w:t>
      </w:r>
      <w:r w:rsidRPr="003B4248">
        <w:rPr>
          <w:rFonts w:ascii="宋体" w:hAnsi="宋体" w:hint="eastAsia"/>
          <w:color w:val="000000"/>
          <w:szCs w:val="21"/>
        </w:rPr>
        <w:t>．</w:t>
      </w:r>
      <w:r w:rsidRPr="003B4248">
        <w:rPr>
          <w:rFonts w:ascii="宋体" w:hAnsi="宋体"/>
          <w:color w:val="000000"/>
          <w:szCs w:val="21"/>
        </w:rPr>
        <w:t xml:space="preserve"> </w:t>
      </w:r>
      <w:r w:rsidRPr="003B4248">
        <w:rPr>
          <w:rFonts w:ascii="宋体" w:hAnsi="宋体" w:hint="eastAsia"/>
          <w:color w:val="000000"/>
          <w:szCs w:val="21"/>
        </w:rPr>
        <w:t>本协议经双方盖章后生效。双方同意本协议的效力</w:t>
      </w:r>
      <w:proofErr w:type="gramStart"/>
      <w:r w:rsidRPr="003B4248">
        <w:rPr>
          <w:rFonts w:ascii="宋体" w:hAnsi="宋体" w:hint="eastAsia"/>
          <w:color w:val="000000"/>
          <w:szCs w:val="21"/>
        </w:rPr>
        <w:t>溯及于原</w:t>
      </w:r>
      <w:proofErr w:type="gramEnd"/>
      <w:r w:rsidRPr="003B4248">
        <w:rPr>
          <w:rFonts w:ascii="宋体" w:hAnsi="宋体" w:hint="eastAsia"/>
          <w:color w:val="000000"/>
          <w:szCs w:val="21"/>
        </w:rPr>
        <w:t>合同生效之日。</w:t>
      </w:r>
    </w:p>
    <w:p w:rsidR="008809CF" w:rsidRPr="003B4248" w:rsidRDefault="008809CF" w:rsidP="008809CF">
      <w:pPr>
        <w:spacing w:line="360" w:lineRule="auto"/>
        <w:ind w:right="28"/>
        <w:contextualSpacing/>
        <w:rPr>
          <w:rFonts w:ascii="宋体" w:hAnsi="宋体"/>
          <w:color w:val="000000"/>
          <w:szCs w:val="21"/>
        </w:rPr>
      </w:pPr>
      <w:r w:rsidRPr="003B4248">
        <w:rPr>
          <w:rFonts w:ascii="宋体" w:hAnsi="宋体" w:hint="eastAsia"/>
          <w:color w:val="000000"/>
          <w:szCs w:val="21"/>
        </w:rPr>
        <w:t>甲方（公章）：</w:t>
      </w:r>
      <w:r w:rsidRPr="003B4248">
        <w:rPr>
          <w:rFonts w:ascii="宋体" w:hAnsi="宋体"/>
          <w:color w:val="000000"/>
          <w:szCs w:val="21"/>
        </w:rPr>
        <w:tab/>
      </w:r>
      <w:r w:rsidRPr="003B4248">
        <w:rPr>
          <w:rFonts w:ascii="宋体" w:hAnsi="宋体"/>
          <w:color w:val="000000"/>
          <w:szCs w:val="21"/>
        </w:rPr>
        <w:tab/>
      </w:r>
      <w:r w:rsidRPr="003B4248">
        <w:rPr>
          <w:rFonts w:ascii="宋体" w:hAnsi="宋体"/>
          <w:color w:val="000000"/>
          <w:szCs w:val="21"/>
        </w:rPr>
        <w:tab/>
      </w:r>
      <w:r w:rsidRPr="003B4248">
        <w:rPr>
          <w:rFonts w:ascii="宋体" w:hAnsi="宋体"/>
          <w:color w:val="000000"/>
          <w:szCs w:val="21"/>
        </w:rPr>
        <w:tab/>
      </w:r>
      <w:r w:rsidRPr="003B4248">
        <w:rPr>
          <w:rFonts w:ascii="宋体" w:hAnsi="宋体"/>
          <w:color w:val="000000"/>
          <w:szCs w:val="21"/>
        </w:rPr>
        <w:tab/>
        <w:t xml:space="preserve">         </w:t>
      </w:r>
      <w:r w:rsidRPr="003B4248">
        <w:rPr>
          <w:rFonts w:ascii="宋体" w:hAnsi="宋体" w:hint="eastAsia"/>
          <w:color w:val="000000"/>
          <w:szCs w:val="21"/>
        </w:rPr>
        <w:t>乙方（公章）：</w:t>
      </w:r>
    </w:p>
    <w:p w:rsidR="008809CF" w:rsidRPr="003B4248" w:rsidRDefault="008809CF" w:rsidP="008809CF">
      <w:pPr>
        <w:spacing w:line="360" w:lineRule="auto"/>
        <w:ind w:right="28"/>
        <w:contextualSpacing/>
        <w:rPr>
          <w:rFonts w:ascii="宋体" w:hAnsi="宋体"/>
          <w:color w:val="000000"/>
          <w:szCs w:val="21"/>
        </w:rPr>
      </w:pPr>
      <w:r w:rsidRPr="003B4248">
        <w:rPr>
          <w:rFonts w:ascii="宋体" w:hAnsi="宋体" w:hint="eastAsia"/>
          <w:color w:val="000000"/>
          <w:szCs w:val="21"/>
        </w:rPr>
        <w:t>代表：</w:t>
      </w:r>
      <w:r w:rsidRPr="003B4248">
        <w:rPr>
          <w:rFonts w:ascii="宋体" w:hAnsi="宋体"/>
          <w:color w:val="000000"/>
          <w:szCs w:val="21"/>
        </w:rPr>
        <w:tab/>
      </w:r>
      <w:r w:rsidRPr="003B4248">
        <w:rPr>
          <w:rFonts w:ascii="宋体" w:hAnsi="宋体"/>
          <w:color w:val="000000"/>
          <w:szCs w:val="21"/>
        </w:rPr>
        <w:tab/>
      </w:r>
      <w:r w:rsidRPr="003B4248">
        <w:rPr>
          <w:rFonts w:ascii="宋体" w:hAnsi="宋体"/>
          <w:color w:val="000000"/>
          <w:szCs w:val="21"/>
        </w:rPr>
        <w:tab/>
      </w:r>
      <w:r w:rsidRPr="003B4248">
        <w:rPr>
          <w:rFonts w:ascii="宋体" w:hAnsi="宋体"/>
          <w:color w:val="000000"/>
          <w:szCs w:val="21"/>
        </w:rPr>
        <w:tab/>
      </w:r>
      <w:r w:rsidRPr="003B4248">
        <w:rPr>
          <w:rFonts w:ascii="宋体" w:hAnsi="宋体"/>
          <w:color w:val="000000"/>
          <w:szCs w:val="21"/>
        </w:rPr>
        <w:tab/>
      </w:r>
      <w:r w:rsidRPr="003B4248">
        <w:rPr>
          <w:rFonts w:ascii="宋体" w:hAnsi="宋体"/>
          <w:color w:val="000000"/>
          <w:szCs w:val="21"/>
        </w:rPr>
        <w:tab/>
      </w:r>
      <w:r w:rsidRPr="003B4248">
        <w:rPr>
          <w:rFonts w:ascii="宋体" w:hAnsi="宋体"/>
          <w:color w:val="000000"/>
          <w:szCs w:val="21"/>
        </w:rPr>
        <w:tab/>
        <w:t xml:space="preserve">         </w:t>
      </w:r>
      <w:r w:rsidRPr="003B4248">
        <w:rPr>
          <w:rFonts w:ascii="宋体" w:hAnsi="宋体" w:hint="eastAsia"/>
          <w:color w:val="000000"/>
          <w:szCs w:val="21"/>
        </w:rPr>
        <w:t>代表：</w:t>
      </w:r>
    </w:p>
    <w:p w:rsidR="008809CF" w:rsidRPr="003B4248" w:rsidRDefault="008809CF" w:rsidP="008809CF">
      <w:pPr>
        <w:spacing w:line="360" w:lineRule="auto"/>
        <w:ind w:right="28"/>
        <w:contextualSpacing/>
        <w:rPr>
          <w:rFonts w:ascii="宋体" w:hAnsi="宋体"/>
          <w:color w:val="000000"/>
          <w:szCs w:val="21"/>
        </w:rPr>
      </w:pPr>
      <w:r w:rsidRPr="003B4248">
        <w:rPr>
          <w:rFonts w:ascii="宋体" w:hAnsi="宋体" w:hint="eastAsia"/>
          <w:color w:val="000000"/>
          <w:szCs w:val="21"/>
        </w:rPr>
        <w:t>签约日期：</w:t>
      </w:r>
      <w:r w:rsidRPr="003B4248">
        <w:rPr>
          <w:rFonts w:ascii="宋体" w:hAnsi="宋体"/>
          <w:color w:val="000000"/>
          <w:szCs w:val="21"/>
        </w:rPr>
        <w:t xml:space="preserve">     </w:t>
      </w:r>
      <w:r w:rsidRPr="003B4248">
        <w:rPr>
          <w:rFonts w:ascii="宋体" w:hAnsi="宋体" w:hint="eastAsia"/>
          <w:color w:val="000000"/>
          <w:szCs w:val="21"/>
        </w:rPr>
        <w:t>年</w:t>
      </w:r>
      <w:r w:rsidRPr="003B4248">
        <w:rPr>
          <w:rFonts w:ascii="宋体" w:hAnsi="宋体"/>
          <w:color w:val="000000"/>
          <w:szCs w:val="21"/>
        </w:rPr>
        <w:t xml:space="preserve">   </w:t>
      </w:r>
      <w:r w:rsidRPr="003B4248">
        <w:rPr>
          <w:rFonts w:ascii="宋体" w:hAnsi="宋体" w:hint="eastAsia"/>
          <w:color w:val="000000"/>
          <w:szCs w:val="21"/>
        </w:rPr>
        <w:t>月</w:t>
      </w:r>
      <w:r w:rsidRPr="003B4248">
        <w:rPr>
          <w:rFonts w:ascii="宋体" w:hAnsi="宋体"/>
          <w:color w:val="000000"/>
          <w:szCs w:val="21"/>
        </w:rPr>
        <w:t xml:space="preserve">    </w:t>
      </w:r>
      <w:r w:rsidRPr="003B4248">
        <w:rPr>
          <w:rFonts w:ascii="宋体" w:hAnsi="宋体" w:hint="eastAsia"/>
          <w:color w:val="000000"/>
          <w:szCs w:val="21"/>
        </w:rPr>
        <w:t>日</w:t>
      </w:r>
      <w:bookmarkStart w:id="2" w:name="设计变更通知单"/>
      <w:bookmarkStart w:id="3" w:name="现场签证通知单"/>
      <w:bookmarkEnd w:id="2"/>
      <w:bookmarkEnd w:id="3"/>
      <w:r w:rsidRPr="003B4248">
        <w:rPr>
          <w:rFonts w:ascii="宋体" w:hAnsi="宋体"/>
          <w:color w:val="000000"/>
          <w:szCs w:val="21"/>
        </w:rPr>
        <w:tab/>
      </w:r>
    </w:p>
    <w:p w:rsidR="008809CF" w:rsidRPr="003B4248" w:rsidRDefault="008809CF" w:rsidP="008809CF">
      <w:pPr>
        <w:tabs>
          <w:tab w:val="left" w:pos="1620"/>
        </w:tabs>
        <w:spacing w:line="288" w:lineRule="auto"/>
        <w:jc w:val="left"/>
        <w:textAlignment w:val="top"/>
        <w:rPr>
          <w:rFonts w:ascii="宋体" w:hAnsi="宋体"/>
          <w:kern w:val="21"/>
          <w:szCs w:val="21"/>
        </w:rPr>
        <w:sectPr w:rsidR="008809CF" w:rsidRPr="003B4248" w:rsidSect="008809CF">
          <w:pgSz w:w="11906" w:h="16838" w:code="9"/>
          <w:pgMar w:top="1560" w:right="1418" w:bottom="1418" w:left="1418" w:header="1134" w:footer="851" w:gutter="0"/>
          <w:cols w:space="425"/>
          <w:docGrid w:type="linesAndChars" w:linePitch="350" w:charSpace="3430"/>
        </w:sectPr>
      </w:pPr>
    </w:p>
    <w:p w:rsidR="008809CF" w:rsidRPr="003B4248" w:rsidRDefault="008809CF" w:rsidP="008809CF">
      <w:pPr>
        <w:spacing w:line="288" w:lineRule="auto"/>
        <w:jc w:val="left"/>
        <w:textAlignment w:val="top"/>
        <w:rPr>
          <w:rFonts w:ascii="宋体" w:hAnsi="宋体"/>
          <w:kern w:val="21"/>
          <w:szCs w:val="21"/>
        </w:rPr>
      </w:pPr>
      <w:r w:rsidRPr="003B4248">
        <w:rPr>
          <w:rFonts w:ascii="宋体" w:hAnsi="宋体" w:hint="eastAsia"/>
          <w:kern w:val="21"/>
          <w:szCs w:val="21"/>
        </w:rPr>
        <w:lastRenderedPageBreak/>
        <w:t>附件五</w:t>
      </w:r>
      <w:r w:rsidRPr="003B4248">
        <w:rPr>
          <w:rFonts w:ascii="宋体" w:hAnsi="宋体"/>
          <w:kern w:val="21"/>
          <w:szCs w:val="21"/>
        </w:rPr>
        <w:t xml:space="preserve"> </w:t>
      </w:r>
      <w:r w:rsidRPr="003B4248">
        <w:rPr>
          <w:rFonts w:ascii="宋体" w:hAnsi="宋体" w:hint="eastAsia"/>
          <w:kern w:val="21"/>
          <w:szCs w:val="21"/>
        </w:rPr>
        <w:t>《关于设计变更、工程指令及签证的协议》</w:t>
      </w:r>
    </w:p>
    <w:p w:rsidR="008809CF" w:rsidRPr="003B4248" w:rsidRDefault="008809CF" w:rsidP="008809CF">
      <w:pPr>
        <w:spacing w:before="240" w:after="240" w:line="480" w:lineRule="auto"/>
        <w:jc w:val="center"/>
        <w:outlineLvl w:val="1"/>
        <w:rPr>
          <w:rFonts w:ascii="宋体" w:hAnsi="宋体"/>
          <w:b/>
          <w:kern w:val="0"/>
          <w:szCs w:val="21"/>
        </w:rPr>
      </w:pPr>
      <w:r w:rsidRPr="003B4248">
        <w:rPr>
          <w:rFonts w:ascii="宋体" w:hAnsi="宋体" w:hint="eastAsia"/>
          <w:b/>
          <w:kern w:val="0"/>
          <w:szCs w:val="21"/>
        </w:rPr>
        <w:t>关于设计变更、工程指令及签证的协议</w:t>
      </w:r>
    </w:p>
    <w:p w:rsidR="008809CF" w:rsidRPr="003B4248" w:rsidRDefault="008809CF" w:rsidP="008809CF">
      <w:pPr>
        <w:spacing w:afterLines="50" w:after="175" w:line="400" w:lineRule="exact"/>
        <w:rPr>
          <w:rFonts w:ascii="宋体" w:hAnsi="宋体"/>
          <w:szCs w:val="21"/>
          <w:u w:val="single"/>
        </w:rPr>
      </w:pPr>
      <w:r w:rsidRPr="003B4248">
        <w:rPr>
          <w:rFonts w:ascii="宋体" w:hAnsi="宋体" w:hint="eastAsia"/>
          <w:szCs w:val="21"/>
        </w:rPr>
        <w:t>甲方：</w:t>
      </w:r>
      <w:r>
        <w:rPr>
          <w:rFonts w:ascii="宋体" w:hAnsi="宋体" w:hint="eastAsia"/>
          <w:szCs w:val="21"/>
          <w:u w:val="single"/>
        </w:rPr>
        <w:t>深圳市地铁集团有限公司</w:t>
      </w:r>
    </w:p>
    <w:p w:rsidR="008809CF" w:rsidRPr="003B4248" w:rsidRDefault="008809CF" w:rsidP="008809CF">
      <w:pPr>
        <w:spacing w:afterLines="50" w:after="175" w:line="400" w:lineRule="exact"/>
        <w:rPr>
          <w:rFonts w:ascii="宋体" w:hAnsi="宋体"/>
          <w:szCs w:val="21"/>
          <w:u w:val="single"/>
        </w:rPr>
      </w:pPr>
      <w:r w:rsidRPr="003B4248">
        <w:rPr>
          <w:rFonts w:ascii="宋体" w:hAnsi="宋体" w:hint="eastAsia"/>
          <w:szCs w:val="21"/>
        </w:rPr>
        <w:t>乙方：</w:t>
      </w:r>
      <w:r>
        <w:rPr>
          <w:rFonts w:ascii="宋体" w:hAnsi="宋体"/>
          <w:szCs w:val="21"/>
          <w:u w:val="single"/>
        </w:rPr>
        <w:t xml:space="preserve"> </w:t>
      </w:r>
    </w:p>
    <w:p w:rsidR="008809CF" w:rsidRPr="003B4248" w:rsidRDefault="008809CF" w:rsidP="008809CF">
      <w:pPr>
        <w:spacing w:afterLines="20" w:after="70" w:line="400" w:lineRule="exact"/>
        <w:rPr>
          <w:rFonts w:ascii="宋体" w:hAnsi="宋体"/>
          <w:szCs w:val="21"/>
        </w:rPr>
      </w:pPr>
      <w:r w:rsidRPr="003B4248">
        <w:rPr>
          <w:rFonts w:ascii="宋体" w:hAnsi="宋体" w:hint="eastAsia"/>
          <w:szCs w:val="21"/>
        </w:rPr>
        <w:t>甲、乙双方经协商于</w:t>
      </w:r>
      <w:r w:rsidRPr="003B4248">
        <w:rPr>
          <w:rFonts w:ascii="宋体" w:hAnsi="宋体"/>
          <w:szCs w:val="21"/>
          <w:u w:val="single"/>
        </w:rPr>
        <w:t xml:space="preserve"> </w:t>
      </w:r>
      <w:r>
        <w:rPr>
          <w:rFonts w:ascii="宋体" w:hAnsi="宋体"/>
          <w:szCs w:val="21"/>
          <w:u w:val="single"/>
        </w:rPr>
        <w:t>2020</w:t>
      </w:r>
      <w:r w:rsidRPr="003B4248">
        <w:rPr>
          <w:rFonts w:ascii="宋体" w:hAnsi="宋体"/>
          <w:szCs w:val="21"/>
          <w:u w:val="single"/>
        </w:rPr>
        <w:t xml:space="preserve">  </w:t>
      </w:r>
      <w:r w:rsidRPr="003B4248">
        <w:rPr>
          <w:rFonts w:ascii="宋体" w:hAnsi="宋体" w:hint="eastAsia"/>
          <w:szCs w:val="21"/>
        </w:rPr>
        <w:t>年</w:t>
      </w:r>
      <w:r w:rsidRPr="003B4248">
        <w:rPr>
          <w:rFonts w:ascii="宋体" w:hAnsi="宋体"/>
          <w:szCs w:val="21"/>
          <w:u w:val="single"/>
        </w:rPr>
        <w:t xml:space="preserve"> </w:t>
      </w:r>
      <w:r>
        <w:rPr>
          <w:rFonts w:ascii="宋体" w:hAnsi="宋体"/>
          <w:szCs w:val="21"/>
          <w:u w:val="single"/>
        </w:rPr>
        <w:t xml:space="preserve"> </w:t>
      </w:r>
      <w:r w:rsidRPr="003B4248">
        <w:rPr>
          <w:rFonts w:ascii="宋体" w:hAnsi="宋体"/>
          <w:szCs w:val="21"/>
          <w:u w:val="single"/>
        </w:rPr>
        <w:t xml:space="preserve"> </w:t>
      </w:r>
      <w:r w:rsidRPr="003B4248">
        <w:rPr>
          <w:rFonts w:ascii="宋体" w:hAnsi="宋体" w:hint="eastAsia"/>
          <w:szCs w:val="21"/>
        </w:rPr>
        <w:t>月</w:t>
      </w:r>
      <w:r w:rsidRPr="003B4248">
        <w:rPr>
          <w:rFonts w:ascii="宋体" w:hAnsi="宋体"/>
          <w:szCs w:val="21"/>
          <w:u w:val="single"/>
        </w:rPr>
        <w:t xml:space="preserve">  </w:t>
      </w:r>
      <w:r w:rsidRPr="003B4248">
        <w:rPr>
          <w:rFonts w:ascii="宋体" w:hAnsi="宋体" w:hint="eastAsia"/>
          <w:szCs w:val="21"/>
        </w:rPr>
        <w:t>日签订了</w:t>
      </w:r>
      <w:r>
        <w:rPr>
          <w:rFonts w:ascii="宋体" w:hAnsi="宋体" w:hint="eastAsia"/>
          <w:kern w:val="0"/>
          <w:szCs w:val="21"/>
          <w:u w:val="single"/>
        </w:rPr>
        <w:t>深湾</w:t>
      </w:r>
      <w:proofErr w:type="gramStart"/>
      <w:r>
        <w:rPr>
          <w:rFonts w:ascii="宋体" w:hAnsi="宋体" w:hint="eastAsia"/>
          <w:kern w:val="0"/>
          <w:szCs w:val="21"/>
          <w:u w:val="single"/>
        </w:rPr>
        <w:t>汇云中心</w:t>
      </w:r>
      <w:proofErr w:type="gramEnd"/>
      <w:r>
        <w:rPr>
          <w:rFonts w:ascii="宋体" w:hAnsi="宋体"/>
          <w:kern w:val="0"/>
          <w:szCs w:val="21"/>
          <w:u w:val="single"/>
        </w:rPr>
        <w:t>G</w:t>
      </w:r>
      <w:r>
        <w:rPr>
          <w:rFonts w:ascii="宋体" w:hAnsi="宋体" w:hint="eastAsia"/>
          <w:kern w:val="0"/>
          <w:szCs w:val="21"/>
          <w:u w:val="single"/>
        </w:rPr>
        <w:t>、</w:t>
      </w:r>
      <w:r>
        <w:rPr>
          <w:rFonts w:ascii="宋体" w:hAnsi="宋体"/>
          <w:kern w:val="0"/>
          <w:szCs w:val="21"/>
          <w:u w:val="single"/>
        </w:rPr>
        <w:t>H</w:t>
      </w:r>
      <w:r w:rsidR="0089082F">
        <w:rPr>
          <w:rFonts w:ascii="宋体" w:hAnsi="宋体" w:hint="eastAsia"/>
          <w:kern w:val="0"/>
          <w:szCs w:val="21"/>
          <w:u w:val="single"/>
        </w:rPr>
        <w:t>栋</w:t>
      </w:r>
      <w:r>
        <w:rPr>
          <w:rFonts w:ascii="宋体" w:hAnsi="宋体" w:hint="eastAsia"/>
          <w:kern w:val="0"/>
          <w:szCs w:val="21"/>
          <w:u w:val="single"/>
        </w:rPr>
        <w:t>弱电智能化设备采购</w:t>
      </w:r>
      <w:r w:rsidRPr="003B4248">
        <w:rPr>
          <w:rFonts w:ascii="宋体" w:hAnsi="宋体" w:hint="eastAsia"/>
          <w:szCs w:val="21"/>
        </w:rPr>
        <w:t>合同，为规范与该合同有关的设计变更、工程指令（以下分别简称“变更”、“指令”）的签证结算管理工作，分清责任，提高结算效率，保护甲乙双方的利益，特签订以下协议：</w:t>
      </w:r>
    </w:p>
    <w:p w:rsidR="008809CF" w:rsidRPr="003B4248" w:rsidRDefault="008809CF" w:rsidP="008809CF">
      <w:pPr>
        <w:spacing w:line="400" w:lineRule="exact"/>
        <w:rPr>
          <w:rFonts w:ascii="宋体" w:hAnsi="宋体"/>
          <w:b/>
          <w:szCs w:val="21"/>
          <w:bdr w:val="single" w:sz="4" w:space="0" w:color="auto"/>
        </w:rPr>
      </w:pPr>
      <w:r w:rsidRPr="003B4248">
        <w:rPr>
          <w:rFonts w:ascii="宋体" w:hAnsi="宋体" w:hint="eastAsia"/>
          <w:b/>
          <w:szCs w:val="21"/>
        </w:rPr>
        <w:t>第一条</w:t>
      </w:r>
      <w:r w:rsidRPr="003B4248">
        <w:rPr>
          <w:rFonts w:ascii="宋体" w:hAnsi="宋体"/>
          <w:b/>
          <w:szCs w:val="21"/>
        </w:rPr>
        <w:t xml:space="preserve"> </w:t>
      </w:r>
      <w:r w:rsidRPr="003B4248">
        <w:rPr>
          <w:rFonts w:ascii="宋体" w:hAnsi="宋体" w:hint="eastAsia"/>
          <w:b/>
          <w:szCs w:val="21"/>
        </w:rPr>
        <w:t>关于设计变更、工程指令的执行及签证结算费用的支付</w:t>
      </w:r>
      <w:r w:rsidRPr="003B4248">
        <w:rPr>
          <w:rFonts w:ascii="宋体" w:hAnsi="宋体"/>
          <w:b/>
          <w:szCs w:val="21"/>
          <w:bdr w:val="single" w:sz="4" w:space="0" w:color="auto"/>
        </w:rPr>
        <w:t xml:space="preserve"> </w:t>
      </w:r>
    </w:p>
    <w:p w:rsidR="008809CF" w:rsidRPr="003B4248" w:rsidRDefault="008809CF" w:rsidP="008809CF">
      <w:pPr>
        <w:spacing w:afterLines="20" w:after="70" w:line="400" w:lineRule="exact"/>
        <w:rPr>
          <w:rFonts w:ascii="宋体" w:hAnsi="宋体"/>
          <w:szCs w:val="21"/>
        </w:rPr>
      </w:pPr>
      <w:r w:rsidRPr="003B4248">
        <w:rPr>
          <w:rFonts w:ascii="宋体" w:hAnsi="宋体" w:hint="eastAsia"/>
          <w:szCs w:val="21"/>
        </w:rPr>
        <w:t>乙方应及时、完整地的执行甲方发出的变更、指令，并保证工程的质量和进度；甲方应按照</w:t>
      </w:r>
      <w:r w:rsidRPr="003B4248">
        <w:rPr>
          <w:rFonts w:ascii="宋体" w:hAnsi="宋体" w:hint="eastAsia"/>
          <w:b/>
          <w:szCs w:val="21"/>
        </w:rPr>
        <w:t>签证</w:t>
      </w:r>
      <w:r w:rsidRPr="003B4248">
        <w:rPr>
          <w:rFonts w:ascii="宋体" w:hAnsi="宋体" w:hint="eastAsia"/>
          <w:szCs w:val="21"/>
        </w:rPr>
        <w:t>结算审定的金额，根据合同相关条款支付乙方签证价款。</w:t>
      </w:r>
    </w:p>
    <w:p w:rsidR="008809CF" w:rsidRPr="003B4248" w:rsidRDefault="008809CF" w:rsidP="008809CF">
      <w:pPr>
        <w:spacing w:afterLines="20" w:after="70" w:line="400" w:lineRule="exact"/>
        <w:rPr>
          <w:rFonts w:ascii="宋体" w:hAnsi="宋体"/>
          <w:b/>
          <w:szCs w:val="21"/>
        </w:rPr>
      </w:pPr>
      <w:r w:rsidRPr="003B4248">
        <w:rPr>
          <w:rFonts w:ascii="宋体" w:hAnsi="宋体" w:hint="eastAsia"/>
          <w:b/>
          <w:szCs w:val="21"/>
        </w:rPr>
        <w:t>第二条</w:t>
      </w:r>
      <w:r w:rsidRPr="003B4248">
        <w:rPr>
          <w:rFonts w:ascii="宋体" w:hAnsi="宋体"/>
          <w:b/>
          <w:szCs w:val="21"/>
        </w:rPr>
        <w:t xml:space="preserve"> </w:t>
      </w:r>
      <w:r w:rsidRPr="003B4248">
        <w:rPr>
          <w:rFonts w:ascii="宋体" w:hAnsi="宋体" w:hint="eastAsia"/>
          <w:b/>
          <w:szCs w:val="21"/>
        </w:rPr>
        <w:t>关于设计变更、工程指令办理的约定</w:t>
      </w:r>
      <w:r w:rsidRPr="003B4248">
        <w:rPr>
          <w:rFonts w:ascii="宋体" w:hAnsi="宋体"/>
          <w:b/>
          <w:szCs w:val="21"/>
        </w:rPr>
        <w:t xml:space="preserve"> </w:t>
      </w:r>
    </w:p>
    <w:p w:rsidR="008809CF" w:rsidRPr="003B4248" w:rsidRDefault="008809CF" w:rsidP="008809CF">
      <w:pPr>
        <w:spacing w:afterLines="20" w:after="70"/>
        <w:rPr>
          <w:rFonts w:ascii="宋体" w:hAnsi="宋体"/>
          <w:szCs w:val="21"/>
        </w:rPr>
      </w:pPr>
      <w:r w:rsidRPr="003B4248">
        <w:rPr>
          <w:rFonts w:ascii="宋体" w:hAnsi="宋体" w:hint="eastAsia"/>
          <w:szCs w:val="21"/>
        </w:rPr>
        <w:t>（一）甲方发出的设计变更单、工程指令单，应加盖合同规定的甲方印章；乙方完工后申报的</w:t>
      </w:r>
      <w:r w:rsidRPr="003B4248">
        <w:rPr>
          <w:rFonts w:ascii="宋体" w:hAnsi="宋体" w:hint="eastAsia"/>
          <w:b/>
          <w:szCs w:val="21"/>
        </w:rPr>
        <w:t>签证单</w:t>
      </w:r>
      <w:r w:rsidRPr="003B4248">
        <w:rPr>
          <w:rFonts w:ascii="宋体" w:hAnsi="宋体" w:hint="eastAsia"/>
          <w:szCs w:val="21"/>
        </w:rPr>
        <w:t>及结算书，应加盖合同规定的乙方印章，否则甲方将不予结算费用。</w:t>
      </w:r>
    </w:p>
    <w:p w:rsidR="008809CF" w:rsidRPr="003B4248" w:rsidRDefault="008809CF" w:rsidP="008809CF">
      <w:pPr>
        <w:spacing w:afterLines="20" w:after="70"/>
        <w:rPr>
          <w:rFonts w:ascii="宋体" w:hAnsi="宋体"/>
          <w:szCs w:val="21"/>
        </w:rPr>
      </w:pPr>
      <w:r w:rsidRPr="003B4248">
        <w:rPr>
          <w:rFonts w:ascii="宋体" w:hAnsi="宋体" w:hint="eastAsia"/>
          <w:szCs w:val="21"/>
        </w:rPr>
        <w:t>（二）甲、乙双方指定的有效印章式样如下（甲方项目经理部印章仅用于设计变更单、工程指令单的办理）：</w:t>
      </w:r>
    </w:p>
    <w:tbl>
      <w:tblPr>
        <w:tblW w:w="0" w:type="auto"/>
        <w:jc w:val="center"/>
        <w:tblLook w:val="04A0" w:firstRow="1" w:lastRow="0" w:firstColumn="1" w:lastColumn="0" w:noHBand="0" w:noVBand="1"/>
      </w:tblPr>
      <w:tblGrid>
        <w:gridCol w:w="3968"/>
        <w:gridCol w:w="3970"/>
      </w:tblGrid>
      <w:tr w:rsidR="008809CF" w:rsidRPr="003B4248" w:rsidTr="008809CF">
        <w:trPr>
          <w:jc w:val="center"/>
        </w:trPr>
        <w:tc>
          <w:tcPr>
            <w:tcW w:w="3968" w:type="dxa"/>
          </w:tcPr>
          <w:p w:rsidR="008809CF" w:rsidRPr="003B4248" w:rsidRDefault="008809CF" w:rsidP="008809CF">
            <w:pPr>
              <w:spacing w:afterLines="20" w:after="70" w:line="400" w:lineRule="exact"/>
              <w:rPr>
                <w:rFonts w:ascii="宋体" w:hAnsi="宋体"/>
                <w:szCs w:val="21"/>
              </w:rPr>
            </w:pPr>
            <w:r w:rsidRPr="003B4248">
              <w:rPr>
                <w:rFonts w:ascii="宋体" w:hAnsi="宋体"/>
                <w:szCs w:val="21"/>
              </w:rPr>
              <w:t xml:space="preserve"> </w:t>
            </w:r>
            <w:r w:rsidRPr="003B4248">
              <w:rPr>
                <w:rFonts w:ascii="宋体" w:hAnsi="宋体" w:hint="eastAsia"/>
                <w:szCs w:val="21"/>
              </w:rPr>
              <w:t>（甲方项目经理部印章式样）</w:t>
            </w:r>
          </w:p>
        </w:tc>
        <w:tc>
          <w:tcPr>
            <w:tcW w:w="3970" w:type="dxa"/>
          </w:tcPr>
          <w:p w:rsidR="008809CF" w:rsidRPr="003B4248" w:rsidRDefault="008809CF" w:rsidP="008809CF">
            <w:pPr>
              <w:spacing w:afterLines="20" w:after="70" w:line="400" w:lineRule="exact"/>
              <w:rPr>
                <w:rFonts w:ascii="宋体" w:hAnsi="宋体"/>
                <w:szCs w:val="21"/>
              </w:rPr>
            </w:pPr>
            <w:r w:rsidRPr="003B4248">
              <w:rPr>
                <w:rFonts w:ascii="宋体" w:hAnsi="宋体" w:hint="eastAsia"/>
                <w:szCs w:val="21"/>
              </w:rPr>
              <w:t>（乙方或乙方项目部印章式样）</w:t>
            </w:r>
          </w:p>
        </w:tc>
      </w:tr>
      <w:tr w:rsidR="008809CF" w:rsidRPr="003B4248" w:rsidTr="008809CF">
        <w:trPr>
          <w:trHeight w:val="957"/>
          <w:jc w:val="center"/>
        </w:trPr>
        <w:tc>
          <w:tcPr>
            <w:tcW w:w="3968" w:type="dxa"/>
          </w:tcPr>
          <w:p w:rsidR="008809CF" w:rsidRPr="003B4248" w:rsidRDefault="008809CF" w:rsidP="008809CF">
            <w:pPr>
              <w:spacing w:afterLines="20" w:after="70" w:line="400" w:lineRule="exact"/>
              <w:rPr>
                <w:rFonts w:ascii="宋体" w:hAnsi="宋体"/>
                <w:szCs w:val="21"/>
              </w:rPr>
            </w:pPr>
          </w:p>
          <w:p w:rsidR="008809CF" w:rsidRPr="003B4248" w:rsidRDefault="008809CF" w:rsidP="008809CF">
            <w:pPr>
              <w:spacing w:afterLines="20" w:after="70" w:line="400" w:lineRule="exact"/>
              <w:rPr>
                <w:rFonts w:ascii="宋体" w:hAnsi="宋体"/>
                <w:szCs w:val="21"/>
              </w:rPr>
            </w:pPr>
          </w:p>
          <w:p w:rsidR="008809CF" w:rsidRPr="003B4248" w:rsidRDefault="008809CF" w:rsidP="008809CF">
            <w:pPr>
              <w:spacing w:afterLines="20" w:after="70" w:line="400" w:lineRule="exact"/>
              <w:rPr>
                <w:rFonts w:ascii="宋体" w:hAnsi="宋体"/>
                <w:szCs w:val="21"/>
              </w:rPr>
            </w:pPr>
          </w:p>
          <w:p w:rsidR="008809CF" w:rsidRPr="003B4248" w:rsidRDefault="008809CF" w:rsidP="008809CF">
            <w:pPr>
              <w:spacing w:afterLines="20" w:after="70" w:line="400" w:lineRule="exact"/>
              <w:rPr>
                <w:rFonts w:ascii="宋体" w:hAnsi="宋体"/>
                <w:szCs w:val="21"/>
              </w:rPr>
            </w:pPr>
          </w:p>
        </w:tc>
        <w:tc>
          <w:tcPr>
            <w:tcW w:w="3970" w:type="dxa"/>
          </w:tcPr>
          <w:p w:rsidR="008809CF" w:rsidRPr="003B4248" w:rsidRDefault="008809CF" w:rsidP="008809CF">
            <w:pPr>
              <w:spacing w:afterLines="20" w:after="70" w:line="400" w:lineRule="exact"/>
              <w:rPr>
                <w:rFonts w:ascii="宋体" w:hAnsi="宋体"/>
                <w:szCs w:val="21"/>
              </w:rPr>
            </w:pPr>
          </w:p>
        </w:tc>
      </w:tr>
    </w:tbl>
    <w:p w:rsidR="008809CF" w:rsidRPr="003B4248" w:rsidRDefault="008809CF" w:rsidP="008809CF">
      <w:pPr>
        <w:spacing w:afterLines="20" w:after="70"/>
        <w:rPr>
          <w:rFonts w:ascii="宋体" w:hAnsi="宋体"/>
          <w:szCs w:val="21"/>
        </w:rPr>
      </w:pPr>
      <w:r w:rsidRPr="003B4248">
        <w:rPr>
          <w:rFonts w:ascii="宋体" w:hAnsi="宋体" w:hint="eastAsia"/>
          <w:szCs w:val="21"/>
        </w:rPr>
        <w:t>（三）合同履约中，甲、乙双方填制的变更、指令通知单都应使用本协议后附的标准表格，否则甲方可以不予审核费用。</w:t>
      </w:r>
    </w:p>
    <w:p w:rsidR="008809CF" w:rsidRPr="003B4248" w:rsidRDefault="008809CF" w:rsidP="008809CF">
      <w:pPr>
        <w:spacing w:afterLines="20" w:after="70"/>
        <w:rPr>
          <w:rFonts w:ascii="宋体" w:hAnsi="宋体"/>
          <w:szCs w:val="21"/>
        </w:rPr>
      </w:pPr>
      <w:r w:rsidRPr="003B4248">
        <w:rPr>
          <w:rFonts w:ascii="宋体" w:hAnsi="宋体" w:hint="eastAsia"/>
          <w:szCs w:val="21"/>
        </w:rPr>
        <w:t>（四）一份设计变更、工程指令只能办理一份签证单及结算书，甲方不接受乙方以汇总形式编制的多项设计变更、工程指令的结算书。</w:t>
      </w:r>
    </w:p>
    <w:p w:rsidR="008809CF" w:rsidRPr="003B4248" w:rsidRDefault="008809CF" w:rsidP="008809CF">
      <w:pPr>
        <w:spacing w:afterLines="20" w:after="70"/>
        <w:rPr>
          <w:rFonts w:ascii="宋体" w:hAnsi="宋体"/>
          <w:szCs w:val="21"/>
        </w:rPr>
      </w:pPr>
      <w:r w:rsidRPr="003B4248">
        <w:rPr>
          <w:rFonts w:ascii="宋体" w:hAnsi="宋体" w:hint="eastAsia"/>
          <w:szCs w:val="21"/>
        </w:rPr>
        <w:t>（五）设计变更、工程指令办理前乙方准备申报资料包括以下内容：</w:t>
      </w:r>
    </w:p>
    <w:p w:rsidR="008809CF" w:rsidRPr="003B4248" w:rsidRDefault="008809CF" w:rsidP="008809CF">
      <w:pPr>
        <w:spacing w:afterLines="20" w:after="70" w:line="400" w:lineRule="exact"/>
        <w:rPr>
          <w:rFonts w:ascii="宋体" w:hAnsi="宋体"/>
          <w:szCs w:val="21"/>
        </w:rPr>
      </w:pPr>
      <w:r w:rsidRPr="003B4248">
        <w:rPr>
          <w:rFonts w:ascii="宋体" w:hAnsi="宋体" w:hint="eastAsia"/>
          <w:szCs w:val="21"/>
        </w:rPr>
        <w:t>①</w:t>
      </w:r>
      <w:r w:rsidRPr="003B4248">
        <w:rPr>
          <w:rFonts w:ascii="宋体" w:hAnsi="宋体"/>
          <w:szCs w:val="21"/>
        </w:rPr>
        <w:t xml:space="preserve">  </w:t>
      </w:r>
      <w:r w:rsidRPr="003B4248">
        <w:rPr>
          <w:rFonts w:ascii="宋体" w:hAnsi="宋体" w:hint="eastAsia"/>
          <w:szCs w:val="21"/>
        </w:rPr>
        <w:t>签证（一式四份）；</w:t>
      </w:r>
    </w:p>
    <w:p w:rsidR="008809CF" w:rsidRPr="003B4248" w:rsidRDefault="008809CF" w:rsidP="008809CF">
      <w:pPr>
        <w:spacing w:afterLines="20" w:after="70" w:line="400" w:lineRule="exact"/>
        <w:rPr>
          <w:rFonts w:ascii="宋体" w:hAnsi="宋体"/>
          <w:szCs w:val="21"/>
        </w:rPr>
      </w:pPr>
      <w:r w:rsidRPr="003B4248">
        <w:rPr>
          <w:rFonts w:ascii="宋体" w:hAnsi="宋体" w:hint="eastAsia"/>
          <w:szCs w:val="21"/>
        </w:rPr>
        <w:t>②</w:t>
      </w:r>
      <w:r w:rsidRPr="003B4248">
        <w:rPr>
          <w:rFonts w:ascii="宋体" w:hAnsi="宋体"/>
          <w:szCs w:val="21"/>
        </w:rPr>
        <w:t xml:space="preserve">  </w:t>
      </w:r>
      <w:r w:rsidRPr="003B4248">
        <w:rPr>
          <w:rFonts w:ascii="宋体" w:hAnsi="宋体" w:hint="eastAsia"/>
          <w:szCs w:val="21"/>
        </w:rPr>
        <w:t>设计变更及工程指令单（原件一份及复印件三份）；</w:t>
      </w:r>
    </w:p>
    <w:p w:rsidR="008809CF" w:rsidRPr="003B4248" w:rsidRDefault="008809CF" w:rsidP="008809CF">
      <w:pPr>
        <w:spacing w:afterLines="20" w:after="70" w:line="400" w:lineRule="exact"/>
        <w:rPr>
          <w:rFonts w:ascii="宋体" w:hAnsi="宋体"/>
          <w:szCs w:val="21"/>
        </w:rPr>
      </w:pPr>
      <w:r w:rsidRPr="003B4248">
        <w:rPr>
          <w:rFonts w:ascii="宋体" w:hAnsi="宋体" w:hint="eastAsia"/>
          <w:szCs w:val="21"/>
        </w:rPr>
        <w:t>③</w:t>
      </w:r>
      <w:r w:rsidRPr="003B4248">
        <w:rPr>
          <w:rFonts w:ascii="宋体" w:hAnsi="宋体"/>
          <w:szCs w:val="21"/>
        </w:rPr>
        <w:t xml:space="preserve">  </w:t>
      </w:r>
      <w:r w:rsidRPr="003B4248">
        <w:rPr>
          <w:rFonts w:ascii="宋体" w:hAnsi="宋体" w:hint="eastAsia"/>
          <w:szCs w:val="21"/>
        </w:rPr>
        <w:t>现场测量记录（原件一份及复印件三份）；</w:t>
      </w:r>
    </w:p>
    <w:p w:rsidR="008809CF" w:rsidRPr="003B4248" w:rsidRDefault="008809CF" w:rsidP="008809CF">
      <w:pPr>
        <w:spacing w:afterLines="20" w:after="70" w:line="400" w:lineRule="exact"/>
        <w:rPr>
          <w:rFonts w:ascii="宋体" w:hAnsi="宋体"/>
          <w:szCs w:val="21"/>
        </w:rPr>
      </w:pPr>
      <w:r w:rsidRPr="003B4248">
        <w:rPr>
          <w:rFonts w:ascii="宋体" w:hAnsi="宋体" w:hint="eastAsia"/>
          <w:szCs w:val="21"/>
        </w:rPr>
        <w:t>④</w:t>
      </w:r>
      <w:r w:rsidRPr="003B4248">
        <w:rPr>
          <w:rFonts w:ascii="宋体" w:hAnsi="宋体"/>
          <w:szCs w:val="21"/>
        </w:rPr>
        <w:t xml:space="preserve">  </w:t>
      </w:r>
      <w:r w:rsidRPr="003B4248">
        <w:rPr>
          <w:rFonts w:ascii="宋体" w:hAnsi="宋体" w:hint="eastAsia"/>
          <w:szCs w:val="21"/>
        </w:rPr>
        <w:t>工程量计算书（一式四份）；</w:t>
      </w:r>
    </w:p>
    <w:p w:rsidR="008809CF" w:rsidRPr="003B4248" w:rsidRDefault="008809CF" w:rsidP="008809CF">
      <w:pPr>
        <w:spacing w:afterLines="20" w:after="70" w:line="400" w:lineRule="exact"/>
        <w:rPr>
          <w:rFonts w:ascii="宋体" w:hAnsi="宋体"/>
          <w:szCs w:val="21"/>
        </w:rPr>
      </w:pPr>
      <w:r w:rsidRPr="003B4248">
        <w:rPr>
          <w:rFonts w:ascii="宋体" w:hAnsi="宋体" w:hint="eastAsia"/>
          <w:szCs w:val="21"/>
        </w:rPr>
        <w:lastRenderedPageBreak/>
        <w:t>⑤</w:t>
      </w:r>
      <w:r w:rsidRPr="003B4248">
        <w:rPr>
          <w:rFonts w:ascii="宋体" w:hAnsi="宋体"/>
          <w:szCs w:val="21"/>
        </w:rPr>
        <w:t xml:space="preserve">  </w:t>
      </w:r>
      <w:r w:rsidRPr="003B4248">
        <w:rPr>
          <w:rFonts w:ascii="宋体" w:hAnsi="宋体" w:hint="eastAsia"/>
          <w:szCs w:val="21"/>
        </w:rPr>
        <w:t>结算书（一式两份）；</w:t>
      </w:r>
    </w:p>
    <w:p w:rsidR="008809CF" w:rsidRPr="003B4248" w:rsidRDefault="008809CF" w:rsidP="008809CF">
      <w:pPr>
        <w:spacing w:afterLines="20" w:after="70" w:line="400" w:lineRule="exact"/>
        <w:rPr>
          <w:rFonts w:ascii="宋体" w:hAnsi="宋体"/>
          <w:szCs w:val="21"/>
        </w:rPr>
      </w:pPr>
      <w:r w:rsidRPr="003B4248">
        <w:rPr>
          <w:rFonts w:ascii="宋体" w:hAnsi="宋体" w:hint="eastAsia"/>
          <w:szCs w:val="21"/>
        </w:rPr>
        <w:t>⑥</w:t>
      </w:r>
      <w:r w:rsidRPr="003B4248">
        <w:rPr>
          <w:rFonts w:ascii="宋体" w:hAnsi="宋体"/>
          <w:szCs w:val="21"/>
        </w:rPr>
        <w:t xml:space="preserve">  </w:t>
      </w:r>
      <w:r w:rsidRPr="003B4248">
        <w:rPr>
          <w:rFonts w:ascii="宋体" w:hAnsi="宋体" w:hint="eastAsia"/>
          <w:szCs w:val="21"/>
        </w:rPr>
        <w:t>约谈纪要、图片（原件一份及复印件三份）。</w:t>
      </w:r>
    </w:p>
    <w:p w:rsidR="008809CF" w:rsidRPr="003B4248" w:rsidRDefault="008809CF" w:rsidP="008809CF">
      <w:pPr>
        <w:spacing w:afterLines="20" w:after="70"/>
        <w:rPr>
          <w:rFonts w:ascii="宋体" w:hAnsi="宋体"/>
          <w:szCs w:val="21"/>
        </w:rPr>
      </w:pPr>
      <w:r w:rsidRPr="003B4248">
        <w:rPr>
          <w:rFonts w:ascii="宋体" w:hAnsi="宋体" w:hint="eastAsia"/>
          <w:szCs w:val="21"/>
        </w:rPr>
        <w:t>（六）甲方对变更通知单分类连续编号；甲、乙双方都应做好变更指令的交付记录，资料交付时接受方不得拒签。</w:t>
      </w:r>
    </w:p>
    <w:p w:rsidR="008809CF" w:rsidRPr="003B4248" w:rsidRDefault="008809CF" w:rsidP="008809CF">
      <w:pPr>
        <w:spacing w:afterLines="20" w:after="70" w:line="400" w:lineRule="exact"/>
        <w:rPr>
          <w:rFonts w:ascii="宋体" w:hAnsi="宋体"/>
          <w:b/>
          <w:szCs w:val="21"/>
        </w:rPr>
      </w:pPr>
      <w:r w:rsidRPr="003B4248">
        <w:rPr>
          <w:rFonts w:ascii="宋体" w:hAnsi="宋体" w:hint="eastAsia"/>
          <w:b/>
          <w:szCs w:val="21"/>
        </w:rPr>
        <w:t>第三条</w:t>
      </w:r>
      <w:r w:rsidRPr="003B4248">
        <w:rPr>
          <w:rFonts w:ascii="宋体" w:hAnsi="宋体"/>
          <w:b/>
          <w:szCs w:val="21"/>
        </w:rPr>
        <w:t xml:space="preserve"> </w:t>
      </w:r>
      <w:r w:rsidRPr="003B4248">
        <w:rPr>
          <w:rFonts w:ascii="宋体" w:hAnsi="宋体" w:hint="eastAsia"/>
          <w:b/>
          <w:szCs w:val="21"/>
        </w:rPr>
        <w:t>关于签证结算的约定</w:t>
      </w:r>
      <w:r w:rsidRPr="003B4248">
        <w:rPr>
          <w:rFonts w:ascii="宋体" w:hAnsi="宋体"/>
          <w:b/>
          <w:szCs w:val="21"/>
        </w:rPr>
        <w:t xml:space="preserve"> </w:t>
      </w:r>
    </w:p>
    <w:p w:rsidR="008809CF" w:rsidRPr="003B4248" w:rsidRDefault="008809CF" w:rsidP="008809CF">
      <w:pPr>
        <w:spacing w:afterLines="20" w:after="70"/>
        <w:rPr>
          <w:rFonts w:ascii="宋体" w:hAnsi="宋体"/>
          <w:szCs w:val="21"/>
        </w:rPr>
      </w:pPr>
      <w:r w:rsidRPr="003B4248">
        <w:rPr>
          <w:rFonts w:ascii="宋体" w:hAnsi="宋体" w:hint="eastAsia"/>
          <w:szCs w:val="21"/>
        </w:rPr>
        <w:t>（一）签证结算的计价严格执行与其相关的主合同的经济条款，相同或相近的工作，套用相同或相近综合单价或定额子目、取费标准、材料</w:t>
      </w:r>
      <w:proofErr w:type="gramStart"/>
      <w:r w:rsidRPr="003B4248">
        <w:rPr>
          <w:rFonts w:ascii="宋体" w:hAnsi="宋体" w:hint="eastAsia"/>
          <w:szCs w:val="21"/>
        </w:rPr>
        <w:t>调差方式</w:t>
      </w:r>
      <w:proofErr w:type="gramEnd"/>
      <w:r w:rsidRPr="003B4248">
        <w:rPr>
          <w:rFonts w:ascii="宋体" w:hAnsi="宋体" w:hint="eastAsia"/>
          <w:szCs w:val="21"/>
        </w:rPr>
        <w:t>等。当没有合适的单价套用时，双方可以按当时当地市场的合理价格协商确定。</w:t>
      </w:r>
    </w:p>
    <w:p w:rsidR="008809CF" w:rsidRPr="003B4248" w:rsidRDefault="008809CF" w:rsidP="008809CF">
      <w:pPr>
        <w:spacing w:afterLines="20" w:after="70"/>
        <w:rPr>
          <w:rFonts w:ascii="宋体" w:hAnsi="宋体"/>
          <w:szCs w:val="21"/>
        </w:rPr>
      </w:pPr>
      <w:r w:rsidRPr="003B4248">
        <w:rPr>
          <w:rFonts w:ascii="宋体" w:hAnsi="宋体" w:hint="eastAsia"/>
          <w:szCs w:val="21"/>
        </w:rPr>
        <w:t>（二）</w:t>
      </w:r>
      <w:r w:rsidRPr="003B4248">
        <w:rPr>
          <w:rFonts w:ascii="宋体" w:hAnsi="宋体"/>
          <w:szCs w:val="21"/>
        </w:rPr>
        <w:t xml:space="preserve"> </w:t>
      </w:r>
      <w:r w:rsidRPr="003B4248">
        <w:rPr>
          <w:rFonts w:ascii="宋体" w:hAnsi="宋体" w:hint="eastAsia"/>
          <w:szCs w:val="21"/>
        </w:rPr>
        <w:t>签证结算申报的内容必须完整、准确，不得虚报瞒报，若结算报价超过</w:t>
      </w:r>
      <w:proofErr w:type="gramStart"/>
      <w:r w:rsidRPr="003B4248">
        <w:rPr>
          <w:rFonts w:ascii="宋体" w:hAnsi="宋体" w:hint="eastAsia"/>
          <w:szCs w:val="21"/>
        </w:rPr>
        <w:t>最</w:t>
      </w:r>
      <w:proofErr w:type="gramEnd"/>
      <w:r w:rsidRPr="003B4248">
        <w:rPr>
          <w:rFonts w:ascii="宋体" w:hAnsi="宋体" w:hint="eastAsia"/>
          <w:szCs w:val="21"/>
        </w:rPr>
        <w:t>终审定价</w:t>
      </w:r>
      <w:r w:rsidRPr="003B4248">
        <w:rPr>
          <w:rFonts w:ascii="宋体" w:hAnsi="宋体"/>
          <w:szCs w:val="21"/>
        </w:rPr>
        <w:t>10%</w:t>
      </w:r>
      <w:r w:rsidRPr="003B4248">
        <w:rPr>
          <w:rFonts w:ascii="宋体" w:hAnsi="宋体" w:hint="eastAsia"/>
          <w:szCs w:val="21"/>
        </w:rPr>
        <w:t>，乙方将支付超出部分的</w:t>
      </w:r>
      <w:r w:rsidRPr="003B4248">
        <w:rPr>
          <w:rFonts w:ascii="宋体" w:hAnsi="宋体"/>
          <w:szCs w:val="21"/>
        </w:rPr>
        <w:t>10%</w:t>
      </w:r>
      <w:r w:rsidRPr="003B4248">
        <w:rPr>
          <w:rFonts w:ascii="宋体" w:hAnsi="宋体" w:hint="eastAsia"/>
          <w:szCs w:val="21"/>
        </w:rPr>
        <w:t>作为违约金。</w:t>
      </w:r>
    </w:p>
    <w:p w:rsidR="008809CF" w:rsidRPr="003B4248" w:rsidRDefault="008809CF" w:rsidP="008809CF">
      <w:pPr>
        <w:spacing w:afterLines="20" w:after="70"/>
        <w:rPr>
          <w:rFonts w:ascii="宋体" w:hAnsi="宋体"/>
          <w:szCs w:val="21"/>
        </w:rPr>
      </w:pPr>
      <w:r w:rsidRPr="003B4248">
        <w:rPr>
          <w:rFonts w:ascii="宋体" w:hAnsi="宋体" w:hint="eastAsia"/>
          <w:szCs w:val="21"/>
        </w:rPr>
        <w:t>（三）对于隐蔽工程和事后无法计算工程量的变更、指令，乙方必须在覆盖或拆除前，会同监理、现场工程师共同完成工程量的确认，否则甲方对此费用</w:t>
      </w:r>
      <w:proofErr w:type="gramStart"/>
      <w:r w:rsidRPr="003B4248">
        <w:rPr>
          <w:rFonts w:ascii="宋体" w:hAnsi="宋体" w:hint="eastAsia"/>
          <w:szCs w:val="21"/>
        </w:rPr>
        <w:t>不予计</w:t>
      </w:r>
      <w:proofErr w:type="gramEnd"/>
      <w:r w:rsidRPr="003B4248">
        <w:rPr>
          <w:rFonts w:ascii="宋体" w:hAnsi="宋体" w:hint="eastAsia"/>
          <w:szCs w:val="21"/>
        </w:rPr>
        <w:t>取。</w:t>
      </w:r>
    </w:p>
    <w:p w:rsidR="008809CF" w:rsidRPr="003B4248" w:rsidRDefault="008809CF" w:rsidP="008809CF">
      <w:pPr>
        <w:spacing w:afterLines="20" w:after="70"/>
        <w:rPr>
          <w:rFonts w:ascii="宋体" w:hAnsi="宋体"/>
          <w:szCs w:val="21"/>
        </w:rPr>
      </w:pPr>
      <w:r w:rsidRPr="003B4248">
        <w:rPr>
          <w:rFonts w:ascii="宋体" w:hAnsi="宋体" w:hint="eastAsia"/>
          <w:szCs w:val="21"/>
        </w:rPr>
        <w:t>（四）因变更或指令涉及到可重复利用的材料时，乙方应在拆除前与甲方谈定材料的可重复利用情况，否则视为乙方</w:t>
      </w:r>
      <w:r w:rsidRPr="003B4248">
        <w:rPr>
          <w:rFonts w:ascii="宋体" w:hAnsi="宋体"/>
          <w:szCs w:val="21"/>
        </w:rPr>
        <w:t>100%</w:t>
      </w:r>
      <w:r w:rsidRPr="003B4248">
        <w:rPr>
          <w:rFonts w:ascii="宋体" w:hAnsi="宋体" w:hint="eastAsia"/>
          <w:szCs w:val="21"/>
        </w:rPr>
        <w:t>的回收利用。</w:t>
      </w:r>
    </w:p>
    <w:p w:rsidR="008809CF" w:rsidRPr="003B4248" w:rsidRDefault="008809CF" w:rsidP="008809CF">
      <w:pPr>
        <w:spacing w:afterLines="20" w:after="70"/>
        <w:rPr>
          <w:rFonts w:ascii="宋体" w:hAnsi="宋体"/>
          <w:szCs w:val="21"/>
        </w:rPr>
      </w:pPr>
      <w:r w:rsidRPr="003B4248">
        <w:rPr>
          <w:rFonts w:ascii="宋体" w:hAnsi="宋体" w:hint="eastAsia"/>
          <w:szCs w:val="21"/>
        </w:rPr>
        <w:t>（五）无特殊情况下，甲方应于签证单确认完成后</w:t>
      </w:r>
      <w:r w:rsidRPr="003B4248">
        <w:rPr>
          <w:rFonts w:ascii="宋体" w:hAnsi="宋体"/>
          <w:szCs w:val="21"/>
        </w:rPr>
        <w:t>22</w:t>
      </w:r>
      <w:r w:rsidRPr="003B4248">
        <w:rPr>
          <w:rFonts w:ascii="宋体" w:hAnsi="宋体" w:hint="eastAsia"/>
          <w:szCs w:val="21"/>
        </w:rPr>
        <w:t>工作日内完成签证结算。在审核过程中，乙方应在时间和人员安排等各方面积极配合审核工作。因乙方原因造成的审核延误及后续延误，甲方不承担责任。</w:t>
      </w:r>
    </w:p>
    <w:p w:rsidR="008809CF" w:rsidRPr="003B4248" w:rsidRDefault="008809CF" w:rsidP="008809CF">
      <w:pPr>
        <w:spacing w:afterLines="20" w:after="70" w:line="400" w:lineRule="exact"/>
        <w:rPr>
          <w:rFonts w:ascii="宋体" w:hAnsi="宋体"/>
          <w:b/>
          <w:szCs w:val="21"/>
        </w:rPr>
      </w:pPr>
      <w:r w:rsidRPr="003B4248">
        <w:rPr>
          <w:rFonts w:ascii="宋体" w:hAnsi="宋体" w:hint="eastAsia"/>
          <w:b/>
          <w:szCs w:val="21"/>
        </w:rPr>
        <w:t>第四条</w:t>
      </w:r>
      <w:r w:rsidRPr="003B4248">
        <w:rPr>
          <w:rFonts w:ascii="宋体" w:hAnsi="宋体"/>
          <w:b/>
          <w:szCs w:val="21"/>
        </w:rPr>
        <w:t xml:space="preserve"> </w:t>
      </w:r>
      <w:r w:rsidRPr="003B4248">
        <w:rPr>
          <w:rFonts w:ascii="宋体" w:hAnsi="宋体" w:hint="eastAsia"/>
          <w:b/>
          <w:szCs w:val="21"/>
        </w:rPr>
        <w:t>其他</w:t>
      </w:r>
    </w:p>
    <w:p w:rsidR="008809CF" w:rsidRPr="003B4248" w:rsidRDefault="008809CF" w:rsidP="008809CF">
      <w:pPr>
        <w:spacing w:afterLines="20" w:after="70" w:line="400" w:lineRule="exact"/>
        <w:rPr>
          <w:rFonts w:ascii="宋体" w:hAnsi="宋体"/>
          <w:szCs w:val="21"/>
        </w:rPr>
      </w:pPr>
      <w:r w:rsidRPr="003B4248">
        <w:rPr>
          <w:rFonts w:ascii="宋体" w:hAnsi="宋体" w:hint="eastAsia"/>
          <w:szCs w:val="21"/>
        </w:rPr>
        <w:t>本协议与合同正文具有同等法律效力。</w:t>
      </w:r>
    </w:p>
    <w:p w:rsidR="008809CF" w:rsidRPr="003B4248" w:rsidRDefault="008809CF" w:rsidP="008809CF">
      <w:pPr>
        <w:spacing w:afterLines="20" w:after="70" w:line="400" w:lineRule="exact"/>
        <w:rPr>
          <w:rFonts w:ascii="宋体" w:hAnsi="宋体"/>
          <w:szCs w:val="21"/>
        </w:rPr>
      </w:pPr>
      <w:r w:rsidRPr="003B4248">
        <w:rPr>
          <w:rFonts w:ascii="宋体" w:hAnsi="宋体" w:hint="eastAsia"/>
          <w:szCs w:val="21"/>
        </w:rPr>
        <w:t>本协议自甲乙双方加盖公章后生效。</w:t>
      </w:r>
    </w:p>
    <w:p w:rsidR="008809CF" w:rsidRPr="003B4248" w:rsidRDefault="008809CF" w:rsidP="008809CF">
      <w:pPr>
        <w:autoSpaceDE w:val="0"/>
        <w:autoSpaceDN w:val="0"/>
        <w:adjustRightInd w:val="0"/>
        <w:spacing w:line="440" w:lineRule="exact"/>
        <w:ind w:right="720"/>
        <w:jc w:val="left"/>
        <w:rPr>
          <w:rFonts w:ascii="宋体" w:hAnsi="宋体"/>
          <w:kern w:val="0"/>
          <w:szCs w:val="21"/>
        </w:rPr>
      </w:pPr>
    </w:p>
    <w:p w:rsidR="008809CF" w:rsidRPr="003B4248" w:rsidRDefault="008809CF" w:rsidP="008809CF">
      <w:pPr>
        <w:spacing w:line="288" w:lineRule="auto"/>
        <w:jc w:val="left"/>
        <w:textAlignment w:val="top"/>
        <w:rPr>
          <w:rFonts w:ascii="宋体" w:hAnsi="宋体"/>
          <w:kern w:val="21"/>
          <w:szCs w:val="21"/>
        </w:rPr>
      </w:pPr>
    </w:p>
    <w:p w:rsidR="008809CF" w:rsidRPr="003B4248" w:rsidRDefault="008809CF" w:rsidP="008809CF">
      <w:pPr>
        <w:spacing w:line="288" w:lineRule="auto"/>
        <w:jc w:val="left"/>
        <w:textAlignment w:val="top"/>
        <w:rPr>
          <w:rFonts w:ascii="宋体" w:hAnsi="宋体"/>
          <w:kern w:val="21"/>
          <w:szCs w:val="21"/>
        </w:rPr>
      </w:pPr>
      <w:r w:rsidRPr="003B4248">
        <w:rPr>
          <w:rFonts w:ascii="宋体" w:hAnsi="宋体" w:hint="eastAsia"/>
          <w:kern w:val="21"/>
          <w:szCs w:val="21"/>
        </w:rPr>
        <w:t>甲方单位名称</w:t>
      </w:r>
      <w:r w:rsidRPr="003B4248">
        <w:rPr>
          <w:rFonts w:ascii="宋体" w:hAnsi="宋体"/>
          <w:kern w:val="21"/>
          <w:szCs w:val="21"/>
        </w:rPr>
        <w:t>(</w:t>
      </w:r>
      <w:r w:rsidRPr="003B4248">
        <w:rPr>
          <w:rFonts w:ascii="宋体" w:hAnsi="宋体" w:hint="eastAsia"/>
          <w:kern w:val="21"/>
          <w:szCs w:val="21"/>
        </w:rPr>
        <w:t>加盖章</w:t>
      </w:r>
      <w:r w:rsidRPr="003B4248">
        <w:rPr>
          <w:rFonts w:ascii="宋体" w:hAnsi="宋体"/>
          <w:kern w:val="21"/>
          <w:szCs w:val="21"/>
        </w:rPr>
        <w:t>)</w:t>
      </w:r>
      <w:r w:rsidRPr="003B4248">
        <w:rPr>
          <w:rFonts w:ascii="宋体" w:hAnsi="宋体" w:hint="eastAsia"/>
          <w:kern w:val="21"/>
          <w:szCs w:val="21"/>
        </w:rPr>
        <w:t>：</w:t>
      </w:r>
      <w:r w:rsidRPr="003B4248">
        <w:rPr>
          <w:rFonts w:ascii="宋体" w:hAnsi="宋体"/>
          <w:kern w:val="21"/>
          <w:szCs w:val="21"/>
        </w:rPr>
        <w:t xml:space="preserve">                   </w:t>
      </w:r>
      <w:r w:rsidRPr="003B4248">
        <w:rPr>
          <w:rFonts w:ascii="宋体" w:hAnsi="宋体" w:hint="eastAsia"/>
          <w:kern w:val="21"/>
          <w:szCs w:val="21"/>
        </w:rPr>
        <w:t>乙方单位名称</w:t>
      </w:r>
      <w:r w:rsidRPr="003B4248">
        <w:rPr>
          <w:rFonts w:ascii="宋体" w:hAnsi="宋体"/>
          <w:kern w:val="21"/>
          <w:szCs w:val="21"/>
        </w:rPr>
        <w:t>(</w:t>
      </w:r>
      <w:r w:rsidRPr="003B4248">
        <w:rPr>
          <w:rFonts w:ascii="宋体" w:hAnsi="宋体" w:hint="eastAsia"/>
          <w:kern w:val="21"/>
          <w:szCs w:val="21"/>
        </w:rPr>
        <w:t>加盖章</w:t>
      </w:r>
      <w:r w:rsidRPr="003B4248">
        <w:rPr>
          <w:rFonts w:ascii="宋体" w:hAnsi="宋体"/>
          <w:kern w:val="21"/>
          <w:szCs w:val="21"/>
        </w:rPr>
        <w:t>)</w:t>
      </w:r>
      <w:r w:rsidRPr="003B4248">
        <w:rPr>
          <w:rFonts w:ascii="宋体" w:hAnsi="宋体" w:hint="eastAsia"/>
          <w:kern w:val="21"/>
          <w:szCs w:val="21"/>
        </w:rPr>
        <w:t>：</w:t>
      </w:r>
    </w:p>
    <w:p w:rsidR="008809CF" w:rsidRPr="003B4248" w:rsidRDefault="008809CF" w:rsidP="008809CF">
      <w:pPr>
        <w:spacing w:line="288" w:lineRule="auto"/>
        <w:jc w:val="left"/>
        <w:textAlignment w:val="top"/>
        <w:rPr>
          <w:rFonts w:ascii="宋体" w:hAnsi="宋体"/>
          <w:kern w:val="21"/>
          <w:szCs w:val="21"/>
        </w:rPr>
      </w:pPr>
    </w:p>
    <w:p w:rsidR="008809CF" w:rsidRPr="003B4248" w:rsidRDefault="008809CF" w:rsidP="008809CF">
      <w:pPr>
        <w:spacing w:line="288" w:lineRule="auto"/>
        <w:jc w:val="left"/>
        <w:textAlignment w:val="top"/>
        <w:rPr>
          <w:rFonts w:ascii="宋体" w:hAnsi="宋体"/>
          <w:kern w:val="21"/>
          <w:szCs w:val="21"/>
        </w:rPr>
      </w:pPr>
      <w:r w:rsidRPr="003B4248">
        <w:rPr>
          <w:rFonts w:ascii="宋体" w:hAnsi="宋体" w:hint="eastAsia"/>
          <w:kern w:val="21"/>
          <w:szCs w:val="21"/>
        </w:rPr>
        <w:t>法定代表人</w:t>
      </w:r>
      <w:r w:rsidRPr="003B4248">
        <w:rPr>
          <w:rFonts w:ascii="宋体" w:hAnsi="宋体"/>
          <w:kern w:val="21"/>
          <w:szCs w:val="21"/>
        </w:rPr>
        <w:t>(</w:t>
      </w:r>
      <w:r w:rsidRPr="003B4248">
        <w:rPr>
          <w:rFonts w:ascii="宋体" w:hAnsi="宋体" w:hint="eastAsia"/>
          <w:kern w:val="21"/>
          <w:szCs w:val="21"/>
        </w:rPr>
        <w:t>签字</w:t>
      </w:r>
      <w:r w:rsidRPr="003B4248">
        <w:rPr>
          <w:rFonts w:ascii="宋体" w:hAnsi="宋体"/>
          <w:kern w:val="21"/>
          <w:szCs w:val="21"/>
        </w:rPr>
        <w:t>)</w:t>
      </w:r>
      <w:r w:rsidRPr="003B4248">
        <w:rPr>
          <w:rFonts w:ascii="宋体" w:hAnsi="宋体" w:hint="eastAsia"/>
          <w:kern w:val="21"/>
          <w:szCs w:val="21"/>
        </w:rPr>
        <w:t>：</w:t>
      </w:r>
      <w:r w:rsidRPr="003B4248">
        <w:rPr>
          <w:rFonts w:ascii="宋体" w:hAnsi="宋体"/>
          <w:kern w:val="21"/>
          <w:szCs w:val="21"/>
        </w:rPr>
        <w:t xml:space="preserve">                       </w:t>
      </w:r>
      <w:r w:rsidRPr="003B4248">
        <w:rPr>
          <w:rFonts w:ascii="宋体" w:hAnsi="宋体" w:hint="eastAsia"/>
          <w:kern w:val="21"/>
          <w:szCs w:val="21"/>
        </w:rPr>
        <w:t>法定代表人</w:t>
      </w:r>
      <w:r w:rsidRPr="003B4248">
        <w:rPr>
          <w:rFonts w:ascii="宋体" w:hAnsi="宋体"/>
          <w:kern w:val="21"/>
          <w:szCs w:val="21"/>
        </w:rPr>
        <w:t>(</w:t>
      </w:r>
      <w:r w:rsidRPr="003B4248">
        <w:rPr>
          <w:rFonts w:ascii="宋体" w:hAnsi="宋体" w:hint="eastAsia"/>
          <w:kern w:val="21"/>
          <w:szCs w:val="21"/>
        </w:rPr>
        <w:t>签字</w:t>
      </w:r>
      <w:r w:rsidRPr="003B4248">
        <w:rPr>
          <w:rFonts w:ascii="宋体" w:hAnsi="宋体"/>
          <w:kern w:val="21"/>
          <w:szCs w:val="21"/>
        </w:rPr>
        <w:t>)</w:t>
      </w:r>
      <w:r w:rsidRPr="003B4248">
        <w:rPr>
          <w:rFonts w:ascii="宋体" w:hAnsi="宋体" w:hint="eastAsia"/>
          <w:kern w:val="21"/>
          <w:szCs w:val="21"/>
        </w:rPr>
        <w:t>：</w:t>
      </w:r>
    </w:p>
    <w:p w:rsidR="008809CF" w:rsidRPr="003B4248" w:rsidRDefault="008809CF" w:rsidP="008809CF">
      <w:pPr>
        <w:spacing w:line="288" w:lineRule="auto"/>
        <w:jc w:val="left"/>
        <w:textAlignment w:val="top"/>
        <w:rPr>
          <w:rFonts w:ascii="宋体" w:hAnsi="宋体"/>
          <w:kern w:val="21"/>
          <w:szCs w:val="21"/>
        </w:rPr>
      </w:pPr>
      <w:r w:rsidRPr="003B4248">
        <w:rPr>
          <w:rFonts w:ascii="宋体" w:hAnsi="宋体" w:hint="eastAsia"/>
          <w:kern w:val="21"/>
          <w:szCs w:val="21"/>
        </w:rPr>
        <w:t>或授权代表</w:t>
      </w:r>
      <w:r w:rsidRPr="003B4248">
        <w:rPr>
          <w:rFonts w:ascii="宋体" w:hAnsi="宋体"/>
          <w:kern w:val="21"/>
          <w:szCs w:val="21"/>
        </w:rPr>
        <w:t>(</w:t>
      </w:r>
      <w:r w:rsidRPr="003B4248">
        <w:rPr>
          <w:rFonts w:ascii="宋体" w:hAnsi="宋体" w:hint="eastAsia"/>
          <w:kern w:val="21"/>
          <w:szCs w:val="21"/>
        </w:rPr>
        <w:t>签字</w:t>
      </w:r>
      <w:r w:rsidRPr="003B4248">
        <w:rPr>
          <w:rFonts w:ascii="宋体" w:hAnsi="宋体"/>
          <w:kern w:val="21"/>
          <w:szCs w:val="21"/>
        </w:rPr>
        <w:t>)</w:t>
      </w:r>
      <w:r w:rsidRPr="003B4248">
        <w:rPr>
          <w:rFonts w:ascii="宋体" w:hAnsi="宋体" w:hint="eastAsia"/>
          <w:kern w:val="21"/>
          <w:szCs w:val="21"/>
        </w:rPr>
        <w:t>：</w:t>
      </w:r>
      <w:r w:rsidRPr="003B4248">
        <w:rPr>
          <w:rFonts w:ascii="宋体" w:hAnsi="宋体"/>
          <w:kern w:val="21"/>
          <w:szCs w:val="21"/>
        </w:rPr>
        <w:t xml:space="preserve">                       </w:t>
      </w:r>
      <w:r w:rsidRPr="003B4248">
        <w:rPr>
          <w:rFonts w:ascii="宋体" w:hAnsi="宋体" w:hint="eastAsia"/>
          <w:kern w:val="21"/>
          <w:szCs w:val="21"/>
        </w:rPr>
        <w:t>或授权代表</w:t>
      </w:r>
      <w:r w:rsidRPr="003B4248">
        <w:rPr>
          <w:rFonts w:ascii="宋体" w:hAnsi="宋体"/>
          <w:kern w:val="21"/>
          <w:szCs w:val="21"/>
        </w:rPr>
        <w:t>(</w:t>
      </w:r>
      <w:r w:rsidRPr="003B4248">
        <w:rPr>
          <w:rFonts w:ascii="宋体" w:hAnsi="宋体" w:hint="eastAsia"/>
          <w:kern w:val="21"/>
          <w:szCs w:val="21"/>
        </w:rPr>
        <w:t>签字</w:t>
      </w:r>
      <w:r w:rsidRPr="003B4248">
        <w:rPr>
          <w:rFonts w:ascii="宋体" w:hAnsi="宋体"/>
          <w:kern w:val="21"/>
          <w:szCs w:val="21"/>
        </w:rPr>
        <w:t>)</w:t>
      </w:r>
      <w:r w:rsidRPr="003B4248">
        <w:rPr>
          <w:rFonts w:ascii="宋体" w:hAnsi="宋体" w:hint="eastAsia"/>
          <w:kern w:val="21"/>
          <w:szCs w:val="21"/>
        </w:rPr>
        <w:t>：</w:t>
      </w:r>
    </w:p>
    <w:p w:rsidR="008809CF" w:rsidRPr="003B4248" w:rsidRDefault="008809CF" w:rsidP="008809CF">
      <w:pPr>
        <w:spacing w:afterLines="20" w:after="70" w:line="400" w:lineRule="exact"/>
        <w:rPr>
          <w:rFonts w:ascii="宋体" w:hAnsi="宋体"/>
          <w:kern w:val="21"/>
          <w:szCs w:val="21"/>
        </w:rPr>
      </w:pPr>
      <w:r w:rsidRPr="003B4248">
        <w:rPr>
          <w:rFonts w:ascii="宋体" w:hAnsi="宋体" w:hint="eastAsia"/>
          <w:kern w:val="21"/>
          <w:szCs w:val="21"/>
        </w:rPr>
        <w:t>签订日期：</w:t>
      </w:r>
      <w:r w:rsidRPr="003B4248">
        <w:rPr>
          <w:rFonts w:ascii="宋体" w:hAnsi="宋体"/>
          <w:kern w:val="21"/>
          <w:szCs w:val="21"/>
        </w:rPr>
        <w:t xml:space="preserve">                               </w:t>
      </w:r>
      <w:r w:rsidRPr="003B4248">
        <w:rPr>
          <w:rFonts w:ascii="宋体" w:hAnsi="宋体" w:hint="eastAsia"/>
          <w:kern w:val="21"/>
          <w:szCs w:val="21"/>
        </w:rPr>
        <w:t>签订日期：</w:t>
      </w:r>
    </w:p>
    <w:p w:rsidR="008809CF" w:rsidRPr="003B4248" w:rsidRDefault="008809CF" w:rsidP="008809CF">
      <w:pPr>
        <w:spacing w:afterLines="20" w:after="70" w:line="400" w:lineRule="exact"/>
        <w:rPr>
          <w:rFonts w:ascii="宋体" w:hAnsi="宋体"/>
          <w:szCs w:val="21"/>
        </w:rPr>
      </w:pPr>
    </w:p>
    <w:p w:rsidR="008809CF" w:rsidRPr="003B4248" w:rsidRDefault="008809CF" w:rsidP="008809CF">
      <w:pPr>
        <w:spacing w:line="288" w:lineRule="auto"/>
        <w:jc w:val="left"/>
        <w:textAlignment w:val="top"/>
        <w:rPr>
          <w:rFonts w:ascii="宋体" w:hAnsi="宋体"/>
          <w:kern w:val="21"/>
          <w:szCs w:val="21"/>
        </w:rPr>
        <w:sectPr w:rsidR="008809CF" w:rsidRPr="003B4248" w:rsidSect="008809CF">
          <w:pgSz w:w="11906" w:h="16838" w:code="9"/>
          <w:pgMar w:top="1560" w:right="1418" w:bottom="1418" w:left="1418" w:header="1134" w:footer="851" w:gutter="0"/>
          <w:cols w:space="425"/>
          <w:docGrid w:type="linesAndChars" w:linePitch="350" w:charSpace="3430"/>
        </w:sectPr>
      </w:pPr>
    </w:p>
    <w:p w:rsidR="008809CF" w:rsidRPr="003B4248" w:rsidRDefault="008809CF" w:rsidP="008809CF">
      <w:pPr>
        <w:spacing w:line="288" w:lineRule="auto"/>
        <w:jc w:val="left"/>
        <w:textAlignment w:val="top"/>
        <w:rPr>
          <w:rFonts w:ascii="宋体" w:hAnsi="宋体"/>
          <w:kern w:val="21"/>
          <w:szCs w:val="21"/>
        </w:rPr>
      </w:pPr>
      <w:r w:rsidRPr="003B4248">
        <w:rPr>
          <w:rFonts w:ascii="宋体" w:hAnsi="宋体" w:hint="eastAsia"/>
          <w:kern w:val="21"/>
          <w:szCs w:val="21"/>
        </w:rPr>
        <w:lastRenderedPageBreak/>
        <w:t>附件六</w:t>
      </w:r>
      <w:r w:rsidRPr="003B4248">
        <w:rPr>
          <w:rFonts w:ascii="宋体" w:hAnsi="宋体"/>
          <w:kern w:val="21"/>
          <w:szCs w:val="21"/>
        </w:rPr>
        <w:t xml:space="preserve"> </w:t>
      </w:r>
      <w:r w:rsidRPr="003B4248">
        <w:rPr>
          <w:rFonts w:ascii="宋体" w:hAnsi="宋体" w:hint="eastAsia"/>
          <w:kern w:val="21"/>
          <w:szCs w:val="21"/>
        </w:rPr>
        <w:t>《收款账号资料证明》</w:t>
      </w:r>
    </w:p>
    <w:p w:rsidR="008809CF" w:rsidRPr="003B4248" w:rsidRDefault="008809CF" w:rsidP="008809CF">
      <w:pPr>
        <w:spacing w:line="288" w:lineRule="auto"/>
        <w:jc w:val="left"/>
        <w:textAlignment w:val="top"/>
        <w:rPr>
          <w:rFonts w:ascii="宋体" w:hAnsi="宋体"/>
          <w:kern w:val="21"/>
          <w:szCs w:val="21"/>
        </w:rPr>
      </w:pPr>
    </w:p>
    <w:p w:rsidR="008809CF" w:rsidRPr="003B4248" w:rsidRDefault="008809CF" w:rsidP="008809CF">
      <w:pPr>
        <w:spacing w:before="240" w:after="240" w:line="480" w:lineRule="auto"/>
        <w:jc w:val="center"/>
        <w:outlineLvl w:val="1"/>
        <w:rPr>
          <w:rFonts w:ascii="宋体" w:hAnsi="宋体"/>
          <w:b/>
          <w:kern w:val="21"/>
          <w:szCs w:val="21"/>
        </w:rPr>
      </w:pPr>
      <w:r w:rsidRPr="003B4248">
        <w:rPr>
          <w:rFonts w:ascii="宋体" w:hAnsi="宋体" w:hint="eastAsia"/>
          <w:b/>
          <w:kern w:val="21"/>
          <w:szCs w:val="21"/>
        </w:rPr>
        <w:t>收款账号资料证明</w:t>
      </w:r>
    </w:p>
    <w:p w:rsidR="008809CF" w:rsidRPr="003B4248" w:rsidRDefault="008809CF" w:rsidP="008809CF">
      <w:pPr>
        <w:spacing w:line="288" w:lineRule="auto"/>
        <w:jc w:val="left"/>
        <w:textAlignment w:val="top"/>
        <w:rPr>
          <w:rFonts w:ascii="宋体" w:hAnsi="宋体"/>
          <w:kern w:val="21"/>
          <w:szCs w:val="21"/>
        </w:rPr>
      </w:pPr>
    </w:p>
    <w:p w:rsidR="008809CF" w:rsidRPr="003B4248" w:rsidRDefault="008809CF" w:rsidP="008809CF">
      <w:pPr>
        <w:spacing w:line="288" w:lineRule="auto"/>
        <w:jc w:val="left"/>
        <w:textAlignment w:val="top"/>
        <w:rPr>
          <w:rFonts w:ascii="宋体" w:hAnsi="宋体"/>
          <w:kern w:val="21"/>
          <w:szCs w:val="21"/>
        </w:rPr>
      </w:pPr>
      <w:r w:rsidRPr="003B4248">
        <w:rPr>
          <w:rFonts w:ascii="宋体" w:hAnsi="宋体" w:hint="eastAsia"/>
          <w:kern w:val="21"/>
          <w:szCs w:val="21"/>
        </w:rPr>
        <w:t>致：</w:t>
      </w:r>
      <w:r>
        <w:rPr>
          <w:rFonts w:ascii="宋体" w:hAnsi="宋体" w:hint="eastAsia"/>
          <w:kern w:val="0"/>
          <w:szCs w:val="21"/>
          <w:u w:val="single"/>
        </w:rPr>
        <w:t>深圳市地铁集团有限公司</w:t>
      </w:r>
    </w:p>
    <w:p w:rsidR="008809CF" w:rsidRPr="003B4248" w:rsidRDefault="008809CF" w:rsidP="008809CF">
      <w:pPr>
        <w:spacing w:line="288" w:lineRule="auto"/>
        <w:jc w:val="left"/>
        <w:textAlignment w:val="top"/>
        <w:rPr>
          <w:rFonts w:ascii="宋体" w:hAnsi="宋体"/>
          <w:kern w:val="21"/>
          <w:szCs w:val="21"/>
        </w:rPr>
      </w:pPr>
      <w:r w:rsidRPr="003B4248">
        <w:rPr>
          <w:rFonts w:ascii="宋体" w:hAnsi="宋体" w:hint="eastAsia"/>
          <w:kern w:val="21"/>
          <w:szCs w:val="21"/>
        </w:rPr>
        <w:t>我司账号资料如下：</w:t>
      </w:r>
    </w:p>
    <w:p w:rsidR="008809CF" w:rsidRPr="003B4248" w:rsidRDefault="008809CF" w:rsidP="008809CF">
      <w:pPr>
        <w:spacing w:line="288" w:lineRule="auto"/>
        <w:jc w:val="left"/>
        <w:textAlignment w:val="top"/>
        <w:rPr>
          <w:rFonts w:ascii="宋体" w:hAnsi="宋体"/>
          <w:kern w:val="21"/>
          <w:szCs w:val="21"/>
        </w:rPr>
      </w:pPr>
      <w:r w:rsidRPr="003B4248">
        <w:rPr>
          <w:rFonts w:ascii="宋体" w:hAnsi="宋体" w:hint="eastAsia"/>
          <w:kern w:val="21"/>
          <w:szCs w:val="21"/>
        </w:rPr>
        <w:t>开户名称：</w:t>
      </w:r>
      <w:r w:rsidRPr="003B4248">
        <w:rPr>
          <w:rFonts w:ascii="宋体" w:hAnsi="宋体"/>
          <w:kern w:val="21"/>
          <w:szCs w:val="21"/>
          <w:u w:val="single"/>
        </w:rPr>
        <w:t xml:space="preserve">                                     </w:t>
      </w:r>
    </w:p>
    <w:p w:rsidR="008809CF" w:rsidRPr="003B4248" w:rsidRDefault="008809CF" w:rsidP="008809CF">
      <w:pPr>
        <w:spacing w:line="288" w:lineRule="auto"/>
        <w:jc w:val="left"/>
        <w:textAlignment w:val="top"/>
        <w:rPr>
          <w:rFonts w:ascii="宋体" w:hAnsi="宋体"/>
          <w:kern w:val="21"/>
          <w:szCs w:val="21"/>
        </w:rPr>
      </w:pPr>
      <w:r w:rsidRPr="003B4248">
        <w:rPr>
          <w:rFonts w:ascii="宋体" w:hAnsi="宋体" w:hint="eastAsia"/>
          <w:kern w:val="21"/>
          <w:szCs w:val="21"/>
        </w:rPr>
        <w:t>开户银行：</w:t>
      </w:r>
      <w:r w:rsidRPr="003B4248">
        <w:rPr>
          <w:rFonts w:ascii="宋体" w:hAnsi="宋体"/>
          <w:kern w:val="21"/>
          <w:szCs w:val="21"/>
          <w:u w:val="single"/>
        </w:rPr>
        <w:t xml:space="preserve">                                     </w:t>
      </w:r>
    </w:p>
    <w:p w:rsidR="008809CF" w:rsidRPr="003B4248" w:rsidRDefault="008809CF" w:rsidP="008809CF">
      <w:pPr>
        <w:spacing w:line="288" w:lineRule="auto"/>
        <w:jc w:val="left"/>
        <w:textAlignment w:val="top"/>
        <w:rPr>
          <w:rFonts w:ascii="宋体" w:hAnsi="宋体"/>
          <w:kern w:val="21"/>
          <w:szCs w:val="21"/>
        </w:rPr>
      </w:pPr>
      <w:r w:rsidRPr="003B4248">
        <w:rPr>
          <w:rFonts w:ascii="宋体" w:hAnsi="宋体" w:hint="eastAsia"/>
          <w:kern w:val="21"/>
          <w:szCs w:val="21"/>
        </w:rPr>
        <w:t>银行账号：</w:t>
      </w:r>
      <w:r w:rsidRPr="003B4248">
        <w:rPr>
          <w:rFonts w:ascii="宋体" w:hAnsi="宋体"/>
          <w:kern w:val="21"/>
          <w:szCs w:val="21"/>
          <w:u w:val="single"/>
        </w:rPr>
        <w:t xml:space="preserve">                                     </w:t>
      </w:r>
    </w:p>
    <w:p w:rsidR="008809CF" w:rsidRPr="003B4248" w:rsidRDefault="008809CF" w:rsidP="008809CF">
      <w:pPr>
        <w:spacing w:line="288" w:lineRule="auto"/>
        <w:jc w:val="left"/>
        <w:textAlignment w:val="top"/>
        <w:rPr>
          <w:rFonts w:ascii="宋体" w:hAnsi="宋体"/>
          <w:kern w:val="21"/>
          <w:szCs w:val="21"/>
        </w:rPr>
      </w:pPr>
      <w:r w:rsidRPr="003B4248">
        <w:rPr>
          <w:rFonts w:ascii="宋体" w:hAnsi="宋体" w:hint="eastAsia"/>
          <w:kern w:val="21"/>
          <w:szCs w:val="21"/>
        </w:rPr>
        <w:t>银行地址：</w:t>
      </w:r>
      <w:r w:rsidRPr="003B4248">
        <w:rPr>
          <w:rFonts w:ascii="宋体" w:hAnsi="宋体"/>
          <w:kern w:val="21"/>
          <w:szCs w:val="21"/>
          <w:u w:val="single"/>
        </w:rPr>
        <w:t xml:space="preserve">                                     </w:t>
      </w:r>
    </w:p>
    <w:p w:rsidR="008809CF" w:rsidRPr="003B4248" w:rsidRDefault="008809CF" w:rsidP="008809CF">
      <w:pPr>
        <w:spacing w:line="288" w:lineRule="auto"/>
        <w:jc w:val="left"/>
        <w:textAlignment w:val="top"/>
        <w:rPr>
          <w:rFonts w:ascii="宋体" w:hAnsi="宋体"/>
          <w:kern w:val="21"/>
          <w:szCs w:val="21"/>
        </w:rPr>
      </w:pPr>
    </w:p>
    <w:p w:rsidR="008809CF" w:rsidRPr="003B4248" w:rsidRDefault="008809CF" w:rsidP="008809CF">
      <w:pPr>
        <w:spacing w:line="288" w:lineRule="auto"/>
        <w:jc w:val="left"/>
        <w:textAlignment w:val="top"/>
        <w:rPr>
          <w:rFonts w:ascii="宋体" w:hAnsi="宋体"/>
          <w:kern w:val="21"/>
          <w:szCs w:val="21"/>
        </w:rPr>
      </w:pPr>
      <w:r w:rsidRPr="003B4248">
        <w:rPr>
          <w:rFonts w:ascii="宋体" w:hAnsi="宋体" w:hint="eastAsia"/>
          <w:kern w:val="21"/>
          <w:szCs w:val="21"/>
        </w:rPr>
        <w:t>贵公司请按上述资料付款，我单位承诺若上述收款银行账户资料发生变化及时书面通知贵公司。</w:t>
      </w:r>
    </w:p>
    <w:p w:rsidR="008809CF" w:rsidRPr="003B4248" w:rsidRDefault="008809CF" w:rsidP="008809CF">
      <w:pPr>
        <w:spacing w:line="288" w:lineRule="auto"/>
        <w:jc w:val="left"/>
        <w:textAlignment w:val="top"/>
        <w:rPr>
          <w:rFonts w:ascii="宋体" w:hAnsi="宋体"/>
          <w:kern w:val="21"/>
          <w:szCs w:val="21"/>
        </w:rPr>
      </w:pPr>
      <w:r w:rsidRPr="003B4248">
        <w:rPr>
          <w:rFonts w:ascii="宋体" w:hAnsi="宋体" w:hint="eastAsia"/>
          <w:kern w:val="21"/>
          <w:szCs w:val="21"/>
        </w:rPr>
        <w:t>如因我单位提供收款银行账户资料错误，导致相关款项支付不到位，则由此产生的一切经济纠纷和责任由我单位承担。如因账号资料有误而产生银行退票情况，我司愿意承担本次付款金额的</w:t>
      </w:r>
      <w:r w:rsidRPr="003B4248">
        <w:rPr>
          <w:rFonts w:ascii="宋体" w:hAnsi="宋体"/>
          <w:kern w:val="21"/>
          <w:szCs w:val="21"/>
        </w:rPr>
        <w:t>10</w:t>
      </w:r>
      <w:r w:rsidRPr="003B4248">
        <w:rPr>
          <w:rFonts w:ascii="宋体" w:hAnsi="宋体" w:hint="eastAsia"/>
          <w:kern w:val="21"/>
          <w:szCs w:val="21"/>
        </w:rPr>
        <w:t>％但不高于￥</w:t>
      </w:r>
      <w:r w:rsidRPr="003B4248">
        <w:rPr>
          <w:rFonts w:ascii="宋体" w:hAnsi="宋体"/>
          <w:kern w:val="21"/>
          <w:szCs w:val="21"/>
        </w:rPr>
        <w:t>5,000.00</w:t>
      </w:r>
      <w:r w:rsidRPr="003B4248">
        <w:rPr>
          <w:rFonts w:ascii="宋体" w:hAnsi="宋体" w:hint="eastAsia"/>
          <w:kern w:val="21"/>
          <w:szCs w:val="21"/>
        </w:rPr>
        <w:t>元的管理费作为对贵司的劳务补偿，并且同意被退票款项在贵</w:t>
      </w:r>
      <w:proofErr w:type="gramStart"/>
      <w:r w:rsidRPr="003B4248">
        <w:rPr>
          <w:rFonts w:ascii="宋体" w:hAnsi="宋体" w:hint="eastAsia"/>
          <w:kern w:val="21"/>
          <w:szCs w:val="21"/>
        </w:rPr>
        <w:t>司收到</w:t>
      </w:r>
      <w:proofErr w:type="gramEnd"/>
      <w:r w:rsidRPr="003B4248">
        <w:rPr>
          <w:rFonts w:ascii="宋体" w:hAnsi="宋体" w:hint="eastAsia"/>
          <w:kern w:val="21"/>
          <w:szCs w:val="21"/>
        </w:rPr>
        <w:t>我司的《账号信息更正声明》一个月后再次办理付款。乙方对此承担责任，并在下次申请付款之前，不得因资金理由导致工期延误、质量下降等情况发生，否则甲方有权在此基础上进一步索赔。</w:t>
      </w:r>
    </w:p>
    <w:p w:rsidR="008809CF" w:rsidRPr="003B4248" w:rsidRDefault="008809CF" w:rsidP="008809CF">
      <w:pPr>
        <w:spacing w:line="288" w:lineRule="auto"/>
        <w:jc w:val="left"/>
        <w:textAlignment w:val="top"/>
        <w:rPr>
          <w:rFonts w:ascii="宋体" w:hAnsi="宋体"/>
          <w:kern w:val="21"/>
          <w:szCs w:val="21"/>
        </w:rPr>
      </w:pPr>
    </w:p>
    <w:p w:rsidR="008809CF" w:rsidRPr="003B4248" w:rsidRDefault="008809CF" w:rsidP="008809CF">
      <w:pPr>
        <w:spacing w:line="288" w:lineRule="auto"/>
        <w:jc w:val="left"/>
        <w:textAlignment w:val="top"/>
        <w:rPr>
          <w:rFonts w:ascii="宋体" w:hAnsi="宋体"/>
          <w:kern w:val="21"/>
          <w:szCs w:val="21"/>
        </w:rPr>
      </w:pPr>
      <w:r w:rsidRPr="003B4248">
        <w:rPr>
          <w:rFonts w:ascii="宋体" w:hAnsi="宋体" w:hint="eastAsia"/>
          <w:kern w:val="21"/>
          <w:szCs w:val="21"/>
        </w:rPr>
        <w:t>联系资料：</w:t>
      </w:r>
    </w:p>
    <w:p w:rsidR="008809CF" w:rsidRPr="003B4248" w:rsidRDefault="008809CF" w:rsidP="008809CF">
      <w:pPr>
        <w:spacing w:line="288" w:lineRule="auto"/>
        <w:jc w:val="left"/>
        <w:textAlignment w:val="top"/>
        <w:rPr>
          <w:rFonts w:ascii="宋体" w:hAnsi="宋体"/>
          <w:kern w:val="21"/>
          <w:szCs w:val="21"/>
        </w:rPr>
      </w:pPr>
      <w:r w:rsidRPr="003B4248">
        <w:rPr>
          <w:rFonts w:ascii="宋体" w:hAnsi="宋体" w:hint="eastAsia"/>
          <w:kern w:val="21"/>
          <w:szCs w:val="21"/>
        </w:rPr>
        <w:t>我单位经办人：</w:t>
      </w:r>
      <w:r w:rsidRPr="003B4248">
        <w:rPr>
          <w:rFonts w:ascii="宋体" w:hAnsi="宋体"/>
          <w:kern w:val="21"/>
          <w:szCs w:val="21"/>
          <w:u w:val="single"/>
        </w:rPr>
        <w:t xml:space="preserve">                        </w:t>
      </w:r>
    </w:p>
    <w:p w:rsidR="008809CF" w:rsidRPr="003B4248" w:rsidRDefault="008809CF" w:rsidP="008809CF">
      <w:pPr>
        <w:spacing w:line="288" w:lineRule="auto"/>
        <w:jc w:val="left"/>
        <w:textAlignment w:val="top"/>
        <w:rPr>
          <w:rFonts w:ascii="宋体" w:hAnsi="宋体"/>
          <w:kern w:val="21"/>
          <w:szCs w:val="21"/>
        </w:rPr>
      </w:pPr>
      <w:r w:rsidRPr="003B4248">
        <w:rPr>
          <w:rFonts w:ascii="宋体" w:hAnsi="宋体" w:hint="eastAsia"/>
          <w:kern w:val="21"/>
          <w:szCs w:val="21"/>
        </w:rPr>
        <w:t>联系电话：</w:t>
      </w:r>
      <w:r w:rsidRPr="003B4248">
        <w:rPr>
          <w:rFonts w:ascii="宋体" w:hAnsi="宋体"/>
          <w:kern w:val="21"/>
          <w:szCs w:val="21"/>
          <w:u w:val="single"/>
        </w:rPr>
        <w:t xml:space="preserve">                            </w:t>
      </w:r>
    </w:p>
    <w:p w:rsidR="008809CF" w:rsidRPr="003B4248" w:rsidRDefault="008809CF" w:rsidP="008809CF">
      <w:pPr>
        <w:spacing w:line="288" w:lineRule="auto"/>
        <w:jc w:val="left"/>
        <w:textAlignment w:val="top"/>
        <w:rPr>
          <w:rFonts w:ascii="宋体" w:hAnsi="宋体"/>
          <w:kern w:val="21"/>
          <w:szCs w:val="21"/>
        </w:rPr>
      </w:pPr>
      <w:r w:rsidRPr="003B4248">
        <w:rPr>
          <w:rFonts w:ascii="宋体" w:hAnsi="宋体" w:hint="eastAsia"/>
          <w:kern w:val="21"/>
          <w:szCs w:val="21"/>
        </w:rPr>
        <w:t>电子邮箱：</w:t>
      </w:r>
      <w:r w:rsidRPr="003B4248">
        <w:rPr>
          <w:rFonts w:ascii="宋体" w:hAnsi="宋体"/>
          <w:kern w:val="21"/>
          <w:szCs w:val="21"/>
          <w:u w:val="single"/>
        </w:rPr>
        <w:t xml:space="preserve">                            </w:t>
      </w:r>
    </w:p>
    <w:p w:rsidR="008809CF" w:rsidRPr="003B4248" w:rsidRDefault="008809CF" w:rsidP="008809CF">
      <w:pPr>
        <w:spacing w:line="288" w:lineRule="auto"/>
        <w:jc w:val="left"/>
        <w:textAlignment w:val="top"/>
        <w:rPr>
          <w:rFonts w:ascii="宋体" w:hAnsi="宋体"/>
          <w:bCs/>
          <w:kern w:val="21"/>
          <w:szCs w:val="21"/>
        </w:rPr>
      </w:pPr>
    </w:p>
    <w:p w:rsidR="008809CF" w:rsidRPr="003B4248" w:rsidRDefault="008809CF" w:rsidP="008809CF">
      <w:pPr>
        <w:spacing w:line="288" w:lineRule="auto"/>
        <w:jc w:val="right"/>
        <w:textAlignment w:val="top"/>
        <w:rPr>
          <w:rFonts w:ascii="宋体" w:hAnsi="宋体"/>
          <w:bCs/>
          <w:kern w:val="21"/>
          <w:szCs w:val="21"/>
        </w:rPr>
      </w:pPr>
      <w:r w:rsidRPr="003B4248">
        <w:rPr>
          <w:rFonts w:ascii="宋体" w:hAnsi="宋体" w:hint="eastAsia"/>
          <w:bCs/>
          <w:kern w:val="21"/>
          <w:szCs w:val="21"/>
        </w:rPr>
        <w:t>单位名称（单位财务专用章）</w:t>
      </w:r>
    </w:p>
    <w:p w:rsidR="008809CF" w:rsidRPr="003B4248" w:rsidRDefault="008809CF" w:rsidP="008809CF">
      <w:pPr>
        <w:spacing w:line="288" w:lineRule="auto"/>
        <w:jc w:val="left"/>
        <w:textAlignment w:val="top"/>
        <w:rPr>
          <w:rFonts w:ascii="宋体" w:hAnsi="宋体"/>
          <w:bCs/>
          <w:kern w:val="21"/>
          <w:szCs w:val="21"/>
        </w:rPr>
      </w:pPr>
    </w:p>
    <w:p w:rsidR="008809CF" w:rsidRPr="003B4248" w:rsidRDefault="008809CF" w:rsidP="008809CF">
      <w:pPr>
        <w:wordWrap w:val="0"/>
        <w:jc w:val="right"/>
        <w:textAlignment w:val="top"/>
        <w:rPr>
          <w:rFonts w:ascii="宋体" w:hAnsi="宋体"/>
          <w:bCs/>
          <w:kern w:val="21"/>
          <w:szCs w:val="21"/>
        </w:rPr>
      </w:pPr>
      <w:r w:rsidRPr="003B4248">
        <w:rPr>
          <w:rFonts w:ascii="宋体" w:hAnsi="宋体" w:hint="eastAsia"/>
          <w:bCs/>
          <w:kern w:val="21"/>
          <w:szCs w:val="21"/>
        </w:rPr>
        <w:t>日期：</w:t>
      </w:r>
      <w:r w:rsidRPr="003B4248">
        <w:rPr>
          <w:rFonts w:ascii="宋体" w:hAnsi="宋体"/>
          <w:bCs/>
          <w:kern w:val="21"/>
          <w:szCs w:val="21"/>
        </w:rPr>
        <w:t xml:space="preserve">   </w:t>
      </w:r>
      <w:r w:rsidRPr="003B4248">
        <w:rPr>
          <w:rFonts w:ascii="宋体" w:hAnsi="宋体" w:hint="eastAsia"/>
          <w:bCs/>
          <w:kern w:val="21"/>
          <w:szCs w:val="21"/>
        </w:rPr>
        <w:t>年</w:t>
      </w:r>
      <w:r w:rsidRPr="003B4248">
        <w:rPr>
          <w:rFonts w:ascii="宋体" w:hAnsi="宋体"/>
          <w:bCs/>
          <w:kern w:val="21"/>
          <w:szCs w:val="21"/>
        </w:rPr>
        <w:t xml:space="preserve">   </w:t>
      </w:r>
      <w:r w:rsidRPr="003B4248">
        <w:rPr>
          <w:rFonts w:ascii="宋体" w:hAnsi="宋体" w:hint="eastAsia"/>
          <w:bCs/>
          <w:kern w:val="21"/>
          <w:szCs w:val="21"/>
        </w:rPr>
        <w:t>月</w:t>
      </w:r>
      <w:r w:rsidRPr="003B4248">
        <w:rPr>
          <w:rFonts w:ascii="宋体" w:hAnsi="宋体"/>
          <w:bCs/>
          <w:kern w:val="21"/>
          <w:szCs w:val="21"/>
        </w:rPr>
        <w:t xml:space="preserve">   </w:t>
      </w:r>
      <w:r w:rsidRPr="003B4248">
        <w:rPr>
          <w:rFonts w:ascii="宋体" w:hAnsi="宋体" w:hint="eastAsia"/>
          <w:bCs/>
          <w:kern w:val="21"/>
          <w:szCs w:val="21"/>
        </w:rPr>
        <w:t>日</w:t>
      </w:r>
    </w:p>
    <w:p w:rsidR="008809CF" w:rsidRPr="003B4248" w:rsidRDefault="008809CF" w:rsidP="008809CF">
      <w:pPr>
        <w:sectPr w:rsidR="008809CF" w:rsidRPr="003B4248">
          <w:pgSz w:w="11906" w:h="16838"/>
          <w:pgMar w:top="1440" w:right="1800" w:bottom="1440" w:left="1800" w:header="851" w:footer="992" w:gutter="0"/>
          <w:cols w:space="425"/>
          <w:docGrid w:type="lines" w:linePitch="312"/>
        </w:sectPr>
      </w:pPr>
    </w:p>
    <w:p w:rsidR="008809CF" w:rsidRPr="003B4248" w:rsidRDefault="008809CF" w:rsidP="008809CF">
      <w:pPr>
        <w:snapToGrid w:val="0"/>
        <w:spacing w:line="360" w:lineRule="auto"/>
        <w:rPr>
          <w:rFonts w:asciiTheme="minorEastAsia"/>
          <w:szCs w:val="21"/>
        </w:rPr>
      </w:pPr>
      <w:r w:rsidRPr="003B4248">
        <w:rPr>
          <w:rFonts w:asciiTheme="minorEastAsia" w:hAnsiTheme="minorEastAsia" w:hint="eastAsia"/>
          <w:szCs w:val="21"/>
        </w:rPr>
        <w:lastRenderedPageBreak/>
        <w:t>附件七</w:t>
      </w:r>
      <w:r w:rsidRPr="003B4248">
        <w:rPr>
          <w:rFonts w:asciiTheme="minorEastAsia" w:hAnsiTheme="minorEastAsia"/>
          <w:szCs w:val="21"/>
        </w:rPr>
        <w:t xml:space="preserve"> </w:t>
      </w:r>
      <w:r w:rsidRPr="003B4248">
        <w:rPr>
          <w:rFonts w:asciiTheme="minorEastAsia" w:hAnsiTheme="minorEastAsia" w:hint="eastAsia"/>
          <w:szCs w:val="21"/>
        </w:rPr>
        <w:t>《主要材料、设备合同要求验收确认单》</w:t>
      </w:r>
    </w:p>
    <w:p w:rsidR="008809CF" w:rsidRPr="003B4248" w:rsidRDefault="008809CF" w:rsidP="008809CF">
      <w:pPr>
        <w:jc w:val="center"/>
        <w:rPr>
          <w:b/>
          <w:sz w:val="32"/>
          <w:szCs w:val="24"/>
        </w:rPr>
      </w:pPr>
      <w:r w:rsidRPr="003B4248">
        <w:rPr>
          <w:rFonts w:hint="eastAsia"/>
          <w:b/>
          <w:sz w:val="32"/>
          <w:szCs w:val="24"/>
        </w:rPr>
        <w:t>主要材料、设备合同要求验收确认单</w:t>
      </w:r>
    </w:p>
    <w:p w:rsidR="008809CF" w:rsidRPr="003B4248" w:rsidRDefault="008809CF" w:rsidP="008809CF">
      <w:pPr>
        <w:jc w:val="left"/>
        <w:rPr>
          <w:b/>
          <w:sz w:val="32"/>
          <w:szCs w:val="24"/>
        </w:rPr>
      </w:pPr>
      <w:r w:rsidRPr="003B4248">
        <w:rPr>
          <w:rFonts w:hint="eastAsia"/>
          <w:szCs w:val="24"/>
        </w:rPr>
        <w:t>项目名称：</w:t>
      </w:r>
      <w:r w:rsidRPr="003B4248">
        <w:rPr>
          <w:szCs w:val="24"/>
        </w:rPr>
        <w:t xml:space="preserve">                                                                                         </w:t>
      </w:r>
    </w:p>
    <w:tbl>
      <w:tblPr>
        <w:tblW w:w="49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
        <w:gridCol w:w="767"/>
        <w:gridCol w:w="1135"/>
        <w:gridCol w:w="1135"/>
        <w:gridCol w:w="1194"/>
        <w:gridCol w:w="1661"/>
        <w:gridCol w:w="92"/>
        <w:gridCol w:w="1198"/>
        <w:gridCol w:w="796"/>
        <w:gridCol w:w="487"/>
      </w:tblGrid>
      <w:tr w:rsidR="008809CF" w:rsidRPr="003B4248" w:rsidTr="008809CF">
        <w:trPr>
          <w:gridBefore w:val="1"/>
          <w:wBefore w:w="25" w:type="pct"/>
          <w:cantSplit/>
          <w:trHeight w:hRule="exact" w:val="1717"/>
          <w:jc w:val="center"/>
        </w:trPr>
        <w:tc>
          <w:tcPr>
            <w:tcW w:w="451" w:type="pct"/>
            <w:vAlign w:val="center"/>
          </w:tcPr>
          <w:p w:rsidR="008809CF" w:rsidRPr="003B4248" w:rsidRDefault="008809CF" w:rsidP="008809CF">
            <w:pPr>
              <w:jc w:val="center"/>
              <w:rPr>
                <w:b/>
                <w:sz w:val="22"/>
                <w:szCs w:val="24"/>
              </w:rPr>
            </w:pPr>
            <w:r w:rsidRPr="003B4248">
              <w:rPr>
                <w:rFonts w:hint="eastAsia"/>
                <w:b/>
                <w:sz w:val="22"/>
                <w:szCs w:val="24"/>
              </w:rPr>
              <w:t>材料设备名称</w:t>
            </w:r>
          </w:p>
        </w:tc>
        <w:tc>
          <w:tcPr>
            <w:tcW w:w="667" w:type="pct"/>
            <w:vAlign w:val="center"/>
          </w:tcPr>
          <w:p w:rsidR="008809CF" w:rsidRPr="003B4248" w:rsidRDefault="008809CF" w:rsidP="008809CF">
            <w:pPr>
              <w:jc w:val="center"/>
              <w:rPr>
                <w:b/>
                <w:sz w:val="22"/>
                <w:szCs w:val="24"/>
              </w:rPr>
            </w:pPr>
            <w:r w:rsidRPr="003B4248">
              <w:rPr>
                <w:rFonts w:hint="eastAsia"/>
                <w:b/>
                <w:sz w:val="22"/>
                <w:szCs w:val="24"/>
              </w:rPr>
              <w:t>合同约定品牌</w:t>
            </w:r>
          </w:p>
        </w:tc>
        <w:tc>
          <w:tcPr>
            <w:tcW w:w="667" w:type="pct"/>
            <w:vAlign w:val="center"/>
          </w:tcPr>
          <w:p w:rsidR="008809CF" w:rsidRPr="003B4248" w:rsidRDefault="008809CF" w:rsidP="008809CF">
            <w:pPr>
              <w:jc w:val="center"/>
              <w:rPr>
                <w:b/>
                <w:sz w:val="22"/>
                <w:szCs w:val="24"/>
              </w:rPr>
            </w:pPr>
            <w:r w:rsidRPr="003B4248">
              <w:rPr>
                <w:rFonts w:hint="eastAsia"/>
                <w:b/>
                <w:sz w:val="22"/>
                <w:szCs w:val="24"/>
              </w:rPr>
              <w:t>实际供货品牌</w:t>
            </w:r>
          </w:p>
        </w:tc>
        <w:tc>
          <w:tcPr>
            <w:tcW w:w="702" w:type="pct"/>
            <w:vAlign w:val="center"/>
          </w:tcPr>
          <w:p w:rsidR="008809CF" w:rsidRPr="003B4248" w:rsidRDefault="008809CF" w:rsidP="008809CF">
            <w:pPr>
              <w:jc w:val="center"/>
              <w:rPr>
                <w:b/>
                <w:sz w:val="22"/>
                <w:szCs w:val="24"/>
              </w:rPr>
            </w:pPr>
            <w:r w:rsidRPr="003B4248">
              <w:rPr>
                <w:rFonts w:hint="eastAsia"/>
                <w:b/>
                <w:sz w:val="22"/>
                <w:szCs w:val="24"/>
              </w:rPr>
              <w:t>合同约定型号</w:t>
            </w:r>
          </w:p>
        </w:tc>
        <w:tc>
          <w:tcPr>
            <w:tcW w:w="976" w:type="pct"/>
            <w:vAlign w:val="center"/>
          </w:tcPr>
          <w:p w:rsidR="008809CF" w:rsidRPr="003B4248" w:rsidRDefault="008809CF" w:rsidP="008809CF">
            <w:pPr>
              <w:jc w:val="center"/>
              <w:rPr>
                <w:b/>
                <w:sz w:val="22"/>
                <w:szCs w:val="24"/>
              </w:rPr>
            </w:pPr>
            <w:r w:rsidRPr="003B4248">
              <w:rPr>
                <w:rFonts w:hint="eastAsia"/>
                <w:b/>
                <w:sz w:val="22"/>
                <w:szCs w:val="24"/>
              </w:rPr>
              <w:t>合同约定技术参数</w:t>
            </w:r>
          </w:p>
        </w:tc>
        <w:tc>
          <w:tcPr>
            <w:tcW w:w="758" w:type="pct"/>
            <w:gridSpan w:val="2"/>
            <w:vAlign w:val="center"/>
          </w:tcPr>
          <w:p w:rsidR="008809CF" w:rsidRPr="003B4248" w:rsidRDefault="008809CF" w:rsidP="008809CF">
            <w:pPr>
              <w:jc w:val="center"/>
              <w:rPr>
                <w:b/>
                <w:sz w:val="22"/>
                <w:szCs w:val="24"/>
              </w:rPr>
            </w:pPr>
            <w:r w:rsidRPr="003B4248">
              <w:rPr>
                <w:rFonts w:hint="eastAsia"/>
                <w:b/>
                <w:sz w:val="22"/>
                <w:szCs w:val="24"/>
              </w:rPr>
              <w:t>现场检查</w:t>
            </w:r>
            <w:r w:rsidRPr="003B4248">
              <w:rPr>
                <w:b/>
                <w:sz w:val="22"/>
                <w:szCs w:val="24"/>
              </w:rPr>
              <w:t>/</w:t>
            </w:r>
            <w:r w:rsidRPr="003B4248">
              <w:rPr>
                <w:rFonts w:hint="eastAsia"/>
                <w:b/>
                <w:sz w:val="22"/>
                <w:szCs w:val="24"/>
              </w:rPr>
              <w:t>送检结果（型号及技术参数）</w:t>
            </w:r>
          </w:p>
        </w:tc>
        <w:tc>
          <w:tcPr>
            <w:tcW w:w="468" w:type="pct"/>
            <w:vAlign w:val="center"/>
          </w:tcPr>
          <w:p w:rsidR="008809CF" w:rsidRPr="003B4248" w:rsidRDefault="008809CF" w:rsidP="008809CF">
            <w:pPr>
              <w:jc w:val="center"/>
              <w:rPr>
                <w:b/>
                <w:sz w:val="22"/>
                <w:szCs w:val="24"/>
              </w:rPr>
            </w:pPr>
            <w:r w:rsidRPr="003B4248">
              <w:rPr>
                <w:rFonts w:hint="eastAsia"/>
                <w:b/>
                <w:sz w:val="22"/>
                <w:szCs w:val="24"/>
              </w:rPr>
              <w:t>进场材料设备是否合格</w:t>
            </w:r>
          </w:p>
        </w:tc>
        <w:tc>
          <w:tcPr>
            <w:tcW w:w="286" w:type="pct"/>
            <w:vAlign w:val="center"/>
          </w:tcPr>
          <w:p w:rsidR="008809CF" w:rsidRPr="003B4248" w:rsidRDefault="008809CF" w:rsidP="008809CF">
            <w:pPr>
              <w:jc w:val="center"/>
              <w:rPr>
                <w:b/>
                <w:sz w:val="22"/>
                <w:szCs w:val="24"/>
              </w:rPr>
            </w:pPr>
            <w:r w:rsidRPr="003B4248">
              <w:rPr>
                <w:rFonts w:hint="eastAsia"/>
                <w:b/>
                <w:sz w:val="22"/>
                <w:szCs w:val="24"/>
              </w:rPr>
              <w:t>备注</w:t>
            </w:r>
          </w:p>
        </w:tc>
      </w:tr>
      <w:tr w:rsidR="008809CF" w:rsidRPr="003B4248" w:rsidTr="008809CF">
        <w:trPr>
          <w:gridBefore w:val="1"/>
          <w:wBefore w:w="25" w:type="pct"/>
          <w:cantSplit/>
          <w:trHeight w:hRule="exact" w:val="1420"/>
          <w:jc w:val="center"/>
        </w:trPr>
        <w:tc>
          <w:tcPr>
            <w:tcW w:w="451" w:type="pct"/>
            <w:vAlign w:val="center"/>
          </w:tcPr>
          <w:p w:rsidR="008809CF" w:rsidRPr="003B4248" w:rsidRDefault="008809CF" w:rsidP="008809CF">
            <w:pPr>
              <w:jc w:val="center"/>
              <w:rPr>
                <w:rFonts w:ascii="微软雅黑" w:eastAsia="微软雅黑" w:hAnsi="微软雅黑" w:cs="宋体"/>
                <w:szCs w:val="24"/>
              </w:rPr>
            </w:pPr>
          </w:p>
        </w:tc>
        <w:tc>
          <w:tcPr>
            <w:tcW w:w="667" w:type="pct"/>
            <w:vAlign w:val="center"/>
          </w:tcPr>
          <w:p w:rsidR="008809CF" w:rsidRPr="003B4248" w:rsidRDefault="008809CF" w:rsidP="008809CF">
            <w:pPr>
              <w:jc w:val="center"/>
              <w:rPr>
                <w:rFonts w:ascii="宋体" w:hAnsi="宋体" w:cs="宋体"/>
                <w:szCs w:val="24"/>
              </w:rPr>
            </w:pPr>
          </w:p>
        </w:tc>
        <w:tc>
          <w:tcPr>
            <w:tcW w:w="667" w:type="pct"/>
            <w:vAlign w:val="center"/>
          </w:tcPr>
          <w:p w:rsidR="008809CF" w:rsidRPr="003B4248" w:rsidRDefault="008809CF" w:rsidP="008809CF">
            <w:pPr>
              <w:jc w:val="center"/>
              <w:rPr>
                <w:sz w:val="18"/>
                <w:szCs w:val="18"/>
              </w:rPr>
            </w:pPr>
          </w:p>
        </w:tc>
        <w:tc>
          <w:tcPr>
            <w:tcW w:w="702" w:type="pct"/>
            <w:vAlign w:val="center"/>
          </w:tcPr>
          <w:p w:rsidR="008809CF" w:rsidRPr="003B4248" w:rsidRDefault="008809CF" w:rsidP="008809CF">
            <w:pPr>
              <w:jc w:val="center"/>
              <w:rPr>
                <w:sz w:val="18"/>
                <w:szCs w:val="18"/>
              </w:rPr>
            </w:pPr>
          </w:p>
        </w:tc>
        <w:tc>
          <w:tcPr>
            <w:tcW w:w="976" w:type="pct"/>
            <w:vAlign w:val="center"/>
          </w:tcPr>
          <w:p w:rsidR="008809CF" w:rsidRPr="003B4248" w:rsidRDefault="008809CF" w:rsidP="008809CF">
            <w:pPr>
              <w:rPr>
                <w:szCs w:val="24"/>
              </w:rPr>
            </w:pPr>
          </w:p>
        </w:tc>
        <w:tc>
          <w:tcPr>
            <w:tcW w:w="758" w:type="pct"/>
            <w:gridSpan w:val="2"/>
            <w:vAlign w:val="center"/>
          </w:tcPr>
          <w:p w:rsidR="008809CF" w:rsidRPr="003B4248" w:rsidRDefault="008809CF" w:rsidP="008809CF">
            <w:pPr>
              <w:jc w:val="center"/>
              <w:rPr>
                <w:rFonts w:ascii="宋体" w:hAnsi="宋体" w:cs="宋体"/>
                <w:sz w:val="18"/>
                <w:szCs w:val="18"/>
              </w:rPr>
            </w:pPr>
          </w:p>
        </w:tc>
        <w:tc>
          <w:tcPr>
            <w:tcW w:w="468" w:type="pct"/>
            <w:vAlign w:val="center"/>
          </w:tcPr>
          <w:p w:rsidR="008809CF" w:rsidRPr="003B4248" w:rsidRDefault="008809CF" w:rsidP="008809CF">
            <w:pPr>
              <w:jc w:val="center"/>
              <w:rPr>
                <w:sz w:val="18"/>
                <w:szCs w:val="18"/>
              </w:rPr>
            </w:pPr>
          </w:p>
        </w:tc>
        <w:tc>
          <w:tcPr>
            <w:tcW w:w="286" w:type="pct"/>
            <w:vAlign w:val="center"/>
          </w:tcPr>
          <w:p w:rsidR="008809CF" w:rsidRPr="003B4248" w:rsidRDefault="008809CF" w:rsidP="008809CF">
            <w:pPr>
              <w:jc w:val="center"/>
              <w:rPr>
                <w:sz w:val="18"/>
                <w:szCs w:val="18"/>
              </w:rPr>
            </w:pPr>
          </w:p>
        </w:tc>
      </w:tr>
      <w:tr w:rsidR="008809CF" w:rsidRPr="003B4248" w:rsidTr="008809CF">
        <w:trPr>
          <w:gridBefore w:val="1"/>
          <w:wBefore w:w="25" w:type="pct"/>
          <w:cantSplit/>
          <w:trHeight w:hRule="exact" w:val="1432"/>
          <w:jc w:val="center"/>
        </w:trPr>
        <w:tc>
          <w:tcPr>
            <w:tcW w:w="451" w:type="pct"/>
            <w:vAlign w:val="center"/>
          </w:tcPr>
          <w:p w:rsidR="008809CF" w:rsidRPr="003B4248" w:rsidRDefault="008809CF" w:rsidP="008809CF">
            <w:pPr>
              <w:jc w:val="center"/>
              <w:rPr>
                <w:rFonts w:ascii="微软雅黑" w:eastAsia="微软雅黑" w:hAnsi="微软雅黑" w:cs="宋体"/>
                <w:b/>
                <w:szCs w:val="24"/>
              </w:rPr>
            </w:pPr>
          </w:p>
        </w:tc>
        <w:tc>
          <w:tcPr>
            <w:tcW w:w="667" w:type="pct"/>
            <w:vAlign w:val="center"/>
          </w:tcPr>
          <w:p w:rsidR="008809CF" w:rsidRPr="003B4248" w:rsidRDefault="008809CF" w:rsidP="008809CF">
            <w:pPr>
              <w:jc w:val="center"/>
              <w:rPr>
                <w:b/>
                <w:szCs w:val="24"/>
              </w:rPr>
            </w:pPr>
          </w:p>
        </w:tc>
        <w:tc>
          <w:tcPr>
            <w:tcW w:w="667" w:type="pct"/>
            <w:vAlign w:val="center"/>
          </w:tcPr>
          <w:p w:rsidR="008809CF" w:rsidRPr="003B4248" w:rsidRDefault="008809CF" w:rsidP="008809CF">
            <w:pPr>
              <w:jc w:val="center"/>
              <w:rPr>
                <w:b/>
                <w:sz w:val="18"/>
                <w:szCs w:val="18"/>
              </w:rPr>
            </w:pPr>
          </w:p>
        </w:tc>
        <w:tc>
          <w:tcPr>
            <w:tcW w:w="702" w:type="pct"/>
            <w:vAlign w:val="center"/>
          </w:tcPr>
          <w:p w:rsidR="008809CF" w:rsidRPr="003B4248" w:rsidRDefault="008809CF" w:rsidP="008809CF">
            <w:pPr>
              <w:jc w:val="center"/>
              <w:rPr>
                <w:b/>
                <w:sz w:val="18"/>
                <w:szCs w:val="18"/>
              </w:rPr>
            </w:pPr>
          </w:p>
        </w:tc>
        <w:tc>
          <w:tcPr>
            <w:tcW w:w="976" w:type="pct"/>
            <w:vAlign w:val="center"/>
          </w:tcPr>
          <w:p w:rsidR="008809CF" w:rsidRPr="003B4248" w:rsidRDefault="008809CF" w:rsidP="008809CF">
            <w:pPr>
              <w:rPr>
                <w:b/>
                <w:szCs w:val="24"/>
              </w:rPr>
            </w:pPr>
          </w:p>
        </w:tc>
        <w:tc>
          <w:tcPr>
            <w:tcW w:w="758" w:type="pct"/>
            <w:gridSpan w:val="2"/>
            <w:vAlign w:val="center"/>
          </w:tcPr>
          <w:p w:rsidR="008809CF" w:rsidRPr="003B4248" w:rsidRDefault="008809CF" w:rsidP="008809CF">
            <w:pPr>
              <w:jc w:val="center"/>
              <w:rPr>
                <w:b/>
                <w:sz w:val="18"/>
                <w:szCs w:val="18"/>
              </w:rPr>
            </w:pPr>
          </w:p>
        </w:tc>
        <w:tc>
          <w:tcPr>
            <w:tcW w:w="468" w:type="pct"/>
            <w:vAlign w:val="center"/>
          </w:tcPr>
          <w:p w:rsidR="008809CF" w:rsidRPr="003B4248" w:rsidRDefault="008809CF" w:rsidP="008809CF">
            <w:pPr>
              <w:jc w:val="center"/>
              <w:rPr>
                <w:b/>
                <w:sz w:val="18"/>
                <w:szCs w:val="18"/>
              </w:rPr>
            </w:pPr>
          </w:p>
        </w:tc>
        <w:tc>
          <w:tcPr>
            <w:tcW w:w="286" w:type="pct"/>
            <w:vAlign w:val="center"/>
          </w:tcPr>
          <w:p w:rsidR="008809CF" w:rsidRPr="003B4248" w:rsidRDefault="008809CF" w:rsidP="008809CF">
            <w:pPr>
              <w:jc w:val="center"/>
              <w:rPr>
                <w:b/>
                <w:sz w:val="18"/>
                <w:szCs w:val="18"/>
              </w:rPr>
            </w:pPr>
          </w:p>
        </w:tc>
      </w:tr>
      <w:tr w:rsidR="008809CF" w:rsidRPr="003B4248" w:rsidTr="008809CF">
        <w:trPr>
          <w:gridBefore w:val="1"/>
          <w:wBefore w:w="25" w:type="pct"/>
          <w:cantSplit/>
          <w:trHeight w:hRule="exact" w:val="2528"/>
          <w:jc w:val="center"/>
        </w:trPr>
        <w:tc>
          <w:tcPr>
            <w:tcW w:w="451" w:type="pct"/>
            <w:vAlign w:val="center"/>
          </w:tcPr>
          <w:p w:rsidR="008809CF" w:rsidRPr="003B4248" w:rsidRDefault="008809CF" w:rsidP="008809CF">
            <w:pPr>
              <w:jc w:val="center"/>
              <w:rPr>
                <w:rFonts w:ascii="微软雅黑" w:eastAsia="微软雅黑" w:hAnsi="微软雅黑" w:cs="宋体"/>
                <w:szCs w:val="24"/>
              </w:rPr>
            </w:pPr>
          </w:p>
        </w:tc>
        <w:tc>
          <w:tcPr>
            <w:tcW w:w="667" w:type="pct"/>
            <w:vAlign w:val="center"/>
          </w:tcPr>
          <w:p w:rsidR="008809CF" w:rsidRPr="003B4248" w:rsidRDefault="008809CF" w:rsidP="008809CF">
            <w:pPr>
              <w:jc w:val="center"/>
              <w:rPr>
                <w:szCs w:val="24"/>
              </w:rPr>
            </w:pPr>
          </w:p>
        </w:tc>
        <w:tc>
          <w:tcPr>
            <w:tcW w:w="667" w:type="pct"/>
            <w:vAlign w:val="center"/>
          </w:tcPr>
          <w:p w:rsidR="008809CF" w:rsidRPr="003B4248" w:rsidRDefault="008809CF" w:rsidP="008809CF">
            <w:pPr>
              <w:jc w:val="center"/>
              <w:rPr>
                <w:sz w:val="18"/>
                <w:szCs w:val="18"/>
              </w:rPr>
            </w:pPr>
          </w:p>
        </w:tc>
        <w:tc>
          <w:tcPr>
            <w:tcW w:w="702" w:type="pct"/>
            <w:vAlign w:val="center"/>
          </w:tcPr>
          <w:p w:rsidR="008809CF" w:rsidRPr="003B4248" w:rsidRDefault="008809CF" w:rsidP="008809CF">
            <w:pPr>
              <w:jc w:val="center"/>
              <w:rPr>
                <w:sz w:val="18"/>
                <w:szCs w:val="18"/>
              </w:rPr>
            </w:pPr>
          </w:p>
        </w:tc>
        <w:tc>
          <w:tcPr>
            <w:tcW w:w="976" w:type="pct"/>
            <w:vAlign w:val="center"/>
          </w:tcPr>
          <w:p w:rsidR="008809CF" w:rsidRPr="003B4248" w:rsidRDefault="008809CF" w:rsidP="008809CF">
            <w:pPr>
              <w:rPr>
                <w:rFonts w:ascii="宋体" w:hAnsi="宋体" w:cs="宋体"/>
                <w:szCs w:val="24"/>
              </w:rPr>
            </w:pPr>
          </w:p>
        </w:tc>
        <w:tc>
          <w:tcPr>
            <w:tcW w:w="758" w:type="pct"/>
            <w:gridSpan w:val="2"/>
            <w:vAlign w:val="center"/>
          </w:tcPr>
          <w:p w:rsidR="008809CF" w:rsidRPr="003B4248" w:rsidRDefault="008809CF" w:rsidP="008809CF">
            <w:pPr>
              <w:jc w:val="center"/>
              <w:rPr>
                <w:rFonts w:ascii="宋体" w:hAnsi="宋体" w:cs="宋体"/>
                <w:sz w:val="18"/>
                <w:szCs w:val="18"/>
              </w:rPr>
            </w:pPr>
          </w:p>
        </w:tc>
        <w:tc>
          <w:tcPr>
            <w:tcW w:w="468" w:type="pct"/>
            <w:vAlign w:val="center"/>
          </w:tcPr>
          <w:p w:rsidR="008809CF" w:rsidRPr="003B4248" w:rsidRDefault="008809CF" w:rsidP="008809CF">
            <w:pPr>
              <w:jc w:val="center"/>
              <w:rPr>
                <w:sz w:val="18"/>
                <w:szCs w:val="18"/>
              </w:rPr>
            </w:pPr>
          </w:p>
        </w:tc>
        <w:tc>
          <w:tcPr>
            <w:tcW w:w="286" w:type="pct"/>
            <w:vAlign w:val="center"/>
          </w:tcPr>
          <w:p w:rsidR="008809CF" w:rsidRPr="003B4248" w:rsidRDefault="008809CF" w:rsidP="008809CF">
            <w:pPr>
              <w:jc w:val="center"/>
              <w:rPr>
                <w:sz w:val="18"/>
                <w:szCs w:val="18"/>
              </w:rPr>
            </w:pPr>
          </w:p>
        </w:tc>
      </w:tr>
      <w:tr w:rsidR="008809CF" w:rsidRPr="003B4248" w:rsidTr="008809CF">
        <w:trPr>
          <w:gridBefore w:val="1"/>
          <w:wBefore w:w="25" w:type="pct"/>
          <w:cantSplit/>
          <w:trHeight w:hRule="exact" w:val="1904"/>
          <w:jc w:val="center"/>
        </w:trPr>
        <w:tc>
          <w:tcPr>
            <w:tcW w:w="451" w:type="pct"/>
            <w:vAlign w:val="center"/>
          </w:tcPr>
          <w:p w:rsidR="008809CF" w:rsidRPr="003B4248" w:rsidRDefault="008809CF" w:rsidP="008809CF">
            <w:pPr>
              <w:jc w:val="center"/>
              <w:rPr>
                <w:rFonts w:ascii="微软雅黑" w:eastAsia="微软雅黑" w:hAnsi="微软雅黑" w:cs="宋体"/>
                <w:szCs w:val="24"/>
              </w:rPr>
            </w:pPr>
          </w:p>
        </w:tc>
        <w:tc>
          <w:tcPr>
            <w:tcW w:w="667" w:type="pct"/>
            <w:vAlign w:val="center"/>
          </w:tcPr>
          <w:p w:rsidR="008809CF" w:rsidRPr="003B4248" w:rsidRDefault="008809CF" w:rsidP="008809CF">
            <w:pPr>
              <w:jc w:val="center"/>
              <w:rPr>
                <w:szCs w:val="24"/>
              </w:rPr>
            </w:pPr>
          </w:p>
        </w:tc>
        <w:tc>
          <w:tcPr>
            <w:tcW w:w="667" w:type="pct"/>
            <w:vAlign w:val="center"/>
          </w:tcPr>
          <w:p w:rsidR="008809CF" w:rsidRPr="003B4248" w:rsidRDefault="008809CF" w:rsidP="008809CF">
            <w:pPr>
              <w:jc w:val="center"/>
              <w:rPr>
                <w:sz w:val="18"/>
                <w:szCs w:val="18"/>
              </w:rPr>
            </w:pPr>
          </w:p>
        </w:tc>
        <w:tc>
          <w:tcPr>
            <w:tcW w:w="702" w:type="pct"/>
            <w:vAlign w:val="center"/>
          </w:tcPr>
          <w:p w:rsidR="008809CF" w:rsidRPr="003B4248" w:rsidRDefault="008809CF" w:rsidP="008809CF">
            <w:pPr>
              <w:jc w:val="center"/>
              <w:rPr>
                <w:sz w:val="18"/>
                <w:szCs w:val="18"/>
              </w:rPr>
            </w:pPr>
          </w:p>
        </w:tc>
        <w:tc>
          <w:tcPr>
            <w:tcW w:w="976" w:type="pct"/>
            <w:vAlign w:val="center"/>
          </w:tcPr>
          <w:p w:rsidR="008809CF" w:rsidRPr="003B4248" w:rsidRDefault="008809CF" w:rsidP="008809CF">
            <w:pPr>
              <w:rPr>
                <w:szCs w:val="24"/>
              </w:rPr>
            </w:pPr>
          </w:p>
        </w:tc>
        <w:tc>
          <w:tcPr>
            <w:tcW w:w="758" w:type="pct"/>
            <w:gridSpan w:val="2"/>
            <w:vAlign w:val="center"/>
          </w:tcPr>
          <w:p w:rsidR="008809CF" w:rsidRPr="003B4248" w:rsidRDefault="008809CF" w:rsidP="008809CF">
            <w:pPr>
              <w:jc w:val="center"/>
              <w:rPr>
                <w:rFonts w:ascii="宋体" w:hAnsi="宋体" w:cs="宋体"/>
                <w:sz w:val="18"/>
                <w:szCs w:val="18"/>
              </w:rPr>
            </w:pPr>
          </w:p>
        </w:tc>
        <w:tc>
          <w:tcPr>
            <w:tcW w:w="468" w:type="pct"/>
            <w:vAlign w:val="center"/>
          </w:tcPr>
          <w:p w:rsidR="008809CF" w:rsidRPr="003B4248" w:rsidRDefault="008809CF" w:rsidP="008809CF">
            <w:pPr>
              <w:jc w:val="center"/>
              <w:rPr>
                <w:sz w:val="18"/>
                <w:szCs w:val="18"/>
              </w:rPr>
            </w:pPr>
          </w:p>
        </w:tc>
        <w:tc>
          <w:tcPr>
            <w:tcW w:w="286" w:type="pct"/>
            <w:vAlign w:val="center"/>
          </w:tcPr>
          <w:p w:rsidR="008809CF" w:rsidRPr="003B4248" w:rsidRDefault="008809CF" w:rsidP="008809CF">
            <w:pPr>
              <w:jc w:val="center"/>
              <w:rPr>
                <w:sz w:val="18"/>
                <w:szCs w:val="18"/>
              </w:rPr>
            </w:pPr>
          </w:p>
        </w:tc>
      </w:tr>
      <w:tr w:rsidR="008809CF" w:rsidRPr="003B4248" w:rsidTr="008809CF">
        <w:trPr>
          <w:cantSplit/>
          <w:trHeight w:hRule="exact" w:val="1009"/>
          <w:jc w:val="center"/>
        </w:trPr>
        <w:tc>
          <w:tcPr>
            <w:tcW w:w="475" w:type="pct"/>
            <w:gridSpan w:val="2"/>
            <w:vAlign w:val="center"/>
          </w:tcPr>
          <w:p w:rsidR="008809CF" w:rsidRPr="003B4248" w:rsidRDefault="008809CF" w:rsidP="008809CF">
            <w:pPr>
              <w:jc w:val="center"/>
              <w:rPr>
                <w:szCs w:val="21"/>
              </w:rPr>
            </w:pPr>
            <w:r w:rsidRPr="003B4248">
              <w:rPr>
                <w:rFonts w:hint="eastAsia"/>
                <w:szCs w:val="21"/>
              </w:rPr>
              <w:t>验收人员签名</w:t>
            </w:r>
          </w:p>
        </w:tc>
        <w:tc>
          <w:tcPr>
            <w:tcW w:w="3066" w:type="pct"/>
            <w:gridSpan w:val="5"/>
          </w:tcPr>
          <w:p w:rsidR="008809CF" w:rsidRPr="003B4248" w:rsidRDefault="008809CF" w:rsidP="008809CF">
            <w:pPr>
              <w:rPr>
                <w:szCs w:val="21"/>
              </w:rPr>
            </w:pPr>
            <w:r w:rsidRPr="003B4248">
              <w:rPr>
                <w:rFonts w:hint="eastAsia"/>
                <w:szCs w:val="21"/>
              </w:rPr>
              <w:t>主管工程师：</w:t>
            </w:r>
            <w:r w:rsidRPr="003B4248">
              <w:rPr>
                <w:szCs w:val="21"/>
              </w:rPr>
              <w:t xml:space="preserve"> </w:t>
            </w:r>
          </w:p>
        </w:tc>
        <w:tc>
          <w:tcPr>
            <w:tcW w:w="1458" w:type="pct"/>
            <w:gridSpan w:val="3"/>
            <w:vAlign w:val="center"/>
          </w:tcPr>
          <w:p w:rsidR="008809CF" w:rsidRPr="003B4248" w:rsidRDefault="008809CF" w:rsidP="008809CF">
            <w:pPr>
              <w:rPr>
                <w:szCs w:val="21"/>
              </w:rPr>
            </w:pPr>
            <w:r w:rsidRPr="003B4248">
              <w:rPr>
                <w:rFonts w:hint="eastAsia"/>
                <w:szCs w:val="21"/>
              </w:rPr>
              <w:t>项目经理：</w:t>
            </w:r>
          </w:p>
        </w:tc>
      </w:tr>
      <w:tr w:rsidR="008809CF" w:rsidRPr="003B4248" w:rsidTr="008809CF">
        <w:trPr>
          <w:cantSplit/>
          <w:trHeight w:hRule="exact" w:val="1009"/>
          <w:jc w:val="center"/>
        </w:trPr>
        <w:tc>
          <w:tcPr>
            <w:tcW w:w="5000" w:type="pct"/>
            <w:gridSpan w:val="10"/>
          </w:tcPr>
          <w:p w:rsidR="008809CF" w:rsidRPr="003B4248" w:rsidRDefault="008809CF" w:rsidP="008809CF">
            <w:pPr>
              <w:rPr>
                <w:szCs w:val="21"/>
              </w:rPr>
            </w:pPr>
            <w:r w:rsidRPr="003B4248">
              <w:rPr>
                <w:rFonts w:hint="eastAsia"/>
                <w:szCs w:val="21"/>
              </w:rPr>
              <w:t>验收时间：</w:t>
            </w:r>
          </w:p>
        </w:tc>
      </w:tr>
    </w:tbl>
    <w:p w:rsidR="008809CF" w:rsidRPr="003B4248" w:rsidRDefault="008809CF" w:rsidP="008809CF">
      <w:pPr>
        <w:rPr>
          <w:rFonts w:ascii="楷体_GB2312" w:eastAsia="楷体_GB2312"/>
          <w:szCs w:val="24"/>
        </w:rPr>
      </w:pPr>
      <w:r w:rsidRPr="003B4248">
        <w:rPr>
          <w:rFonts w:ascii="楷体_GB2312" w:eastAsia="楷体_GB2312" w:hint="eastAsia"/>
          <w:szCs w:val="24"/>
        </w:rPr>
        <w:t>说明：</w:t>
      </w:r>
      <w:r w:rsidRPr="003B4248">
        <w:rPr>
          <w:rFonts w:ascii="楷体_GB2312" w:eastAsia="楷体_GB2312"/>
          <w:szCs w:val="24"/>
        </w:rPr>
        <w:t>1</w:t>
      </w:r>
      <w:r w:rsidRPr="003B4248">
        <w:rPr>
          <w:rFonts w:ascii="楷体_GB2312" w:eastAsia="楷体_GB2312" w:hint="eastAsia"/>
          <w:szCs w:val="24"/>
        </w:rPr>
        <w:t>、除监理、实测实量等服务类合同、战略零星工程合同外，其他合同均应填写《主要工程材料、设备合同要求验收确认单》；</w:t>
      </w:r>
    </w:p>
    <w:p w:rsidR="008809CF" w:rsidRPr="003B4248" w:rsidRDefault="008809CF" w:rsidP="008809CF">
      <w:pPr>
        <w:rPr>
          <w:rFonts w:ascii="楷体_GB2312" w:eastAsia="楷体_GB2312"/>
          <w:szCs w:val="24"/>
        </w:rPr>
      </w:pPr>
      <w:r w:rsidRPr="003B4248">
        <w:rPr>
          <w:rFonts w:ascii="楷体_GB2312" w:eastAsia="楷体_GB2312"/>
          <w:szCs w:val="24"/>
        </w:rPr>
        <w:t>2</w:t>
      </w:r>
      <w:r w:rsidRPr="003B4248">
        <w:rPr>
          <w:rFonts w:ascii="楷体_GB2312" w:eastAsia="楷体_GB2312" w:hint="eastAsia"/>
          <w:szCs w:val="24"/>
        </w:rPr>
        <w:t>、预付款、结算款、保修款支付时，不需要提供《主要工程材料、设备合同要求验收确认单》。</w:t>
      </w:r>
    </w:p>
    <w:p w:rsidR="008809CF" w:rsidRPr="003B4248" w:rsidRDefault="008809CF" w:rsidP="008809CF">
      <w:pPr>
        <w:sectPr w:rsidR="008809CF" w:rsidRPr="003B4248">
          <w:pgSz w:w="11906" w:h="16838"/>
          <w:pgMar w:top="1440" w:right="1800" w:bottom="1440" w:left="1800" w:header="851" w:footer="992" w:gutter="0"/>
          <w:cols w:space="425"/>
          <w:docGrid w:type="lines" w:linePitch="312"/>
        </w:sectPr>
      </w:pPr>
    </w:p>
    <w:p w:rsidR="008809CF" w:rsidRPr="003B4248" w:rsidRDefault="008809CF" w:rsidP="008809CF">
      <w:pPr>
        <w:spacing w:line="360" w:lineRule="auto"/>
        <w:rPr>
          <w:rFonts w:ascii="宋体" w:hAnsi="宋体"/>
          <w:szCs w:val="21"/>
        </w:rPr>
      </w:pPr>
      <w:proofErr w:type="gramStart"/>
      <w:r w:rsidRPr="003B4248">
        <w:rPr>
          <w:rFonts w:ascii="宋体" w:hAnsi="宋体" w:hint="eastAsia"/>
          <w:szCs w:val="21"/>
        </w:rPr>
        <w:lastRenderedPageBreak/>
        <w:t>附件八</w:t>
      </w:r>
      <w:proofErr w:type="gramEnd"/>
      <w:r w:rsidRPr="003B4248">
        <w:rPr>
          <w:rFonts w:ascii="宋体" w:hAnsi="宋体"/>
          <w:szCs w:val="21"/>
        </w:rPr>
        <w:t xml:space="preserve"> </w:t>
      </w:r>
      <w:r w:rsidRPr="003B4248">
        <w:rPr>
          <w:rFonts w:ascii="宋体" w:hAnsi="宋体" w:hint="eastAsia"/>
          <w:szCs w:val="21"/>
        </w:rPr>
        <w:t>《材料质量共管协议》</w:t>
      </w:r>
    </w:p>
    <w:p w:rsidR="008809CF" w:rsidRPr="003B4248" w:rsidRDefault="008809CF" w:rsidP="008809CF">
      <w:pPr>
        <w:tabs>
          <w:tab w:val="left" w:pos="1620"/>
        </w:tabs>
        <w:spacing w:line="360" w:lineRule="auto"/>
        <w:rPr>
          <w:rFonts w:ascii="宋体" w:hAnsi="宋体"/>
          <w:sz w:val="24"/>
          <w:szCs w:val="24"/>
        </w:rPr>
      </w:pPr>
    </w:p>
    <w:p w:rsidR="008809CF" w:rsidRPr="003B4248" w:rsidRDefault="008809CF" w:rsidP="008809CF">
      <w:pPr>
        <w:spacing w:line="360" w:lineRule="auto"/>
        <w:jc w:val="center"/>
        <w:rPr>
          <w:rFonts w:ascii="宋体" w:hAnsi="宋体"/>
          <w:b/>
          <w:sz w:val="32"/>
          <w:szCs w:val="32"/>
        </w:rPr>
      </w:pPr>
      <w:r w:rsidRPr="003B4248">
        <w:rPr>
          <w:rFonts w:ascii="宋体" w:hAnsi="宋体" w:hint="eastAsia"/>
          <w:b/>
          <w:sz w:val="32"/>
          <w:szCs w:val="32"/>
        </w:rPr>
        <w:t>材料质量共管协议</w:t>
      </w:r>
    </w:p>
    <w:p w:rsidR="008809CF" w:rsidRPr="003B4248" w:rsidRDefault="008809CF" w:rsidP="008809CF">
      <w:pPr>
        <w:spacing w:line="360" w:lineRule="auto"/>
        <w:ind w:right="26"/>
        <w:rPr>
          <w:rFonts w:ascii="宋体" w:hAnsi="宋体"/>
          <w:b/>
          <w:sz w:val="24"/>
          <w:szCs w:val="24"/>
        </w:rPr>
      </w:pPr>
    </w:p>
    <w:p w:rsidR="008809CF" w:rsidRPr="003B4248" w:rsidRDefault="008809CF" w:rsidP="008809CF">
      <w:pPr>
        <w:spacing w:line="360" w:lineRule="auto"/>
        <w:contextualSpacing/>
        <w:rPr>
          <w:rFonts w:ascii="宋体" w:hAnsi="宋体"/>
          <w:szCs w:val="21"/>
        </w:rPr>
      </w:pPr>
      <w:r w:rsidRPr="003B4248">
        <w:rPr>
          <w:rFonts w:ascii="宋体" w:hAnsi="宋体" w:hint="eastAsia"/>
          <w:szCs w:val="21"/>
        </w:rPr>
        <w:t>甲方（采购方全称）</w:t>
      </w:r>
      <w:r>
        <w:rPr>
          <w:rFonts w:ascii="宋体" w:hAnsi="宋体" w:hint="eastAsia"/>
          <w:szCs w:val="21"/>
        </w:rPr>
        <w:t>：</w:t>
      </w:r>
      <w:r w:rsidRPr="003B4248">
        <w:rPr>
          <w:rFonts w:ascii="宋体" w:hAnsi="宋体" w:hint="eastAsia"/>
          <w:szCs w:val="21"/>
        </w:rPr>
        <w:t>深圳市地铁集团有限公司</w:t>
      </w:r>
    </w:p>
    <w:p w:rsidR="008809CF" w:rsidRPr="003B4248" w:rsidRDefault="008809CF" w:rsidP="008809CF">
      <w:pPr>
        <w:spacing w:line="360" w:lineRule="auto"/>
        <w:contextualSpacing/>
        <w:rPr>
          <w:rFonts w:ascii="宋体" w:hAnsi="宋体"/>
          <w:szCs w:val="21"/>
        </w:rPr>
      </w:pPr>
      <w:r w:rsidRPr="003B4248">
        <w:rPr>
          <w:rFonts w:ascii="宋体" w:hAnsi="宋体" w:hint="eastAsia"/>
          <w:szCs w:val="21"/>
        </w:rPr>
        <w:t>乙方（供应方全称）：</w:t>
      </w:r>
      <w:r>
        <w:rPr>
          <w:rFonts w:ascii="宋体" w:hAnsi="宋体"/>
          <w:szCs w:val="21"/>
        </w:rPr>
        <w:t xml:space="preserve"> </w:t>
      </w:r>
    </w:p>
    <w:p w:rsidR="008809CF" w:rsidRPr="003B4248" w:rsidRDefault="008809CF" w:rsidP="008809CF">
      <w:pPr>
        <w:spacing w:line="360" w:lineRule="auto"/>
        <w:rPr>
          <w:rFonts w:ascii="宋体" w:hAnsi="宋体"/>
          <w:b/>
          <w:szCs w:val="21"/>
        </w:rPr>
      </w:pPr>
    </w:p>
    <w:p w:rsidR="008809CF" w:rsidRPr="003B4248" w:rsidRDefault="008809CF" w:rsidP="008809CF">
      <w:pPr>
        <w:spacing w:line="360" w:lineRule="auto"/>
        <w:rPr>
          <w:rFonts w:ascii="宋体" w:hAnsi="宋体"/>
          <w:szCs w:val="21"/>
        </w:rPr>
      </w:pPr>
      <w:r w:rsidRPr="003B4248">
        <w:rPr>
          <w:rFonts w:ascii="宋体" w:hAnsi="宋体" w:hint="eastAsia"/>
          <w:szCs w:val="21"/>
        </w:rPr>
        <w:t>为严格履行合同约定，加强材料进场管理，杜绝“假冒伪劣”、“货不对板”、“以次充好”、“质量不达标”的材料部品进入甲方项目，甲乙双方经协商</w:t>
      </w:r>
      <w:proofErr w:type="gramStart"/>
      <w:r w:rsidRPr="003B4248">
        <w:rPr>
          <w:rFonts w:ascii="宋体" w:hAnsi="宋体" w:hint="eastAsia"/>
          <w:szCs w:val="21"/>
        </w:rPr>
        <w:t>签定</w:t>
      </w:r>
      <w:proofErr w:type="gramEnd"/>
      <w:r w:rsidRPr="003B4248">
        <w:rPr>
          <w:rFonts w:ascii="宋体" w:hAnsi="宋体" w:hint="eastAsia"/>
          <w:szCs w:val="21"/>
        </w:rPr>
        <w:t>本协议并作为双方共管行为准则。</w:t>
      </w:r>
    </w:p>
    <w:p w:rsidR="008809CF" w:rsidRPr="003B4248" w:rsidRDefault="008809CF" w:rsidP="006B02AF">
      <w:pPr>
        <w:numPr>
          <w:ilvl w:val="0"/>
          <w:numId w:val="46"/>
        </w:numPr>
        <w:spacing w:before="156" w:afterLines="50" w:after="156" w:line="360" w:lineRule="auto"/>
        <w:rPr>
          <w:rFonts w:ascii="宋体" w:hAnsi="宋体"/>
          <w:b/>
          <w:szCs w:val="21"/>
        </w:rPr>
      </w:pPr>
      <w:r w:rsidRPr="003B4248">
        <w:rPr>
          <w:rFonts w:ascii="宋体" w:hAnsi="宋体" w:hint="eastAsia"/>
          <w:b/>
          <w:szCs w:val="21"/>
        </w:rPr>
        <w:t>甲方责任</w:t>
      </w:r>
    </w:p>
    <w:p w:rsidR="008809CF" w:rsidRPr="003B4248" w:rsidRDefault="008809CF" w:rsidP="006B02AF">
      <w:pPr>
        <w:numPr>
          <w:ilvl w:val="0"/>
          <w:numId w:val="47"/>
        </w:numPr>
        <w:spacing w:afterLines="50" w:after="156" w:line="360" w:lineRule="auto"/>
        <w:rPr>
          <w:rFonts w:ascii="宋体" w:hAnsi="宋体"/>
          <w:szCs w:val="21"/>
        </w:rPr>
      </w:pPr>
      <w:r w:rsidRPr="003B4248">
        <w:rPr>
          <w:rFonts w:ascii="宋体" w:hAnsi="宋体" w:hint="eastAsia"/>
          <w:szCs w:val="21"/>
        </w:rPr>
        <w:t>甲方有责任向乙方介绍甲方材料质量管理规定及要求。</w:t>
      </w:r>
    </w:p>
    <w:p w:rsidR="008809CF" w:rsidRPr="003B4248" w:rsidRDefault="008809CF" w:rsidP="006B02AF">
      <w:pPr>
        <w:numPr>
          <w:ilvl w:val="0"/>
          <w:numId w:val="47"/>
        </w:numPr>
        <w:spacing w:afterLines="50" w:after="156" w:line="360" w:lineRule="auto"/>
        <w:rPr>
          <w:rFonts w:ascii="宋体" w:hAnsi="宋体"/>
          <w:szCs w:val="21"/>
        </w:rPr>
      </w:pPr>
      <w:r w:rsidRPr="003B4248">
        <w:rPr>
          <w:rFonts w:ascii="宋体" w:hAnsi="宋体" w:hint="eastAsia"/>
          <w:szCs w:val="21"/>
        </w:rPr>
        <w:t>甲方将遵守国家</w:t>
      </w:r>
      <w:r w:rsidRPr="003B4248">
        <w:rPr>
          <w:rFonts w:ascii="宋体" w:hAnsi="宋体"/>
          <w:szCs w:val="21"/>
        </w:rPr>
        <w:t>/</w:t>
      </w:r>
      <w:r w:rsidRPr="003B4248">
        <w:rPr>
          <w:rFonts w:ascii="宋体" w:hAnsi="宋体" w:hint="eastAsia"/>
          <w:szCs w:val="21"/>
        </w:rPr>
        <w:t>地区</w:t>
      </w:r>
      <w:r w:rsidRPr="003B4248">
        <w:rPr>
          <w:rFonts w:ascii="宋体" w:hAnsi="宋体"/>
          <w:szCs w:val="21"/>
        </w:rPr>
        <w:t>/</w:t>
      </w:r>
      <w:r w:rsidRPr="003B4248">
        <w:rPr>
          <w:rFonts w:ascii="宋体" w:hAnsi="宋体" w:hint="eastAsia"/>
          <w:szCs w:val="21"/>
        </w:rPr>
        <w:t>行业标准（规范、规程）的要求，对乙方进场材料监督管理，但甲方的监督管理并不免除或减轻乙方任何质量责任。</w:t>
      </w:r>
    </w:p>
    <w:p w:rsidR="008809CF" w:rsidRPr="003B4248" w:rsidRDefault="008809CF" w:rsidP="006B02AF">
      <w:pPr>
        <w:numPr>
          <w:ilvl w:val="0"/>
          <w:numId w:val="46"/>
        </w:numPr>
        <w:spacing w:before="156" w:afterLines="50" w:after="156" w:line="360" w:lineRule="auto"/>
        <w:rPr>
          <w:rFonts w:ascii="宋体" w:hAnsi="宋体"/>
          <w:b/>
          <w:szCs w:val="21"/>
        </w:rPr>
      </w:pPr>
      <w:r w:rsidRPr="003B4248">
        <w:rPr>
          <w:rFonts w:ascii="宋体" w:hAnsi="宋体" w:hint="eastAsia"/>
          <w:b/>
          <w:szCs w:val="21"/>
        </w:rPr>
        <w:t>乙方责任</w:t>
      </w:r>
    </w:p>
    <w:p w:rsidR="008809CF" w:rsidRPr="003B4248" w:rsidRDefault="008809CF" w:rsidP="006B02AF">
      <w:pPr>
        <w:numPr>
          <w:ilvl w:val="0"/>
          <w:numId w:val="48"/>
        </w:numPr>
        <w:spacing w:afterLines="50" w:after="156" w:line="360" w:lineRule="auto"/>
        <w:rPr>
          <w:rFonts w:ascii="宋体" w:hAnsi="宋体"/>
          <w:szCs w:val="21"/>
        </w:rPr>
      </w:pPr>
      <w:r w:rsidRPr="003B4248">
        <w:rPr>
          <w:rFonts w:ascii="宋体" w:hAnsi="宋体" w:hint="eastAsia"/>
          <w:szCs w:val="21"/>
        </w:rPr>
        <w:t>乙方有责任保证乙方人员了解甲方材料质量管理规定及要求，并遵照执行。</w:t>
      </w:r>
    </w:p>
    <w:p w:rsidR="008809CF" w:rsidRPr="003B4248" w:rsidRDefault="008809CF" w:rsidP="006B02AF">
      <w:pPr>
        <w:numPr>
          <w:ilvl w:val="0"/>
          <w:numId w:val="48"/>
        </w:numPr>
        <w:spacing w:afterLines="50" w:after="156" w:line="360" w:lineRule="auto"/>
        <w:rPr>
          <w:rFonts w:ascii="宋体" w:hAnsi="宋体"/>
          <w:szCs w:val="21"/>
        </w:rPr>
      </w:pPr>
      <w:r w:rsidRPr="003B4248">
        <w:rPr>
          <w:rFonts w:ascii="宋体" w:hAnsi="宋体" w:hint="eastAsia"/>
          <w:szCs w:val="21"/>
        </w:rPr>
        <w:t>乙方须严格执行合同约定的甲供、</w:t>
      </w:r>
      <w:proofErr w:type="gramStart"/>
      <w:r w:rsidRPr="003B4248">
        <w:rPr>
          <w:rFonts w:ascii="宋体" w:hAnsi="宋体" w:hint="eastAsia"/>
          <w:szCs w:val="21"/>
        </w:rPr>
        <w:t>甲指乙</w:t>
      </w:r>
      <w:proofErr w:type="gramEnd"/>
      <w:r w:rsidRPr="003B4248">
        <w:rPr>
          <w:rFonts w:ascii="宋体" w:hAnsi="宋体" w:hint="eastAsia"/>
          <w:szCs w:val="21"/>
        </w:rPr>
        <w:t>供、</w:t>
      </w:r>
      <w:proofErr w:type="gramStart"/>
      <w:r w:rsidRPr="003B4248">
        <w:rPr>
          <w:rFonts w:ascii="宋体" w:hAnsi="宋体" w:hint="eastAsia"/>
          <w:szCs w:val="21"/>
        </w:rPr>
        <w:t>甲限乙</w:t>
      </w:r>
      <w:proofErr w:type="gramEnd"/>
      <w:r w:rsidRPr="003B4248">
        <w:rPr>
          <w:rFonts w:ascii="宋体" w:hAnsi="宋体" w:hint="eastAsia"/>
          <w:szCs w:val="21"/>
        </w:rPr>
        <w:t>供、</w:t>
      </w:r>
      <w:proofErr w:type="gramStart"/>
      <w:r w:rsidRPr="003B4248">
        <w:rPr>
          <w:rFonts w:ascii="宋体" w:hAnsi="宋体" w:hint="eastAsia"/>
          <w:szCs w:val="21"/>
        </w:rPr>
        <w:t>乙供材料</w:t>
      </w:r>
      <w:proofErr w:type="gramEnd"/>
      <w:r w:rsidRPr="003B4248">
        <w:rPr>
          <w:rFonts w:ascii="宋体" w:hAnsi="宋体" w:hint="eastAsia"/>
          <w:szCs w:val="21"/>
        </w:rPr>
        <w:t>部品和供应商清单，严格执行合同约定的质量标准。</w:t>
      </w:r>
    </w:p>
    <w:p w:rsidR="008809CF" w:rsidRPr="003B4248" w:rsidRDefault="008809CF" w:rsidP="006B02AF">
      <w:pPr>
        <w:numPr>
          <w:ilvl w:val="0"/>
          <w:numId w:val="48"/>
        </w:numPr>
        <w:spacing w:afterLines="50" w:after="156" w:line="360" w:lineRule="auto"/>
        <w:rPr>
          <w:rFonts w:ascii="宋体" w:hAnsi="宋体"/>
          <w:szCs w:val="21"/>
        </w:rPr>
      </w:pPr>
      <w:r w:rsidRPr="003B4248">
        <w:rPr>
          <w:rFonts w:ascii="宋体" w:hAnsi="宋体" w:hint="eastAsia"/>
          <w:szCs w:val="21"/>
        </w:rPr>
        <w:t>乙方须按照国家</w:t>
      </w:r>
      <w:r w:rsidRPr="003B4248">
        <w:rPr>
          <w:rFonts w:ascii="宋体" w:hAnsi="宋体"/>
          <w:szCs w:val="21"/>
        </w:rPr>
        <w:t>/</w:t>
      </w:r>
      <w:r w:rsidRPr="003B4248">
        <w:rPr>
          <w:rFonts w:ascii="宋体" w:hAnsi="宋体" w:hint="eastAsia"/>
          <w:szCs w:val="21"/>
        </w:rPr>
        <w:t>地区</w:t>
      </w:r>
      <w:r w:rsidRPr="003B4248">
        <w:rPr>
          <w:rFonts w:ascii="宋体" w:hAnsi="宋体"/>
          <w:szCs w:val="21"/>
        </w:rPr>
        <w:t>/</w:t>
      </w:r>
      <w:r w:rsidRPr="003B4248">
        <w:rPr>
          <w:rFonts w:ascii="宋体" w:hAnsi="宋体" w:hint="eastAsia"/>
          <w:szCs w:val="21"/>
        </w:rPr>
        <w:t>行业标准（规范、规程）对进场材料部品（</w:t>
      </w:r>
      <w:proofErr w:type="gramStart"/>
      <w:r w:rsidRPr="003B4248">
        <w:rPr>
          <w:rFonts w:ascii="宋体" w:hAnsi="宋体" w:hint="eastAsia"/>
          <w:szCs w:val="21"/>
        </w:rPr>
        <w:t>包括甲指乙</w:t>
      </w:r>
      <w:proofErr w:type="gramEnd"/>
      <w:r w:rsidRPr="003B4248">
        <w:rPr>
          <w:rFonts w:ascii="宋体" w:hAnsi="宋体" w:hint="eastAsia"/>
          <w:szCs w:val="21"/>
        </w:rPr>
        <w:t>供、</w:t>
      </w:r>
      <w:proofErr w:type="gramStart"/>
      <w:r w:rsidRPr="003B4248">
        <w:rPr>
          <w:rFonts w:ascii="宋体" w:hAnsi="宋体" w:hint="eastAsia"/>
          <w:szCs w:val="21"/>
        </w:rPr>
        <w:t>甲限乙</w:t>
      </w:r>
      <w:proofErr w:type="gramEnd"/>
      <w:r w:rsidRPr="003B4248">
        <w:rPr>
          <w:rFonts w:ascii="宋体" w:hAnsi="宋体" w:hint="eastAsia"/>
          <w:szCs w:val="21"/>
        </w:rPr>
        <w:t>供、乙供）进行第三方送检，并做好相应的登记、存档。</w:t>
      </w:r>
    </w:p>
    <w:p w:rsidR="008809CF" w:rsidRPr="003B4248" w:rsidRDefault="008809CF" w:rsidP="006B02AF">
      <w:pPr>
        <w:numPr>
          <w:ilvl w:val="0"/>
          <w:numId w:val="48"/>
        </w:numPr>
        <w:spacing w:afterLines="50" w:after="156" w:line="360" w:lineRule="auto"/>
        <w:rPr>
          <w:rFonts w:ascii="宋体" w:hAnsi="宋体"/>
          <w:szCs w:val="21"/>
        </w:rPr>
      </w:pPr>
      <w:r w:rsidRPr="003B4248">
        <w:rPr>
          <w:rFonts w:ascii="宋体" w:hAnsi="宋体" w:hint="eastAsia"/>
          <w:szCs w:val="21"/>
        </w:rPr>
        <w:t>乙方须严格材料进场管理，杜绝</w:t>
      </w:r>
      <w:r w:rsidRPr="003B4248">
        <w:rPr>
          <w:rFonts w:ascii="宋体" w:hAnsi="宋体"/>
          <w:szCs w:val="21"/>
        </w:rPr>
        <w:t xml:space="preserve"> </w:t>
      </w:r>
      <w:r w:rsidRPr="003B4248">
        <w:rPr>
          <w:rFonts w:ascii="宋体" w:hAnsi="宋体" w:hint="eastAsia"/>
          <w:szCs w:val="21"/>
        </w:rPr>
        <w:t>“假冒伪劣”、“货不对板”、“以次充好”、“质量不达标”等现象，如果发生此类质量问题，甲方有权选择下列一种或几种措施：</w:t>
      </w:r>
    </w:p>
    <w:p w:rsidR="008809CF" w:rsidRPr="003B4248" w:rsidRDefault="008809CF" w:rsidP="006B02AF">
      <w:pPr>
        <w:numPr>
          <w:ilvl w:val="0"/>
          <w:numId w:val="49"/>
        </w:numPr>
        <w:spacing w:line="360" w:lineRule="auto"/>
        <w:rPr>
          <w:rFonts w:ascii="宋体" w:hAnsi="宋体"/>
          <w:bCs/>
          <w:szCs w:val="21"/>
        </w:rPr>
      </w:pPr>
      <w:r w:rsidRPr="003B4248">
        <w:rPr>
          <w:rFonts w:ascii="宋体" w:hAnsi="宋体" w:hint="eastAsia"/>
          <w:bCs/>
          <w:szCs w:val="21"/>
        </w:rPr>
        <w:t>要求乙方免费更换所有不合格产品同一批次产</w:t>
      </w:r>
      <w:r w:rsidRPr="003B4248">
        <w:rPr>
          <w:rFonts w:ascii="宋体" w:hAnsi="宋体" w:hint="eastAsia"/>
          <w:szCs w:val="21"/>
        </w:rPr>
        <w:t>品</w:t>
      </w:r>
      <w:r w:rsidRPr="003B4248">
        <w:rPr>
          <w:rFonts w:ascii="宋体" w:hAnsi="宋体" w:hint="eastAsia"/>
          <w:bCs/>
          <w:szCs w:val="21"/>
        </w:rPr>
        <w:t>；</w:t>
      </w:r>
    </w:p>
    <w:p w:rsidR="008809CF" w:rsidRPr="003B4248" w:rsidRDefault="008809CF" w:rsidP="006B02AF">
      <w:pPr>
        <w:numPr>
          <w:ilvl w:val="0"/>
          <w:numId w:val="49"/>
        </w:numPr>
        <w:spacing w:line="360" w:lineRule="auto"/>
        <w:rPr>
          <w:rFonts w:ascii="宋体" w:hAnsi="宋体"/>
          <w:bCs/>
          <w:szCs w:val="21"/>
        </w:rPr>
      </w:pPr>
      <w:r w:rsidRPr="003B4248">
        <w:rPr>
          <w:rFonts w:ascii="宋体" w:hAnsi="宋体" w:hint="eastAsia"/>
          <w:bCs/>
          <w:szCs w:val="21"/>
        </w:rPr>
        <w:t>要求乙方在原保修期基础上延长</w:t>
      </w:r>
      <w:r w:rsidRPr="003B4248">
        <w:rPr>
          <w:rFonts w:ascii="宋体" w:hAnsi="宋体"/>
          <w:bCs/>
          <w:szCs w:val="21"/>
        </w:rPr>
        <w:t>12</w:t>
      </w:r>
      <w:r w:rsidRPr="003B4248">
        <w:rPr>
          <w:rFonts w:ascii="宋体" w:hAnsi="宋体" w:hint="eastAsia"/>
          <w:bCs/>
          <w:szCs w:val="21"/>
        </w:rPr>
        <w:t>个月或</w:t>
      </w:r>
      <w:r w:rsidRPr="003B4248">
        <w:rPr>
          <w:rFonts w:ascii="宋体" w:hAnsi="宋体"/>
          <w:bCs/>
          <w:szCs w:val="21"/>
        </w:rPr>
        <w:t>24</w:t>
      </w:r>
      <w:r w:rsidRPr="003B4248">
        <w:rPr>
          <w:rFonts w:ascii="宋体" w:hAnsi="宋体" w:hint="eastAsia"/>
          <w:bCs/>
          <w:szCs w:val="21"/>
        </w:rPr>
        <w:t>个月；</w:t>
      </w:r>
    </w:p>
    <w:p w:rsidR="008809CF" w:rsidRPr="003B4248" w:rsidRDefault="008809CF" w:rsidP="006B02AF">
      <w:pPr>
        <w:numPr>
          <w:ilvl w:val="0"/>
          <w:numId w:val="49"/>
        </w:numPr>
        <w:spacing w:line="360" w:lineRule="auto"/>
        <w:rPr>
          <w:rFonts w:ascii="宋体" w:hAnsi="宋体"/>
          <w:bCs/>
          <w:szCs w:val="21"/>
        </w:rPr>
      </w:pPr>
      <w:r w:rsidRPr="003B4248">
        <w:rPr>
          <w:rFonts w:ascii="宋体" w:hAnsi="宋体" w:hint="eastAsia"/>
          <w:bCs/>
          <w:szCs w:val="21"/>
        </w:rPr>
        <w:t>按照不合格批次产品金额的</w:t>
      </w:r>
      <w:r w:rsidRPr="003B4248">
        <w:rPr>
          <w:rFonts w:ascii="宋体" w:hAnsi="宋体"/>
          <w:bCs/>
          <w:szCs w:val="21"/>
        </w:rPr>
        <w:t>30</w:t>
      </w:r>
      <w:r w:rsidRPr="003B4248">
        <w:rPr>
          <w:rFonts w:ascii="宋体" w:hAnsi="宋体" w:hint="eastAsia"/>
          <w:bCs/>
          <w:szCs w:val="21"/>
        </w:rPr>
        <w:t>％或</w:t>
      </w:r>
      <w:r w:rsidRPr="003B4248">
        <w:rPr>
          <w:rFonts w:ascii="宋体" w:hAnsi="宋体"/>
          <w:bCs/>
          <w:szCs w:val="21"/>
        </w:rPr>
        <w:t>50</w:t>
      </w:r>
      <w:r w:rsidRPr="003B4248">
        <w:rPr>
          <w:rFonts w:ascii="宋体" w:hAnsi="宋体" w:hint="eastAsia"/>
          <w:bCs/>
          <w:szCs w:val="21"/>
        </w:rPr>
        <w:t>％进行违约索赔，具体赔偿比例由甲方确定；</w:t>
      </w:r>
    </w:p>
    <w:p w:rsidR="008809CF" w:rsidRPr="003B4248" w:rsidRDefault="008809CF" w:rsidP="006B02AF">
      <w:pPr>
        <w:numPr>
          <w:ilvl w:val="0"/>
          <w:numId w:val="49"/>
        </w:numPr>
        <w:spacing w:line="360" w:lineRule="auto"/>
        <w:rPr>
          <w:rFonts w:ascii="宋体" w:hAnsi="宋体"/>
          <w:bCs/>
          <w:szCs w:val="21"/>
        </w:rPr>
      </w:pPr>
      <w:r w:rsidRPr="003B4248">
        <w:rPr>
          <w:rFonts w:ascii="宋体" w:hAnsi="宋体" w:hint="eastAsia"/>
          <w:bCs/>
          <w:szCs w:val="21"/>
        </w:rPr>
        <w:lastRenderedPageBreak/>
        <w:t>视情节，终止乙方与甲方及甲方所在城市关联公司的合同或</w:t>
      </w:r>
      <w:r w:rsidRPr="003B4248">
        <w:rPr>
          <w:rFonts w:ascii="宋体" w:hAnsi="宋体"/>
          <w:bCs/>
          <w:szCs w:val="21"/>
        </w:rPr>
        <w:t>/</w:t>
      </w:r>
      <w:r w:rsidRPr="003B4248">
        <w:rPr>
          <w:rFonts w:ascii="宋体" w:hAnsi="宋体" w:hint="eastAsia"/>
          <w:bCs/>
          <w:szCs w:val="21"/>
        </w:rPr>
        <w:t>和合作；</w:t>
      </w:r>
    </w:p>
    <w:p w:rsidR="008809CF" w:rsidRPr="003B4248" w:rsidRDefault="008809CF" w:rsidP="006B02AF">
      <w:pPr>
        <w:numPr>
          <w:ilvl w:val="0"/>
          <w:numId w:val="49"/>
        </w:numPr>
        <w:spacing w:line="360" w:lineRule="auto"/>
        <w:rPr>
          <w:rFonts w:ascii="宋体" w:hAnsi="宋体"/>
          <w:bCs/>
          <w:szCs w:val="21"/>
        </w:rPr>
      </w:pPr>
      <w:r w:rsidRPr="003B4248">
        <w:rPr>
          <w:rFonts w:ascii="宋体" w:hAnsi="宋体" w:hint="eastAsia"/>
          <w:bCs/>
          <w:szCs w:val="21"/>
        </w:rPr>
        <w:t>对于性质恶劣的情况增加如下处理：</w:t>
      </w:r>
    </w:p>
    <w:p w:rsidR="008809CF" w:rsidRPr="003B4248" w:rsidRDefault="008809CF" w:rsidP="006B02AF">
      <w:pPr>
        <w:numPr>
          <w:ilvl w:val="2"/>
          <w:numId w:val="49"/>
        </w:numPr>
        <w:spacing w:line="360" w:lineRule="auto"/>
        <w:ind w:left="1560"/>
        <w:rPr>
          <w:rFonts w:ascii="宋体" w:hAnsi="宋体"/>
          <w:bCs/>
          <w:szCs w:val="21"/>
        </w:rPr>
      </w:pPr>
      <w:r w:rsidRPr="003B4248">
        <w:rPr>
          <w:rFonts w:ascii="宋体" w:hAnsi="宋体" w:hint="eastAsia"/>
          <w:bCs/>
          <w:szCs w:val="21"/>
        </w:rPr>
        <w:t>列入甲方集团合作伙伴黑名单，禁止</w:t>
      </w:r>
      <w:r w:rsidRPr="003B4248">
        <w:rPr>
          <w:rFonts w:ascii="宋体" w:hAnsi="宋体"/>
          <w:bCs/>
          <w:szCs w:val="21"/>
        </w:rPr>
        <w:t>1</w:t>
      </w:r>
      <w:r w:rsidRPr="003B4248">
        <w:rPr>
          <w:rFonts w:ascii="宋体" w:hAnsi="宋体" w:hint="eastAsia"/>
          <w:bCs/>
          <w:szCs w:val="21"/>
        </w:rPr>
        <w:t>年及以上与甲方集团全部城市公司合作。</w:t>
      </w:r>
    </w:p>
    <w:p w:rsidR="008809CF" w:rsidRPr="003B4248" w:rsidRDefault="008809CF" w:rsidP="006B02AF">
      <w:pPr>
        <w:numPr>
          <w:ilvl w:val="2"/>
          <w:numId w:val="49"/>
        </w:numPr>
        <w:spacing w:line="360" w:lineRule="auto"/>
        <w:ind w:left="1560"/>
        <w:rPr>
          <w:rFonts w:ascii="宋体" w:hAnsi="宋体"/>
          <w:bCs/>
          <w:szCs w:val="21"/>
        </w:rPr>
      </w:pPr>
      <w:r w:rsidRPr="003B4248">
        <w:rPr>
          <w:rFonts w:ascii="宋体" w:hAnsi="宋体" w:hint="eastAsia"/>
          <w:bCs/>
          <w:szCs w:val="21"/>
        </w:rPr>
        <w:t>对外发布黑名单。</w:t>
      </w:r>
    </w:p>
    <w:p w:rsidR="008809CF" w:rsidRPr="003B4248" w:rsidRDefault="008809CF" w:rsidP="006B02AF">
      <w:pPr>
        <w:numPr>
          <w:ilvl w:val="0"/>
          <w:numId w:val="48"/>
        </w:numPr>
        <w:spacing w:afterLines="50" w:after="156" w:line="360" w:lineRule="auto"/>
        <w:rPr>
          <w:rFonts w:ascii="宋体" w:hAnsi="宋体"/>
          <w:szCs w:val="21"/>
        </w:rPr>
      </w:pPr>
      <w:r w:rsidRPr="003B4248">
        <w:rPr>
          <w:rFonts w:ascii="宋体" w:hAnsi="宋体" w:hint="eastAsia"/>
          <w:szCs w:val="21"/>
        </w:rPr>
        <w:t>本协议关于乙方责任的约定与主合同及其他附件不一致的，以本协议为准；本协议未约定的内容，仍以主合同及相关附件为准。</w:t>
      </w:r>
    </w:p>
    <w:p w:rsidR="008809CF" w:rsidRPr="003B4248" w:rsidRDefault="008809CF" w:rsidP="006B02AF">
      <w:pPr>
        <w:numPr>
          <w:ilvl w:val="0"/>
          <w:numId w:val="46"/>
        </w:numPr>
        <w:spacing w:before="156" w:afterLines="50" w:after="156" w:line="360" w:lineRule="auto"/>
        <w:rPr>
          <w:rFonts w:ascii="宋体" w:hAnsi="宋体"/>
          <w:b/>
          <w:szCs w:val="21"/>
        </w:rPr>
      </w:pPr>
      <w:r w:rsidRPr="003B4248">
        <w:rPr>
          <w:rFonts w:ascii="宋体" w:hAnsi="宋体" w:hint="eastAsia"/>
          <w:b/>
          <w:szCs w:val="21"/>
        </w:rPr>
        <w:t>禁用、限制材料</w:t>
      </w:r>
    </w:p>
    <w:p w:rsidR="008809CF" w:rsidRPr="003B4248" w:rsidRDefault="008809CF" w:rsidP="008809CF">
      <w:pPr>
        <w:spacing w:line="360" w:lineRule="auto"/>
        <w:rPr>
          <w:rFonts w:ascii="宋体" w:hAnsi="宋体"/>
          <w:szCs w:val="21"/>
        </w:rPr>
      </w:pPr>
      <w:r w:rsidRPr="003B4248">
        <w:rPr>
          <w:rFonts w:ascii="宋体" w:hAnsi="宋体" w:hint="eastAsia"/>
          <w:szCs w:val="21"/>
        </w:rPr>
        <w:t>国家</w:t>
      </w:r>
      <w:r w:rsidRPr="003B4248">
        <w:rPr>
          <w:rFonts w:ascii="宋体" w:hAnsi="宋体"/>
          <w:szCs w:val="21"/>
        </w:rPr>
        <w:t>/</w:t>
      </w:r>
      <w:r w:rsidRPr="003B4248">
        <w:rPr>
          <w:rFonts w:ascii="宋体" w:hAnsi="宋体" w:hint="eastAsia"/>
          <w:szCs w:val="21"/>
        </w:rPr>
        <w:t>地区</w:t>
      </w:r>
      <w:r w:rsidRPr="003B4248">
        <w:rPr>
          <w:rFonts w:ascii="宋体" w:hAnsi="宋体"/>
          <w:szCs w:val="21"/>
        </w:rPr>
        <w:t>/</w:t>
      </w:r>
      <w:r w:rsidRPr="003B4248">
        <w:rPr>
          <w:rFonts w:ascii="宋体" w:hAnsi="宋体" w:hint="eastAsia"/>
          <w:szCs w:val="21"/>
        </w:rPr>
        <w:t>行业标准（规范、规程）明确禁止、限制使用的材料，乙方必须严格遵守。</w:t>
      </w:r>
    </w:p>
    <w:p w:rsidR="008809CF" w:rsidRPr="003B4248" w:rsidRDefault="008809CF" w:rsidP="008809CF">
      <w:pPr>
        <w:spacing w:line="360" w:lineRule="auto"/>
        <w:rPr>
          <w:rFonts w:ascii="宋体" w:hAnsi="宋体"/>
          <w:szCs w:val="21"/>
        </w:rPr>
      </w:pPr>
    </w:p>
    <w:p w:rsidR="008809CF" w:rsidRPr="003B4248" w:rsidRDefault="008809CF" w:rsidP="008809CF">
      <w:pPr>
        <w:spacing w:line="360" w:lineRule="auto"/>
        <w:rPr>
          <w:rFonts w:ascii="宋体" w:hAnsi="宋体"/>
          <w:szCs w:val="21"/>
        </w:rPr>
      </w:pPr>
    </w:p>
    <w:p w:rsidR="008809CF" w:rsidRPr="003B4248" w:rsidRDefault="008809CF" w:rsidP="008809CF">
      <w:pPr>
        <w:spacing w:line="360" w:lineRule="auto"/>
        <w:rPr>
          <w:rFonts w:ascii="宋体" w:hAnsi="宋体"/>
          <w:szCs w:val="21"/>
        </w:rPr>
      </w:pPr>
    </w:p>
    <w:p w:rsidR="008809CF" w:rsidRPr="003B4248" w:rsidRDefault="008809CF" w:rsidP="008809CF">
      <w:pPr>
        <w:spacing w:line="360" w:lineRule="auto"/>
        <w:ind w:right="26"/>
        <w:rPr>
          <w:rFonts w:ascii="宋体" w:hAnsi="宋体"/>
          <w:szCs w:val="21"/>
        </w:rPr>
      </w:pPr>
      <w:r w:rsidRPr="003B4248">
        <w:rPr>
          <w:rFonts w:ascii="宋体" w:hAnsi="宋体" w:hint="eastAsia"/>
          <w:szCs w:val="21"/>
        </w:rPr>
        <w:t>甲方（公章）：深圳市地铁集团有限公司</w:t>
      </w:r>
      <w:r w:rsidRPr="003B4248">
        <w:rPr>
          <w:rFonts w:ascii="宋体" w:hAnsi="宋体"/>
          <w:szCs w:val="21"/>
        </w:rPr>
        <w:t xml:space="preserve">   </w:t>
      </w:r>
      <w:r w:rsidRPr="003B4248">
        <w:rPr>
          <w:rFonts w:ascii="宋体" w:hAnsi="宋体" w:hint="eastAsia"/>
          <w:szCs w:val="21"/>
        </w:rPr>
        <w:t>乙方（公章）：</w:t>
      </w:r>
      <w:r w:rsidRPr="003B4248">
        <w:rPr>
          <w:rFonts w:ascii="宋体" w:hAnsi="宋体"/>
          <w:szCs w:val="21"/>
        </w:rPr>
        <w:t xml:space="preserve"> </w:t>
      </w:r>
    </w:p>
    <w:p w:rsidR="008809CF" w:rsidRPr="003B4248" w:rsidRDefault="008809CF" w:rsidP="008809CF">
      <w:pPr>
        <w:spacing w:line="360" w:lineRule="auto"/>
        <w:ind w:right="26"/>
        <w:rPr>
          <w:rFonts w:ascii="宋体" w:hAnsi="宋体"/>
          <w:szCs w:val="21"/>
        </w:rPr>
      </w:pPr>
    </w:p>
    <w:p w:rsidR="008809CF" w:rsidRPr="003B4248" w:rsidRDefault="008809CF" w:rsidP="008809CF">
      <w:pPr>
        <w:spacing w:line="360" w:lineRule="auto"/>
        <w:ind w:right="26"/>
        <w:rPr>
          <w:rFonts w:ascii="宋体" w:hAnsi="宋体"/>
          <w:szCs w:val="21"/>
        </w:rPr>
      </w:pPr>
      <w:r w:rsidRPr="003B4248">
        <w:rPr>
          <w:rFonts w:ascii="宋体" w:hAnsi="宋体" w:hint="eastAsia"/>
          <w:szCs w:val="21"/>
        </w:rPr>
        <w:t>代表：</w:t>
      </w:r>
      <w:r w:rsidRPr="003B4248">
        <w:rPr>
          <w:rFonts w:ascii="宋体" w:hAnsi="宋体"/>
          <w:szCs w:val="21"/>
        </w:rPr>
        <w:tab/>
      </w:r>
      <w:r w:rsidRPr="003B4248">
        <w:rPr>
          <w:rFonts w:ascii="宋体" w:hAnsi="宋体"/>
          <w:szCs w:val="21"/>
        </w:rPr>
        <w:tab/>
      </w:r>
      <w:r w:rsidRPr="003B4248">
        <w:rPr>
          <w:rFonts w:ascii="宋体" w:hAnsi="宋体"/>
          <w:szCs w:val="21"/>
        </w:rPr>
        <w:tab/>
      </w:r>
      <w:r w:rsidRPr="003B4248">
        <w:rPr>
          <w:rFonts w:ascii="宋体" w:hAnsi="宋体"/>
          <w:szCs w:val="21"/>
        </w:rPr>
        <w:tab/>
      </w:r>
      <w:r w:rsidRPr="003B4248">
        <w:rPr>
          <w:rFonts w:ascii="宋体" w:hAnsi="宋体"/>
          <w:szCs w:val="21"/>
        </w:rPr>
        <w:tab/>
      </w:r>
      <w:r w:rsidRPr="003B4248">
        <w:rPr>
          <w:rFonts w:ascii="宋体" w:hAnsi="宋体"/>
          <w:szCs w:val="21"/>
        </w:rPr>
        <w:tab/>
      </w:r>
      <w:r w:rsidRPr="003B4248">
        <w:rPr>
          <w:rFonts w:ascii="宋体" w:hAnsi="宋体"/>
          <w:szCs w:val="21"/>
        </w:rPr>
        <w:tab/>
        <w:t xml:space="preserve">         </w:t>
      </w:r>
      <w:r w:rsidRPr="003B4248">
        <w:rPr>
          <w:rFonts w:ascii="宋体" w:hAnsi="宋体" w:hint="eastAsia"/>
          <w:szCs w:val="21"/>
        </w:rPr>
        <w:t>代表：</w:t>
      </w:r>
    </w:p>
    <w:p w:rsidR="008809CF" w:rsidRPr="003B4248" w:rsidRDefault="008809CF" w:rsidP="008809CF">
      <w:pPr>
        <w:spacing w:line="360" w:lineRule="auto"/>
        <w:ind w:right="26"/>
        <w:rPr>
          <w:rFonts w:ascii="宋体" w:hAnsi="宋体"/>
          <w:szCs w:val="21"/>
        </w:rPr>
      </w:pPr>
    </w:p>
    <w:p w:rsidR="008809CF" w:rsidRPr="003B4248" w:rsidRDefault="008809CF" w:rsidP="008809CF">
      <w:pPr>
        <w:spacing w:line="360" w:lineRule="auto"/>
        <w:ind w:right="26"/>
        <w:rPr>
          <w:rFonts w:ascii="宋体" w:hAnsi="宋体"/>
          <w:szCs w:val="21"/>
        </w:rPr>
      </w:pPr>
      <w:r w:rsidRPr="003B4248">
        <w:rPr>
          <w:rFonts w:ascii="宋体" w:hAnsi="宋体" w:hint="eastAsia"/>
          <w:szCs w:val="21"/>
        </w:rPr>
        <w:t>签约日期：</w:t>
      </w:r>
      <w:r w:rsidRPr="003B4248">
        <w:rPr>
          <w:rFonts w:ascii="宋体" w:hAnsi="宋体"/>
          <w:szCs w:val="21"/>
        </w:rPr>
        <w:t xml:space="preserve">     </w:t>
      </w:r>
      <w:r w:rsidRPr="003B4248">
        <w:rPr>
          <w:rFonts w:ascii="宋体" w:hAnsi="宋体" w:hint="eastAsia"/>
          <w:szCs w:val="21"/>
        </w:rPr>
        <w:t>年</w:t>
      </w:r>
      <w:r w:rsidRPr="003B4248">
        <w:rPr>
          <w:rFonts w:ascii="宋体" w:hAnsi="宋体"/>
          <w:szCs w:val="21"/>
        </w:rPr>
        <w:t xml:space="preserve">   </w:t>
      </w:r>
      <w:r w:rsidRPr="003B4248">
        <w:rPr>
          <w:rFonts w:ascii="宋体" w:hAnsi="宋体" w:hint="eastAsia"/>
          <w:szCs w:val="21"/>
        </w:rPr>
        <w:t>月</w:t>
      </w:r>
      <w:r w:rsidRPr="003B4248">
        <w:rPr>
          <w:rFonts w:ascii="宋体" w:hAnsi="宋体"/>
          <w:szCs w:val="21"/>
        </w:rPr>
        <w:t xml:space="preserve">    </w:t>
      </w:r>
      <w:r w:rsidRPr="003B4248">
        <w:rPr>
          <w:rFonts w:ascii="宋体" w:hAnsi="宋体" w:hint="eastAsia"/>
          <w:szCs w:val="21"/>
        </w:rPr>
        <w:t>日</w:t>
      </w:r>
    </w:p>
    <w:p w:rsidR="008809CF" w:rsidRPr="003B4248" w:rsidRDefault="008809CF" w:rsidP="008809CF">
      <w:pPr>
        <w:sectPr w:rsidR="008809CF" w:rsidRPr="003B4248">
          <w:pgSz w:w="11906" w:h="16838"/>
          <w:pgMar w:top="1440" w:right="1800" w:bottom="1440" w:left="1800" w:header="851" w:footer="992" w:gutter="0"/>
          <w:cols w:space="425"/>
          <w:docGrid w:type="lines" w:linePitch="312"/>
        </w:sectPr>
      </w:pPr>
    </w:p>
    <w:p w:rsidR="008809CF" w:rsidRPr="003B4248" w:rsidRDefault="008809CF" w:rsidP="008809CF">
      <w:pPr>
        <w:spacing w:line="300" w:lineRule="auto"/>
        <w:jc w:val="center"/>
        <w:rPr>
          <w:rFonts w:ascii="宋体" w:hAnsi="宋体"/>
          <w:szCs w:val="21"/>
        </w:rPr>
      </w:pPr>
    </w:p>
    <w:p w:rsidR="008809CF" w:rsidRPr="003B4248" w:rsidRDefault="008809CF" w:rsidP="008809CF">
      <w:pPr>
        <w:spacing w:line="300" w:lineRule="auto"/>
        <w:jc w:val="left"/>
        <w:rPr>
          <w:rFonts w:ascii="宋体" w:hAnsi="宋体"/>
          <w:szCs w:val="21"/>
        </w:rPr>
      </w:pPr>
      <w:r w:rsidRPr="003B4248">
        <w:rPr>
          <w:rFonts w:ascii="宋体" w:hAnsi="宋体" w:hint="eastAsia"/>
          <w:szCs w:val="21"/>
        </w:rPr>
        <w:t>附件九</w:t>
      </w:r>
      <w:r w:rsidRPr="003B4248">
        <w:rPr>
          <w:rFonts w:ascii="宋体" w:hAnsi="宋体"/>
          <w:szCs w:val="21"/>
        </w:rPr>
        <w:t xml:space="preserve"> </w:t>
      </w:r>
      <w:r w:rsidRPr="003B4248">
        <w:rPr>
          <w:rFonts w:ascii="宋体" w:hAnsi="宋体" w:hint="eastAsia"/>
          <w:szCs w:val="21"/>
        </w:rPr>
        <w:t>《货不对版等违约行为处罚细则》</w:t>
      </w:r>
    </w:p>
    <w:p w:rsidR="008809CF" w:rsidRPr="003B4248" w:rsidRDefault="008809CF" w:rsidP="008809CF">
      <w:pPr>
        <w:spacing w:line="300" w:lineRule="auto"/>
        <w:jc w:val="center"/>
        <w:rPr>
          <w:rFonts w:ascii="宋体" w:hAnsi="宋体"/>
          <w:szCs w:val="21"/>
        </w:rPr>
      </w:pPr>
    </w:p>
    <w:p w:rsidR="008809CF" w:rsidRPr="003B4248" w:rsidRDefault="008809CF" w:rsidP="008809CF">
      <w:pPr>
        <w:spacing w:line="300" w:lineRule="auto"/>
        <w:jc w:val="center"/>
        <w:rPr>
          <w:rFonts w:eastAsia="黑体"/>
          <w:b/>
          <w:sz w:val="36"/>
          <w:szCs w:val="36"/>
        </w:rPr>
      </w:pPr>
      <w:r w:rsidRPr="003B4248">
        <w:rPr>
          <w:rFonts w:eastAsia="黑体" w:hint="eastAsia"/>
          <w:b/>
          <w:sz w:val="36"/>
          <w:szCs w:val="36"/>
        </w:rPr>
        <w:t>货不对版等违约行为处罚细则</w:t>
      </w:r>
    </w:p>
    <w:p w:rsidR="008809CF" w:rsidRPr="003B4248" w:rsidRDefault="008809CF" w:rsidP="008809CF">
      <w:pPr>
        <w:spacing w:line="300" w:lineRule="auto"/>
        <w:jc w:val="center"/>
        <w:rPr>
          <w:rFonts w:eastAsia="黑体"/>
          <w:b/>
          <w:sz w:val="36"/>
          <w:szCs w:val="36"/>
        </w:rPr>
      </w:pPr>
      <w:r w:rsidRPr="003B4248">
        <w:rPr>
          <w:rFonts w:eastAsia="黑体" w:hint="eastAsia"/>
          <w:b/>
          <w:sz w:val="36"/>
          <w:szCs w:val="36"/>
        </w:rPr>
        <w:t>（</w:t>
      </w:r>
      <w:r w:rsidRPr="003B4248">
        <w:rPr>
          <w:rFonts w:eastAsia="黑体"/>
          <w:b/>
          <w:sz w:val="36"/>
          <w:szCs w:val="36"/>
        </w:rPr>
        <w:t>2014</w:t>
      </w:r>
      <w:r w:rsidRPr="003B4248">
        <w:rPr>
          <w:rFonts w:eastAsia="黑体" w:hint="eastAsia"/>
          <w:b/>
          <w:sz w:val="36"/>
          <w:szCs w:val="36"/>
        </w:rPr>
        <w:t>年</w:t>
      </w:r>
      <w:r w:rsidRPr="003B4248">
        <w:rPr>
          <w:rFonts w:eastAsia="黑体"/>
          <w:b/>
          <w:sz w:val="36"/>
          <w:szCs w:val="36"/>
        </w:rPr>
        <w:t>11</w:t>
      </w:r>
      <w:r w:rsidRPr="003B4248">
        <w:rPr>
          <w:rFonts w:eastAsia="黑体" w:hint="eastAsia"/>
          <w:b/>
          <w:sz w:val="36"/>
          <w:szCs w:val="36"/>
        </w:rPr>
        <w:t>月发布）</w:t>
      </w:r>
    </w:p>
    <w:p w:rsidR="008809CF" w:rsidRPr="003B4248" w:rsidRDefault="008809CF" w:rsidP="008809CF">
      <w:pPr>
        <w:spacing w:line="300" w:lineRule="auto"/>
        <w:jc w:val="left"/>
        <w:rPr>
          <w:rFonts w:eastAsia="黑体"/>
          <w:b/>
          <w:sz w:val="30"/>
          <w:szCs w:val="30"/>
        </w:rPr>
      </w:pPr>
      <w:r w:rsidRPr="003B4248">
        <w:rPr>
          <w:rFonts w:eastAsia="黑体" w:hint="eastAsia"/>
          <w:b/>
          <w:sz w:val="30"/>
          <w:szCs w:val="30"/>
        </w:rPr>
        <w:t>各位合作伙伴及招标单位项目经理部：</w:t>
      </w:r>
    </w:p>
    <w:p w:rsidR="008809CF" w:rsidRPr="003B4248" w:rsidRDefault="008809CF" w:rsidP="008809CF">
      <w:pPr>
        <w:spacing w:line="300" w:lineRule="auto"/>
        <w:jc w:val="left"/>
        <w:rPr>
          <w:rFonts w:ascii="宋体" w:hAnsi="宋体"/>
          <w:bCs/>
          <w:sz w:val="24"/>
          <w:szCs w:val="24"/>
        </w:rPr>
      </w:pPr>
      <w:r w:rsidRPr="003B4248">
        <w:rPr>
          <w:rFonts w:ascii="微软雅黑" w:eastAsia="微软雅黑" w:hAnsi="微软雅黑" w:hint="eastAsia"/>
          <w:sz w:val="24"/>
          <w:szCs w:val="24"/>
        </w:rPr>
        <w:t>为确保合同约定的品牌、质量要求、技术要求得到严格执行，杜绝偷工减料、货不对版等违约行为的发生，现对此类违约行为的处罚原则及标准明确如下：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1633"/>
        <w:gridCol w:w="1302"/>
        <w:gridCol w:w="1997"/>
        <w:gridCol w:w="1692"/>
        <w:gridCol w:w="1482"/>
      </w:tblGrid>
      <w:tr w:rsidR="008809CF" w:rsidRPr="003B4248" w:rsidTr="008809CF">
        <w:trPr>
          <w:trHeight w:val="285"/>
        </w:trPr>
        <w:tc>
          <w:tcPr>
            <w:tcW w:w="2216" w:type="pct"/>
            <w:gridSpan w:val="3"/>
          </w:tcPr>
          <w:p w:rsidR="008809CF" w:rsidRPr="003B4248" w:rsidRDefault="008809CF" w:rsidP="008809CF">
            <w:pPr>
              <w:widowControl/>
              <w:jc w:val="center"/>
              <w:rPr>
                <w:rFonts w:ascii="宋体" w:hAnsi="宋体" w:cs="宋体"/>
                <w:b/>
                <w:bCs/>
                <w:kern w:val="0"/>
                <w:sz w:val="24"/>
                <w:szCs w:val="24"/>
              </w:rPr>
            </w:pPr>
            <w:r w:rsidRPr="003B4248">
              <w:rPr>
                <w:rFonts w:ascii="宋体" w:hAnsi="宋体" w:cs="宋体" w:hint="eastAsia"/>
                <w:b/>
                <w:bCs/>
                <w:kern w:val="0"/>
                <w:sz w:val="24"/>
                <w:szCs w:val="24"/>
              </w:rPr>
              <w:t>质量管理分类</w:t>
            </w:r>
          </w:p>
        </w:tc>
        <w:tc>
          <w:tcPr>
            <w:tcW w:w="1075" w:type="pct"/>
            <w:vMerge w:val="restart"/>
            <w:vAlign w:val="center"/>
          </w:tcPr>
          <w:p w:rsidR="008809CF" w:rsidRPr="003B4248" w:rsidRDefault="008809CF" w:rsidP="008809CF">
            <w:pPr>
              <w:widowControl/>
              <w:jc w:val="center"/>
              <w:rPr>
                <w:rFonts w:ascii="宋体" w:hAnsi="宋体" w:cs="宋体"/>
                <w:b/>
                <w:bCs/>
                <w:kern w:val="0"/>
                <w:sz w:val="24"/>
                <w:szCs w:val="24"/>
              </w:rPr>
            </w:pPr>
            <w:r w:rsidRPr="003B4248">
              <w:rPr>
                <w:rFonts w:ascii="宋体" w:hAnsi="宋体" w:cs="宋体" w:hint="eastAsia"/>
                <w:b/>
                <w:bCs/>
                <w:kern w:val="0"/>
                <w:sz w:val="24"/>
                <w:szCs w:val="24"/>
              </w:rPr>
              <w:t>对施工单位</w:t>
            </w:r>
          </w:p>
        </w:tc>
        <w:tc>
          <w:tcPr>
            <w:tcW w:w="911" w:type="pct"/>
            <w:vMerge w:val="restart"/>
            <w:vAlign w:val="center"/>
          </w:tcPr>
          <w:p w:rsidR="008809CF" w:rsidRPr="003B4248" w:rsidRDefault="008809CF" w:rsidP="008809CF">
            <w:pPr>
              <w:widowControl/>
              <w:jc w:val="center"/>
              <w:rPr>
                <w:rFonts w:ascii="宋体" w:hAnsi="宋体" w:cs="宋体"/>
                <w:b/>
                <w:bCs/>
                <w:kern w:val="0"/>
                <w:sz w:val="24"/>
                <w:szCs w:val="24"/>
              </w:rPr>
            </w:pPr>
            <w:r w:rsidRPr="003B4248">
              <w:rPr>
                <w:rFonts w:ascii="宋体" w:hAnsi="宋体" w:cs="宋体" w:hint="eastAsia"/>
                <w:b/>
                <w:bCs/>
                <w:kern w:val="0"/>
                <w:sz w:val="24"/>
                <w:szCs w:val="24"/>
              </w:rPr>
              <w:t>对监理单位</w:t>
            </w:r>
          </w:p>
        </w:tc>
        <w:tc>
          <w:tcPr>
            <w:tcW w:w="798" w:type="pct"/>
            <w:vMerge w:val="restart"/>
            <w:vAlign w:val="center"/>
          </w:tcPr>
          <w:p w:rsidR="008809CF" w:rsidRPr="003B4248" w:rsidRDefault="008809CF" w:rsidP="008809CF">
            <w:pPr>
              <w:widowControl/>
              <w:jc w:val="center"/>
              <w:rPr>
                <w:rFonts w:ascii="宋体" w:hAnsi="宋体" w:cs="宋体"/>
                <w:b/>
                <w:bCs/>
                <w:kern w:val="0"/>
                <w:sz w:val="24"/>
                <w:szCs w:val="24"/>
              </w:rPr>
            </w:pPr>
            <w:r w:rsidRPr="003B4248">
              <w:rPr>
                <w:rFonts w:ascii="宋体" w:hAnsi="宋体" w:cs="宋体" w:hint="eastAsia"/>
                <w:b/>
                <w:bCs/>
                <w:kern w:val="0"/>
                <w:sz w:val="24"/>
                <w:szCs w:val="24"/>
              </w:rPr>
              <w:t>对项目部</w:t>
            </w:r>
          </w:p>
        </w:tc>
      </w:tr>
      <w:tr w:rsidR="008809CF" w:rsidRPr="003B4248" w:rsidTr="008809CF">
        <w:trPr>
          <w:trHeight w:val="470"/>
        </w:trPr>
        <w:tc>
          <w:tcPr>
            <w:tcW w:w="636" w:type="pct"/>
            <w:vAlign w:val="center"/>
          </w:tcPr>
          <w:p w:rsidR="008809CF" w:rsidRPr="003B4248" w:rsidRDefault="008809CF" w:rsidP="008809CF">
            <w:pPr>
              <w:widowControl/>
              <w:jc w:val="center"/>
              <w:rPr>
                <w:rFonts w:ascii="宋体" w:hAnsi="宋体" w:cs="宋体"/>
                <w:b/>
                <w:bCs/>
                <w:kern w:val="0"/>
                <w:sz w:val="24"/>
                <w:szCs w:val="24"/>
              </w:rPr>
            </w:pPr>
            <w:r w:rsidRPr="003B4248">
              <w:rPr>
                <w:rFonts w:ascii="宋体" w:hAnsi="宋体" w:cs="宋体" w:hint="eastAsia"/>
                <w:b/>
                <w:bCs/>
                <w:kern w:val="0"/>
                <w:sz w:val="24"/>
                <w:szCs w:val="24"/>
              </w:rPr>
              <w:t>违约行为</w:t>
            </w:r>
          </w:p>
        </w:tc>
        <w:tc>
          <w:tcPr>
            <w:tcW w:w="879" w:type="pct"/>
            <w:vAlign w:val="center"/>
          </w:tcPr>
          <w:p w:rsidR="008809CF" w:rsidRPr="003B4248" w:rsidRDefault="008809CF" w:rsidP="008809CF">
            <w:pPr>
              <w:widowControl/>
              <w:jc w:val="center"/>
              <w:rPr>
                <w:rFonts w:ascii="宋体" w:hAnsi="宋体" w:cs="宋体"/>
                <w:b/>
                <w:bCs/>
                <w:kern w:val="0"/>
                <w:sz w:val="24"/>
                <w:szCs w:val="24"/>
              </w:rPr>
            </w:pPr>
            <w:r w:rsidRPr="003B4248">
              <w:rPr>
                <w:rFonts w:ascii="宋体" w:hAnsi="宋体" w:cs="宋体" w:hint="eastAsia"/>
                <w:b/>
                <w:bCs/>
                <w:kern w:val="0"/>
                <w:sz w:val="24"/>
                <w:szCs w:val="24"/>
              </w:rPr>
              <w:t>影响</w:t>
            </w:r>
            <w:r w:rsidRPr="003B4248">
              <w:rPr>
                <w:rFonts w:ascii="宋体" w:hAnsi="宋体" w:cs="宋体"/>
                <w:b/>
                <w:bCs/>
                <w:kern w:val="0"/>
                <w:sz w:val="24"/>
                <w:szCs w:val="24"/>
              </w:rPr>
              <w:t>/</w:t>
            </w:r>
            <w:r w:rsidRPr="003B4248">
              <w:rPr>
                <w:rFonts w:ascii="宋体" w:hAnsi="宋体" w:cs="宋体" w:hint="eastAsia"/>
                <w:b/>
                <w:bCs/>
                <w:kern w:val="0"/>
                <w:sz w:val="24"/>
                <w:szCs w:val="24"/>
              </w:rPr>
              <w:t>后果</w:t>
            </w:r>
          </w:p>
        </w:tc>
        <w:tc>
          <w:tcPr>
            <w:tcW w:w="701" w:type="pct"/>
            <w:vAlign w:val="center"/>
          </w:tcPr>
          <w:p w:rsidR="008809CF" w:rsidRPr="003B4248" w:rsidRDefault="008809CF" w:rsidP="008809CF">
            <w:pPr>
              <w:widowControl/>
              <w:jc w:val="center"/>
              <w:rPr>
                <w:rFonts w:ascii="宋体" w:hAnsi="宋体" w:cs="宋体"/>
                <w:b/>
                <w:bCs/>
                <w:kern w:val="0"/>
                <w:sz w:val="24"/>
                <w:szCs w:val="24"/>
              </w:rPr>
            </w:pPr>
            <w:r w:rsidRPr="003B4248">
              <w:rPr>
                <w:rFonts w:ascii="宋体" w:hAnsi="宋体" w:cs="宋体" w:hint="eastAsia"/>
                <w:b/>
                <w:bCs/>
                <w:kern w:val="0"/>
                <w:sz w:val="24"/>
                <w:szCs w:val="24"/>
              </w:rPr>
              <w:t>状态</w:t>
            </w:r>
          </w:p>
        </w:tc>
        <w:tc>
          <w:tcPr>
            <w:tcW w:w="1075" w:type="pct"/>
            <w:vMerge/>
            <w:vAlign w:val="center"/>
          </w:tcPr>
          <w:p w:rsidR="008809CF" w:rsidRPr="003B4248" w:rsidRDefault="008809CF" w:rsidP="008809CF">
            <w:pPr>
              <w:widowControl/>
              <w:jc w:val="center"/>
              <w:rPr>
                <w:rFonts w:ascii="宋体" w:hAnsi="宋体" w:cs="宋体"/>
                <w:b/>
                <w:kern w:val="0"/>
                <w:sz w:val="20"/>
                <w:szCs w:val="24"/>
              </w:rPr>
            </w:pPr>
          </w:p>
        </w:tc>
        <w:tc>
          <w:tcPr>
            <w:tcW w:w="911" w:type="pct"/>
            <w:vMerge/>
            <w:vAlign w:val="center"/>
          </w:tcPr>
          <w:p w:rsidR="008809CF" w:rsidRPr="003B4248" w:rsidRDefault="008809CF" w:rsidP="008809CF">
            <w:pPr>
              <w:widowControl/>
              <w:jc w:val="center"/>
              <w:rPr>
                <w:rFonts w:ascii="宋体" w:hAnsi="宋体" w:cs="宋体"/>
                <w:b/>
                <w:kern w:val="0"/>
                <w:sz w:val="20"/>
                <w:szCs w:val="24"/>
              </w:rPr>
            </w:pPr>
          </w:p>
        </w:tc>
        <w:tc>
          <w:tcPr>
            <w:tcW w:w="798" w:type="pct"/>
            <w:vMerge/>
            <w:vAlign w:val="center"/>
          </w:tcPr>
          <w:p w:rsidR="008809CF" w:rsidRPr="003B4248" w:rsidRDefault="008809CF" w:rsidP="008809CF">
            <w:pPr>
              <w:widowControl/>
              <w:jc w:val="center"/>
              <w:rPr>
                <w:rFonts w:ascii="宋体" w:hAnsi="宋体" w:cs="宋体"/>
                <w:b/>
                <w:kern w:val="0"/>
                <w:sz w:val="20"/>
                <w:szCs w:val="24"/>
              </w:rPr>
            </w:pPr>
          </w:p>
        </w:tc>
      </w:tr>
      <w:tr w:rsidR="008809CF" w:rsidRPr="003B4248" w:rsidTr="008809CF">
        <w:trPr>
          <w:trHeight w:val="470"/>
        </w:trPr>
        <w:tc>
          <w:tcPr>
            <w:tcW w:w="636" w:type="pct"/>
            <w:vMerge w:val="restart"/>
            <w:vAlign w:val="center"/>
          </w:tcPr>
          <w:p w:rsidR="008809CF" w:rsidRPr="003B4248" w:rsidRDefault="008809CF" w:rsidP="008809CF">
            <w:pPr>
              <w:widowControl/>
              <w:jc w:val="center"/>
              <w:rPr>
                <w:rFonts w:ascii="宋体" w:hAnsi="宋体" w:cs="宋体"/>
                <w:kern w:val="0"/>
                <w:sz w:val="20"/>
                <w:szCs w:val="24"/>
              </w:rPr>
            </w:pPr>
            <w:r w:rsidRPr="003B4248">
              <w:rPr>
                <w:rFonts w:ascii="宋体" w:hAnsi="宋体" w:cs="宋体" w:hint="eastAsia"/>
                <w:kern w:val="0"/>
                <w:sz w:val="20"/>
                <w:szCs w:val="24"/>
              </w:rPr>
              <w:t>货不对版</w:t>
            </w:r>
          </w:p>
        </w:tc>
        <w:tc>
          <w:tcPr>
            <w:tcW w:w="879" w:type="pct"/>
            <w:vMerge w:val="restart"/>
            <w:vAlign w:val="center"/>
          </w:tcPr>
          <w:p w:rsidR="008809CF" w:rsidRPr="003B4248" w:rsidRDefault="008809CF" w:rsidP="008809CF">
            <w:pPr>
              <w:widowControl/>
              <w:jc w:val="center"/>
              <w:rPr>
                <w:rFonts w:ascii="宋体" w:hAnsi="宋体" w:cs="宋体"/>
                <w:kern w:val="0"/>
                <w:sz w:val="20"/>
                <w:szCs w:val="24"/>
              </w:rPr>
            </w:pPr>
            <w:r w:rsidRPr="003B4248">
              <w:rPr>
                <w:rFonts w:ascii="宋体" w:hAnsi="宋体" w:cs="宋体" w:hint="eastAsia"/>
                <w:kern w:val="0"/>
                <w:sz w:val="20"/>
                <w:szCs w:val="24"/>
              </w:rPr>
              <w:t>品牌档次下降</w:t>
            </w:r>
          </w:p>
        </w:tc>
        <w:tc>
          <w:tcPr>
            <w:tcW w:w="701" w:type="pct"/>
            <w:vAlign w:val="center"/>
          </w:tcPr>
          <w:p w:rsidR="008809CF" w:rsidRPr="003B4248" w:rsidRDefault="008809CF" w:rsidP="008809CF">
            <w:pPr>
              <w:widowControl/>
              <w:jc w:val="center"/>
              <w:rPr>
                <w:rFonts w:ascii="宋体" w:hAnsi="宋体" w:cs="宋体"/>
                <w:kern w:val="0"/>
                <w:sz w:val="20"/>
                <w:szCs w:val="24"/>
              </w:rPr>
            </w:pPr>
            <w:r w:rsidRPr="003B4248">
              <w:rPr>
                <w:rFonts w:ascii="宋体" w:hAnsi="宋体" w:cs="宋体" w:hint="eastAsia"/>
                <w:kern w:val="0"/>
                <w:sz w:val="20"/>
                <w:szCs w:val="24"/>
              </w:rPr>
              <w:t>已到场，未安装</w:t>
            </w:r>
          </w:p>
        </w:tc>
        <w:tc>
          <w:tcPr>
            <w:tcW w:w="1075" w:type="pct"/>
            <w:vAlign w:val="center"/>
          </w:tcPr>
          <w:p w:rsidR="008809CF" w:rsidRPr="003B4248" w:rsidRDefault="008809CF" w:rsidP="008809CF">
            <w:pPr>
              <w:widowControl/>
              <w:jc w:val="left"/>
              <w:rPr>
                <w:rFonts w:ascii="宋体" w:hAnsi="宋体" w:cs="宋体"/>
                <w:kern w:val="0"/>
                <w:sz w:val="20"/>
                <w:szCs w:val="24"/>
              </w:rPr>
            </w:pPr>
            <w:r w:rsidRPr="003B4248">
              <w:rPr>
                <w:rFonts w:ascii="宋体" w:hAnsi="宋体" w:cs="宋体" w:hint="eastAsia"/>
                <w:kern w:val="0"/>
                <w:sz w:val="20"/>
                <w:szCs w:val="24"/>
              </w:rPr>
              <w:t>材料退场，处罚金额</w:t>
            </w:r>
            <w:r w:rsidRPr="003B4248">
              <w:rPr>
                <w:rFonts w:ascii="宋体" w:hAnsi="宋体" w:cs="宋体"/>
                <w:kern w:val="0"/>
                <w:sz w:val="20"/>
                <w:szCs w:val="24"/>
              </w:rPr>
              <w:t>=</w:t>
            </w:r>
            <w:r w:rsidRPr="003B4248">
              <w:rPr>
                <w:rFonts w:ascii="宋体" w:hAnsi="宋体" w:cs="宋体" w:hint="eastAsia"/>
                <w:kern w:val="0"/>
                <w:sz w:val="20"/>
                <w:szCs w:val="24"/>
              </w:rPr>
              <w:t>分项目工程货不对</w:t>
            </w:r>
            <w:proofErr w:type="gramStart"/>
            <w:r w:rsidRPr="003B4248">
              <w:rPr>
                <w:rFonts w:ascii="宋体" w:hAnsi="宋体" w:cs="宋体" w:hint="eastAsia"/>
                <w:kern w:val="0"/>
                <w:sz w:val="20"/>
                <w:szCs w:val="24"/>
              </w:rPr>
              <w:t>版工程</w:t>
            </w:r>
            <w:proofErr w:type="gramEnd"/>
            <w:r w:rsidRPr="003B4248">
              <w:rPr>
                <w:rFonts w:ascii="宋体" w:hAnsi="宋体" w:cs="宋体" w:hint="eastAsia"/>
                <w:kern w:val="0"/>
                <w:sz w:val="20"/>
                <w:szCs w:val="24"/>
              </w:rPr>
              <w:t>合同总价×</w:t>
            </w:r>
            <w:r w:rsidRPr="003B4248">
              <w:rPr>
                <w:rFonts w:ascii="宋体" w:hAnsi="宋体" w:cs="宋体"/>
                <w:kern w:val="0"/>
                <w:sz w:val="20"/>
                <w:szCs w:val="24"/>
              </w:rPr>
              <w:t>0.2</w:t>
            </w:r>
          </w:p>
        </w:tc>
        <w:tc>
          <w:tcPr>
            <w:tcW w:w="911" w:type="pct"/>
          </w:tcPr>
          <w:p w:rsidR="008809CF" w:rsidRPr="003B4248" w:rsidRDefault="008809CF" w:rsidP="008809CF">
            <w:pPr>
              <w:rPr>
                <w:szCs w:val="24"/>
              </w:rPr>
            </w:pPr>
            <w:r w:rsidRPr="003B4248">
              <w:rPr>
                <w:rFonts w:ascii="宋体" w:hAnsi="宋体" w:cs="宋体" w:hint="eastAsia"/>
                <w:kern w:val="0"/>
                <w:sz w:val="20"/>
                <w:szCs w:val="24"/>
              </w:rPr>
              <w:t>视具体情况，处罚每次</w:t>
            </w:r>
            <w:r w:rsidRPr="003B4248">
              <w:rPr>
                <w:rFonts w:ascii="宋体" w:hAnsi="宋体" w:cs="宋体"/>
                <w:kern w:val="0"/>
                <w:sz w:val="20"/>
                <w:szCs w:val="24"/>
              </w:rPr>
              <w:t>2000-5000</w:t>
            </w:r>
            <w:r w:rsidRPr="003B4248">
              <w:rPr>
                <w:rFonts w:ascii="宋体" w:hAnsi="宋体" w:cs="宋体" w:hint="eastAsia"/>
                <w:kern w:val="0"/>
                <w:sz w:val="20"/>
                <w:szCs w:val="24"/>
              </w:rPr>
              <w:t>元</w:t>
            </w:r>
          </w:p>
        </w:tc>
        <w:tc>
          <w:tcPr>
            <w:tcW w:w="798" w:type="pct"/>
          </w:tcPr>
          <w:p w:rsidR="008809CF" w:rsidRPr="003B4248" w:rsidRDefault="008809CF" w:rsidP="008809CF">
            <w:pPr>
              <w:rPr>
                <w:szCs w:val="24"/>
              </w:rPr>
            </w:pPr>
            <w:r w:rsidRPr="003B4248">
              <w:rPr>
                <w:rFonts w:ascii="宋体" w:hAnsi="宋体" w:cs="宋体" w:hint="eastAsia"/>
                <w:kern w:val="0"/>
                <w:sz w:val="20"/>
                <w:szCs w:val="24"/>
              </w:rPr>
              <w:t>项目负责人、主管工程师不作为的情况下，季度考核不高于合格。</w:t>
            </w:r>
          </w:p>
        </w:tc>
      </w:tr>
      <w:tr w:rsidR="008809CF" w:rsidRPr="003B4248" w:rsidTr="008809CF">
        <w:trPr>
          <w:trHeight w:val="429"/>
        </w:trPr>
        <w:tc>
          <w:tcPr>
            <w:tcW w:w="636" w:type="pct"/>
            <w:vMerge/>
            <w:vAlign w:val="center"/>
          </w:tcPr>
          <w:p w:rsidR="008809CF" w:rsidRPr="003B4248" w:rsidRDefault="008809CF" w:rsidP="008809CF">
            <w:pPr>
              <w:widowControl/>
              <w:jc w:val="left"/>
              <w:rPr>
                <w:rFonts w:ascii="宋体" w:hAnsi="宋体" w:cs="宋体"/>
                <w:kern w:val="0"/>
                <w:sz w:val="20"/>
                <w:szCs w:val="24"/>
              </w:rPr>
            </w:pPr>
          </w:p>
        </w:tc>
        <w:tc>
          <w:tcPr>
            <w:tcW w:w="879" w:type="pct"/>
            <w:vMerge/>
          </w:tcPr>
          <w:p w:rsidR="008809CF" w:rsidRPr="003B4248" w:rsidRDefault="008809CF" w:rsidP="008809CF">
            <w:pPr>
              <w:widowControl/>
              <w:jc w:val="left"/>
              <w:rPr>
                <w:rFonts w:ascii="宋体" w:hAnsi="宋体" w:cs="宋体"/>
                <w:kern w:val="0"/>
                <w:sz w:val="20"/>
                <w:szCs w:val="24"/>
              </w:rPr>
            </w:pPr>
          </w:p>
        </w:tc>
        <w:tc>
          <w:tcPr>
            <w:tcW w:w="701" w:type="pct"/>
            <w:vAlign w:val="center"/>
          </w:tcPr>
          <w:p w:rsidR="008809CF" w:rsidRPr="003B4248" w:rsidRDefault="008809CF" w:rsidP="008809CF">
            <w:pPr>
              <w:widowControl/>
              <w:jc w:val="center"/>
              <w:rPr>
                <w:rFonts w:ascii="宋体" w:hAnsi="宋体" w:cs="宋体"/>
                <w:kern w:val="0"/>
                <w:sz w:val="20"/>
                <w:szCs w:val="24"/>
              </w:rPr>
            </w:pPr>
            <w:r w:rsidRPr="003B4248">
              <w:rPr>
                <w:rFonts w:ascii="宋体" w:hAnsi="宋体" w:cs="宋体" w:hint="eastAsia"/>
                <w:kern w:val="0"/>
                <w:sz w:val="20"/>
                <w:szCs w:val="24"/>
              </w:rPr>
              <w:t>已安装，无法拆除</w:t>
            </w:r>
          </w:p>
        </w:tc>
        <w:tc>
          <w:tcPr>
            <w:tcW w:w="1075" w:type="pct"/>
            <w:vAlign w:val="center"/>
          </w:tcPr>
          <w:p w:rsidR="008809CF" w:rsidRPr="003B4248" w:rsidRDefault="008809CF" w:rsidP="008809CF">
            <w:pPr>
              <w:widowControl/>
              <w:jc w:val="left"/>
              <w:rPr>
                <w:rFonts w:ascii="宋体" w:hAnsi="宋体" w:cs="宋体"/>
                <w:kern w:val="0"/>
                <w:sz w:val="20"/>
                <w:szCs w:val="24"/>
              </w:rPr>
            </w:pPr>
            <w:r w:rsidRPr="003B4248">
              <w:rPr>
                <w:rFonts w:ascii="宋体" w:hAnsi="宋体" w:cs="宋体" w:hint="eastAsia"/>
                <w:kern w:val="0"/>
                <w:sz w:val="20"/>
                <w:szCs w:val="24"/>
              </w:rPr>
              <w:t>处罚金额</w:t>
            </w:r>
            <w:r w:rsidRPr="003B4248">
              <w:rPr>
                <w:rFonts w:ascii="宋体" w:hAnsi="宋体" w:cs="宋体"/>
                <w:kern w:val="0"/>
                <w:sz w:val="20"/>
                <w:szCs w:val="24"/>
              </w:rPr>
              <w:t>=</w:t>
            </w:r>
            <w:r w:rsidRPr="003B4248">
              <w:rPr>
                <w:rFonts w:ascii="宋体" w:hAnsi="宋体" w:cs="宋体" w:hint="eastAsia"/>
                <w:kern w:val="0"/>
                <w:sz w:val="20"/>
                <w:szCs w:val="24"/>
              </w:rPr>
              <w:t>分项目工程货不对</w:t>
            </w:r>
            <w:proofErr w:type="gramStart"/>
            <w:r w:rsidRPr="003B4248">
              <w:rPr>
                <w:rFonts w:ascii="宋体" w:hAnsi="宋体" w:cs="宋体" w:hint="eastAsia"/>
                <w:kern w:val="0"/>
                <w:sz w:val="20"/>
                <w:szCs w:val="24"/>
              </w:rPr>
              <w:t>版工程</w:t>
            </w:r>
            <w:proofErr w:type="gramEnd"/>
            <w:r w:rsidRPr="003B4248">
              <w:rPr>
                <w:rFonts w:ascii="宋体" w:hAnsi="宋体" w:cs="宋体" w:hint="eastAsia"/>
                <w:kern w:val="0"/>
                <w:sz w:val="20"/>
                <w:szCs w:val="24"/>
              </w:rPr>
              <w:t>合同总价×</w:t>
            </w:r>
            <w:r w:rsidRPr="003B4248">
              <w:rPr>
                <w:rFonts w:ascii="宋体" w:hAnsi="宋体" w:cs="宋体"/>
                <w:kern w:val="0"/>
                <w:sz w:val="20"/>
                <w:szCs w:val="24"/>
              </w:rPr>
              <w:t>0.5</w:t>
            </w:r>
          </w:p>
        </w:tc>
        <w:tc>
          <w:tcPr>
            <w:tcW w:w="911" w:type="pct"/>
          </w:tcPr>
          <w:p w:rsidR="008809CF" w:rsidRPr="003B4248" w:rsidRDefault="008809CF" w:rsidP="008809CF">
            <w:pPr>
              <w:rPr>
                <w:szCs w:val="24"/>
              </w:rPr>
            </w:pPr>
            <w:r w:rsidRPr="003B4248">
              <w:rPr>
                <w:rFonts w:ascii="宋体" w:hAnsi="宋体" w:cs="宋体" w:hint="eastAsia"/>
                <w:kern w:val="0"/>
                <w:sz w:val="20"/>
                <w:szCs w:val="24"/>
              </w:rPr>
              <w:t>视具体情况，处罚每次</w:t>
            </w:r>
            <w:r w:rsidRPr="003B4248">
              <w:rPr>
                <w:rFonts w:ascii="宋体" w:hAnsi="宋体" w:cs="宋体"/>
                <w:kern w:val="0"/>
                <w:sz w:val="20"/>
                <w:szCs w:val="24"/>
              </w:rPr>
              <w:t>2000-5000</w:t>
            </w:r>
            <w:r w:rsidRPr="003B4248">
              <w:rPr>
                <w:rFonts w:ascii="宋体" w:hAnsi="宋体" w:cs="宋体" w:hint="eastAsia"/>
                <w:kern w:val="0"/>
                <w:sz w:val="20"/>
                <w:szCs w:val="24"/>
              </w:rPr>
              <w:t>元</w:t>
            </w:r>
          </w:p>
        </w:tc>
        <w:tc>
          <w:tcPr>
            <w:tcW w:w="798" w:type="pct"/>
          </w:tcPr>
          <w:p w:rsidR="008809CF" w:rsidRPr="003B4248" w:rsidRDefault="008809CF" w:rsidP="008809CF">
            <w:pPr>
              <w:rPr>
                <w:szCs w:val="24"/>
              </w:rPr>
            </w:pPr>
            <w:r w:rsidRPr="003B4248">
              <w:rPr>
                <w:rFonts w:ascii="宋体" w:hAnsi="宋体" w:cs="宋体" w:hint="eastAsia"/>
                <w:kern w:val="0"/>
                <w:sz w:val="20"/>
                <w:szCs w:val="24"/>
              </w:rPr>
              <w:t>项目负责人、主管工程师不作为的情况下，季度考核不高于合格。</w:t>
            </w:r>
          </w:p>
        </w:tc>
      </w:tr>
      <w:tr w:rsidR="008809CF" w:rsidRPr="003B4248" w:rsidTr="008809CF">
        <w:trPr>
          <w:trHeight w:val="452"/>
        </w:trPr>
        <w:tc>
          <w:tcPr>
            <w:tcW w:w="636" w:type="pct"/>
            <w:vMerge/>
            <w:vAlign w:val="center"/>
          </w:tcPr>
          <w:p w:rsidR="008809CF" w:rsidRPr="003B4248" w:rsidRDefault="008809CF" w:rsidP="008809CF">
            <w:pPr>
              <w:widowControl/>
              <w:jc w:val="left"/>
              <w:rPr>
                <w:rFonts w:ascii="宋体" w:hAnsi="宋体" w:cs="宋体"/>
                <w:kern w:val="0"/>
                <w:sz w:val="20"/>
                <w:szCs w:val="24"/>
              </w:rPr>
            </w:pPr>
          </w:p>
        </w:tc>
        <w:tc>
          <w:tcPr>
            <w:tcW w:w="879" w:type="pct"/>
            <w:vMerge w:val="restart"/>
            <w:vAlign w:val="center"/>
          </w:tcPr>
          <w:p w:rsidR="008809CF" w:rsidRPr="003B4248" w:rsidRDefault="008809CF" w:rsidP="008809CF">
            <w:pPr>
              <w:widowControl/>
              <w:jc w:val="center"/>
              <w:rPr>
                <w:rFonts w:ascii="宋体" w:hAnsi="宋体" w:cs="宋体"/>
                <w:kern w:val="0"/>
                <w:sz w:val="20"/>
                <w:szCs w:val="24"/>
              </w:rPr>
            </w:pPr>
            <w:r w:rsidRPr="003B4248">
              <w:rPr>
                <w:rFonts w:ascii="宋体" w:hAnsi="宋体" w:cs="宋体" w:hint="eastAsia"/>
                <w:kern w:val="0"/>
                <w:sz w:val="20"/>
                <w:szCs w:val="24"/>
              </w:rPr>
              <w:t>品牌档次提升</w:t>
            </w:r>
          </w:p>
        </w:tc>
        <w:tc>
          <w:tcPr>
            <w:tcW w:w="701" w:type="pct"/>
            <w:vAlign w:val="center"/>
          </w:tcPr>
          <w:p w:rsidR="008809CF" w:rsidRPr="003B4248" w:rsidRDefault="008809CF" w:rsidP="008809CF">
            <w:pPr>
              <w:widowControl/>
              <w:jc w:val="center"/>
              <w:rPr>
                <w:rFonts w:ascii="宋体" w:hAnsi="宋体" w:cs="宋体"/>
                <w:kern w:val="0"/>
                <w:sz w:val="20"/>
                <w:szCs w:val="24"/>
              </w:rPr>
            </w:pPr>
            <w:r w:rsidRPr="003B4248">
              <w:rPr>
                <w:rFonts w:ascii="宋体" w:hAnsi="宋体" w:cs="宋体" w:hint="eastAsia"/>
                <w:kern w:val="0"/>
                <w:sz w:val="20"/>
                <w:szCs w:val="24"/>
              </w:rPr>
              <w:t>已到场，未安装</w:t>
            </w:r>
          </w:p>
        </w:tc>
        <w:tc>
          <w:tcPr>
            <w:tcW w:w="1075" w:type="pct"/>
            <w:vAlign w:val="center"/>
          </w:tcPr>
          <w:p w:rsidR="008809CF" w:rsidRPr="003B4248" w:rsidRDefault="008809CF" w:rsidP="008809CF">
            <w:pPr>
              <w:widowControl/>
              <w:jc w:val="left"/>
              <w:rPr>
                <w:rFonts w:ascii="宋体" w:hAnsi="宋体" w:cs="宋体"/>
                <w:kern w:val="0"/>
                <w:sz w:val="20"/>
                <w:szCs w:val="24"/>
              </w:rPr>
            </w:pPr>
            <w:r w:rsidRPr="003B4248">
              <w:rPr>
                <w:rFonts w:ascii="宋体" w:hAnsi="宋体" w:cs="宋体" w:hint="eastAsia"/>
                <w:kern w:val="0"/>
                <w:sz w:val="20"/>
                <w:szCs w:val="24"/>
              </w:rPr>
              <w:t>材料退场，处罚金额</w:t>
            </w:r>
            <w:r w:rsidRPr="003B4248">
              <w:rPr>
                <w:rFonts w:ascii="宋体" w:hAnsi="宋体" w:cs="宋体"/>
                <w:kern w:val="0"/>
                <w:sz w:val="20"/>
                <w:szCs w:val="24"/>
              </w:rPr>
              <w:t>=</w:t>
            </w:r>
            <w:r w:rsidRPr="003B4248">
              <w:rPr>
                <w:rFonts w:ascii="宋体" w:hAnsi="宋体" w:cs="宋体" w:hint="eastAsia"/>
                <w:kern w:val="0"/>
                <w:sz w:val="20"/>
                <w:szCs w:val="24"/>
              </w:rPr>
              <w:t>分项目工程货不对</w:t>
            </w:r>
            <w:proofErr w:type="gramStart"/>
            <w:r w:rsidRPr="003B4248">
              <w:rPr>
                <w:rFonts w:ascii="宋体" w:hAnsi="宋体" w:cs="宋体" w:hint="eastAsia"/>
                <w:kern w:val="0"/>
                <w:sz w:val="20"/>
                <w:szCs w:val="24"/>
              </w:rPr>
              <w:t>版工程</w:t>
            </w:r>
            <w:proofErr w:type="gramEnd"/>
            <w:r w:rsidRPr="003B4248">
              <w:rPr>
                <w:rFonts w:ascii="宋体" w:hAnsi="宋体" w:cs="宋体" w:hint="eastAsia"/>
                <w:kern w:val="0"/>
                <w:sz w:val="20"/>
                <w:szCs w:val="24"/>
              </w:rPr>
              <w:t>合同总价×</w:t>
            </w:r>
            <w:r w:rsidRPr="003B4248">
              <w:rPr>
                <w:rFonts w:ascii="宋体" w:hAnsi="宋体" w:cs="宋体"/>
                <w:kern w:val="0"/>
                <w:sz w:val="20"/>
                <w:szCs w:val="24"/>
              </w:rPr>
              <w:t>0.1</w:t>
            </w:r>
          </w:p>
        </w:tc>
        <w:tc>
          <w:tcPr>
            <w:tcW w:w="911" w:type="pct"/>
          </w:tcPr>
          <w:p w:rsidR="008809CF" w:rsidRPr="003B4248" w:rsidRDefault="008809CF" w:rsidP="008809CF">
            <w:pPr>
              <w:rPr>
                <w:szCs w:val="24"/>
              </w:rPr>
            </w:pPr>
            <w:r w:rsidRPr="003B4248">
              <w:rPr>
                <w:rFonts w:ascii="宋体" w:hAnsi="宋体" w:cs="宋体" w:hint="eastAsia"/>
                <w:kern w:val="0"/>
                <w:sz w:val="20"/>
                <w:szCs w:val="24"/>
              </w:rPr>
              <w:t>视具体情况，处罚每次</w:t>
            </w:r>
            <w:r w:rsidRPr="003B4248">
              <w:rPr>
                <w:rFonts w:ascii="宋体" w:hAnsi="宋体" w:cs="宋体"/>
                <w:kern w:val="0"/>
                <w:sz w:val="20"/>
                <w:szCs w:val="24"/>
              </w:rPr>
              <w:t>2000-5000</w:t>
            </w:r>
            <w:r w:rsidRPr="003B4248">
              <w:rPr>
                <w:rFonts w:ascii="宋体" w:hAnsi="宋体" w:cs="宋体" w:hint="eastAsia"/>
                <w:kern w:val="0"/>
                <w:sz w:val="20"/>
                <w:szCs w:val="24"/>
              </w:rPr>
              <w:t>元</w:t>
            </w:r>
          </w:p>
        </w:tc>
        <w:tc>
          <w:tcPr>
            <w:tcW w:w="798" w:type="pct"/>
          </w:tcPr>
          <w:p w:rsidR="008809CF" w:rsidRPr="003B4248" w:rsidRDefault="008809CF" w:rsidP="008809CF">
            <w:pPr>
              <w:rPr>
                <w:szCs w:val="24"/>
              </w:rPr>
            </w:pPr>
            <w:r w:rsidRPr="003B4248">
              <w:rPr>
                <w:rFonts w:ascii="宋体" w:hAnsi="宋体" w:cs="宋体" w:hint="eastAsia"/>
                <w:kern w:val="0"/>
                <w:sz w:val="20"/>
                <w:szCs w:val="24"/>
              </w:rPr>
              <w:t>项目负责人、主管工程师不作为的情况下，季度考核不高于合格。</w:t>
            </w:r>
          </w:p>
        </w:tc>
      </w:tr>
      <w:tr w:rsidR="008809CF" w:rsidRPr="003B4248" w:rsidTr="008809CF">
        <w:trPr>
          <w:trHeight w:val="474"/>
        </w:trPr>
        <w:tc>
          <w:tcPr>
            <w:tcW w:w="636" w:type="pct"/>
            <w:vMerge/>
            <w:vAlign w:val="center"/>
          </w:tcPr>
          <w:p w:rsidR="008809CF" w:rsidRPr="003B4248" w:rsidRDefault="008809CF" w:rsidP="008809CF">
            <w:pPr>
              <w:widowControl/>
              <w:jc w:val="left"/>
              <w:rPr>
                <w:rFonts w:ascii="宋体" w:hAnsi="宋体" w:cs="宋体"/>
                <w:kern w:val="0"/>
                <w:sz w:val="20"/>
                <w:szCs w:val="24"/>
              </w:rPr>
            </w:pPr>
          </w:p>
        </w:tc>
        <w:tc>
          <w:tcPr>
            <w:tcW w:w="879" w:type="pct"/>
            <w:vMerge/>
          </w:tcPr>
          <w:p w:rsidR="008809CF" w:rsidRPr="003B4248" w:rsidRDefault="008809CF" w:rsidP="008809CF">
            <w:pPr>
              <w:widowControl/>
              <w:jc w:val="left"/>
              <w:rPr>
                <w:rFonts w:ascii="宋体" w:hAnsi="宋体" w:cs="宋体"/>
                <w:kern w:val="0"/>
                <w:sz w:val="20"/>
                <w:szCs w:val="24"/>
              </w:rPr>
            </w:pPr>
          </w:p>
        </w:tc>
        <w:tc>
          <w:tcPr>
            <w:tcW w:w="701" w:type="pct"/>
            <w:vAlign w:val="center"/>
          </w:tcPr>
          <w:p w:rsidR="008809CF" w:rsidRPr="003B4248" w:rsidRDefault="008809CF" w:rsidP="008809CF">
            <w:pPr>
              <w:widowControl/>
              <w:jc w:val="center"/>
              <w:rPr>
                <w:rFonts w:ascii="宋体" w:hAnsi="宋体" w:cs="宋体"/>
                <w:kern w:val="0"/>
                <w:sz w:val="20"/>
                <w:szCs w:val="24"/>
              </w:rPr>
            </w:pPr>
            <w:r w:rsidRPr="003B4248">
              <w:rPr>
                <w:rFonts w:ascii="宋体" w:hAnsi="宋体" w:cs="宋体" w:hint="eastAsia"/>
                <w:kern w:val="0"/>
                <w:sz w:val="20"/>
                <w:szCs w:val="24"/>
              </w:rPr>
              <w:t>已安装，无法拆除</w:t>
            </w:r>
          </w:p>
        </w:tc>
        <w:tc>
          <w:tcPr>
            <w:tcW w:w="1075" w:type="pct"/>
            <w:vAlign w:val="center"/>
          </w:tcPr>
          <w:p w:rsidR="008809CF" w:rsidRPr="003B4248" w:rsidRDefault="008809CF" w:rsidP="008809CF">
            <w:pPr>
              <w:widowControl/>
              <w:jc w:val="left"/>
              <w:rPr>
                <w:rFonts w:ascii="宋体" w:hAnsi="宋体" w:cs="宋体"/>
                <w:kern w:val="0"/>
                <w:sz w:val="20"/>
                <w:szCs w:val="24"/>
              </w:rPr>
            </w:pPr>
            <w:r w:rsidRPr="003B4248">
              <w:rPr>
                <w:rFonts w:ascii="宋体" w:hAnsi="宋体" w:cs="宋体" w:hint="eastAsia"/>
                <w:kern w:val="0"/>
                <w:sz w:val="20"/>
                <w:szCs w:val="24"/>
              </w:rPr>
              <w:t>处罚金额</w:t>
            </w:r>
            <w:r w:rsidRPr="003B4248">
              <w:rPr>
                <w:rFonts w:ascii="宋体" w:hAnsi="宋体" w:cs="宋体"/>
                <w:kern w:val="0"/>
                <w:sz w:val="20"/>
                <w:szCs w:val="24"/>
              </w:rPr>
              <w:t>=</w:t>
            </w:r>
            <w:r w:rsidRPr="003B4248">
              <w:rPr>
                <w:rFonts w:ascii="宋体" w:hAnsi="宋体" w:cs="宋体" w:hint="eastAsia"/>
                <w:kern w:val="0"/>
                <w:sz w:val="20"/>
                <w:szCs w:val="24"/>
              </w:rPr>
              <w:t>分项目工程货不对</w:t>
            </w:r>
            <w:proofErr w:type="gramStart"/>
            <w:r w:rsidRPr="003B4248">
              <w:rPr>
                <w:rFonts w:ascii="宋体" w:hAnsi="宋体" w:cs="宋体" w:hint="eastAsia"/>
                <w:kern w:val="0"/>
                <w:sz w:val="20"/>
                <w:szCs w:val="24"/>
              </w:rPr>
              <w:t>版工程</w:t>
            </w:r>
            <w:proofErr w:type="gramEnd"/>
            <w:r w:rsidRPr="003B4248">
              <w:rPr>
                <w:rFonts w:ascii="宋体" w:hAnsi="宋体" w:cs="宋体" w:hint="eastAsia"/>
                <w:kern w:val="0"/>
                <w:sz w:val="20"/>
                <w:szCs w:val="24"/>
              </w:rPr>
              <w:t>合同总价×</w:t>
            </w:r>
            <w:r w:rsidRPr="003B4248">
              <w:rPr>
                <w:rFonts w:ascii="宋体" w:hAnsi="宋体" w:cs="宋体"/>
                <w:kern w:val="0"/>
                <w:sz w:val="20"/>
                <w:szCs w:val="24"/>
              </w:rPr>
              <w:t>0.1</w:t>
            </w:r>
          </w:p>
        </w:tc>
        <w:tc>
          <w:tcPr>
            <w:tcW w:w="911" w:type="pct"/>
          </w:tcPr>
          <w:p w:rsidR="008809CF" w:rsidRPr="003B4248" w:rsidRDefault="008809CF" w:rsidP="008809CF">
            <w:pPr>
              <w:rPr>
                <w:szCs w:val="24"/>
              </w:rPr>
            </w:pPr>
            <w:r w:rsidRPr="003B4248">
              <w:rPr>
                <w:rFonts w:ascii="宋体" w:hAnsi="宋体" w:cs="宋体" w:hint="eastAsia"/>
                <w:kern w:val="0"/>
                <w:sz w:val="20"/>
                <w:szCs w:val="24"/>
              </w:rPr>
              <w:t>视具体情况，处罚每次</w:t>
            </w:r>
            <w:r w:rsidRPr="003B4248">
              <w:rPr>
                <w:rFonts w:ascii="宋体" w:hAnsi="宋体" w:cs="宋体"/>
                <w:kern w:val="0"/>
                <w:sz w:val="20"/>
                <w:szCs w:val="24"/>
              </w:rPr>
              <w:t>2000-5000</w:t>
            </w:r>
            <w:r w:rsidRPr="003B4248">
              <w:rPr>
                <w:rFonts w:ascii="宋体" w:hAnsi="宋体" w:cs="宋体" w:hint="eastAsia"/>
                <w:kern w:val="0"/>
                <w:sz w:val="20"/>
                <w:szCs w:val="24"/>
              </w:rPr>
              <w:t>元</w:t>
            </w:r>
          </w:p>
        </w:tc>
        <w:tc>
          <w:tcPr>
            <w:tcW w:w="798" w:type="pct"/>
          </w:tcPr>
          <w:p w:rsidR="008809CF" w:rsidRPr="003B4248" w:rsidRDefault="008809CF" w:rsidP="008809CF">
            <w:pPr>
              <w:rPr>
                <w:szCs w:val="24"/>
              </w:rPr>
            </w:pPr>
            <w:r w:rsidRPr="003B4248">
              <w:rPr>
                <w:rFonts w:ascii="宋体" w:hAnsi="宋体" w:cs="宋体" w:hint="eastAsia"/>
                <w:kern w:val="0"/>
                <w:sz w:val="20"/>
                <w:szCs w:val="24"/>
              </w:rPr>
              <w:t>项目负责人、主管工程师不作为的情况下，季度考核不高于合格。</w:t>
            </w:r>
          </w:p>
        </w:tc>
      </w:tr>
      <w:tr w:rsidR="008809CF" w:rsidRPr="003B4248" w:rsidTr="008809CF">
        <w:trPr>
          <w:trHeight w:val="870"/>
        </w:trPr>
        <w:tc>
          <w:tcPr>
            <w:tcW w:w="636" w:type="pct"/>
            <w:vMerge w:val="restart"/>
            <w:vAlign w:val="center"/>
          </w:tcPr>
          <w:p w:rsidR="008809CF" w:rsidRPr="003B4248" w:rsidRDefault="008809CF" w:rsidP="008809CF">
            <w:pPr>
              <w:widowControl/>
              <w:jc w:val="center"/>
              <w:rPr>
                <w:rFonts w:ascii="宋体" w:hAnsi="宋体" w:cs="宋体"/>
                <w:kern w:val="0"/>
                <w:sz w:val="20"/>
                <w:szCs w:val="24"/>
              </w:rPr>
            </w:pPr>
            <w:r w:rsidRPr="003B4248">
              <w:rPr>
                <w:rFonts w:ascii="宋体" w:hAnsi="宋体" w:cs="宋体" w:hint="eastAsia"/>
                <w:kern w:val="0"/>
                <w:sz w:val="20"/>
                <w:szCs w:val="24"/>
              </w:rPr>
              <w:t>偷工减料</w:t>
            </w:r>
          </w:p>
        </w:tc>
        <w:tc>
          <w:tcPr>
            <w:tcW w:w="879" w:type="pct"/>
            <w:vMerge w:val="restart"/>
            <w:vAlign w:val="center"/>
          </w:tcPr>
          <w:p w:rsidR="008809CF" w:rsidRPr="003B4248" w:rsidRDefault="008809CF" w:rsidP="008809CF">
            <w:pPr>
              <w:widowControl/>
              <w:jc w:val="center"/>
              <w:rPr>
                <w:rFonts w:ascii="宋体" w:hAnsi="宋体" w:cs="宋体"/>
                <w:kern w:val="0"/>
                <w:sz w:val="20"/>
                <w:szCs w:val="24"/>
              </w:rPr>
            </w:pPr>
            <w:r w:rsidRPr="003B4248">
              <w:rPr>
                <w:rFonts w:ascii="宋体" w:hAnsi="宋体" w:cs="宋体" w:hint="eastAsia"/>
                <w:kern w:val="0"/>
                <w:sz w:val="20"/>
                <w:szCs w:val="24"/>
              </w:rPr>
              <w:t>材料、设备相关技术参数（如厚度、等级等）低于合同约定</w:t>
            </w:r>
          </w:p>
        </w:tc>
        <w:tc>
          <w:tcPr>
            <w:tcW w:w="701" w:type="pct"/>
            <w:vAlign w:val="center"/>
          </w:tcPr>
          <w:p w:rsidR="008809CF" w:rsidRPr="003B4248" w:rsidRDefault="008809CF" w:rsidP="008809CF">
            <w:pPr>
              <w:widowControl/>
              <w:jc w:val="center"/>
              <w:rPr>
                <w:rFonts w:ascii="宋体" w:hAnsi="宋体" w:cs="宋体"/>
                <w:kern w:val="0"/>
                <w:sz w:val="20"/>
                <w:szCs w:val="24"/>
              </w:rPr>
            </w:pPr>
            <w:r w:rsidRPr="003B4248">
              <w:rPr>
                <w:rFonts w:ascii="宋体" w:hAnsi="宋体" w:cs="宋体" w:hint="eastAsia"/>
                <w:kern w:val="0"/>
                <w:sz w:val="20"/>
                <w:szCs w:val="24"/>
              </w:rPr>
              <w:t>已到场，未安装</w:t>
            </w:r>
          </w:p>
        </w:tc>
        <w:tc>
          <w:tcPr>
            <w:tcW w:w="1075" w:type="pct"/>
            <w:vAlign w:val="center"/>
          </w:tcPr>
          <w:p w:rsidR="008809CF" w:rsidRPr="003B4248" w:rsidRDefault="008809CF" w:rsidP="008809CF">
            <w:pPr>
              <w:widowControl/>
              <w:jc w:val="left"/>
              <w:rPr>
                <w:rFonts w:ascii="宋体" w:hAnsi="宋体" w:cs="宋体"/>
                <w:kern w:val="0"/>
                <w:sz w:val="20"/>
                <w:szCs w:val="24"/>
              </w:rPr>
            </w:pPr>
            <w:r w:rsidRPr="003B4248">
              <w:rPr>
                <w:rFonts w:ascii="宋体" w:hAnsi="宋体" w:cs="宋体" w:hint="eastAsia"/>
                <w:kern w:val="0"/>
                <w:sz w:val="20"/>
                <w:szCs w:val="24"/>
              </w:rPr>
              <w:t>材料退场，处罚金额</w:t>
            </w:r>
            <w:r w:rsidRPr="003B4248">
              <w:rPr>
                <w:rFonts w:ascii="宋体" w:hAnsi="宋体" w:cs="宋体"/>
                <w:kern w:val="0"/>
                <w:sz w:val="20"/>
                <w:szCs w:val="24"/>
              </w:rPr>
              <w:t>=</w:t>
            </w:r>
            <w:r w:rsidRPr="003B4248">
              <w:rPr>
                <w:rFonts w:ascii="宋体" w:hAnsi="宋体" w:cs="宋体" w:hint="eastAsia"/>
                <w:kern w:val="0"/>
                <w:sz w:val="20"/>
                <w:szCs w:val="24"/>
              </w:rPr>
              <w:t>分项工程偷工减料工程合同总价×</w:t>
            </w:r>
            <w:r w:rsidRPr="003B4248">
              <w:rPr>
                <w:rFonts w:ascii="宋体" w:hAnsi="宋体" w:cs="宋体"/>
                <w:kern w:val="0"/>
                <w:sz w:val="20"/>
                <w:szCs w:val="24"/>
              </w:rPr>
              <w:t>0.2</w:t>
            </w:r>
            <w:r w:rsidRPr="003B4248">
              <w:rPr>
                <w:rFonts w:ascii="宋体" w:hAnsi="宋体" w:cs="宋体" w:hint="eastAsia"/>
                <w:kern w:val="0"/>
                <w:sz w:val="20"/>
                <w:szCs w:val="24"/>
              </w:rPr>
              <w:t>。</w:t>
            </w:r>
          </w:p>
        </w:tc>
        <w:tc>
          <w:tcPr>
            <w:tcW w:w="911" w:type="pct"/>
          </w:tcPr>
          <w:p w:rsidR="008809CF" w:rsidRPr="003B4248" w:rsidRDefault="008809CF" w:rsidP="008809CF">
            <w:pPr>
              <w:rPr>
                <w:szCs w:val="24"/>
              </w:rPr>
            </w:pPr>
            <w:r w:rsidRPr="003B4248">
              <w:rPr>
                <w:rFonts w:ascii="宋体" w:hAnsi="宋体" w:cs="宋体" w:hint="eastAsia"/>
                <w:kern w:val="0"/>
                <w:sz w:val="20"/>
                <w:szCs w:val="24"/>
              </w:rPr>
              <w:t>视具体情况，处罚每次</w:t>
            </w:r>
            <w:r w:rsidRPr="003B4248">
              <w:rPr>
                <w:rFonts w:ascii="宋体" w:hAnsi="宋体" w:cs="宋体"/>
                <w:kern w:val="0"/>
                <w:sz w:val="20"/>
                <w:szCs w:val="24"/>
              </w:rPr>
              <w:t>2000-5000</w:t>
            </w:r>
            <w:r w:rsidRPr="003B4248">
              <w:rPr>
                <w:rFonts w:ascii="宋体" w:hAnsi="宋体" w:cs="宋体" w:hint="eastAsia"/>
                <w:kern w:val="0"/>
                <w:sz w:val="20"/>
                <w:szCs w:val="24"/>
              </w:rPr>
              <w:t>元</w:t>
            </w:r>
          </w:p>
        </w:tc>
        <w:tc>
          <w:tcPr>
            <w:tcW w:w="798" w:type="pct"/>
            <w:vAlign w:val="center"/>
          </w:tcPr>
          <w:p w:rsidR="008809CF" w:rsidRPr="003B4248" w:rsidRDefault="008809CF" w:rsidP="008809CF">
            <w:pPr>
              <w:widowControl/>
              <w:jc w:val="left"/>
              <w:rPr>
                <w:rFonts w:ascii="宋体" w:hAnsi="宋体" w:cs="宋体"/>
                <w:kern w:val="0"/>
                <w:sz w:val="20"/>
                <w:szCs w:val="24"/>
              </w:rPr>
            </w:pPr>
            <w:r w:rsidRPr="003B4248">
              <w:rPr>
                <w:rFonts w:ascii="宋体" w:hAnsi="宋体" w:cs="宋体" w:hint="eastAsia"/>
                <w:kern w:val="0"/>
                <w:sz w:val="20"/>
                <w:szCs w:val="24"/>
              </w:rPr>
              <w:t>项目负责人、主管工程师不作为的情况下，季度考核不高于合格。</w:t>
            </w:r>
          </w:p>
        </w:tc>
      </w:tr>
      <w:tr w:rsidR="008809CF" w:rsidRPr="003B4248" w:rsidTr="008809CF">
        <w:trPr>
          <w:trHeight w:val="870"/>
        </w:trPr>
        <w:tc>
          <w:tcPr>
            <w:tcW w:w="636" w:type="pct"/>
            <w:vMerge/>
            <w:vAlign w:val="center"/>
          </w:tcPr>
          <w:p w:rsidR="008809CF" w:rsidRPr="003B4248" w:rsidRDefault="008809CF" w:rsidP="008809CF">
            <w:pPr>
              <w:widowControl/>
              <w:jc w:val="left"/>
              <w:rPr>
                <w:rFonts w:ascii="宋体" w:hAnsi="宋体" w:cs="宋体"/>
                <w:kern w:val="0"/>
                <w:sz w:val="20"/>
                <w:szCs w:val="24"/>
              </w:rPr>
            </w:pPr>
          </w:p>
        </w:tc>
        <w:tc>
          <w:tcPr>
            <w:tcW w:w="879" w:type="pct"/>
            <w:vMerge/>
          </w:tcPr>
          <w:p w:rsidR="008809CF" w:rsidRPr="003B4248" w:rsidRDefault="008809CF" w:rsidP="008809CF">
            <w:pPr>
              <w:widowControl/>
              <w:jc w:val="left"/>
              <w:rPr>
                <w:rFonts w:ascii="宋体" w:hAnsi="宋体" w:cs="宋体"/>
                <w:kern w:val="0"/>
                <w:sz w:val="20"/>
                <w:szCs w:val="24"/>
              </w:rPr>
            </w:pPr>
          </w:p>
        </w:tc>
        <w:tc>
          <w:tcPr>
            <w:tcW w:w="701" w:type="pct"/>
            <w:vAlign w:val="center"/>
          </w:tcPr>
          <w:p w:rsidR="008809CF" w:rsidRPr="003B4248" w:rsidRDefault="008809CF" w:rsidP="008809CF">
            <w:pPr>
              <w:widowControl/>
              <w:jc w:val="center"/>
              <w:rPr>
                <w:rFonts w:ascii="宋体" w:hAnsi="宋体" w:cs="宋体"/>
                <w:kern w:val="0"/>
                <w:sz w:val="20"/>
                <w:szCs w:val="24"/>
              </w:rPr>
            </w:pPr>
            <w:r w:rsidRPr="003B4248">
              <w:rPr>
                <w:rFonts w:ascii="宋体" w:hAnsi="宋体" w:cs="宋体" w:hint="eastAsia"/>
                <w:kern w:val="0"/>
                <w:sz w:val="20"/>
                <w:szCs w:val="24"/>
              </w:rPr>
              <w:t>已安装，无法拆除</w:t>
            </w:r>
          </w:p>
        </w:tc>
        <w:tc>
          <w:tcPr>
            <w:tcW w:w="1075" w:type="pct"/>
            <w:vAlign w:val="center"/>
          </w:tcPr>
          <w:p w:rsidR="008809CF" w:rsidRPr="003B4248" w:rsidRDefault="008809CF" w:rsidP="008809CF">
            <w:pPr>
              <w:widowControl/>
              <w:jc w:val="left"/>
              <w:rPr>
                <w:rFonts w:ascii="宋体" w:hAnsi="宋体" w:cs="宋体"/>
                <w:kern w:val="0"/>
                <w:sz w:val="20"/>
                <w:szCs w:val="24"/>
              </w:rPr>
            </w:pPr>
            <w:r w:rsidRPr="003B4248">
              <w:rPr>
                <w:rFonts w:ascii="宋体" w:hAnsi="宋体" w:cs="宋体" w:hint="eastAsia"/>
                <w:kern w:val="0"/>
                <w:sz w:val="20"/>
                <w:szCs w:val="24"/>
              </w:rPr>
              <w:t>处罚金额</w:t>
            </w:r>
            <w:r w:rsidRPr="003B4248">
              <w:rPr>
                <w:rFonts w:ascii="宋体" w:hAnsi="宋体" w:cs="宋体"/>
                <w:kern w:val="0"/>
                <w:sz w:val="20"/>
                <w:szCs w:val="24"/>
              </w:rPr>
              <w:t>=</w:t>
            </w:r>
            <w:r w:rsidRPr="003B4248">
              <w:rPr>
                <w:rFonts w:ascii="宋体" w:hAnsi="宋体" w:cs="宋体" w:hint="eastAsia"/>
                <w:kern w:val="0"/>
                <w:sz w:val="20"/>
                <w:szCs w:val="24"/>
              </w:rPr>
              <w:t>分项工程偷工减料工程合同总价×</w:t>
            </w:r>
            <w:r w:rsidRPr="003B4248">
              <w:rPr>
                <w:rFonts w:ascii="宋体" w:hAnsi="宋体" w:cs="宋体"/>
                <w:kern w:val="0"/>
                <w:sz w:val="20"/>
                <w:szCs w:val="24"/>
              </w:rPr>
              <w:t>0.5</w:t>
            </w:r>
            <w:r w:rsidRPr="003B4248">
              <w:rPr>
                <w:rFonts w:ascii="宋体" w:hAnsi="宋体" w:cs="宋体" w:hint="eastAsia"/>
                <w:kern w:val="0"/>
                <w:sz w:val="20"/>
                <w:szCs w:val="24"/>
              </w:rPr>
              <w:t>。</w:t>
            </w:r>
          </w:p>
        </w:tc>
        <w:tc>
          <w:tcPr>
            <w:tcW w:w="911" w:type="pct"/>
          </w:tcPr>
          <w:p w:rsidR="008809CF" w:rsidRPr="003B4248" w:rsidRDefault="008809CF" w:rsidP="008809CF">
            <w:pPr>
              <w:rPr>
                <w:szCs w:val="24"/>
              </w:rPr>
            </w:pPr>
            <w:r w:rsidRPr="003B4248">
              <w:rPr>
                <w:rFonts w:ascii="宋体" w:hAnsi="宋体" w:cs="宋体" w:hint="eastAsia"/>
                <w:kern w:val="0"/>
                <w:sz w:val="20"/>
                <w:szCs w:val="24"/>
              </w:rPr>
              <w:t>视具体情况，处罚每次</w:t>
            </w:r>
            <w:r w:rsidRPr="003B4248">
              <w:rPr>
                <w:rFonts w:ascii="宋体" w:hAnsi="宋体" w:cs="宋体"/>
                <w:kern w:val="0"/>
                <w:sz w:val="20"/>
                <w:szCs w:val="24"/>
              </w:rPr>
              <w:t>2000-5000</w:t>
            </w:r>
            <w:r w:rsidRPr="003B4248">
              <w:rPr>
                <w:rFonts w:ascii="宋体" w:hAnsi="宋体" w:cs="宋体" w:hint="eastAsia"/>
                <w:kern w:val="0"/>
                <w:sz w:val="20"/>
                <w:szCs w:val="24"/>
              </w:rPr>
              <w:t>元</w:t>
            </w:r>
          </w:p>
        </w:tc>
        <w:tc>
          <w:tcPr>
            <w:tcW w:w="798" w:type="pct"/>
            <w:vAlign w:val="center"/>
          </w:tcPr>
          <w:p w:rsidR="008809CF" w:rsidRPr="003B4248" w:rsidRDefault="008809CF" w:rsidP="008809CF">
            <w:pPr>
              <w:widowControl/>
              <w:jc w:val="left"/>
              <w:rPr>
                <w:rFonts w:ascii="宋体" w:hAnsi="宋体" w:cs="宋体"/>
                <w:kern w:val="0"/>
                <w:sz w:val="20"/>
                <w:szCs w:val="24"/>
              </w:rPr>
            </w:pPr>
            <w:r w:rsidRPr="003B4248">
              <w:rPr>
                <w:rFonts w:ascii="宋体" w:hAnsi="宋体" w:cs="宋体" w:hint="eastAsia"/>
                <w:kern w:val="0"/>
                <w:sz w:val="20"/>
                <w:szCs w:val="24"/>
              </w:rPr>
              <w:t>项目负责人、主管工程师不作为的情况</w:t>
            </w:r>
            <w:r w:rsidRPr="003B4248">
              <w:rPr>
                <w:rFonts w:ascii="宋体" w:hAnsi="宋体" w:cs="宋体" w:hint="eastAsia"/>
                <w:kern w:val="0"/>
                <w:sz w:val="20"/>
                <w:szCs w:val="24"/>
              </w:rPr>
              <w:lastRenderedPageBreak/>
              <w:t>下，季度考核不高于合格。</w:t>
            </w:r>
          </w:p>
        </w:tc>
      </w:tr>
      <w:tr w:rsidR="008809CF" w:rsidRPr="003B4248" w:rsidTr="008809CF">
        <w:trPr>
          <w:trHeight w:val="870"/>
        </w:trPr>
        <w:tc>
          <w:tcPr>
            <w:tcW w:w="636" w:type="pct"/>
            <w:vMerge w:val="restart"/>
            <w:vAlign w:val="center"/>
          </w:tcPr>
          <w:p w:rsidR="008809CF" w:rsidRPr="003B4248" w:rsidRDefault="008809CF" w:rsidP="008809CF">
            <w:pPr>
              <w:widowControl/>
              <w:jc w:val="center"/>
              <w:rPr>
                <w:rFonts w:ascii="宋体" w:hAnsi="宋体" w:cs="宋体"/>
                <w:kern w:val="0"/>
                <w:sz w:val="20"/>
                <w:szCs w:val="24"/>
              </w:rPr>
            </w:pPr>
            <w:r w:rsidRPr="003B4248">
              <w:rPr>
                <w:rFonts w:ascii="宋体" w:hAnsi="宋体" w:cs="宋体" w:hint="eastAsia"/>
                <w:kern w:val="0"/>
                <w:sz w:val="20"/>
                <w:szCs w:val="24"/>
              </w:rPr>
              <w:lastRenderedPageBreak/>
              <w:t>弄虚作假</w:t>
            </w:r>
          </w:p>
        </w:tc>
        <w:tc>
          <w:tcPr>
            <w:tcW w:w="879" w:type="pct"/>
            <w:vMerge w:val="restart"/>
            <w:vAlign w:val="center"/>
          </w:tcPr>
          <w:p w:rsidR="008809CF" w:rsidRPr="003B4248" w:rsidRDefault="008809CF" w:rsidP="008809CF">
            <w:pPr>
              <w:widowControl/>
              <w:jc w:val="center"/>
              <w:rPr>
                <w:rFonts w:ascii="宋体" w:hAnsi="宋体" w:cs="宋体"/>
                <w:kern w:val="0"/>
                <w:sz w:val="20"/>
                <w:szCs w:val="24"/>
              </w:rPr>
            </w:pPr>
            <w:r w:rsidRPr="003B4248">
              <w:rPr>
                <w:rFonts w:ascii="宋体" w:hAnsi="宋体" w:cs="宋体" w:hint="eastAsia"/>
                <w:kern w:val="0"/>
                <w:sz w:val="20"/>
                <w:szCs w:val="24"/>
              </w:rPr>
              <w:t>设置虚假标识等欺诈行为</w:t>
            </w:r>
          </w:p>
        </w:tc>
        <w:tc>
          <w:tcPr>
            <w:tcW w:w="701" w:type="pct"/>
            <w:vAlign w:val="center"/>
          </w:tcPr>
          <w:p w:rsidR="008809CF" w:rsidRPr="003B4248" w:rsidRDefault="008809CF" w:rsidP="008809CF">
            <w:pPr>
              <w:widowControl/>
              <w:jc w:val="center"/>
              <w:rPr>
                <w:rFonts w:ascii="宋体" w:hAnsi="宋体" w:cs="宋体"/>
                <w:kern w:val="0"/>
                <w:sz w:val="20"/>
                <w:szCs w:val="24"/>
              </w:rPr>
            </w:pPr>
            <w:r w:rsidRPr="003B4248">
              <w:rPr>
                <w:rFonts w:ascii="宋体" w:hAnsi="宋体" w:cs="宋体" w:hint="eastAsia"/>
                <w:kern w:val="0"/>
                <w:sz w:val="20"/>
                <w:szCs w:val="24"/>
              </w:rPr>
              <w:t>已到场，未安装</w:t>
            </w:r>
          </w:p>
        </w:tc>
        <w:tc>
          <w:tcPr>
            <w:tcW w:w="1075" w:type="pct"/>
            <w:vAlign w:val="center"/>
          </w:tcPr>
          <w:p w:rsidR="008809CF" w:rsidRPr="003B4248" w:rsidRDefault="008809CF" w:rsidP="008809CF">
            <w:pPr>
              <w:widowControl/>
              <w:jc w:val="left"/>
              <w:rPr>
                <w:rFonts w:ascii="宋体" w:hAnsi="宋体" w:cs="宋体"/>
                <w:kern w:val="0"/>
                <w:sz w:val="20"/>
                <w:szCs w:val="24"/>
              </w:rPr>
            </w:pPr>
            <w:r w:rsidRPr="003B4248">
              <w:rPr>
                <w:rFonts w:ascii="宋体" w:hAnsi="宋体" w:cs="宋体" w:hint="eastAsia"/>
                <w:kern w:val="0"/>
                <w:sz w:val="20"/>
                <w:szCs w:val="24"/>
              </w:rPr>
              <w:t>处罚金额</w:t>
            </w:r>
            <w:r w:rsidRPr="003B4248">
              <w:rPr>
                <w:rFonts w:ascii="宋体" w:hAnsi="宋体" w:cs="宋体"/>
                <w:kern w:val="0"/>
                <w:sz w:val="20"/>
                <w:szCs w:val="24"/>
              </w:rPr>
              <w:t>=</w:t>
            </w:r>
            <w:r w:rsidRPr="003B4248">
              <w:rPr>
                <w:rFonts w:ascii="宋体" w:hAnsi="宋体" w:cs="宋体" w:hint="eastAsia"/>
                <w:kern w:val="0"/>
                <w:sz w:val="20"/>
                <w:szCs w:val="24"/>
              </w:rPr>
              <w:t>分项工程弄虚作假的工程价×</w:t>
            </w:r>
            <w:r w:rsidRPr="003B4248">
              <w:rPr>
                <w:rFonts w:ascii="宋体" w:hAnsi="宋体" w:cs="宋体"/>
                <w:kern w:val="0"/>
                <w:sz w:val="20"/>
                <w:szCs w:val="24"/>
              </w:rPr>
              <w:t>1.5</w:t>
            </w:r>
            <w:r w:rsidRPr="003B4248">
              <w:rPr>
                <w:rFonts w:ascii="宋体" w:hAnsi="宋体" w:cs="宋体" w:hint="eastAsia"/>
                <w:kern w:val="0"/>
                <w:sz w:val="20"/>
                <w:szCs w:val="24"/>
              </w:rPr>
              <w:t>；</w:t>
            </w:r>
            <w:proofErr w:type="gramStart"/>
            <w:r w:rsidRPr="003B4248">
              <w:rPr>
                <w:rFonts w:ascii="宋体" w:hAnsi="宋体" w:cs="宋体" w:hint="eastAsia"/>
                <w:kern w:val="0"/>
                <w:sz w:val="20"/>
                <w:szCs w:val="24"/>
              </w:rPr>
              <w:t>停标</w:t>
            </w:r>
            <w:r w:rsidRPr="003B4248">
              <w:rPr>
                <w:rFonts w:ascii="宋体" w:hAnsi="宋体" w:cs="宋体"/>
                <w:kern w:val="0"/>
                <w:sz w:val="20"/>
                <w:szCs w:val="24"/>
              </w:rPr>
              <w:t>1</w:t>
            </w:r>
            <w:r w:rsidRPr="003B4248">
              <w:rPr>
                <w:rFonts w:ascii="宋体" w:hAnsi="宋体" w:cs="宋体" w:hint="eastAsia"/>
                <w:kern w:val="0"/>
                <w:sz w:val="20"/>
                <w:szCs w:val="24"/>
              </w:rPr>
              <w:t>年</w:t>
            </w:r>
            <w:proofErr w:type="gramEnd"/>
            <w:r w:rsidRPr="003B4248">
              <w:rPr>
                <w:rFonts w:ascii="宋体" w:hAnsi="宋体" w:cs="宋体" w:hint="eastAsia"/>
                <w:kern w:val="0"/>
                <w:sz w:val="20"/>
                <w:szCs w:val="24"/>
              </w:rPr>
              <w:t>，并上报招标单位集团采购部</w:t>
            </w:r>
          </w:p>
        </w:tc>
        <w:tc>
          <w:tcPr>
            <w:tcW w:w="911" w:type="pct"/>
          </w:tcPr>
          <w:p w:rsidR="008809CF" w:rsidRPr="003B4248" w:rsidRDefault="008809CF" w:rsidP="008809CF">
            <w:pPr>
              <w:rPr>
                <w:szCs w:val="24"/>
              </w:rPr>
            </w:pPr>
            <w:r w:rsidRPr="003B4248">
              <w:rPr>
                <w:rFonts w:ascii="宋体" w:hAnsi="宋体" w:cs="宋体" w:hint="eastAsia"/>
                <w:kern w:val="0"/>
                <w:sz w:val="20"/>
                <w:szCs w:val="24"/>
              </w:rPr>
              <w:t>视具体情况，处罚每次</w:t>
            </w:r>
            <w:r w:rsidRPr="003B4248">
              <w:rPr>
                <w:rFonts w:ascii="宋体" w:hAnsi="宋体" w:cs="宋体"/>
                <w:kern w:val="0"/>
                <w:sz w:val="20"/>
                <w:szCs w:val="24"/>
              </w:rPr>
              <w:t>2000-5000</w:t>
            </w:r>
            <w:r w:rsidRPr="003B4248">
              <w:rPr>
                <w:rFonts w:ascii="宋体" w:hAnsi="宋体" w:cs="宋体" w:hint="eastAsia"/>
                <w:kern w:val="0"/>
                <w:sz w:val="20"/>
                <w:szCs w:val="24"/>
              </w:rPr>
              <w:t>元</w:t>
            </w:r>
          </w:p>
        </w:tc>
        <w:tc>
          <w:tcPr>
            <w:tcW w:w="798" w:type="pct"/>
            <w:vAlign w:val="center"/>
          </w:tcPr>
          <w:p w:rsidR="008809CF" w:rsidRPr="003B4248" w:rsidRDefault="008809CF" w:rsidP="008809CF">
            <w:pPr>
              <w:widowControl/>
              <w:jc w:val="left"/>
              <w:rPr>
                <w:rFonts w:ascii="宋体" w:hAnsi="宋体" w:cs="宋体"/>
                <w:kern w:val="0"/>
                <w:sz w:val="20"/>
                <w:szCs w:val="24"/>
              </w:rPr>
            </w:pPr>
            <w:r w:rsidRPr="003B4248">
              <w:rPr>
                <w:rFonts w:ascii="宋体" w:hAnsi="宋体" w:cs="宋体" w:hint="eastAsia"/>
                <w:kern w:val="0"/>
                <w:sz w:val="20"/>
                <w:szCs w:val="24"/>
              </w:rPr>
              <w:t>项目负责人、主管工程师不作为的情况下，季度考核不高于合格。</w:t>
            </w:r>
          </w:p>
        </w:tc>
      </w:tr>
      <w:tr w:rsidR="008809CF" w:rsidRPr="003B4248" w:rsidTr="008809CF">
        <w:trPr>
          <w:trHeight w:val="945"/>
        </w:trPr>
        <w:tc>
          <w:tcPr>
            <w:tcW w:w="636" w:type="pct"/>
            <w:vMerge/>
            <w:vAlign w:val="center"/>
          </w:tcPr>
          <w:p w:rsidR="008809CF" w:rsidRPr="003B4248" w:rsidRDefault="008809CF" w:rsidP="008809CF">
            <w:pPr>
              <w:widowControl/>
              <w:jc w:val="left"/>
              <w:rPr>
                <w:rFonts w:ascii="宋体" w:hAnsi="宋体" w:cs="宋体"/>
                <w:kern w:val="0"/>
                <w:sz w:val="20"/>
                <w:szCs w:val="24"/>
              </w:rPr>
            </w:pPr>
          </w:p>
        </w:tc>
        <w:tc>
          <w:tcPr>
            <w:tcW w:w="879" w:type="pct"/>
            <w:vMerge/>
          </w:tcPr>
          <w:p w:rsidR="008809CF" w:rsidRPr="003B4248" w:rsidRDefault="008809CF" w:rsidP="008809CF">
            <w:pPr>
              <w:widowControl/>
              <w:jc w:val="left"/>
              <w:rPr>
                <w:rFonts w:ascii="宋体" w:hAnsi="宋体" w:cs="宋体"/>
                <w:kern w:val="0"/>
                <w:sz w:val="20"/>
                <w:szCs w:val="24"/>
              </w:rPr>
            </w:pPr>
          </w:p>
        </w:tc>
        <w:tc>
          <w:tcPr>
            <w:tcW w:w="701" w:type="pct"/>
            <w:vAlign w:val="center"/>
          </w:tcPr>
          <w:p w:rsidR="008809CF" w:rsidRPr="003B4248" w:rsidRDefault="008809CF" w:rsidP="008809CF">
            <w:pPr>
              <w:widowControl/>
              <w:jc w:val="center"/>
              <w:rPr>
                <w:rFonts w:ascii="宋体" w:hAnsi="宋体" w:cs="宋体"/>
                <w:kern w:val="0"/>
                <w:sz w:val="20"/>
                <w:szCs w:val="24"/>
              </w:rPr>
            </w:pPr>
            <w:r w:rsidRPr="003B4248">
              <w:rPr>
                <w:rFonts w:ascii="宋体" w:hAnsi="宋体" w:cs="宋体" w:hint="eastAsia"/>
                <w:kern w:val="0"/>
                <w:sz w:val="20"/>
                <w:szCs w:val="24"/>
              </w:rPr>
              <w:t>已安装，无法拆除</w:t>
            </w:r>
          </w:p>
        </w:tc>
        <w:tc>
          <w:tcPr>
            <w:tcW w:w="1075" w:type="pct"/>
            <w:vAlign w:val="center"/>
          </w:tcPr>
          <w:p w:rsidR="008809CF" w:rsidRPr="003B4248" w:rsidRDefault="008809CF" w:rsidP="008809CF">
            <w:pPr>
              <w:widowControl/>
              <w:jc w:val="left"/>
              <w:rPr>
                <w:rFonts w:ascii="宋体" w:hAnsi="宋体" w:cs="宋体"/>
                <w:kern w:val="0"/>
                <w:sz w:val="20"/>
                <w:szCs w:val="24"/>
              </w:rPr>
            </w:pPr>
            <w:r w:rsidRPr="003B4248">
              <w:rPr>
                <w:rFonts w:ascii="宋体" w:hAnsi="宋体" w:cs="宋体" w:hint="eastAsia"/>
                <w:kern w:val="0"/>
                <w:sz w:val="20"/>
                <w:szCs w:val="24"/>
              </w:rPr>
              <w:t>处罚金额</w:t>
            </w:r>
            <w:r w:rsidRPr="003B4248">
              <w:rPr>
                <w:rFonts w:ascii="宋体" w:hAnsi="宋体" w:cs="宋体"/>
                <w:kern w:val="0"/>
                <w:sz w:val="20"/>
                <w:szCs w:val="24"/>
              </w:rPr>
              <w:t>=</w:t>
            </w:r>
            <w:r w:rsidRPr="003B4248">
              <w:rPr>
                <w:rFonts w:ascii="宋体" w:hAnsi="宋体" w:cs="宋体" w:hint="eastAsia"/>
                <w:kern w:val="0"/>
                <w:sz w:val="20"/>
                <w:szCs w:val="24"/>
              </w:rPr>
              <w:t>分项工程弄虚作假的工程合同总价×</w:t>
            </w:r>
            <w:r w:rsidRPr="003B4248">
              <w:rPr>
                <w:rFonts w:ascii="宋体" w:hAnsi="宋体" w:cs="宋体"/>
                <w:kern w:val="0"/>
                <w:sz w:val="20"/>
                <w:szCs w:val="24"/>
              </w:rPr>
              <w:t>2.0</w:t>
            </w:r>
            <w:r w:rsidRPr="003B4248">
              <w:rPr>
                <w:rFonts w:ascii="宋体" w:hAnsi="宋体" w:cs="宋体" w:hint="eastAsia"/>
                <w:kern w:val="0"/>
                <w:sz w:val="20"/>
                <w:szCs w:val="24"/>
              </w:rPr>
              <w:t>；</w:t>
            </w:r>
            <w:proofErr w:type="gramStart"/>
            <w:r w:rsidRPr="003B4248">
              <w:rPr>
                <w:rFonts w:ascii="宋体" w:hAnsi="宋体" w:cs="宋体" w:hint="eastAsia"/>
                <w:kern w:val="0"/>
                <w:sz w:val="20"/>
                <w:szCs w:val="24"/>
              </w:rPr>
              <w:t>停标</w:t>
            </w:r>
            <w:r w:rsidRPr="003B4248">
              <w:rPr>
                <w:rFonts w:ascii="宋体" w:hAnsi="宋体" w:cs="宋体"/>
                <w:kern w:val="0"/>
                <w:sz w:val="20"/>
                <w:szCs w:val="24"/>
              </w:rPr>
              <w:t>1</w:t>
            </w:r>
            <w:r w:rsidRPr="003B4248">
              <w:rPr>
                <w:rFonts w:ascii="宋体" w:hAnsi="宋体" w:cs="宋体" w:hint="eastAsia"/>
                <w:kern w:val="0"/>
                <w:sz w:val="20"/>
                <w:szCs w:val="24"/>
              </w:rPr>
              <w:t>年</w:t>
            </w:r>
            <w:proofErr w:type="gramEnd"/>
            <w:r w:rsidRPr="003B4248">
              <w:rPr>
                <w:rFonts w:ascii="宋体" w:hAnsi="宋体" w:cs="宋体" w:hint="eastAsia"/>
                <w:kern w:val="0"/>
                <w:sz w:val="20"/>
                <w:szCs w:val="24"/>
              </w:rPr>
              <w:t>，并上报招标单位集团采购部</w:t>
            </w:r>
          </w:p>
        </w:tc>
        <w:tc>
          <w:tcPr>
            <w:tcW w:w="911" w:type="pct"/>
          </w:tcPr>
          <w:p w:rsidR="008809CF" w:rsidRPr="003B4248" w:rsidRDefault="008809CF" w:rsidP="008809CF">
            <w:pPr>
              <w:rPr>
                <w:szCs w:val="24"/>
              </w:rPr>
            </w:pPr>
            <w:r w:rsidRPr="003B4248">
              <w:rPr>
                <w:rFonts w:ascii="宋体" w:hAnsi="宋体" w:cs="宋体" w:hint="eastAsia"/>
                <w:kern w:val="0"/>
                <w:sz w:val="20"/>
                <w:szCs w:val="24"/>
              </w:rPr>
              <w:t>视具体情况，处罚每次</w:t>
            </w:r>
            <w:r w:rsidRPr="003B4248">
              <w:rPr>
                <w:rFonts w:ascii="宋体" w:hAnsi="宋体" w:cs="宋体"/>
                <w:kern w:val="0"/>
                <w:sz w:val="20"/>
                <w:szCs w:val="24"/>
              </w:rPr>
              <w:t>2000-5000</w:t>
            </w:r>
            <w:r w:rsidRPr="003B4248">
              <w:rPr>
                <w:rFonts w:ascii="宋体" w:hAnsi="宋体" w:cs="宋体" w:hint="eastAsia"/>
                <w:kern w:val="0"/>
                <w:sz w:val="20"/>
                <w:szCs w:val="24"/>
              </w:rPr>
              <w:t>元</w:t>
            </w:r>
          </w:p>
        </w:tc>
        <w:tc>
          <w:tcPr>
            <w:tcW w:w="798" w:type="pct"/>
            <w:vAlign w:val="center"/>
          </w:tcPr>
          <w:p w:rsidR="008809CF" w:rsidRPr="003B4248" w:rsidRDefault="008809CF" w:rsidP="008809CF">
            <w:pPr>
              <w:widowControl/>
              <w:jc w:val="left"/>
              <w:rPr>
                <w:rFonts w:ascii="宋体" w:hAnsi="宋体" w:cs="宋体"/>
                <w:kern w:val="0"/>
                <w:sz w:val="20"/>
                <w:szCs w:val="24"/>
              </w:rPr>
            </w:pPr>
            <w:r w:rsidRPr="003B4248">
              <w:rPr>
                <w:rFonts w:ascii="宋体" w:hAnsi="宋体" w:cs="宋体" w:hint="eastAsia"/>
                <w:kern w:val="0"/>
                <w:sz w:val="20"/>
                <w:szCs w:val="24"/>
              </w:rPr>
              <w:t>项目负责人、主管工程师不作为的情况下，季度考核不高于合格。</w:t>
            </w:r>
          </w:p>
        </w:tc>
      </w:tr>
      <w:tr w:rsidR="008809CF" w:rsidRPr="003B4248" w:rsidTr="008809CF">
        <w:trPr>
          <w:trHeight w:val="945"/>
        </w:trPr>
        <w:tc>
          <w:tcPr>
            <w:tcW w:w="636" w:type="pct"/>
            <w:vMerge/>
            <w:vAlign w:val="center"/>
          </w:tcPr>
          <w:p w:rsidR="008809CF" w:rsidRPr="003B4248" w:rsidRDefault="008809CF" w:rsidP="008809CF">
            <w:pPr>
              <w:widowControl/>
              <w:jc w:val="left"/>
              <w:rPr>
                <w:rFonts w:ascii="宋体" w:hAnsi="宋体" w:cs="宋体"/>
                <w:kern w:val="0"/>
                <w:sz w:val="20"/>
                <w:szCs w:val="24"/>
              </w:rPr>
            </w:pPr>
          </w:p>
        </w:tc>
        <w:tc>
          <w:tcPr>
            <w:tcW w:w="879" w:type="pct"/>
            <w:vAlign w:val="center"/>
          </w:tcPr>
          <w:p w:rsidR="008809CF" w:rsidRPr="003B4248" w:rsidRDefault="008809CF" w:rsidP="008809CF">
            <w:pPr>
              <w:widowControl/>
              <w:jc w:val="center"/>
              <w:rPr>
                <w:rFonts w:ascii="宋体" w:hAnsi="宋体" w:cs="宋体"/>
                <w:kern w:val="0"/>
                <w:sz w:val="20"/>
                <w:szCs w:val="24"/>
              </w:rPr>
            </w:pPr>
            <w:r w:rsidRPr="003B4248">
              <w:rPr>
                <w:rFonts w:ascii="宋体" w:hAnsi="宋体" w:cs="宋体" w:hint="eastAsia"/>
                <w:kern w:val="0"/>
                <w:sz w:val="20"/>
                <w:szCs w:val="24"/>
              </w:rPr>
              <w:t>虚报工程量</w:t>
            </w:r>
          </w:p>
        </w:tc>
        <w:tc>
          <w:tcPr>
            <w:tcW w:w="701" w:type="pct"/>
            <w:vAlign w:val="center"/>
          </w:tcPr>
          <w:p w:rsidR="008809CF" w:rsidRPr="003B4248" w:rsidRDefault="008809CF" w:rsidP="008809CF">
            <w:pPr>
              <w:widowControl/>
              <w:jc w:val="center"/>
              <w:rPr>
                <w:rFonts w:ascii="宋体" w:hAnsi="宋体" w:cs="宋体"/>
                <w:kern w:val="0"/>
                <w:sz w:val="20"/>
                <w:szCs w:val="24"/>
              </w:rPr>
            </w:pPr>
            <w:r w:rsidRPr="003B4248">
              <w:rPr>
                <w:rFonts w:ascii="宋体" w:hAnsi="宋体" w:cs="宋体"/>
                <w:kern w:val="0"/>
                <w:sz w:val="20"/>
                <w:szCs w:val="24"/>
              </w:rPr>
              <w:t>/</w:t>
            </w:r>
          </w:p>
        </w:tc>
        <w:tc>
          <w:tcPr>
            <w:tcW w:w="1075" w:type="pct"/>
            <w:vAlign w:val="center"/>
          </w:tcPr>
          <w:p w:rsidR="008809CF" w:rsidRPr="003B4248" w:rsidRDefault="008809CF" w:rsidP="008809CF">
            <w:pPr>
              <w:widowControl/>
              <w:jc w:val="left"/>
              <w:rPr>
                <w:rFonts w:ascii="宋体" w:hAnsi="宋体" w:cs="宋体"/>
                <w:kern w:val="0"/>
                <w:sz w:val="20"/>
                <w:szCs w:val="24"/>
              </w:rPr>
            </w:pPr>
            <w:r w:rsidRPr="003B4248">
              <w:rPr>
                <w:rFonts w:ascii="宋体" w:hAnsi="宋体" w:cs="宋体" w:hint="eastAsia"/>
                <w:kern w:val="0"/>
                <w:sz w:val="20"/>
                <w:szCs w:val="24"/>
              </w:rPr>
              <w:t>处罚金额</w:t>
            </w:r>
            <w:r w:rsidRPr="003B4248">
              <w:rPr>
                <w:rFonts w:ascii="宋体" w:hAnsi="宋体" w:cs="宋体"/>
                <w:kern w:val="0"/>
                <w:sz w:val="20"/>
                <w:szCs w:val="24"/>
              </w:rPr>
              <w:t>=</w:t>
            </w:r>
            <w:r w:rsidRPr="003B4248">
              <w:rPr>
                <w:rFonts w:ascii="宋体" w:hAnsi="宋体" w:cs="宋体" w:hint="eastAsia"/>
                <w:kern w:val="0"/>
                <w:sz w:val="20"/>
                <w:szCs w:val="24"/>
              </w:rPr>
              <w:t>分项工程弄虚作假的工程合同总价×</w:t>
            </w:r>
            <w:r w:rsidRPr="003B4248">
              <w:rPr>
                <w:rFonts w:ascii="宋体" w:hAnsi="宋体" w:cs="宋体"/>
                <w:kern w:val="0"/>
                <w:sz w:val="20"/>
                <w:szCs w:val="24"/>
              </w:rPr>
              <w:t>2.0</w:t>
            </w:r>
            <w:r w:rsidRPr="003B4248">
              <w:rPr>
                <w:rFonts w:ascii="宋体" w:hAnsi="宋体" w:cs="宋体" w:hint="eastAsia"/>
                <w:kern w:val="0"/>
                <w:sz w:val="20"/>
                <w:szCs w:val="24"/>
              </w:rPr>
              <w:t>；</w:t>
            </w:r>
            <w:proofErr w:type="gramStart"/>
            <w:r w:rsidRPr="003B4248">
              <w:rPr>
                <w:rFonts w:ascii="宋体" w:hAnsi="宋体" w:cs="宋体" w:hint="eastAsia"/>
                <w:kern w:val="0"/>
                <w:sz w:val="20"/>
                <w:szCs w:val="24"/>
              </w:rPr>
              <w:t>停标</w:t>
            </w:r>
            <w:r w:rsidRPr="003B4248">
              <w:rPr>
                <w:rFonts w:ascii="宋体" w:hAnsi="宋体" w:cs="宋体"/>
                <w:kern w:val="0"/>
                <w:sz w:val="20"/>
                <w:szCs w:val="24"/>
              </w:rPr>
              <w:t>1</w:t>
            </w:r>
            <w:r w:rsidRPr="003B4248">
              <w:rPr>
                <w:rFonts w:ascii="宋体" w:hAnsi="宋体" w:cs="宋体" w:hint="eastAsia"/>
                <w:kern w:val="0"/>
                <w:sz w:val="20"/>
                <w:szCs w:val="24"/>
              </w:rPr>
              <w:t>年</w:t>
            </w:r>
            <w:proofErr w:type="gramEnd"/>
            <w:r w:rsidRPr="003B4248">
              <w:rPr>
                <w:rFonts w:ascii="宋体" w:hAnsi="宋体" w:cs="宋体" w:hint="eastAsia"/>
                <w:kern w:val="0"/>
                <w:sz w:val="20"/>
                <w:szCs w:val="24"/>
              </w:rPr>
              <w:t>，并上报招标单位集团采购部</w:t>
            </w:r>
          </w:p>
        </w:tc>
        <w:tc>
          <w:tcPr>
            <w:tcW w:w="911" w:type="pct"/>
          </w:tcPr>
          <w:p w:rsidR="008809CF" w:rsidRPr="003B4248" w:rsidRDefault="008809CF" w:rsidP="008809CF">
            <w:pPr>
              <w:rPr>
                <w:szCs w:val="24"/>
              </w:rPr>
            </w:pPr>
            <w:r w:rsidRPr="003B4248">
              <w:rPr>
                <w:rFonts w:ascii="宋体" w:hAnsi="宋体" w:cs="宋体" w:hint="eastAsia"/>
                <w:kern w:val="0"/>
                <w:sz w:val="20"/>
                <w:szCs w:val="24"/>
              </w:rPr>
              <w:t>视具体情况，处罚每次</w:t>
            </w:r>
            <w:r w:rsidRPr="003B4248">
              <w:rPr>
                <w:rFonts w:ascii="宋体" w:hAnsi="宋体" w:cs="宋体"/>
                <w:kern w:val="0"/>
                <w:sz w:val="20"/>
                <w:szCs w:val="24"/>
              </w:rPr>
              <w:t>2000-5000</w:t>
            </w:r>
            <w:r w:rsidRPr="003B4248">
              <w:rPr>
                <w:rFonts w:ascii="宋体" w:hAnsi="宋体" w:cs="宋体" w:hint="eastAsia"/>
                <w:kern w:val="0"/>
                <w:sz w:val="20"/>
                <w:szCs w:val="24"/>
              </w:rPr>
              <w:t>元</w:t>
            </w:r>
          </w:p>
        </w:tc>
        <w:tc>
          <w:tcPr>
            <w:tcW w:w="798" w:type="pct"/>
            <w:vAlign w:val="center"/>
          </w:tcPr>
          <w:p w:rsidR="008809CF" w:rsidRPr="003B4248" w:rsidRDefault="008809CF" w:rsidP="008809CF">
            <w:pPr>
              <w:widowControl/>
              <w:jc w:val="left"/>
              <w:rPr>
                <w:rFonts w:ascii="宋体" w:hAnsi="宋体" w:cs="宋体"/>
                <w:kern w:val="0"/>
                <w:sz w:val="20"/>
                <w:szCs w:val="24"/>
              </w:rPr>
            </w:pPr>
            <w:r w:rsidRPr="003B4248">
              <w:rPr>
                <w:rFonts w:ascii="宋体" w:hAnsi="宋体" w:cs="宋体" w:hint="eastAsia"/>
                <w:kern w:val="0"/>
                <w:sz w:val="20"/>
                <w:szCs w:val="24"/>
              </w:rPr>
              <w:t>项目负责人、主管工程师不作为的情况下，季度考核不高于合格。</w:t>
            </w:r>
          </w:p>
        </w:tc>
      </w:tr>
      <w:tr w:rsidR="008809CF" w:rsidRPr="003B4248" w:rsidTr="008809CF">
        <w:trPr>
          <w:trHeight w:val="945"/>
        </w:trPr>
        <w:tc>
          <w:tcPr>
            <w:tcW w:w="636" w:type="pct"/>
            <w:vMerge w:val="restart"/>
            <w:vAlign w:val="center"/>
          </w:tcPr>
          <w:p w:rsidR="008809CF" w:rsidRPr="003B4248" w:rsidRDefault="008809CF" w:rsidP="008809CF">
            <w:pPr>
              <w:widowControl/>
              <w:jc w:val="center"/>
              <w:rPr>
                <w:rFonts w:ascii="宋体" w:hAnsi="宋体" w:cs="宋体"/>
                <w:kern w:val="0"/>
                <w:sz w:val="20"/>
                <w:szCs w:val="24"/>
              </w:rPr>
            </w:pPr>
            <w:r w:rsidRPr="003B4248">
              <w:rPr>
                <w:rFonts w:ascii="宋体" w:hAnsi="宋体" w:cs="宋体" w:hint="eastAsia"/>
                <w:kern w:val="0"/>
                <w:sz w:val="20"/>
                <w:szCs w:val="24"/>
              </w:rPr>
              <w:t>系统性质量问题</w:t>
            </w:r>
          </w:p>
        </w:tc>
        <w:tc>
          <w:tcPr>
            <w:tcW w:w="879" w:type="pct"/>
            <w:vMerge w:val="restart"/>
            <w:vAlign w:val="center"/>
          </w:tcPr>
          <w:p w:rsidR="008809CF" w:rsidRPr="003B4248" w:rsidRDefault="008809CF" w:rsidP="008809CF">
            <w:pPr>
              <w:widowControl/>
              <w:jc w:val="center"/>
              <w:rPr>
                <w:rFonts w:ascii="宋体" w:hAnsi="宋体" w:cs="宋体"/>
                <w:kern w:val="0"/>
                <w:sz w:val="20"/>
                <w:szCs w:val="24"/>
              </w:rPr>
            </w:pPr>
            <w:proofErr w:type="gramStart"/>
            <w:r w:rsidRPr="003B4248">
              <w:rPr>
                <w:rFonts w:ascii="宋体" w:hAnsi="宋体" w:cs="宋体" w:hint="eastAsia"/>
                <w:kern w:val="0"/>
                <w:sz w:val="20"/>
                <w:szCs w:val="24"/>
              </w:rPr>
              <w:t>指乙供材料</w:t>
            </w:r>
            <w:proofErr w:type="gramEnd"/>
            <w:r w:rsidRPr="003B4248">
              <w:rPr>
                <w:rFonts w:ascii="宋体" w:hAnsi="宋体" w:cs="宋体" w:hint="eastAsia"/>
                <w:kern w:val="0"/>
                <w:sz w:val="20"/>
                <w:szCs w:val="24"/>
              </w:rPr>
              <w:t>使用或施工不当造成</w:t>
            </w:r>
          </w:p>
        </w:tc>
        <w:tc>
          <w:tcPr>
            <w:tcW w:w="701" w:type="pct"/>
            <w:vAlign w:val="center"/>
          </w:tcPr>
          <w:p w:rsidR="008809CF" w:rsidRPr="003B4248" w:rsidRDefault="008809CF" w:rsidP="008809CF">
            <w:pPr>
              <w:widowControl/>
              <w:jc w:val="center"/>
              <w:rPr>
                <w:rFonts w:ascii="宋体" w:hAnsi="宋体" w:cs="宋体"/>
                <w:kern w:val="0"/>
                <w:sz w:val="20"/>
                <w:szCs w:val="24"/>
              </w:rPr>
            </w:pPr>
            <w:r w:rsidRPr="003B4248">
              <w:rPr>
                <w:rFonts w:ascii="宋体" w:hAnsi="宋体" w:cs="宋体" w:hint="eastAsia"/>
                <w:kern w:val="0"/>
                <w:sz w:val="20"/>
                <w:szCs w:val="24"/>
              </w:rPr>
              <w:t>已到场，未安装</w:t>
            </w:r>
          </w:p>
        </w:tc>
        <w:tc>
          <w:tcPr>
            <w:tcW w:w="1075" w:type="pct"/>
            <w:vAlign w:val="center"/>
          </w:tcPr>
          <w:p w:rsidR="008809CF" w:rsidRPr="003B4248" w:rsidRDefault="008809CF" w:rsidP="008809CF">
            <w:pPr>
              <w:widowControl/>
              <w:jc w:val="left"/>
              <w:rPr>
                <w:rFonts w:ascii="宋体" w:hAnsi="宋体" w:cs="宋体"/>
                <w:kern w:val="0"/>
                <w:sz w:val="20"/>
                <w:szCs w:val="24"/>
              </w:rPr>
            </w:pPr>
            <w:r w:rsidRPr="003B4248">
              <w:rPr>
                <w:rFonts w:ascii="宋体" w:hAnsi="宋体" w:cs="宋体" w:hint="eastAsia"/>
                <w:kern w:val="0"/>
                <w:sz w:val="20"/>
                <w:szCs w:val="24"/>
              </w:rPr>
              <w:t>不合格材料全部退场，</w:t>
            </w:r>
            <w:proofErr w:type="gramStart"/>
            <w:r w:rsidRPr="003B4248">
              <w:rPr>
                <w:rFonts w:ascii="宋体" w:hAnsi="宋体" w:cs="宋体" w:hint="eastAsia"/>
                <w:kern w:val="0"/>
                <w:sz w:val="20"/>
                <w:szCs w:val="24"/>
              </w:rPr>
              <w:t>停标</w:t>
            </w:r>
            <w:r w:rsidRPr="003B4248">
              <w:rPr>
                <w:rFonts w:ascii="宋体" w:hAnsi="宋体" w:cs="宋体"/>
                <w:kern w:val="0"/>
                <w:sz w:val="20"/>
                <w:szCs w:val="24"/>
              </w:rPr>
              <w:t>6</w:t>
            </w:r>
            <w:r w:rsidRPr="003B4248">
              <w:rPr>
                <w:rFonts w:ascii="宋体" w:hAnsi="宋体" w:cs="宋体" w:hint="eastAsia"/>
                <w:kern w:val="0"/>
                <w:sz w:val="20"/>
                <w:szCs w:val="24"/>
              </w:rPr>
              <w:t>个月</w:t>
            </w:r>
            <w:proofErr w:type="gramEnd"/>
            <w:r w:rsidRPr="003B4248">
              <w:rPr>
                <w:rFonts w:ascii="宋体" w:hAnsi="宋体" w:cs="宋体" w:hint="eastAsia"/>
                <w:kern w:val="0"/>
                <w:sz w:val="20"/>
                <w:szCs w:val="24"/>
              </w:rPr>
              <w:t>、并处罚</w:t>
            </w:r>
            <w:r w:rsidRPr="003B4248">
              <w:rPr>
                <w:rFonts w:ascii="宋体" w:hAnsi="宋体" w:cs="宋体"/>
                <w:kern w:val="0"/>
                <w:sz w:val="20"/>
                <w:szCs w:val="24"/>
              </w:rPr>
              <w:t>10</w:t>
            </w:r>
            <w:r w:rsidRPr="003B4248">
              <w:rPr>
                <w:rFonts w:ascii="宋体" w:hAnsi="宋体" w:cs="宋体" w:hint="eastAsia"/>
                <w:kern w:val="0"/>
                <w:sz w:val="20"/>
                <w:szCs w:val="24"/>
              </w:rPr>
              <w:t>至</w:t>
            </w:r>
            <w:r w:rsidRPr="003B4248">
              <w:rPr>
                <w:rFonts w:ascii="宋体" w:hAnsi="宋体" w:cs="宋体"/>
                <w:kern w:val="0"/>
                <w:sz w:val="20"/>
                <w:szCs w:val="24"/>
              </w:rPr>
              <w:t>100</w:t>
            </w:r>
            <w:r w:rsidRPr="003B4248">
              <w:rPr>
                <w:rFonts w:ascii="宋体" w:hAnsi="宋体" w:cs="宋体" w:hint="eastAsia"/>
                <w:kern w:val="0"/>
                <w:sz w:val="20"/>
                <w:szCs w:val="24"/>
              </w:rPr>
              <w:t>万元</w:t>
            </w:r>
          </w:p>
        </w:tc>
        <w:tc>
          <w:tcPr>
            <w:tcW w:w="911" w:type="pct"/>
            <w:vMerge w:val="restart"/>
            <w:vAlign w:val="center"/>
          </w:tcPr>
          <w:p w:rsidR="008809CF" w:rsidRPr="003B4248" w:rsidRDefault="008809CF" w:rsidP="008809CF">
            <w:pPr>
              <w:widowControl/>
              <w:jc w:val="left"/>
              <w:rPr>
                <w:rFonts w:ascii="宋体" w:hAnsi="宋体" w:cs="宋体"/>
                <w:kern w:val="0"/>
                <w:sz w:val="20"/>
                <w:szCs w:val="24"/>
              </w:rPr>
            </w:pPr>
            <w:r w:rsidRPr="003B4248">
              <w:rPr>
                <w:rFonts w:ascii="宋体" w:hAnsi="宋体" w:cs="宋体" w:hint="eastAsia"/>
                <w:kern w:val="0"/>
                <w:sz w:val="20"/>
                <w:szCs w:val="24"/>
              </w:rPr>
              <w:t>处罚</w:t>
            </w:r>
            <w:r w:rsidRPr="003B4248">
              <w:rPr>
                <w:rFonts w:ascii="宋体" w:hAnsi="宋体" w:cs="宋体"/>
                <w:kern w:val="0"/>
                <w:sz w:val="20"/>
                <w:szCs w:val="24"/>
              </w:rPr>
              <w:t>1</w:t>
            </w:r>
            <w:r w:rsidRPr="003B4248">
              <w:rPr>
                <w:rFonts w:ascii="宋体" w:hAnsi="宋体" w:cs="宋体" w:hint="eastAsia"/>
                <w:kern w:val="0"/>
                <w:sz w:val="20"/>
                <w:szCs w:val="24"/>
              </w:rPr>
              <w:t>至</w:t>
            </w:r>
            <w:r w:rsidRPr="003B4248">
              <w:rPr>
                <w:rFonts w:ascii="宋体" w:hAnsi="宋体" w:cs="宋体"/>
                <w:kern w:val="0"/>
                <w:sz w:val="20"/>
                <w:szCs w:val="24"/>
              </w:rPr>
              <w:t>5</w:t>
            </w:r>
            <w:r w:rsidRPr="003B4248">
              <w:rPr>
                <w:rFonts w:ascii="宋体" w:hAnsi="宋体" w:cs="宋体" w:hint="eastAsia"/>
                <w:kern w:val="0"/>
                <w:sz w:val="20"/>
                <w:szCs w:val="24"/>
              </w:rPr>
              <w:t>万元</w:t>
            </w:r>
          </w:p>
        </w:tc>
        <w:tc>
          <w:tcPr>
            <w:tcW w:w="798" w:type="pct"/>
            <w:vMerge w:val="restart"/>
            <w:vAlign w:val="center"/>
          </w:tcPr>
          <w:p w:rsidR="008809CF" w:rsidRPr="003B4248" w:rsidRDefault="008809CF" w:rsidP="008809CF">
            <w:pPr>
              <w:widowControl/>
              <w:jc w:val="left"/>
              <w:rPr>
                <w:rFonts w:ascii="宋体" w:hAnsi="宋体" w:cs="宋体"/>
                <w:kern w:val="0"/>
                <w:sz w:val="20"/>
                <w:szCs w:val="24"/>
              </w:rPr>
            </w:pPr>
            <w:r w:rsidRPr="003B4248">
              <w:rPr>
                <w:rFonts w:ascii="宋体" w:hAnsi="宋体" w:cs="宋体" w:hint="eastAsia"/>
                <w:kern w:val="0"/>
                <w:sz w:val="20"/>
                <w:szCs w:val="24"/>
              </w:rPr>
              <w:t>项目负责人、主管工程师季度考核不高于合格。</w:t>
            </w:r>
          </w:p>
        </w:tc>
      </w:tr>
      <w:tr w:rsidR="008809CF" w:rsidRPr="003B4248" w:rsidTr="008809CF">
        <w:trPr>
          <w:trHeight w:val="945"/>
        </w:trPr>
        <w:tc>
          <w:tcPr>
            <w:tcW w:w="636" w:type="pct"/>
            <w:vMerge/>
            <w:vAlign w:val="center"/>
          </w:tcPr>
          <w:p w:rsidR="008809CF" w:rsidRPr="003B4248" w:rsidRDefault="008809CF" w:rsidP="008809CF">
            <w:pPr>
              <w:widowControl/>
              <w:jc w:val="left"/>
              <w:rPr>
                <w:rFonts w:ascii="宋体" w:hAnsi="宋体" w:cs="宋体"/>
                <w:kern w:val="0"/>
                <w:sz w:val="20"/>
                <w:szCs w:val="24"/>
              </w:rPr>
            </w:pPr>
          </w:p>
        </w:tc>
        <w:tc>
          <w:tcPr>
            <w:tcW w:w="879" w:type="pct"/>
            <w:vMerge/>
            <w:vAlign w:val="center"/>
          </w:tcPr>
          <w:p w:rsidR="008809CF" w:rsidRPr="003B4248" w:rsidRDefault="008809CF" w:rsidP="008809CF">
            <w:pPr>
              <w:widowControl/>
              <w:jc w:val="center"/>
              <w:rPr>
                <w:rFonts w:ascii="宋体" w:hAnsi="宋体" w:cs="宋体"/>
                <w:kern w:val="0"/>
                <w:sz w:val="20"/>
                <w:szCs w:val="24"/>
              </w:rPr>
            </w:pPr>
          </w:p>
        </w:tc>
        <w:tc>
          <w:tcPr>
            <w:tcW w:w="701" w:type="pct"/>
            <w:vAlign w:val="center"/>
          </w:tcPr>
          <w:p w:rsidR="008809CF" w:rsidRPr="003B4248" w:rsidRDefault="008809CF" w:rsidP="008809CF">
            <w:pPr>
              <w:widowControl/>
              <w:jc w:val="center"/>
              <w:rPr>
                <w:rFonts w:ascii="宋体" w:hAnsi="宋体" w:cs="宋体"/>
                <w:kern w:val="0"/>
                <w:sz w:val="20"/>
                <w:szCs w:val="24"/>
              </w:rPr>
            </w:pPr>
            <w:r w:rsidRPr="003B4248">
              <w:rPr>
                <w:rFonts w:ascii="宋体" w:hAnsi="宋体" w:cs="宋体" w:hint="eastAsia"/>
                <w:kern w:val="0"/>
                <w:sz w:val="20"/>
                <w:szCs w:val="24"/>
              </w:rPr>
              <w:t>已安装，无法拆除</w:t>
            </w:r>
          </w:p>
        </w:tc>
        <w:tc>
          <w:tcPr>
            <w:tcW w:w="1075" w:type="pct"/>
            <w:vAlign w:val="center"/>
          </w:tcPr>
          <w:p w:rsidR="008809CF" w:rsidRPr="003B4248" w:rsidRDefault="008809CF" w:rsidP="008809CF">
            <w:pPr>
              <w:widowControl/>
              <w:jc w:val="left"/>
              <w:rPr>
                <w:rFonts w:ascii="宋体" w:hAnsi="宋体" w:cs="宋体"/>
                <w:kern w:val="0"/>
                <w:sz w:val="20"/>
                <w:szCs w:val="24"/>
              </w:rPr>
            </w:pPr>
            <w:proofErr w:type="gramStart"/>
            <w:r w:rsidRPr="003B4248">
              <w:rPr>
                <w:rFonts w:ascii="宋体" w:hAnsi="宋体" w:cs="宋体" w:hint="eastAsia"/>
                <w:kern w:val="0"/>
                <w:sz w:val="20"/>
                <w:szCs w:val="24"/>
              </w:rPr>
              <w:t>停标</w:t>
            </w:r>
            <w:r w:rsidRPr="003B4248">
              <w:rPr>
                <w:rFonts w:ascii="宋体" w:hAnsi="宋体" w:cs="宋体"/>
                <w:kern w:val="0"/>
                <w:sz w:val="20"/>
                <w:szCs w:val="24"/>
              </w:rPr>
              <w:t>6</w:t>
            </w:r>
            <w:r w:rsidRPr="003B4248">
              <w:rPr>
                <w:rFonts w:ascii="宋体" w:hAnsi="宋体" w:cs="宋体" w:hint="eastAsia"/>
                <w:kern w:val="0"/>
                <w:sz w:val="20"/>
                <w:szCs w:val="24"/>
              </w:rPr>
              <w:t>个月</w:t>
            </w:r>
            <w:proofErr w:type="gramEnd"/>
            <w:r w:rsidRPr="003B4248">
              <w:rPr>
                <w:rFonts w:ascii="宋体" w:hAnsi="宋体" w:cs="宋体" w:hint="eastAsia"/>
                <w:kern w:val="0"/>
                <w:sz w:val="20"/>
                <w:szCs w:val="24"/>
              </w:rPr>
              <w:t>、处罚</w:t>
            </w:r>
            <w:r w:rsidRPr="003B4248">
              <w:rPr>
                <w:rFonts w:ascii="宋体" w:hAnsi="宋体" w:cs="宋体"/>
                <w:kern w:val="0"/>
                <w:sz w:val="20"/>
                <w:szCs w:val="24"/>
              </w:rPr>
              <w:t>10</w:t>
            </w:r>
            <w:r w:rsidRPr="003B4248">
              <w:rPr>
                <w:rFonts w:ascii="宋体" w:hAnsi="宋体" w:cs="宋体" w:hint="eastAsia"/>
                <w:kern w:val="0"/>
                <w:sz w:val="20"/>
                <w:szCs w:val="24"/>
              </w:rPr>
              <w:t>至</w:t>
            </w:r>
            <w:r w:rsidRPr="003B4248">
              <w:rPr>
                <w:rFonts w:ascii="宋体" w:hAnsi="宋体" w:cs="宋体"/>
                <w:kern w:val="0"/>
                <w:sz w:val="20"/>
                <w:szCs w:val="24"/>
              </w:rPr>
              <w:t>100</w:t>
            </w:r>
            <w:r w:rsidRPr="003B4248">
              <w:rPr>
                <w:rFonts w:ascii="宋体" w:hAnsi="宋体" w:cs="宋体" w:hint="eastAsia"/>
                <w:kern w:val="0"/>
                <w:sz w:val="20"/>
                <w:szCs w:val="24"/>
              </w:rPr>
              <w:t>万元，并承担因此给招标单位带来的任何损失和风险。</w:t>
            </w:r>
          </w:p>
        </w:tc>
        <w:tc>
          <w:tcPr>
            <w:tcW w:w="911" w:type="pct"/>
            <w:vMerge/>
            <w:vAlign w:val="center"/>
          </w:tcPr>
          <w:p w:rsidR="008809CF" w:rsidRPr="003B4248" w:rsidRDefault="008809CF" w:rsidP="008809CF">
            <w:pPr>
              <w:widowControl/>
              <w:jc w:val="left"/>
              <w:rPr>
                <w:rFonts w:ascii="宋体" w:hAnsi="宋体" w:cs="宋体"/>
                <w:kern w:val="0"/>
                <w:sz w:val="20"/>
                <w:szCs w:val="24"/>
              </w:rPr>
            </w:pPr>
          </w:p>
        </w:tc>
        <w:tc>
          <w:tcPr>
            <w:tcW w:w="798" w:type="pct"/>
            <w:vMerge/>
            <w:vAlign w:val="center"/>
          </w:tcPr>
          <w:p w:rsidR="008809CF" w:rsidRPr="003B4248" w:rsidRDefault="008809CF" w:rsidP="008809CF">
            <w:pPr>
              <w:widowControl/>
              <w:jc w:val="left"/>
              <w:rPr>
                <w:rFonts w:ascii="宋体" w:hAnsi="宋体" w:cs="宋体"/>
                <w:kern w:val="0"/>
                <w:sz w:val="20"/>
                <w:szCs w:val="24"/>
              </w:rPr>
            </w:pPr>
          </w:p>
        </w:tc>
      </w:tr>
    </w:tbl>
    <w:p w:rsidR="008809CF" w:rsidRPr="003B4248" w:rsidRDefault="008809CF" w:rsidP="008809CF">
      <w:pPr>
        <w:spacing w:line="360" w:lineRule="auto"/>
        <w:rPr>
          <w:rFonts w:ascii="宋体" w:hAnsi="宋体"/>
          <w:bCs/>
          <w:szCs w:val="21"/>
        </w:rPr>
      </w:pPr>
      <w:r w:rsidRPr="003B4248">
        <w:rPr>
          <w:rFonts w:ascii="宋体" w:hAnsi="宋体" w:hint="eastAsia"/>
          <w:bCs/>
          <w:szCs w:val="21"/>
        </w:rPr>
        <w:t>备注：对于不适用上述违约条款的特殊情况，由采购决策小组开会讨论后给出处罚意见。</w:t>
      </w:r>
    </w:p>
    <w:p w:rsidR="008809CF" w:rsidRPr="003B4248" w:rsidRDefault="008809CF" w:rsidP="006B02AF">
      <w:pPr>
        <w:numPr>
          <w:ilvl w:val="1"/>
          <w:numId w:val="50"/>
        </w:numPr>
        <w:spacing w:line="360" w:lineRule="auto"/>
        <w:rPr>
          <w:rFonts w:ascii="宋体" w:hAnsi="宋体"/>
          <w:bCs/>
          <w:szCs w:val="21"/>
        </w:rPr>
      </w:pPr>
      <w:r w:rsidRPr="003B4248">
        <w:rPr>
          <w:rFonts w:ascii="宋体" w:hAnsi="宋体" w:hint="eastAsia"/>
          <w:bCs/>
          <w:szCs w:val="21"/>
        </w:rPr>
        <w:t>定义：</w:t>
      </w:r>
    </w:p>
    <w:p w:rsidR="008809CF" w:rsidRPr="003B4248" w:rsidRDefault="008809CF" w:rsidP="008809CF">
      <w:pPr>
        <w:shd w:val="clear" w:color="auto" w:fill="FFFFFF"/>
        <w:spacing w:line="360" w:lineRule="atLeast"/>
        <w:rPr>
          <w:rFonts w:ascii="宋体" w:hAnsi="宋体"/>
          <w:bCs/>
          <w:szCs w:val="21"/>
        </w:rPr>
      </w:pPr>
      <w:r w:rsidRPr="003B4248">
        <w:rPr>
          <w:rFonts w:ascii="宋体" w:hAnsi="宋体"/>
          <w:bCs/>
          <w:szCs w:val="21"/>
        </w:rPr>
        <w:t>1.1</w:t>
      </w:r>
      <w:r w:rsidRPr="003B4248">
        <w:rPr>
          <w:rFonts w:ascii="宋体" w:hAnsi="宋体" w:hint="eastAsia"/>
          <w:bCs/>
          <w:szCs w:val="21"/>
        </w:rPr>
        <w:t>货不对版：指所提供的材料或设备的品牌与合同约定不符。</w:t>
      </w:r>
    </w:p>
    <w:p w:rsidR="008809CF" w:rsidRPr="003B4248" w:rsidRDefault="008809CF" w:rsidP="008809CF">
      <w:pPr>
        <w:spacing w:line="360" w:lineRule="auto"/>
        <w:rPr>
          <w:rFonts w:ascii="宋体" w:hAnsi="宋体"/>
          <w:bCs/>
          <w:szCs w:val="21"/>
        </w:rPr>
      </w:pPr>
      <w:r w:rsidRPr="003B4248">
        <w:rPr>
          <w:rFonts w:ascii="宋体" w:hAnsi="宋体"/>
          <w:bCs/>
          <w:szCs w:val="21"/>
        </w:rPr>
        <w:t>1.2</w:t>
      </w:r>
      <w:r w:rsidRPr="003B4248">
        <w:rPr>
          <w:rFonts w:ascii="宋体" w:hAnsi="宋体" w:hint="eastAsia"/>
          <w:bCs/>
          <w:szCs w:val="21"/>
        </w:rPr>
        <w:t>偷工减料：指材料的规格、型号等技术参数与合同约定不符</w:t>
      </w:r>
    </w:p>
    <w:p w:rsidR="008809CF" w:rsidRPr="003B4248" w:rsidRDefault="008809CF" w:rsidP="008809CF">
      <w:pPr>
        <w:spacing w:line="360" w:lineRule="auto"/>
        <w:rPr>
          <w:rFonts w:ascii="宋体" w:hAnsi="宋体"/>
          <w:bCs/>
          <w:szCs w:val="21"/>
        </w:rPr>
      </w:pPr>
      <w:r w:rsidRPr="003B4248">
        <w:rPr>
          <w:rFonts w:ascii="宋体" w:hAnsi="宋体"/>
          <w:bCs/>
          <w:szCs w:val="21"/>
        </w:rPr>
        <w:t>1.3</w:t>
      </w:r>
      <w:r w:rsidRPr="003B4248">
        <w:rPr>
          <w:rFonts w:ascii="宋体" w:hAnsi="宋体" w:hint="eastAsia"/>
          <w:bCs/>
          <w:szCs w:val="21"/>
        </w:rPr>
        <w:t>弄虚作假：通过人为操作，刻意掩盖事实真相等欺诈行为，如虚报工程量、虚假标识等。</w:t>
      </w:r>
    </w:p>
    <w:p w:rsidR="008809CF" w:rsidRPr="003B4248" w:rsidRDefault="008809CF" w:rsidP="008809CF">
      <w:pPr>
        <w:spacing w:line="360" w:lineRule="auto"/>
        <w:rPr>
          <w:rFonts w:ascii="宋体" w:hAnsi="宋体"/>
          <w:bCs/>
          <w:szCs w:val="21"/>
        </w:rPr>
      </w:pPr>
      <w:r w:rsidRPr="003B4248">
        <w:rPr>
          <w:rFonts w:ascii="宋体" w:hAnsi="宋体"/>
          <w:bCs/>
          <w:szCs w:val="21"/>
        </w:rPr>
        <w:t>2.</w:t>
      </w:r>
      <w:r w:rsidRPr="003B4248">
        <w:rPr>
          <w:rFonts w:ascii="宋体" w:hAnsi="宋体" w:hint="eastAsia"/>
          <w:bCs/>
          <w:szCs w:val="21"/>
        </w:rPr>
        <w:t>所有材料品牌、规格、型号，如有调整建议，必经须经招标单位采购管理部书面确认，不得擅自更改。</w:t>
      </w:r>
    </w:p>
    <w:p w:rsidR="008809CF" w:rsidRPr="003B4248" w:rsidRDefault="008809CF" w:rsidP="008809CF">
      <w:pPr>
        <w:spacing w:line="360" w:lineRule="auto"/>
        <w:rPr>
          <w:rFonts w:ascii="宋体" w:hAnsi="宋体"/>
          <w:bCs/>
          <w:szCs w:val="21"/>
        </w:rPr>
      </w:pPr>
      <w:r w:rsidRPr="003B4248">
        <w:rPr>
          <w:rFonts w:ascii="宋体" w:hAnsi="宋体"/>
          <w:bCs/>
          <w:szCs w:val="21"/>
        </w:rPr>
        <w:t>3.</w:t>
      </w:r>
      <w:r w:rsidRPr="003B4248">
        <w:rPr>
          <w:rFonts w:ascii="宋体" w:hAnsi="宋体" w:hint="eastAsia"/>
          <w:bCs/>
          <w:szCs w:val="21"/>
        </w:rPr>
        <w:t>上述标准为现行标准，如有调整，按招标单位发布的最新标准执行。</w:t>
      </w:r>
    </w:p>
    <w:p w:rsidR="008809CF" w:rsidRPr="003B4248" w:rsidRDefault="008809CF" w:rsidP="008809CF"/>
    <w:p w:rsidR="008F6ADE" w:rsidRPr="00FF7210" w:rsidRDefault="008F6ADE" w:rsidP="00FF7210">
      <w:pPr>
        <w:spacing w:line="360" w:lineRule="auto"/>
        <w:rPr>
          <w:rFonts w:ascii="宋体" w:hAnsi="宋体"/>
          <w:bCs/>
          <w:szCs w:val="21"/>
        </w:rPr>
      </w:pPr>
    </w:p>
    <w:bookmarkEnd w:id="0"/>
    <w:p w:rsidR="005D151F" w:rsidRPr="005D151F" w:rsidRDefault="005D151F">
      <w:pPr>
        <w:snapToGrid w:val="0"/>
        <w:spacing w:line="360" w:lineRule="auto"/>
        <w:ind w:left="435"/>
        <w:jc w:val="center"/>
        <w:rPr>
          <w:rFonts w:ascii="黑体" w:eastAsia="黑体"/>
          <w:b/>
          <w:sz w:val="36"/>
          <w:u w:val="single"/>
        </w:rPr>
      </w:pPr>
    </w:p>
    <w:sectPr w:rsidR="005D151F" w:rsidRPr="005D151F" w:rsidSect="008F6ADE">
      <w:footerReference w:type="default" r:id="rId9"/>
      <w:pgSz w:w="11906" w:h="16838"/>
      <w:pgMar w:top="1417" w:right="1417" w:bottom="1417" w:left="1417" w:header="850"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341E" w:rsidRDefault="0058341E" w:rsidP="003977AD">
      <w:r>
        <w:separator/>
      </w:r>
    </w:p>
  </w:endnote>
  <w:endnote w:type="continuationSeparator" w:id="0">
    <w:p w:rsidR="0058341E" w:rsidRDefault="0058341E" w:rsidP="00397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FuturaA Md BT">
    <w:altName w:val="Lucida Sans Unicode"/>
    <w:charset w:val="00"/>
    <w:family w:val="swiss"/>
    <w:pitch w:val="default"/>
    <w:sig w:usb0="00000087" w:usb1="00000000" w:usb2="00000000" w:usb3="00000000" w:csb0="0000001B" w:csb1="00000000"/>
  </w:font>
  <w:font w:name="Wingdings 2">
    <w:panose1 w:val="050201020105070707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9CF" w:rsidRDefault="008809CF" w:rsidP="00FB6A14">
    <w:pPr>
      <w:pStyle w:val="a8"/>
      <w:jc w:val="center"/>
    </w:pPr>
    <w:r>
      <w:fldChar w:fldCharType="begin"/>
    </w:r>
    <w:r>
      <w:instrText>page</w:instrText>
    </w:r>
    <w:r>
      <w:fldChar w:fldCharType="separate"/>
    </w:r>
    <w:r w:rsidR="00DF7F09">
      <w:rPr>
        <w:noProof/>
      </w:rPr>
      <w:t>33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341E" w:rsidRDefault="0058341E" w:rsidP="003977AD">
      <w:r>
        <w:separator/>
      </w:r>
    </w:p>
  </w:footnote>
  <w:footnote w:type="continuationSeparator" w:id="0">
    <w:p w:rsidR="0058341E" w:rsidRDefault="0058341E" w:rsidP="003977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A"/>
    <w:multiLevelType w:val="singleLevel"/>
    <w:tmpl w:val="0000002A"/>
    <w:lvl w:ilvl="0">
      <w:start w:val="1"/>
      <w:numFmt w:val="bullet"/>
      <w:pStyle w:val="puce2"/>
      <w:lvlText w:val=""/>
      <w:lvlJc w:val="left"/>
      <w:pPr>
        <w:tabs>
          <w:tab w:val="num" w:pos="1097"/>
        </w:tabs>
        <w:ind w:left="1021" w:hanging="284"/>
      </w:pPr>
      <w:rPr>
        <w:rFonts w:ascii="Wingdings" w:hAnsi="Wingdings" w:hint="default"/>
      </w:rPr>
    </w:lvl>
  </w:abstractNum>
  <w:abstractNum w:abstractNumId="1">
    <w:nsid w:val="002C4648"/>
    <w:multiLevelType w:val="hybridMultilevel"/>
    <w:tmpl w:val="DC067F68"/>
    <w:lvl w:ilvl="0" w:tplc="0409000F">
      <w:start w:val="1"/>
      <w:numFmt w:val="decimal"/>
      <w:lvlText w:val="%1."/>
      <w:lvlJc w:val="left"/>
      <w:pPr>
        <w:tabs>
          <w:tab w:val="num" w:pos="420"/>
        </w:tabs>
        <w:ind w:left="420" w:hanging="420"/>
      </w:pPr>
      <w:rPr>
        <w:rFonts w:cs="Times New Roman"/>
      </w:rPr>
    </w:lvl>
    <w:lvl w:ilvl="1" w:tplc="04090019">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02314B38"/>
    <w:multiLevelType w:val="multilevel"/>
    <w:tmpl w:val="5FE8B774"/>
    <w:lvl w:ilvl="0">
      <w:start w:val="1"/>
      <w:numFmt w:val="decimal"/>
      <w:lvlText w:val="%1."/>
      <w:lvlJc w:val="left"/>
      <w:pPr>
        <w:tabs>
          <w:tab w:val="num" w:pos="1802"/>
        </w:tabs>
        <w:ind w:left="1802" w:hanging="600"/>
      </w:pPr>
      <w:rPr>
        <w:rFonts w:ascii="宋体" w:eastAsia="宋体" w:hAnsi="宋体" w:cs="Times New Roman" w:hint="eastAsia"/>
        <w:b w:val="0"/>
      </w:rPr>
    </w:lvl>
    <w:lvl w:ilvl="1">
      <w:start w:val="1"/>
      <w:numFmt w:val="decimal"/>
      <w:lvlText w:val="4.%2"/>
      <w:lvlJc w:val="left"/>
      <w:pPr>
        <w:tabs>
          <w:tab w:val="num" w:pos="1922"/>
        </w:tabs>
        <w:ind w:left="1922" w:hanging="720"/>
      </w:pPr>
      <w:rPr>
        <w:rFonts w:hAnsi="Times New Roman" w:cs="Times New Roman" w:hint="eastAsia"/>
      </w:rPr>
    </w:lvl>
    <w:lvl w:ilvl="2">
      <w:start w:val="1"/>
      <w:numFmt w:val="decimal"/>
      <w:lvlText w:val="10.1.%3"/>
      <w:lvlJc w:val="left"/>
      <w:pPr>
        <w:tabs>
          <w:tab w:val="num" w:pos="1922"/>
        </w:tabs>
        <w:ind w:left="1922" w:hanging="720"/>
      </w:pPr>
      <w:rPr>
        <w:rFonts w:hAnsi="Times New Roman" w:cs="Times New Roman" w:hint="eastAsia"/>
      </w:rPr>
    </w:lvl>
    <w:lvl w:ilvl="3">
      <w:start w:val="1"/>
      <w:numFmt w:val="decimal"/>
      <w:lvlText w:val="%1.%2.%3.%4"/>
      <w:lvlJc w:val="left"/>
      <w:pPr>
        <w:tabs>
          <w:tab w:val="num" w:pos="2282"/>
        </w:tabs>
        <w:ind w:left="2282" w:hanging="1080"/>
      </w:pPr>
      <w:rPr>
        <w:rFonts w:hAnsi="Times New Roman" w:cs="Times New Roman" w:hint="eastAsia"/>
      </w:rPr>
    </w:lvl>
    <w:lvl w:ilvl="4">
      <w:start w:val="1"/>
      <w:numFmt w:val="decimal"/>
      <w:lvlText w:val="%1.%2.%3.%4.%5"/>
      <w:lvlJc w:val="left"/>
      <w:pPr>
        <w:tabs>
          <w:tab w:val="num" w:pos="2642"/>
        </w:tabs>
        <w:ind w:left="2642" w:hanging="1440"/>
      </w:pPr>
      <w:rPr>
        <w:rFonts w:hAnsi="Times New Roman" w:cs="Times New Roman" w:hint="eastAsia"/>
      </w:rPr>
    </w:lvl>
    <w:lvl w:ilvl="5">
      <w:start w:val="1"/>
      <w:numFmt w:val="decimal"/>
      <w:lvlText w:val="%1.%2.%3.%4.%5.%6"/>
      <w:lvlJc w:val="left"/>
      <w:pPr>
        <w:tabs>
          <w:tab w:val="num" w:pos="2642"/>
        </w:tabs>
        <w:ind w:left="2642" w:hanging="1440"/>
      </w:pPr>
      <w:rPr>
        <w:rFonts w:hAnsi="Times New Roman" w:cs="Times New Roman" w:hint="eastAsia"/>
      </w:rPr>
    </w:lvl>
    <w:lvl w:ilvl="6">
      <w:start w:val="1"/>
      <w:numFmt w:val="decimal"/>
      <w:lvlText w:val="%1.%2.%3.%4.%5.%6.%7"/>
      <w:lvlJc w:val="left"/>
      <w:pPr>
        <w:tabs>
          <w:tab w:val="num" w:pos="3002"/>
        </w:tabs>
        <w:ind w:left="3002" w:hanging="1800"/>
      </w:pPr>
      <w:rPr>
        <w:rFonts w:hAnsi="Times New Roman" w:cs="Times New Roman" w:hint="eastAsia"/>
      </w:rPr>
    </w:lvl>
    <w:lvl w:ilvl="7">
      <w:start w:val="1"/>
      <w:numFmt w:val="decimal"/>
      <w:lvlText w:val="%1.%2.%3.%4.%5.%6.%7.%8"/>
      <w:lvlJc w:val="left"/>
      <w:pPr>
        <w:tabs>
          <w:tab w:val="num" w:pos="3362"/>
        </w:tabs>
        <w:ind w:left="3362" w:hanging="2160"/>
      </w:pPr>
      <w:rPr>
        <w:rFonts w:hAnsi="Times New Roman" w:cs="Times New Roman" w:hint="eastAsia"/>
      </w:rPr>
    </w:lvl>
    <w:lvl w:ilvl="8">
      <w:start w:val="1"/>
      <w:numFmt w:val="decimal"/>
      <w:lvlText w:val="%1.%2.%3.%4.%5.%6.%7.%8.%9"/>
      <w:lvlJc w:val="left"/>
      <w:pPr>
        <w:tabs>
          <w:tab w:val="num" w:pos="3362"/>
        </w:tabs>
        <w:ind w:left="3362" w:hanging="2160"/>
      </w:pPr>
      <w:rPr>
        <w:rFonts w:hAnsi="Times New Roman" w:cs="Times New Roman" w:hint="eastAsia"/>
      </w:rPr>
    </w:lvl>
  </w:abstractNum>
  <w:abstractNum w:abstractNumId="3">
    <w:nsid w:val="02EC3A8D"/>
    <w:multiLevelType w:val="hybridMultilevel"/>
    <w:tmpl w:val="205242AA"/>
    <w:lvl w:ilvl="0" w:tplc="9738B916">
      <w:start w:val="1"/>
      <w:numFmt w:val="decimal"/>
      <w:lvlText w:val="4.%1."/>
      <w:lvlJc w:val="left"/>
      <w:pPr>
        <w:ind w:left="420" w:hanging="420"/>
      </w:pPr>
      <w:rPr>
        <w:rFonts w:cs="Times New Roman" w:hint="eastAsia"/>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4">
    <w:nsid w:val="0B5A2CD3"/>
    <w:multiLevelType w:val="hybridMultilevel"/>
    <w:tmpl w:val="62C49598"/>
    <w:lvl w:ilvl="0" w:tplc="AC802674">
      <w:start w:val="1"/>
      <w:numFmt w:val="decimal"/>
      <w:lvlText w:val="3.%1"/>
      <w:lvlJc w:val="left"/>
      <w:pPr>
        <w:tabs>
          <w:tab w:val="num" w:pos="720"/>
        </w:tabs>
        <w:ind w:left="720" w:hanging="720"/>
      </w:pPr>
      <w:rPr>
        <w:rFonts w:cs="Times New Roman" w:hint="default"/>
      </w:rPr>
    </w:lvl>
    <w:lvl w:ilvl="1" w:tplc="0BC25088">
      <w:start w:val="1"/>
      <w:numFmt w:val="japaneseCounting"/>
      <w:lvlText w:val="%2．"/>
      <w:lvlJc w:val="left"/>
      <w:pPr>
        <w:tabs>
          <w:tab w:val="num" w:pos="840"/>
        </w:tabs>
        <w:ind w:left="840" w:hanging="420"/>
      </w:pPr>
      <w:rPr>
        <w:rFonts w:cs="Times New Roman" w:hint="default"/>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0F4A436A"/>
    <w:multiLevelType w:val="hybridMultilevel"/>
    <w:tmpl w:val="56568AEA"/>
    <w:lvl w:ilvl="0" w:tplc="38CA29B4">
      <w:start w:val="1"/>
      <w:numFmt w:val="decimal"/>
      <w:lvlText w:val="1.%1."/>
      <w:lvlJc w:val="left"/>
      <w:pPr>
        <w:ind w:left="420" w:hanging="420"/>
      </w:pPr>
      <w:rPr>
        <w:rFonts w:cs="Times New Roman" w:hint="eastAsia"/>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12270313"/>
    <w:multiLevelType w:val="hybridMultilevel"/>
    <w:tmpl w:val="0818FDDA"/>
    <w:lvl w:ilvl="0" w:tplc="97C60BD4">
      <w:start w:val="1"/>
      <w:numFmt w:val="chineseCountingThousand"/>
      <w:lvlText w:val="%1、"/>
      <w:lvlJc w:val="left"/>
      <w:pPr>
        <w:tabs>
          <w:tab w:val="num" w:pos="600"/>
        </w:tabs>
        <w:ind w:left="600" w:hanging="600"/>
      </w:pPr>
      <w:rPr>
        <w:rFonts w:ascii="宋体" w:eastAsia="宋体" w:hAnsi="宋体" w:cs="Times New Roman" w:hint="eastAsia"/>
        <w:b/>
        <w:bCs/>
        <w:color w:val="auto"/>
      </w:rPr>
    </w:lvl>
    <w:lvl w:ilvl="1" w:tplc="49048A30">
      <w:start w:val="1"/>
      <w:numFmt w:val="decimal"/>
      <w:lvlText w:val="%2、"/>
      <w:lvlJc w:val="left"/>
      <w:pPr>
        <w:tabs>
          <w:tab w:val="num" w:pos="567"/>
        </w:tabs>
        <w:ind w:left="567" w:hanging="567"/>
      </w:pPr>
      <w:rPr>
        <w:rFonts w:cs="Times New Roman"/>
      </w:rPr>
    </w:lvl>
    <w:lvl w:ilvl="2" w:tplc="F920CE8C">
      <w:start w:val="1"/>
      <w:numFmt w:val="decimal"/>
      <w:lvlText w:val="%3)"/>
      <w:lvlJc w:val="left"/>
      <w:pPr>
        <w:tabs>
          <w:tab w:val="num" w:pos="1040"/>
        </w:tabs>
        <w:ind w:left="680"/>
      </w:pPr>
      <w:rPr>
        <w:rFonts w:cs="Times New Roman"/>
      </w:rPr>
    </w:lvl>
    <w:lvl w:ilvl="3" w:tplc="49CA4916">
      <w:start w:val="1"/>
      <w:numFmt w:val="decimal"/>
      <w:lvlText w:val="%4."/>
      <w:lvlJc w:val="left"/>
      <w:pPr>
        <w:tabs>
          <w:tab w:val="num" w:pos="2880"/>
        </w:tabs>
        <w:ind w:left="2880" w:hanging="360"/>
      </w:pPr>
      <w:rPr>
        <w:rFonts w:cs="Times New Roman"/>
      </w:rPr>
    </w:lvl>
    <w:lvl w:ilvl="4" w:tplc="58D8D750">
      <w:start w:val="1"/>
      <w:numFmt w:val="decimal"/>
      <w:lvlText w:val="%5."/>
      <w:lvlJc w:val="left"/>
      <w:pPr>
        <w:tabs>
          <w:tab w:val="num" w:pos="3600"/>
        </w:tabs>
        <w:ind w:left="3600" w:hanging="360"/>
      </w:pPr>
      <w:rPr>
        <w:rFonts w:cs="Times New Roman"/>
      </w:rPr>
    </w:lvl>
    <w:lvl w:ilvl="5" w:tplc="A3D0CF6E">
      <w:start w:val="1"/>
      <w:numFmt w:val="decimal"/>
      <w:lvlText w:val="%6."/>
      <w:lvlJc w:val="left"/>
      <w:pPr>
        <w:tabs>
          <w:tab w:val="num" w:pos="4320"/>
        </w:tabs>
        <w:ind w:left="4320" w:hanging="360"/>
      </w:pPr>
      <w:rPr>
        <w:rFonts w:cs="Times New Roman"/>
      </w:rPr>
    </w:lvl>
    <w:lvl w:ilvl="6" w:tplc="3530E874">
      <w:start w:val="1"/>
      <w:numFmt w:val="decimal"/>
      <w:lvlText w:val="%7."/>
      <w:lvlJc w:val="left"/>
      <w:pPr>
        <w:tabs>
          <w:tab w:val="num" w:pos="5040"/>
        </w:tabs>
        <w:ind w:left="5040" w:hanging="360"/>
      </w:pPr>
      <w:rPr>
        <w:rFonts w:cs="Times New Roman"/>
      </w:rPr>
    </w:lvl>
    <w:lvl w:ilvl="7" w:tplc="3F86824C">
      <w:start w:val="1"/>
      <w:numFmt w:val="decimal"/>
      <w:lvlText w:val="%8."/>
      <w:lvlJc w:val="left"/>
      <w:pPr>
        <w:tabs>
          <w:tab w:val="num" w:pos="5760"/>
        </w:tabs>
        <w:ind w:left="5760" w:hanging="360"/>
      </w:pPr>
      <w:rPr>
        <w:rFonts w:cs="Times New Roman"/>
      </w:rPr>
    </w:lvl>
    <w:lvl w:ilvl="8" w:tplc="27F8A9E2">
      <w:start w:val="1"/>
      <w:numFmt w:val="decimal"/>
      <w:lvlText w:val="%9."/>
      <w:lvlJc w:val="left"/>
      <w:pPr>
        <w:tabs>
          <w:tab w:val="num" w:pos="6480"/>
        </w:tabs>
        <w:ind w:left="6480" w:hanging="360"/>
      </w:pPr>
      <w:rPr>
        <w:rFonts w:cs="Times New Roman"/>
      </w:rPr>
    </w:lvl>
  </w:abstractNum>
  <w:abstractNum w:abstractNumId="7">
    <w:nsid w:val="13D44E3F"/>
    <w:multiLevelType w:val="multilevel"/>
    <w:tmpl w:val="0E7A9A08"/>
    <w:lvl w:ilvl="0">
      <w:start w:val="1"/>
      <w:numFmt w:val="decimal"/>
      <w:lvlText w:val="3.%1"/>
      <w:lvlJc w:val="left"/>
      <w:pPr>
        <w:tabs>
          <w:tab w:val="num" w:pos="600"/>
        </w:tabs>
        <w:ind w:left="600" w:hanging="600"/>
      </w:pPr>
      <w:rPr>
        <w:rFonts w:ascii="宋体" w:eastAsia="宋体" w:hAnsi="宋体" w:cs="Times New Roman" w:hint="eastAsia"/>
        <w:b w:val="0"/>
      </w:rPr>
    </w:lvl>
    <w:lvl w:ilvl="1">
      <w:start w:val="1"/>
      <w:numFmt w:val="decimal"/>
      <w:lvlText w:val="2.6.%2."/>
      <w:lvlJc w:val="left"/>
      <w:pPr>
        <w:tabs>
          <w:tab w:val="num" w:pos="720"/>
        </w:tabs>
        <w:ind w:left="720" w:hanging="720"/>
      </w:pPr>
      <w:rPr>
        <w:rFonts w:hAnsi="Times New Roman" w:cs="Times New Roman" w:hint="eastAsia"/>
      </w:rPr>
    </w:lvl>
    <w:lvl w:ilvl="2">
      <w:start w:val="1"/>
      <w:numFmt w:val="decimal"/>
      <w:lvlText w:val="2.4.%3."/>
      <w:lvlJc w:val="left"/>
      <w:pPr>
        <w:tabs>
          <w:tab w:val="num" w:pos="720"/>
        </w:tabs>
        <w:ind w:left="720" w:hanging="720"/>
      </w:pPr>
      <w:rPr>
        <w:rFonts w:hAnsi="Times New Roman" w:cs="Times New Roman" w:hint="eastAsia"/>
      </w:rPr>
    </w:lvl>
    <w:lvl w:ilvl="3">
      <w:start w:val="1"/>
      <w:numFmt w:val="decimal"/>
      <w:lvlText w:val="%1.%2.%3.%4"/>
      <w:lvlJc w:val="left"/>
      <w:pPr>
        <w:tabs>
          <w:tab w:val="num" w:pos="1080"/>
        </w:tabs>
        <w:ind w:left="1080" w:hanging="1080"/>
      </w:pPr>
      <w:rPr>
        <w:rFonts w:hAnsi="Times New Roman" w:cs="Times New Roman" w:hint="eastAsia"/>
      </w:rPr>
    </w:lvl>
    <w:lvl w:ilvl="4">
      <w:start w:val="1"/>
      <w:numFmt w:val="decimal"/>
      <w:lvlText w:val="%1.%2.%3.%4.%5"/>
      <w:lvlJc w:val="left"/>
      <w:pPr>
        <w:tabs>
          <w:tab w:val="num" w:pos="1440"/>
        </w:tabs>
        <w:ind w:left="1440" w:hanging="1440"/>
      </w:pPr>
      <w:rPr>
        <w:rFonts w:hAnsi="Times New Roman" w:cs="Times New Roman" w:hint="eastAsia"/>
      </w:rPr>
    </w:lvl>
    <w:lvl w:ilvl="5">
      <w:start w:val="1"/>
      <w:numFmt w:val="decimal"/>
      <w:lvlText w:val="%1.%2.%3.%4.%5.%6"/>
      <w:lvlJc w:val="left"/>
      <w:pPr>
        <w:tabs>
          <w:tab w:val="num" w:pos="1440"/>
        </w:tabs>
        <w:ind w:left="1440" w:hanging="1440"/>
      </w:pPr>
      <w:rPr>
        <w:rFonts w:hAnsi="Times New Roman" w:cs="Times New Roman" w:hint="eastAsia"/>
      </w:rPr>
    </w:lvl>
    <w:lvl w:ilvl="6">
      <w:start w:val="1"/>
      <w:numFmt w:val="decimal"/>
      <w:lvlText w:val="%1.%2.%3.%4.%5.%6.%7"/>
      <w:lvlJc w:val="left"/>
      <w:pPr>
        <w:tabs>
          <w:tab w:val="num" w:pos="1800"/>
        </w:tabs>
        <w:ind w:left="1800" w:hanging="1800"/>
      </w:pPr>
      <w:rPr>
        <w:rFonts w:hAnsi="Times New Roman" w:cs="Times New Roman" w:hint="eastAsia"/>
      </w:rPr>
    </w:lvl>
    <w:lvl w:ilvl="7">
      <w:start w:val="1"/>
      <w:numFmt w:val="decimal"/>
      <w:lvlText w:val="%1.%2.%3.%4.%5.%6.%7.%8"/>
      <w:lvlJc w:val="left"/>
      <w:pPr>
        <w:tabs>
          <w:tab w:val="num" w:pos="2160"/>
        </w:tabs>
        <w:ind w:left="2160" w:hanging="2160"/>
      </w:pPr>
      <w:rPr>
        <w:rFonts w:hAnsi="Times New Roman" w:cs="Times New Roman" w:hint="eastAsia"/>
      </w:rPr>
    </w:lvl>
    <w:lvl w:ilvl="8">
      <w:start w:val="1"/>
      <w:numFmt w:val="decimal"/>
      <w:lvlText w:val="%1.%2.%3.%4.%5.%6.%7.%8.%9"/>
      <w:lvlJc w:val="left"/>
      <w:pPr>
        <w:tabs>
          <w:tab w:val="num" w:pos="2160"/>
        </w:tabs>
        <w:ind w:left="2160" w:hanging="2160"/>
      </w:pPr>
      <w:rPr>
        <w:rFonts w:hAnsi="Times New Roman" w:cs="Times New Roman" w:hint="eastAsia"/>
      </w:rPr>
    </w:lvl>
  </w:abstractNum>
  <w:abstractNum w:abstractNumId="8">
    <w:nsid w:val="173C2029"/>
    <w:multiLevelType w:val="multilevel"/>
    <w:tmpl w:val="4BAA1594"/>
    <w:lvl w:ilvl="0">
      <w:start w:val="1"/>
      <w:numFmt w:val="decimal"/>
      <w:lvlText w:val="2.2.%1."/>
      <w:lvlJc w:val="left"/>
      <w:pPr>
        <w:tabs>
          <w:tab w:val="num" w:pos="425"/>
        </w:tabs>
        <w:ind w:left="425" w:hanging="425"/>
      </w:pPr>
      <w:rPr>
        <w:rFonts w:cs="Times New Roman" w:hint="eastAsia"/>
      </w:rPr>
    </w:lvl>
    <w:lvl w:ilvl="1">
      <w:start w:val="1"/>
      <w:numFmt w:val="decimal"/>
      <w:lvlText w:val="17.%2."/>
      <w:lvlJc w:val="left"/>
      <w:pPr>
        <w:tabs>
          <w:tab w:val="num" w:pos="567"/>
        </w:tabs>
        <w:ind w:left="567" w:hanging="567"/>
      </w:pPr>
      <w:rPr>
        <w:rFonts w:cs="Times New Roman" w:hint="eastAsia"/>
      </w:rPr>
    </w:lvl>
    <w:lvl w:ilvl="2">
      <w:start w:val="1"/>
      <w:numFmt w:val="decimal"/>
      <w:lvlText w:val="%1.%2.%3."/>
      <w:lvlJc w:val="left"/>
      <w:pPr>
        <w:tabs>
          <w:tab w:val="num" w:pos="709"/>
        </w:tabs>
        <w:ind w:left="709" w:hanging="709"/>
      </w:pPr>
      <w:rPr>
        <w:rFonts w:cs="Times New Roman" w:hint="eastAsia"/>
      </w:rPr>
    </w:lvl>
    <w:lvl w:ilvl="3">
      <w:start w:val="1"/>
      <w:numFmt w:val="decimal"/>
      <w:lvlText w:val="%1.%2.%3.%4."/>
      <w:lvlJc w:val="left"/>
      <w:pPr>
        <w:tabs>
          <w:tab w:val="num" w:pos="851"/>
        </w:tabs>
        <w:ind w:left="851" w:hanging="851"/>
      </w:pPr>
      <w:rPr>
        <w:rFonts w:cs="Times New Roman" w:hint="eastAsia"/>
      </w:rPr>
    </w:lvl>
    <w:lvl w:ilvl="4">
      <w:start w:val="1"/>
      <w:numFmt w:val="decimal"/>
      <w:lvlText w:val="%1.%2.%3.%4.%5."/>
      <w:lvlJc w:val="left"/>
      <w:pPr>
        <w:tabs>
          <w:tab w:val="num" w:pos="992"/>
        </w:tabs>
        <w:ind w:left="992" w:hanging="992"/>
      </w:pPr>
      <w:rPr>
        <w:rFonts w:cs="Times New Roman" w:hint="eastAsia"/>
      </w:rPr>
    </w:lvl>
    <w:lvl w:ilvl="5">
      <w:start w:val="1"/>
      <w:numFmt w:val="decimal"/>
      <w:lvlText w:val="%1.%2.%3.%4.%5.%6."/>
      <w:lvlJc w:val="left"/>
      <w:pPr>
        <w:tabs>
          <w:tab w:val="num" w:pos="1134"/>
        </w:tabs>
        <w:ind w:left="1134" w:hanging="1134"/>
      </w:pPr>
      <w:rPr>
        <w:rFonts w:cs="Times New Roman" w:hint="eastAsia"/>
      </w:rPr>
    </w:lvl>
    <w:lvl w:ilvl="6">
      <w:start w:val="1"/>
      <w:numFmt w:val="decimal"/>
      <w:lvlText w:val="%1.%2.%3.%4.%5.%6.%7."/>
      <w:lvlJc w:val="left"/>
      <w:pPr>
        <w:tabs>
          <w:tab w:val="num" w:pos="1276"/>
        </w:tabs>
        <w:ind w:left="1276" w:hanging="1276"/>
      </w:pPr>
      <w:rPr>
        <w:rFonts w:cs="Times New Roman" w:hint="eastAsia"/>
      </w:rPr>
    </w:lvl>
    <w:lvl w:ilvl="7">
      <w:start w:val="1"/>
      <w:numFmt w:val="decimal"/>
      <w:lvlText w:val="%1.%2.%3.%4.%5.%6.%7.%8."/>
      <w:lvlJc w:val="left"/>
      <w:pPr>
        <w:tabs>
          <w:tab w:val="num" w:pos="1418"/>
        </w:tabs>
        <w:ind w:left="1418" w:hanging="1418"/>
      </w:pPr>
      <w:rPr>
        <w:rFonts w:cs="Times New Roman" w:hint="eastAsia"/>
      </w:rPr>
    </w:lvl>
    <w:lvl w:ilvl="8">
      <w:start w:val="1"/>
      <w:numFmt w:val="decimal"/>
      <w:lvlText w:val="%1.%2.%3.%4.%5.%6.%7.%8.%9."/>
      <w:lvlJc w:val="left"/>
      <w:pPr>
        <w:tabs>
          <w:tab w:val="num" w:pos="1559"/>
        </w:tabs>
        <w:ind w:left="1559" w:hanging="1559"/>
      </w:pPr>
      <w:rPr>
        <w:rFonts w:cs="Times New Roman" w:hint="eastAsia"/>
      </w:rPr>
    </w:lvl>
  </w:abstractNum>
  <w:abstractNum w:abstractNumId="9">
    <w:nsid w:val="1B63485D"/>
    <w:multiLevelType w:val="multilevel"/>
    <w:tmpl w:val="6930F3CE"/>
    <w:lvl w:ilvl="0">
      <w:start w:val="1"/>
      <w:numFmt w:val="decimal"/>
      <w:lvlText w:val="2.2.%1."/>
      <w:lvlJc w:val="left"/>
      <w:pPr>
        <w:tabs>
          <w:tab w:val="num" w:pos="425"/>
        </w:tabs>
        <w:ind w:left="425" w:hanging="425"/>
      </w:pPr>
      <w:rPr>
        <w:rFonts w:cs="Times New Roman" w:hint="eastAsia"/>
      </w:rPr>
    </w:lvl>
    <w:lvl w:ilvl="1">
      <w:start w:val="1"/>
      <w:numFmt w:val="decimal"/>
      <w:lvlText w:val="21.%2."/>
      <w:lvlJc w:val="left"/>
      <w:pPr>
        <w:tabs>
          <w:tab w:val="num" w:pos="567"/>
        </w:tabs>
        <w:ind w:left="567" w:hanging="567"/>
      </w:pPr>
      <w:rPr>
        <w:rFonts w:cs="Times New Roman" w:hint="eastAsia"/>
      </w:rPr>
    </w:lvl>
    <w:lvl w:ilvl="2">
      <w:start w:val="1"/>
      <w:numFmt w:val="decimal"/>
      <w:lvlText w:val="22.%2.%3."/>
      <w:lvlJc w:val="left"/>
      <w:pPr>
        <w:tabs>
          <w:tab w:val="num" w:pos="709"/>
        </w:tabs>
        <w:ind w:left="709" w:hanging="709"/>
      </w:pPr>
      <w:rPr>
        <w:rFonts w:cs="Times New Roman" w:hint="eastAsia"/>
      </w:rPr>
    </w:lvl>
    <w:lvl w:ilvl="3">
      <w:start w:val="1"/>
      <w:numFmt w:val="decimal"/>
      <w:lvlText w:val="%1.%2.%3.%4."/>
      <w:lvlJc w:val="left"/>
      <w:pPr>
        <w:tabs>
          <w:tab w:val="num" w:pos="851"/>
        </w:tabs>
        <w:ind w:left="851" w:hanging="851"/>
      </w:pPr>
      <w:rPr>
        <w:rFonts w:cs="Times New Roman" w:hint="eastAsia"/>
      </w:rPr>
    </w:lvl>
    <w:lvl w:ilvl="4">
      <w:start w:val="1"/>
      <w:numFmt w:val="decimal"/>
      <w:lvlText w:val="%1.%2.%3.%4.%5."/>
      <w:lvlJc w:val="left"/>
      <w:pPr>
        <w:tabs>
          <w:tab w:val="num" w:pos="992"/>
        </w:tabs>
        <w:ind w:left="992" w:hanging="992"/>
      </w:pPr>
      <w:rPr>
        <w:rFonts w:cs="Times New Roman" w:hint="eastAsia"/>
      </w:rPr>
    </w:lvl>
    <w:lvl w:ilvl="5">
      <w:start w:val="1"/>
      <w:numFmt w:val="decimal"/>
      <w:lvlText w:val="%1.%2.%3.%4.%5.%6."/>
      <w:lvlJc w:val="left"/>
      <w:pPr>
        <w:tabs>
          <w:tab w:val="num" w:pos="1134"/>
        </w:tabs>
        <w:ind w:left="1134" w:hanging="1134"/>
      </w:pPr>
      <w:rPr>
        <w:rFonts w:cs="Times New Roman" w:hint="eastAsia"/>
      </w:rPr>
    </w:lvl>
    <w:lvl w:ilvl="6">
      <w:start w:val="1"/>
      <w:numFmt w:val="decimal"/>
      <w:lvlText w:val="%1.%2.%3.%4.%5.%6.%7."/>
      <w:lvlJc w:val="left"/>
      <w:pPr>
        <w:tabs>
          <w:tab w:val="num" w:pos="1276"/>
        </w:tabs>
        <w:ind w:left="1276" w:hanging="1276"/>
      </w:pPr>
      <w:rPr>
        <w:rFonts w:cs="Times New Roman" w:hint="eastAsia"/>
      </w:rPr>
    </w:lvl>
    <w:lvl w:ilvl="7">
      <w:start w:val="1"/>
      <w:numFmt w:val="decimal"/>
      <w:lvlText w:val="%1.%2.%3.%4.%5.%6.%7.%8."/>
      <w:lvlJc w:val="left"/>
      <w:pPr>
        <w:tabs>
          <w:tab w:val="num" w:pos="1418"/>
        </w:tabs>
        <w:ind w:left="1418" w:hanging="1418"/>
      </w:pPr>
      <w:rPr>
        <w:rFonts w:cs="Times New Roman" w:hint="eastAsia"/>
      </w:rPr>
    </w:lvl>
    <w:lvl w:ilvl="8">
      <w:start w:val="1"/>
      <w:numFmt w:val="decimal"/>
      <w:lvlText w:val="%1.%2.%3.%4.%5.%6.%7.%8.%9."/>
      <w:lvlJc w:val="left"/>
      <w:pPr>
        <w:tabs>
          <w:tab w:val="num" w:pos="1559"/>
        </w:tabs>
        <w:ind w:left="1559" w:hanging="1559"/>
      </w:pPr>
      <w:rPr>
        <w:rFonts w:cs="Times New Roman" w:hint="eastAsia"/>
      </w:rPr>
    </w:lvl>
  </w:abstractNum>
  <w:abstractNum w:abstractNumId="10">
    <w:nsid w:val="20062CCB"/>
    <w:multiLevelType w:val="hybridMultilevel"/>
    <w:tmpl w:val="DBDAFD76"/>
    <w:lvl w:ilvl="0" w:tplc="C5B426F0">
      <w:start w:val="1"/>
      <w:numFmt w:val="decimal"/>
      <w:lvlText w:val="%1．"/>
      <w:lvlJc w:val="left"/>
      <w:pPr>
        <w:tabs>
          <w:tab w:val="num" w:pos="360"/>
        </w:tabs>
        <w:ind w:left="360" w:hanging="360"/>
      </w:pPr>
      <w:rPr>
        <w:rFonts w:cs="Times New Roman" w:hint="eastAsia"/>
      </w:rPr>
    </w:lvl>
    <w:lvl w:ilvl="1" w:tplc="04090011">
      <w:start w:val="1"/>
      <w:numFmt w:val="decimal"/>
      <w:lvlText w:val="%2)"/>
      <w:lvlJc w:val="left"/>
      <w:pPr>
        <w:tabs>
          <w:tab w:val="num" w:pos="840"/>
        </w:tabs>
        <w:ind w:left="840" w:hanging="420"/>
      </w:pPr>
      <w:rPr>
        <w:rFonts w:cs="Times New Roman"/>
      </w:rPr>
    </w:lvl>
    <w:lvl w:ilvl="2" w:tplc="04090011">
      <w:start w:val="1"/>
      <w:numFmt w:val="decimal"/>
      <w:lvlText w:val="%3)"/>
      <w:lvlJc w:val="left"/>
      <w:pPr>
        <w:tabs>
          <w:tab w:val="num" w:pos="1260"/>
        </w:tabs>
        <w:ind w:left="1260" w:hanging="420"/>
      </w:pPr>
      <w:rPr>
        <w:rFonts w:cs="Times New Roman"/>
      </w:rPr>
    </w:lvl>
    <w:lvl w:ilvl="3" w:tplc="3BB61BF0">
      <w:start w:val="1"/>
      <w:numFmt w:val="bullet"/>
      <w:lvlText w:val="□"/>
      <w:lvlJc w:val="left"/>
      <w:pPr>
        <w:tabs>
          <w:tab w:val="num" w:pos="1620"/>
        </w:tabs>
        <w:ind w:left="1620" w:hanging="360"/>
      </w:pPr>
      <w:rPr>
        <w:rFonts w:ascii="宋体" w:eastAsia="宋体" w:hAnsi="宋体" w:hint="eastAsia"/>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1">
    <w:nsid w:val="281903A4"/>
    <w:multiLevelType w:val="multilevel"/>
    <w:tmpl w:val="BC1289BA"/>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2">
    <w:nsid w:val="29781AB4"/>
    <w:multiLevelType w:val="hybridMultilevel"/>
    <w:tmpl w:val="E32A4034"/>
    <w:lvl w:ilvl="0" w:tplc="1ACC6E90">
      <w:start w:val="1"/>
      <w:numFmt w:val="decimal"/>
      <w:lvlText w:val="5.%1."/>
      <w:lvlJc w:val="left"/>
      <w:pPr>
        <w:ind w:left="420" w:hanging="420"/>
      </w:pPr>
      <w:rPr>
        <w:rFonts w:cs="Times New Roman" w:hint="eastAsia"/>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3">
    <w:nsid w:val="2B312C35"/>
    <w:multiLevelType w:val="multilevel"/>
    <w:tmpl w:val="8A5EB8B0"/>
    <w:lvl w:ilvl="0">
      <w:start w:val="1"/>
      <w:numFmt w:val="decimal"/>
      <w:lvlText w:val="2.2.%1."/>
      <w:lvlJc w:val="left"/>
      <w:pPr>
        <w:tabs>
          <w:tab w:val="num" w:pos="425"/>
        </w:tabs>
        <w:ind w:left="425" w:hanging="425"/>
      </w:pPr>
      <w:rPr>
        <w:rFonts w:cs="Times New Roman" w:hint="eastAsia"/>
      </w:rPr>
    </w:lvl>
    <w:lvl w:ilvl="1">
      <w:start w:val="1"/>
      <w:numFmt w:val="decimal"/>
      <w:lvlText w:val="20.%2."/>
      <w:lvlJc w:val="left"/>
      <w:pPr>
        <w:tabs>
          <w:tab w:val="num" w:pos="567"/>
        </w:tabs>
        <w:ind w:left="567" w:hanging="567"/>
      </w:pPr>
      <w:rPr>
        <w:rFonts w:cs="Times New Roman" w:hint="eastAsia"/>
      </w:rPr>
    </w:lvl>
    <w:lvl w:ilvl="2">
      <w:start w:val="1"/>
      <w:numFmt w:val="decimal"/>
      <w:lvlText w:val="%1.%2.%3."/>
      <w:lvlJc w:val="left"/>
      <w:pPr>
        <w:tabs>
          <w:tab w:val="num" w:pos="709"/>
        </w:tabs>
        <w:ind w:left="709" w:hanging="709"/>
      </w:pPr>
      <w:rPr>
        <w:rFonts w:cs="Times New Roman" w:hint="eastAsia"/>
      </w:rPr>
    </w:lvl>
    <w:lvl w:ilvl="3">
      <w:start w:val="1"/>
      <w:numFmt w:val="decimal"/>
      <w:lvlText w:val="%1.%2.%3.%4."/>
      <w:lvlJc w:val="left"/>
      <w:pPr>
        <w:tabs>
          <w:tab w:val="num" w:pos="851"/>
        </w:tabs>
        <w:ind w:left="851" w:hanging="851"/>
      </w:pPr>
      <w:rPr>
        <w:rFonts w:cs="Times New Roman" w:hint="eastAsia"/>
      </w:rPr>
    </w:lvl>
    <w:lvl w:ilvl="4">
      <w:start w:val="1"/>
      <w:numFmt w:val="decimal"/>
      <w:lvlText w:val="%1.%2.%3.%4.%5."/>
      <w:lvlJc w:val="left"/>
      <w:pPr>
        <w:tabs>
          <w:tab w:val="num" w:pos="992"/>
        </w:tabs>
        <w:ind w:left="992" w:hanging="992"/>
      </w:pPr>
      <w:rPr>
        <w:rFonts w:cs="Times New Roman" w:hint="eastAsia"/>
      </w:rPr>
    </w:lvl>
    <w:lvl w:ilvl="5">
      <w:start w:val="1"/>
      <w:numFmt w:val="decimal"/>
      <w:lvlText w:val="%1.%2.%3.%4.%5.%6."/>
      <w:lvlJc w:val="left"/>
      <w:pPr>
        <w:tabs>
          <w:tab w:val="num" w:pos="1134"/>
        </w:tabs>
        <w:ind w:left="1134" w:hanging="1134"/>
      </w:pPr>
      <w:rPr>
        <w:rFonts w:cs="Times New Roman" w:hint="eastAsia"/>
      </w:rPr>
    </w:lvl>
    <w:lvl w:ilvl="6">
      <w:start w:val="1"/>
      <w:numFmt w:val="decimal"/>
      <w:lvlText w:val="%1.%2.%3.%4.%5.%6.%7."/>
      <w:lvlJc w:val="left"/>
      <w:pPr>
        <w:tabs>
          <w:tab w:val="num" w:pos="1276"/>
        </w:tabs>
        <w:ind w:left="1276" w:hanging="1276"/>
      </w:pPr>
      <w:rPr>
        <w:rFonts w:cs="Times New Roman" w:hint="eastAsia"/>
      </w:rPr>
    </w:lvl>
    <w:lvl w:ilvl="7">
      <w:start w:val="1"/>
      <w:numFmt w:val="decimal"/>
      <w:lvlText w:val="%1.%2.%3.%4.%5.%6.%7.%8."/>
      <w:lvlJc w:val="left"/>
      <w:pPr>
        <w:tabs>
          <w:tab w:val="num" w:pos="1418"/>
        </w:tabs>
        <w:ind w:left="1418" w:hanging="1418"/>
      </w:pPr>
      <w:rPr>
        <w:rFonts w:cs="Times New Roman" w:hint="eastAsia"/>
      </w:rPr>
    </w:lvl>
    <w:lvl w:ilvl="8">
      <w:start w:val="1"/>
      <w:numFmt w:val="decimal"/>
      <w:lvlText w:val="%1.%2.%3.%4.%5.%6.%7.%8.%9."/>
      <w:lvlJc w:val="left"/>
      <w:pPr>
        <w:tabs>
          <w:tab w:val="num" w:pos="1559"/>
        </w:tabs>
        <w:ind w:left="1559" w:hanging="1559"/>
      </w:pPr>
      <w:rPr>
        <w:rFonts w:cs="Times New Roman" w:hint="eastAsia"/>
      </w:rPr>
    </w:lvl>
  </w:abstractNum>
  <w:abstractNum w:abstractNumId="14">
    <w:nsid w:val="30265C50"/>
    <w:multiLevelType w:val="hybridMultilevel"/>
    <w:tmpl w:val="7F1CC4AA"/>
    <w:lvl w:ilvl="0" w:tplc="D12AE316">
      <w:start w:val="1"/>
      <w:numFmt w:val="decimal"/>
      <w:lvlText w:val="（%1）"/>
      <w:lvlJc w:val="left"/>
      <w:pPr>
        <w:ind w:left="1287"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5">
    <w:nsid w:val="31985F88"/>
    <w:multiLevelType w:val="multilevel"/>
    <w:tmpl w:val="F07ED5D8"/>
    <w:lvl w:ilvl="0">
      <w:start w:val="1"/>
      <w:numFmt w:val="decimal"/>
      <w:lvlText w:val="2.2.%1."/>
      <w:lvlJc w:val="left"/>
      <w:pPr>
        <w:tabs>
          <w:tab w:val="num" w:pos="425"/>
        </w:tabs>
        <w:ind w:left="425" w:hanging="425"/>
      </w:pPr>
      <w:rPr>
        <w:rFonts w:cs="Times New Roman" w:hint="eastAsia"/>
      </w:rPr>
    </w:lvl>
    <w:lvl w:ilvl="1">
      <w:start w:val="1"/>
      <w:numFmt w:val="decimal"/>
      <w:lvlText w:val="10.%2."/>
      <w:lvlJc w:val="left"/>
      <w:pPr>
        <w:tabs>
          <w:tab w:val="num" w:pos="567"/>
        </w:tabs>
        <w:ind w:left="567" w:hanging="567"/>
      </w:pPr>
      <w:rPr>
        <w:rFonts w:cs="Times New Roman" w:hint="eastAsia"/>
      </w:rPr>
    </w:lvl>
    <w:lvl w:ilvl="2">
      <w:start w:val="1"/>
      <w:numFmt w:val="decimal"/>
      <w:lvlText w:val="15.%2.%3"/>
      <w:lvlJc w:val="left"/>
      <w:pPr>
        <w:tabs>
          <w:tab w:val="num" w:pos="709"/>
        </w:tabs>
        <w:ind w:left="709" w:hanging="709"/>
      </w:pPr>
      <w:rPr>
        <w:rFonts w:cs="Times New Roman" w:hint="eastAsia"/>
      </w:rPr>
    </w:lvl>
    <w:lvl w:ilvl="3">
      <w:start w:val="1"/>
      <w:numFmt w:val="decimal"/>
      <w:lvlText w:val="%1.%2.%3.%4."/>
      <w:lvlJc w:val="left"/>
      <w:pPr>
        <w:tabs>
          <w:tab w:val="num" w:pos="851"/>
        </w:tabs>
        <w:ind w:left="851" w:hanging="851"/>
      </w:pPr>
      <w:rPr>
        <w:rFonts w:cs="Times New Roman" w:hint="eastAsia"/>
      </w:rPr>
    </w:lvl>
    <w:lvl w:ilvl="4">
      <w:start w:val="1"/>
      <w:numFmt w:val="decimal"/>
      <w:lvlText w:val="%1.%2.%3.%4.%5."/>
      <w:lvlJc w:val="left"/>
      <w:pPr>
        <w:tabs>
          <w:tab w:val="num" w:pos="992"/>
        </w:tabs>
        <w:ind w:left="992" w:hanging="992"/>
      </w:pPr>
      <w:rPr>
        <w:rFonts w:cs="Times New Roman" w:hint="eastAsia"/>
      </w:rPr>
    </w:lvl>
    <w:lvl w:ilvl="5">
      <w:start w:val="1"/>
      <w:numFmt w:val="decimal"/>
      <w:lvlText w:val="%1.%2.%3.%4.%5.%6."/>
      <w:lvlJc w:val="left"/>
      <w:pPr>
        <w:tabs>
          <w:tab w:val="num" w:pos="1134"/>
        </w:tabs>
        <w:ind w:left="1134" w:hanging="1134"/>
      </w:pPr>
      <w:rPr>
        <w:rFonts w:cs="Times New Roman" w:hint="eastAsia"/>
      </w:rPr>
    </w:lvl>
    <w:lvl w:ilvl="6">
      <w:start w:val="1"/>
      <w:numFmt w:val="decimal"/>
      <w:lvlText w:val="%1.%2.%3.%4.%5.%6.%7."/>
      <w:lvlJc w:val="left"/>
      <w:pPr>
        <w:tabs>
          <w:tab w:val="num" w:pos="1276"/>
        </w:tabs>
        <w:ind w:left="1276" w:hanging="1276"/>
      </w:pPr>
      <w:rPr>
        <w:rFonts w:cs="Times New Roman" w:hint="eastAsia"/>
      </w:rPr>
    </w:lvl>
    <w:lvl w:ilvl="7">
      <w:start w:val="1"/>
      <w:numFmt w:val="decimal"/>
      <w:lvlText w:val="%1.%2.%3.%4.%5.%6.%7.%8."/>
      <w:lvlJc w:val="left"/>
      <w:pPr>
        <w:tabs>
          <w:tab w:val="num" w:pos="1418"/>
        </w:tabs>
        <w:ind w:left="1418" w:hanging="1418"/>
      </w:pPr>
      <w:rPr>
        <w:rFonts w:cs="Times New Roman" w:hint="eastAsia"/>
      </w:rPr>
    </w:lvl>
    <w:lvl w:ilvl="8">
      <w:start w:val="1"/>
      <w:numFmt w:val="decimal"/>
      <w:lvlText w:val="%1.%2.%3.%4.%5.%6.%7.%8.%9."/>
      <w:lvlJc w:val="left"/>
      <w:pPr>
        <w:tabs>
          <w:tab w:val="num" w:pos="1559"/>
        </w:tabs>
        <w:ind w:left="1559" w:hanging="1559"/>
      </w:pPr>
      <w:rPr>
        <w:rFonts w:cs="Times New Roman" w:hint="eastAsia"/>
      </w:rPr>
    </w:lvl>
  </w:abstractNum>
  <w:abstractNum w:abstractNumId="16">
    <w:nsid w:val="352632CD"/>
    <w:multiLevelType w:val="multilevel"/>
    <w:tmpl w:val="F814DE2C"/>
    <w:lvl w:ilvl="0">
      <w:start w:val="1"/>
      <w:numFmt w:val="decimal"/>
      <w:lvlText w:val="1.%1"/>
      <w:lvlJc w:val="left"/>
      <w:pPr>
        <w:tabs>
          <w:tab w:val="num" w:pos="1020"/>
        </w:tabs>
        <w:ind w:left="1020" w:hanging="600"/>
      </w:pPr>
      <w:rPr>
        <w:rFonts w:cs="Times New Roman" w:hint="default"/>
        <w:b w:val="0"/>
      </w:rPr>
    </w:lvl>
    <w:lvl w:ilvl="1">
      <w:start w:val="1"/>
      <w:numFmt w:val="decimal"/>
      <w:lvlText w:val="1.%2."/>
      <w:lvlJc w:val="left"/>
      <w:pPr>
        <w:tabs>
          <w:tab w:val="num" w:pos="1140"/>
        </w:tabs>
        <w:ind w:left="1140" w:hanging="720"/>
      </w:pPr>
      <w:rPr>
        <w:rFonts w:cs="Times New Roman" w:hint="eastAsia"/>
      </w:rPr>
    </w:lvl>
    <w:lvl w:ilvl="2">
      <w:start w:val="1"/>
      <w:numFmt w:val="decimal"/>
      <w:lvlText w:val="10.1.%3"/>
      <w:lvlJc w:val="left"/>
      <w:pPr>
        <w:tabs>
          <w:tab w:val="num" w:pos="1140"/>
        </w:tabs>
        <w:ind w:left="1140" w:hanging="720"/>
      </w:pPr>
      <w:rPr>
        <w:rFonts w:hAnsi="Times New Roman" w:cs="Times New Roman" w:hint="eastAsia"/>
      </w:rPr>
    </w:lvl>
    <w:lvl w:ilvl="3">
      <w:start w:val="1"/>
      <w:numFmt w:val="decimal"/>
      <w:lvlText w:val="%1.%2.%3.%4"/>
      <w:lvlJc w:val="left"/>
      <w:pPr>
        <w:tabs>
          <w:tab w:val="num" w:pos="1500"/>
        </w:tabs>
        <w:ind w:left="1500" w:hanging="1080"/>
      </w:pPr>
      <w:rPr>
        <w:rFonts w:hAnsi="Times New Roman" w:cs="Times New Roman" w:hint="eastAsia"/>
      </w:rPr>
    </w:lvl>
    <w:lvl w:ilvl="4">
      <w:start w:val="1"/>
      <w:numFmt w:val="decimal"/>
      <w:lvlText w:val="%1.%2.%3.%4.%5"/>
      <w:lvlJc w:val="left"/>
      <w:pPr>
        <w:tabs>
          <w:tab w:val="num" w:pos="1860"/>
        </w:tabs>
        <w:ind w:left="1860" w:hanging="1440"/>
      </w:pPr>
      <w:rPr>
        <w:rFonts w:hAnsi="Times New Roman" w:cs="Times New Roman" w:hint="eastAsia"/>
      </w:rPr>
    </w:lvl>
    <w:lvl w:ilvl="5">
      <w:start w:val="1"/>
      <w:numFmt w:val="decimal"/>
      <w:lvlText w:val="%1.%2.%3.%4.%5.%6"/>
      <w:lvlJc w:val="left"/>
      <w:pPr>
        <w:tabs>
          <w:tab w:val="num" w:pos="1860"/>
        </w:tabs>
        <w:ind w:left="1860" w:hanging="1440"/>
      </w:pPr>
      <w:rPr>
        <w:rFonts w:hAnsi="Times New Roman" w:cs="Times New Roman" w:hint="eastAsia"/>
      </w:rPr>
    </w:lvl>
    <w:lvl w:ilvl="6">
      <w:start w:val="1"/>
      <w:numFmt w:val="decimal"/>
      <w:lvlText w:val="%1.%2.%3.%4.%5.%6.%7"/>
      <w:lvlJc w:val="left"/>
      <w:pPr>
        <w:tabs>
          <w:tab w:val="num" w:pos="2220"/>
        </w:tabs>
        <w:ind w:left="2220" w:hanging="1800"/>
      </w:pPr>
      <w:rPr>
        <w:rFonts w:hAnsi="Times New Roman" w:cs="Times New Roman" w:hint="eastAsia"/>
      </w:rPr>
    </w:lvl>
    <w:lvl w:ilvl="7">
      <w:start w:val="1"/>
      <w:numFmt w:val="decimal"/>
      <w:lvlText w:val="%1.%2.%3.%4.%5.%6.%7.%8"/>
      <w:lvlJc w:val="left"/>
      <w:pPr>
        <w:tabs>
          <w:tab w:val="num" w:pos="2580"/>
        </w:tabs>
        <w:ind w:left="2580" w:hanging="2160"/>
      </w:pPr>
      <w:rPr>
        <w:rFonts w:hAnsi="Times New Roman" w:cs="Times New Roman" w:hint="eastAsia"/>
      </w:rPr>
    </w:lvl>
    <w:lvl w:ilvl="8">
      <w:start w:val="1"/>
      <w:numFmt w:val="decimal"/>
      <w:lvlText w:val="%1.%2.%3.%4.%5.%6.%7.%8.%9"/>
      <w:lvlJc w:val="left"/>
      <w:pPr>
        <w:tabs>
          <w:tab w:val="num" w:pos="2580"/>
        </w:tabs>
        <w:ind w:left="2580" w:hanging="2160"/>
      </w:pPr>
      <w:rPr>
        <w:rFonts w:hAnsi="Times New Roman" w:cs="Times New Roman" w:hint="eastAsia"/>
      </w:rPr>
    </w:lvl>
  </w:abstractNum>
  <w:abstractNum w:abstractNumId="17">
    <w:nsid w:val="3A3F4FB1"/>
    <w:multiLevelType w:val="multilevel"/>
    <w:tmpl w:val="5E9E671C"/>
    <w:lvl w:ilvl="0">
      <w:start w:val="1"/>
      <w:numFmt w:val="decimal"/>
      <w:lvlText w:val="%1."/>
      <w:lvlJc w:val="left"/>
      <w:pPr>
        <w:tabs>
          <w:tab w:val="num" w:pos="420"/>
        </w:tabs>
        <w:ind w:left="420" w:hanging="420"/>
      </w:pPr>
      <w:rPr>
        <w:rFonts w:cs="Times New Roman" w:hint="eastAsia"/>
        <w:b/>
        <w:i w:val="0"/>
      </w:rPr>
    </w:lvl>
    <w:lvl w:ilvl="1">
      <w:start w:val="1"/>
      <w:numFmt w:val="decimal"/>
      <w:isLgl/>
      <w:lvlText w:val="%1.%2."/>
      <w:lvlJc w:val="left"/>
      <w:pPr>
        <w:tabs>
          <w:tab w:val="num" w:pos="720"/>
        </w:tabs>
        <w:ind w:left="720" w:hanging="720"/>
      </w:pPr>
      <w:rPr>
        <w:rFonts w:ascii="宋体" w:cs="Times New Roman" w:hint="eastAsia"/>
        <w:b/>
        <w:color w:val="auto"/>
        <w:sz w:val="21"/>
      </w:rPr>
    </w:lvl>
    <w:lvl w:ilvl="2">
      <w:start w:val="1"/>
      <w:numFmt w:val="decimal"/>
      <w:isLgl/>
      <w:lvlText w:val="%1.%2.%3."/>
      <w:lvlJc w:val="left"/>
      <w:pPr>
        <w:tabs>
          <w:tab w:val="num" w:pos="720"/>
        </w:tabs>
        <w:ind w:left="720" w:hanging="720"/>
      </w:pPr>
      <w:rPr>
        <w:rFonts w:ascii="宋体" w:cs="Times New Roman" w:hint="eastAsia"/>
        <w:b/>
        <w:color w:val="auto"/>
        <w:sz w:val="21"/>
      </w:rPr>
    </w:lvl>
    <w:lvl w:ilvl="3">
      <w:start w:val="1"/>
      <w:numFmt w:val="decimal"/>
      <w:isLgl/>
      <w:lvlText w:val="%1.%2.%3.%4."/>
      <w:lvlJc w:val="left"/>
      <w:pPr>
        <w:tabs>
          <w:tab w:val="num" w:pos="1080"/>
        </w:tabs>
        <w:ind w:left="1080" w:hanging="1080"/>
      </w:pPr>
      <w:rPr>
        <w:rFonts w:ascii="宋体" w:cs="Times New Roman" w:hint="eastAsia"/>
        <w:b/>
        <w:color w:val="auto"/>
        <w:sz w:val="21"/>
      </w:rPr>
    </w:lvl>
    <w:lvl w:ilvl="4">
      <w:start w:val="1"/>
      <w:numFmt w:val="decimal"/>
      <w:isLgl/>
      <w:lvlText w:val="%1.%2.%3.%4.%5."/>
      <w:lvlJc w:val="left"/>
      <w:pPr>
        <w:tabs>
          <w:tab w:val="num" w:pos="1080"/>
        </w:tabs>
        <w:ind w:left="1080" w:hanging="1080"/>
      </w:pPr>
      <w:rPr>
        <w:rFonts w:ascii="宋体" w:cs="Times New Roman" w:hint="eastAsia"/>
        <w:b/>
        <w:color w:val="auto"/>
        <w:sz w:val="21"/>
      </w:rPr>
    </w:lvl>
    <w:lvl w:ilvl="5">
      <w:start w:val="1"/>
      <w:numFmt w:val="decimal"/>
      <w:isLgl/>
      <w:lvlText w:val="%1.%2.%3.%4.%5.%6."/>
      <w:lvlJc w:val="left"/>
      <w:pPr>
        <w:tabs>
          <w:tab w:val="num" w:pos="1440"/>
        </w:tabs>
        <w:ind w:left="1440" w:hanging="1440"/>
      </w:pPr>
      <w:rPr>
        <w:rFonts w:ascii="宋体" w:cs="Times New Roman" w:hint="eastAsia"/>
        <w:b/>
        <w:color w:val="auto"/>
        <w:sz w:val="21"/>
      </w:rPr>
    </w:lvl>
    <w:lvl w:ilvl="6">
      <w:start w:val="1"/>
      <w:numFmt w:val="decimal"/>
      <w:isLgl/>
      <w:lvlText w:val="%1.%2.%3.%4.%5.%6.%7."/>
      <w:lvlJc w:val="left"/>
      <w:pPr>
        <w:tabs>
          <w:tab w:val="num" w:pos="1800"/>
        </w:tabs>
        <w:ind w:left="1800" w:hanging="1800"/>
      </w:pPr>
      <w:rPr>
        <w:rFonts w:ascii="宋体" w:cs="Times New Roman" w:hint="eastAsia"/>
        <w:b/>
        <w:color w:val="auto"/>
        <w:sz w:val="21"/>
      </w:rPr>
    </w:lvl>
    <w:lvl w:ilvl="7">
      <w:start w:val="1"/>
      <w:numFmt w:val="decimal"/>
      <w:isLgl/>
      <w:lvlText w:val="%1.%2.%3.%4.%5.%6.%7.%8."/>
      <w:lvlJc w:val="left"/>
      <w:pPr>
        <w:tabs>
          <w:tab w:val="num" w:pos="1800"/>
        </w:tabs>
        <w:ind w:left="1800" w:hanging="1800"/>
      </w:pPr>
      <w:rPr>
        <w:rFonts w:ascii="宋体" w:cs="Times New Roman" w:hint="eastAsia"/>
        <w:b/>
        <w:color w:val="auto"/>
        <w:sz w:val="21"/>
      </w:rPr>
    </w:lvl>
    <w:lvl w:ilvl="8">
      <w:start w:val="1"/>
      <w:numFmt w:val="decimal"/>
      <w:isLgl/>
      <w:lvlText w:val="%1.%2.%3.%4.%5.%6.%7.%8.%9."/>
      <w:lvlJc w:val="left"/>
      <w:pPr>
        <w:tabs>
          <w:tab w:val="num" w:pos="2160"/>
        </w:tabs>
        <w:ind w:left="2160" w:hanging="2160"/>
      </w:pPr>
      <w:rPr>
        <w:rFonts w:ascii="宋体" w:cs="Times New Roman" w:hint="eastAsia"/>
        <w:b/>
        <w:color w:val="auto"/>
        <w:sz w:val="21"/>
      </w:rPr>
    </w:lvl>
  </w:abstractNum>
  <w:abstractNum w:abstractNumId="18">
    <w:nsid w:val="3A9B1BE4"/>
    <w:multiLevelType w:val="multilevel"/>
    <w:tmpl w:val="3A9B1BE4"/>
    <w:lvl w:ilvl="0">
      <w:start w:val="1"/>
      <w:numFmt w:val="decimal"/>
      <w:lvlText w:val="%1."/>
      <w:lvlJc w:val="left"/>
      <w:pPr>
        <w:tabs>
          <w:tab w:val="left" w:pos="900"/>
        </w:tabs>
        <w:ind w:left="900" w:hanging="420"/>
      </w:pPr>
      <w:rPr>
        <w:rFonts w:cs="Times New Roman"/>
      </w:rPr>
    </w:lvl>
    <w:lvl w:ilvl="1">
      <w:start w:val="1"/>
      <w:numFmt w:val="lowerLetter"/>
      <w:lvlText w:val="%2)"/>
      <w:lvlJc w:val="left"/>
      <w:pPr>
        <w:tabs>
          <w:tab w:val="left" w:pos="1320"/>
        </w:tabs>
        <w:ind w:left="1320" w:hanging="420"/>
      </w:pPr>
      <w:rPr>
        <w:rFonts w:cs="Times New Roman"/>
      </w:rPr>
    </w:lvl>
    <w:lvl w:ilvl="2">
      <w:start w:val="1"/>
      <w:numFmt w:val="lowerRoman"/>
      <w:lvlText w:val="%3."/>
      <w:lvlJc w:val="right"/>
      <w:pPr>
        <w:tabs>
          <w:tab w:val="left" w:pos="1740"/>
        </w:tabs>
        <w:ind w:left="1740" w:hanging="420"/>
      </w:pPr>
      <w:rPr>
        <w:rFonts w:cs="Times New Roman"/>
      </w:rPr>
    </w:lvl>
    <w:lvl w:ilvl="3">
      <w:start w:val="1"/>
      <w:numFmt w:val="decimal"/>
      <w:lvlText w:val="%4."/>
      <w:lvlJc w:val="left"/>
      <w:pPr>
        <w:tabs>
          <w:tab w:val="left" w:pos="2160"/>
        </w:tabs>
        <w:ind w:left="2160" w:hanging="420"/>
      </w:pPr>
      <w:rPr>
        <w:rFonts w:cs="Times New Roman"/>
      </w:rPr>
    </w:lvl>
    <w:lvl w:ilvl="4">
      <w:start w:val="1"/>
      <w:numFmt w:val="lowerLetter"/>
      <w:lvlText w:val="%5)"/>
      <w:lvlJc w:val="left"/>
      <w:pPr>
        <w:tabs>
          <w:tab w:val="left" w:pos="2580"/>
        </w:tabs>
        <w:ind w:left="2580" w:hanging="420"/>
      </w:pPr>
      <w:rPr>
        <w:rFonts w:cs="Times New Roman"/>
      </w:rPr>
    </w:lvl>
    <w:lvl w:ilvl="5">
      <w:start w:val="1"/>
      <w:numFmt w:val="lowerRoman"/>
      <w:lvlText w:val="%6."/>
      <w:lvlJc w:val="right"/>
      <w:pPr>
        <w:tabs>
          <w:tab w:val="left" w:pos="3000"/>
        </w:tabs>
        <w:ind w:left="3000" w:hanging="420"/>
      </w:pPr>
      <w:rPr>
        <w:rFonts w:cs="Times New Roman"/>
      </w:rPr>
    </w:lvl>
    <w:lvl w:ilvl="6">
      <w:start w:val="1"/>
      <w:numFmt w:val="decimal"/>
      <w:lvlText w:val="%7."/>
      <w:lvlJc w:val="left"/>
      <w:pPr>
        <w:tabs>
          <w:tab w:val="left" w:pos="3420"/>
        </w:tabs>
        <w:ind w:left="3420" w:hanging="420"/>
      </w:pPr>
      <w:rPr>
        <w:rFonts w:cs="Times New Roman"/>
      </w:rPr>
    </w:lvl>
    <w:lvl w:ilvl="7">
      <w:start w:val="1"/>
      <w:numFmt w:val="lowerLetter"/>
      <w:lvlText w:val="%8)"/>
      <w:lvlJc w:val="left"/>
      <w:pPr>
        <w:tabs>
          <w:tab w:val="left" w:pos="3840"/>
        </w:tabs>
        <w:ind w:left="3840" w:hanging="420"/>
      </w:pPr>
      <w:rPr>
        <w:rFonts w:cs="Times New Roman"/>
      </w:rPr>
    </w:lvl>
    <w:lvl w:ilvl="8">
      <w:start w:val="1"/>
      <w:numFmt w:val="lowerRoman"/>
      <w:lvlText w:val="%9."/>
      <w:lvlJc w:val="right"/>
      <w:pPr>
        <w:tabs>
          <w:tab w:val="left" w:pos="4260"/>
        </w:tabs>
        <w:ind w:left="4260" w:hanging="420"/>
      </w:pPr>
      <w:rPr>
        <w:rFonts w:cs="Times New Roman"/>
      </w:rPr>
    </w:lvl>
  </w:abstractNum>
  <w:abstractNum w:abstractNumId="19">
    <w:nsid w:val="3C401466"/>
    <w:multiLevelType w:val="multilevel"/>
    <w:tmpl w:val="3C401466"/>
    <w:lvl w:ilvl="0">
      <w:start w:val="1"/>
      <w:numFmt w:val="decimal"/>
      <w:lvlText w:val="%1."/>
      <w:lvlJc w:val="left"/>
      <w:pPr>
        <w:tabs>
          <w:tab w:val="left" w:pos="900"/>
        </w:tabs>
        <w:ind w:left="900" w:hanging="420"/>
      </w:pPr>
      <w:rPr>
        <w:rFonts w:cs="Times New Roman"/>
      </w:rPr>
    </w:lvl>
    <w:lvl w:ilvl="1">
      <w:start w:val="1"/>
      <w:numFmt w:val="lowerLetter"/>
      <w:lvlText w:val="%2)"/>
      <w:lvlJc w:val="left"/>
      <w:pPr>
        <w:tabs>
          <w:tab w:val="left" w:pos="1320"/>
        </w:tabs>
        <w:ind w:left="1320" w:hanging="420"/>
      </w:pPr>
      <w:rPr>
        <w:rFonts w:cs="Times New Roman"/>
      </w:rPr>
    </w:lvl>
    <w:lvl w:ilvl="2">
      <w:start w:val="1"/>
      <w:numFmt w:val="lowerRoman"/>
      <w:lvlText w:val="%3."/>
      <w:lvlJc w:val="right"/>
      <w:pPr>
        <w:tabs>
          <w:tab w:val="left" w:pos="1740"/>
        </w:tabs>
        <w:ind w:left="1740" w:hanging="420"/>
      </w:pPr>
      <w:rPr>
        <w:rFonts w:cs="Times New Roman"/>
      </w:rPr>
    </w:lvl>
    <w:lvl w:ilvl="3">
      <w:start w:val="1"/>
      <w:numFmt w:val="decimal"/>
      <w:lvlText w:val="%4."/>
      <w:lvlJc w:val="left"/>
      <w:pPr>
        <w:tabs>
          <w:tab w:val="left" w:pos="2160"/>
        </w:tabs>
        <w:ind w:left="2160" w:hanging="420"/>
      </w:pPr>
      <w:rPr>
        <w:rFonts w:cs="Times New Roman"/>
      </w:rPr>
    </w:lvl>
    <w:lvl w:ilvl="4">
      <w:start w:val="1"/>
      <w:numFmt w:val="lowerLetter"/>
      <w:lvlText w:val="%5)"/>
      <w:lvlJc w:val="left"/>
      <w:pPr>
        <w:tabs>
          <w:tab w:val="left" w:pos="2580"/>
        </w:tabs>
        <w:ind w:left="2580" w:hanging="420"/>
      </w:pPr>
      <w:rPr>
        <w:rFonts w:cs="Times New Roman"/>
      </w:rPr>
    </w:lvl>
    <w:lvl w:ilvl="5">
      <w:start w:val="1"/>
      <w:numFmt w:val="lowerRoman"/>
      <w:lvlText w:val="%6."/>
      <w:lvlJc w:val="right"/>
      <w:pPr>
        <w:tabs>
          <w:tab w:val="left" w:pos="3000"/>
        </w:tabs>
        <w:ind w:left="3000" w:hanging="420"/>
      </w:pPr>
      <w:rPr>
        <w:rFonts w:cs="Times New Roman"/>
      </w:rPr>
    </w:lvl>
    <w:lvl w:ilvl="6">
      <w:start w:val="1"/>
      <w:numFmt w:val="decimal"/>
      <w:lvlText w:val="%7."/>
      <w:lvlJc w:val="left"/>
      <w:pPr>
        <w:tabs>
          <w:tab w:val="left" w:pos="3420"/>
        </w:tabs>
        <w:ind w:left="3420" w:hanging="420"/>
      </w:pPr>
      <w:rPr>
        <w:rFonts w:cs="Times New Roman"/>
      </w:rPr>
    </w:lvl>
    <w:lvl w:ilvl="7">
      <w:start w:val="1"/>
      <w:numFmt w:val="lowerLetter"/>
      <w:lvlText w:val="%8)"/>
      <w:lvlJc w:val="left"/>
      <w:pPr>
        <w:tabs>
          <w:tab w:val="left" w:pos="3840"/>
        </w:tabs>
        <w:ind w:left="3840" w:hanging="420"/>
      </w:pPr>
      <w:rPr>
        <w:rFonts w:cs="Times New Roman"/>
      </w:rPr>
    </w:lvl>
    <w:lvl w:ilvl="8">
      <w:start w:val="1"/>
      <w:numFmt w:val="lowerRoman"/>
      <w:lvlText w:val="%9."/>
      <w:lvlJc w:val="right"/>
      <w:pPr>
        <w:tabs>
          <w:tab w:val="left" w:pos="4260"/>
        </w:tabs>
        <w:ind w:left="4260" w:hanging="420"/>
      </w:pPr>
      <w:rPr>
        <w:rFonts w:cs="Times New Roman"/>
      </w:rPr>
    </w:lvl>
  </w:abstractNum>
  <w:abstractNum w:abstractNumId="20">
    <w:nsid w:val="3E394FA6"/>
    <w:multiLevelType w:val="singleLevel"/>
    <w:tmpl w:val="74FA3406"/>
    <w:lvl w:ilvl="0">
      <w:start w:val="1"/>
      <w:numFmt w:val="chineseCountingThousand"/>
      <w:lvlText w:val="%1."/>
      <w:lvlJc w:val="left"/>
      <w:pPr>
        <w:tabs>
          <w:tab w:val="num" w:pos="764"/>
        </w:tabs>
        <w:ind w:left="764" w:hanging="480"/>
      </w:pPr>
      <w:rPr>
        <w:rFonts w:ascii="宋体" w:eastAsia="宋体" w:hAnsi="宋体" w:cs="Times New Roman" w:hint="eastAsia"/>
        <w:b/>
      </w:rPr>
    </w:lvl>
  </w:abstractNum>
  <w:abstractNum w:abstractNumId="21">
    <w:nsid w:val="3F985E38"/>
    <w:multiLevelType w:val="multilevel"/>
    <w:tmpl w:val="3F985E38"/>
    <w:lvl w:ilvl="0">
      <w:start w:val="1"/>
      <w:numFmt w:val="decimal"/>
      <w:lvlText w:val="%1）"/>
      <w:lvlJc w:val="left"/>
      <w:pPr>
        <w:tabs>
          <w:tab w:val="left" w:pos="1620"/>
        </w:tabs>
        <w:ind w:left="1620" w:hanging="360"/>
      </w:pPr>
      <w:rPr>
        <w:rFonts w:cs="Times New Roman" w:hint="eastAsia"/>
      </w:rPr>
    </w:lvl>
    <w:lvl w:ilvl="1">
      <w:start w:val="1"/>
      <w:numFmt w:val="lowerLetter"/>
      <w:lvlText w:val="%2)"/>
      <w:lvlJc w:val="left"/>
      <w:pPr>
        <w:ind w:left="840" w:hanging="420"/>
      </w:pPr>
      <w:rPr>
        <w:rFonts w:cs="Times New Roman"/>
      </w:rPr>
    </w:lvl>
    <w:lvl w:ilvl="2">
      <w:start w:val="1"/>
      <w:numFmt w:val="decimalEnclosedCircle"/>
      <w:lvlText w:val="%3"/>
      <w:lvlJc w:val="left"/>
      <w:pPr>
        <w:ind w:left="1200" w:hanging="360"/>
      </w:pPr>
      <w:rPr>
        <w:rFonts w:cs="Times New Roman" w:hint="default"/>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2">
    <w:nsid w:val="40205357"/>
    <w:multiLevelType w:val="multilevel"/>
    <w:tmpl w:val="008AFDA4"/>
    <w:lvl w:ilvl="0">
      <w:start w:val="1"/>
      <w:numFmt w:val="decimal"/>
      <w:lvlText w:val="2.2.%1."/>
      <w:lvlJc w:val="left"/>
      <w:pPr>
        <w:tabs>
          <w:tab w:val="num" w:pos="425"/>
        </w:tabs>
        <w:ind w:left="425" w:hanging="425"/>
      </w:pPr>
      <w:rPr>
        <w:rFonts w:cs="Times New Roman" w:hint="eastAsia"/>
      </w:rPr>
    </w:lvl>
    <w:lvl w:ilvl="1">
      <w:start w:val="1"/>
      <w:numFmt w:val="decimal"/>
      <w:lvlText w:val="15.%2."/>
      <w:lvlJc w:val="left"/>
      <w:pPr>
        <w:tabs>
          <w:tab w:val="num" w:pos="567"/>
        </w:tabs>
        <w:ind w:left="567" w:hanging="567"/>
      </w:pPr>
      <w:rPr>
        <w:rFonts w:cs="Times New Roman" w:hint="eastAsia"/>
      </w:rPr>
    </w:lvl>
    <w:lvl w:ilvl="2">
      <w:start w:val="1"/>
      <w:numFmt w:val="decimal"/>
      <w:lvlText w:val="%1.%2.%3."/>
      <w:lvlJc w:val="left"/>
      <w:pPr>
        <w:tabs>
          <w:tab w:val="num" w:pos="709"/>
        </w:tabs>
        <w:ind w:left="709" w:hanging="709"/>
      </w:pPr>
      <w:rPr>
        <w:rFonts w:cs="Times New Roman" w:hint="eastAsia"/>
      </w:rPr>
    </w:lvl>
    <w:lvl w:ilvl="3">
      <w:start w:val="1"/>
      <w:numFmt w:val="decimal"/>
      <w:lvlText w:val="%1.%2.%3.%4."/>
      <w:lvlJc w:val="left"/>
      <w:pPr>
        <w:tabs>
          <w:tab w:val="num" w:pos="851"/>
        </w:tabs>
        <w:ind w:left="851" w:hanging="851"/>
      </w:pPr>
      <w:rPr>
        <w:rFonts w:cs="Times New Roman" w:hint="eastAsia"/>
      </w:rPr>
    </w:lvl>
    <w:lvl w:ilvl="4">
      <w:start w:val="1"/>
      <w:numFmt w:val="decimal"/>
      <w:lvlText w:val="%1.%2.%3.%4.%5."/>
      <w:lvlJc w:val="left"/>
      <w:pPr>
        <w:tabs>
          <w:tab w:val="num" w:pos="992"/>
        </w:tabs>
        <w:ind w:left="992" w:hanging="992"/>
      </w:pPr>
      <w:rPr>
        <w:rFonts w:cs="Times New Roman" w:hint="eastAsia"/>
      </w:rPr>
    </w:lvl>
    <w:lvl w:ilvl="5">
      <w:start w:val="1"/>
      <w:numFmt w:val="decimal"/>
      <w:lvlText w:val="%1.%2.%3.%4.%5.%6."/>
      <w:lvlJc w:val="left"/>
      <w:pPr>
        <w:tabs>
          <w:tab w:val="num" w:pos="1134"/>
        </w:tabs>
        <w:ind w:left="1134" w:hanging="1134"/>
      </w:pPr>
      <w:rPr>
        <w:rFonts w:cs="Times New Roman" w:hint="eastAsia"/>
      </w:rPr>
    </w:lvl>
    <w:lvl w:ilvl="6">
      <w:start w:val="1"/>
      <w:numFmt w:val="decimal"/>
      <w:lvlText w:val="%1.%2.%3.%4.%5.%6.%7."/>
      <w:lvlJc w:val="left"/>
      <w:pPr>
        <w:tabs>
          <w:tab w:val="num" w:pos="1276"/>
        </w:tabs>
        <w:ind w:left="1276" w:hanging="1276"/>
      </w:pPr>
      <w:rPr>
        <w:rFonts w:cs="Times New Roman" w:hint="eastAsia"/>
      </w:rPr>
    </w:lvl>
    <w:lvl w:ilvl="7">
      <w:start w:val="1"/>
      <w:numFmt w:val="decimal"/>
      <w:lvlText w:val="%1.%2.%3.%4.%5.%6.%7.%8."/>
      <w:lvlJc w:val="left"/>
      <w:pPr>
        <w:tabs>
          <w:tab w:val="num" w:pos="1418"/>
        </w:tabs>
        <w:ind w:left="1418" w:hanging="1418"/>
      </w:pPr>
      <w:rPr>
        <w:rFonts w:cs="Times New Roman" w:hint="eastAsia"/>
      </w:rPr>
    </w:lvl>
    <w:lvl w:ilvl="8">
      <w:start w:val="1"/>
      <w:numFmt w:val="decimal"/>
      <w:lvlText w:val="%1.%2.%3.%4.%5.%6.%7.%8.%9."/>
      <w:lvlJc w:val="left"/>
      <w:pPr>
        <w:tabs>
          <w:tab w:val="num" w:pos="1559"/>
        </w:tabs>
        <w:ind w:left="1559" w:hanging="1559"/>
      </w:pPr>
      <w:rPr>
        <w:rFonts w:cs="Times New Roman" w:hint="eastAsia"/>
      </w:rPr>
    </w:lvl>
  </w:abstractNum>
  <w:abstractNum w:abstractNumId="23">
    <w:nsid w:val="43345273"/>
    <w:multiLevelType w:val="multilevel"/>
    <w:tmpl w:val="A0BA98CA"/>
    <w:lvl w:ilvl="0">
      <w:start w:val="1"/>
      <w:numFmt w:val="decimal"/>
      <w:lvlText w:val="4.%1"/>
      <w:lvlJc w:val="left"/>
      <w:pPr>
        <w:tabs>
          <w:tab w:val="num" w:pos="600"/>
        </w:tabs>
        <w:ind w:left="600" w:hanging="600"/>
      </w:pPr>
      <w:rPr>
        <w:rFonts w:ascii="宋体" w:eastAsia="宋体" w:hAnsi="宋体" w:cs="Times New Roman" w:hint="eastAsia"/>
        <w:b w:val="0"/>
      </w:rPr>
    </w:lvl>
    <w:lvl w:ilvl="1">
      <w:start w:val="1"/>
      <w:numFmt w:val="decimal"/>
      <w:lvlText w:val="2.6.%2."/>
      <w:lvlJc w:val="left"/>
      <w:pPr>
        <w:tabs>
          <w:tab w:val="num" w:pos="720"/>
        </w:tabs>
        <w:ind w:left="720" w:hanging="720"/>
      </w:pPr>
      <w:rPr>
        <w:rFonts w:hAnsi="Times New Roman" w:cs="Times New Roman" w:hint="eastAsia"/>
      </w:rPr>
    </w:lvl>
    <w:lvl w:ilvl="2">
      <w:start w:val="1"/>
      <w:numFmt w:val="decimal"/>
      <w:lvlText w:val="2.4.%3."/>
      <w:lvlJc w:val="left"/>
      <w:pPr>
        <w:tabs>
          <w:tab w:val="num" w:pos="720"/>
        </w:tabs>
        <w:ind w:left="720" w:hanging="720"/>
      </w:pPr>
      <w:rPr>
        <w:rFonts w:hAnsi="Times New Roman" w:cs="Times New Roman" w:hint="eastAsia"/>
      </w:rPr>
    </w:lvl>
    <w:lvl w:ilvl="3">
      <w:start w:val="1"/>
      <w:numFmt w:val="decimal"/>
      <w:lvlText w:val="%1.%2.%3.%4"/>
      <w:lvlJc w:val="left"/>
      <w:pPr>
        <w:tabs>
          <w:tab w:val="num" w:pos="1080"/>
        </w:tabs>
        <w:ind w:left="1080" w:hanging="1080"/>
      </w:pPr>
      <w:rPr>
        <w:rFonts w:hAnsi="Times New Roman" w:cs="Times New Roman" w:hint="eastAsia"/>
      </w:rPr>
    </w:lvl>
    <w:lvl w:ilvl="4">
      <w:start w:val="1"/>
      <w:numFmt w:val="decimal"/>
      <w:lvlText w:val="%1.%2.%3.%4.%5"/>
      <w:lvlJc w:val="left"/>
      <w:pPr>
        <w:tabs>
          <w:tab w:val="num" w:pos="1440"/>
        </w:tabs>
        <w:ind w:left="1440" w:hanging="1440"/>
      </w:pPr>
      <w:rPr>
        <w:rFonts w:hAnsi="Times New Roman" w:cs="Times New Roman" w:hint="eastAsia"/>
      </w:rPr>
    </w:lvl>
    <w:lvl w:ilvl="5">
      <w:start w:val="1"/>
      <w:numFmt w:val="decimal"/>
      <w:lvlText w:val="%1.%2.%3.%4.%5.%6"/>
      <w:lvlJc w:val="left"/>
      <w:pPr>
        <w:tabs>
          <w:tab w:val="num" w:pos="1440"/>
        </w:tabs>
        <w:ind w:left="1440" w:hanging="1440"/>
      </w:pPr>
      <w:rPr>
        <w:rFonts w:hAnsi="Times New Roman" w:cs="Times New Roman" w:hint="eastAsia"/>
      </w:rPr>
    </w:lvl>
    <w:lvl w:ilvl="6">
      <w:start w:val="1"/>
      <w:numFmt w:val="decimal"/>
      <w:lvlText w:val="%1.%2.%3.%4.%5.%6.%7"/>
      <w:lvlJc w:val="left"/>
      <w:pPr>
        <w:tabs>
          <w:tab w:val="num" w:pos="1800"/>
        </w:tabs>
        <w:ind w:left="1800" w:hanging="1800"/>
      </w:pPr>
      <w:rPr>
        <w:rFonts w:hAnsi="Times New Roman" w:cs="Times New Roman" w:hint="eastAsia"/>
      </w:rPr>
    </w:lvl>
    <w:lvl w:ilvl="7">
      <w:start w:val="1"/>
      <w:numFmt w:val="decimal"/>
      <w:lvlText w:val="%1.%2.%3.%4.%5.%6.%7.%8"/>
      <w:lvlJc w:val="left"/>
      <w:pPr>
        <w:tabs>
          <w:tab w:val="num" w:pos="2160"/>
        </w:tabs>
        <w:ind w:left="2160" w:hanging="2160"/>
      </w:pPr>
      <w:rPr>
        <w:rFonts w:hAnsi="Times New Roman" w:cs="Times New Roman" w:hint="eastAsia"/>
      </w:rPr>
    </w:lvl>
    <w:lvl w:ilvl="8">
      <w:start w:val="1"/>
      <w:numFmt w:val="decimal"/>
      <w:lvlText w:val="%1.%2.%3.%4.%5.%6.%7.%8.%9"/>
      <w:lvlJc w:val="left"/>
      <w:pPr>
        <w:tabs>
          <w:tab w:val="num" w:pos="2160"/>
        </w:tabs>
        <w:ind w:left="2160" w:hanging="2160"/>
      </w:pPr>
      <w:rPr>
        <w:rFonts w:hAnsi="Times New Roman" w:cs="Times New Roman" w:hint="eastAsia"/>
      </w:rPr>
    </w:lvl>
  </w:abstractNum>
  <w:abstractNum w:abstractNumId="24">
    <w:nsid w:val="47B124BA"/>
    <w:multiLevelType w:val="multilevel"/>
    <w:tmpl w:val="47B124BA"/>
    <w:lvl w:ilvl="0">
      <w:start w:val="1"/>
      <w:numFmt w:val="chineseCountingThousand"/>
      <w:lvlText w:val="%1、"/>
      <w:lvlJc w:val="left"/>
      <w:pPr>
        <w:tabs>
          <w:tab w:val="left" w:pos="360"/>
        </w:tabs>
        <w:ind w:left="360" w:hanging="360"/>
      </w:pPr>
      <w:rPr>
        <w:rFonts w:cs="Times New Roman" w:hint="eastAsia"/>
      </w:rPr>
    </w:lvl>
    <w:lvl w:ilvl="1">
      <w:start w:val="1"/>
      <w:numFmt w:val="lowerLetter"/>
      <w:lvlText w:val="%2)"/>
      <w:lvlJc w:val="left"/>
      <w:pPr>
        <w:tabs>
          <w:tab w:val="left" w:pos="369"/>
        </w:tabs>
        <w:ind w:left="369" w:hanging="420"/>
      </w:pPr>
      <w:rPr>
        <w:rFonts w:cs="Times New Roman"/>
      </w:rPr>
    </w:lvl>
    <w:lvl w:ilvl="2">
      <w:start w:val="1"/>
      <w:numFmt w:val="decimal"/>
      <w:lvlText w:val="%3．"/>
      <w:lvlJc w:val="left"/>
      <w:pPr>
        <w:tabs>
          <w:tab w:val="left" w:pos="729"/>
        </w:tabs>
        <w:ind w:left="729" w:hanging="360"/>
      </w:pPr>
      <w:rPr>
        <w:rFonts w:cs="Times New Roman" w:hint="default"/>
      </w:rPr>
    </w:lvl>
    <w:lvl w:ilvl="3">
      <w:start w:val="1"/>
      <w:numFmt w:val="decimal"/>
      <w:lvlText w:val="%4."/>
      <w:lvlJc w:val="left"/>
      <w:pPr>
        <w:tabs>
          <w:tab w:val="left" w:pos="1209"/>
        </w:tabs>
        <w:ind w:left="1209" w:hanging="420"/>
      </w:pPr>
      <w:rPr>
        <w:rFonts w:cs="Times New Roman"/>
      </w:rPr>
    </w:lvl>
    <w:lvl w:ilvl="4">
      <w:start w:val="1"/>
      <w:numFmt w:val="lowerLetter"/>
      <w:lvlText w:val="%5)"/>
      <w:lvlJc w:val="left"/>
      <w:pPr>
        <w:tabs>
          <w:tab w:val="left" w:pos="1629"/>
        </w:tabs>
        <w:ind w:left="1629" w:hanging="420"/>
      </w:pPr>
      <w:rPr>
        <w:rFonts w:cs="Times New Roman"/>
      </w:rPr>
    </w:lvl>
    <w:lvl w:ilvl="5">
      <w:start w:val="1"/>
      <w:numFmt w:val="lowerRoman"/>
      <w:lvlText w:val="%6."/>
      <w:lvlJc w:val="right"/>
      <w:pPr>
        <w:tabs>
          <w:tab w:val="left" w:pos="2049"/>
        </w:tabs>
        <w:ind w:left="2049" w:hanging="420"/>
      </w:pPr>
      <w:rPr>
        <w:rFonts w:cs="Times New Roman"/>
      </w:rPr>
    </w:lvl>
    <w:lvl w:ilvl="6">
      <w:start w:val="1"/>
      <w:numFmt w:val="decimal"/>
      <w:lvlText w:val="%7."/>
      <w:lvlJc w:val="left"/>
      <w:pPr>
        <w:tabs>
          <w:tab w:val="left" w:pos="2469"/>
        </w:tabs>
        <w:ind w:left="2469" w:hanging="420"/>
      </w:pPr>
      <w:rPr>
        <w:rFonts w:cs="Times New Roman"/>
      </w:rPr>
    </w:lvl>
    <w:lvl w:ilvl="7">
      <w:start w:val="1"/>
      <w:numFmt w:val="lowerLetter"/>
      <w:lvlText w:val="%8)"/>
      <w:lvlJc w:val="left"/>
      <w:pPr>
        <w:tabs>
          <w:tab w:val="left" w:pos="2889"/>
        </w:tabs>
        <w:ind w:left="2889" w:hanging="420"/>
      </w:pPr>
      <w:rPr>
        <w:rFonts w:cs="Times New Roman"/>
      </w:rPr>
    </w:lvl>
    <w:lvl w:ilvl="8">
      <w:start w:val="1"/>
      <w:numFmt w:val="lowerRoman"/>
      <w:lvlText w:val="%9."/>
      <w:lvlJc w:val="right"/>
      <w:pPr>
        <w:tabs>
          <w:tab w:val="left" w:pos="3309"/>
        </w:tabs>
        <w:ind w:left="3309" w:hanging="420"/>
      </w:pPr>
      <w:rPr>
        <w:rFonts w:cs="Times New Roman"/>
      </w:rPr>
    </w:lvl>
  </w:abstractNum>
  <w:abstractNum w:abstractNumId="25">
    <w:nsid w:val="483901E0"/>
    <w:multiLevelType w:val="hybridMultilevel"/>
    <w:tmpl w:val="33AEFB2E"/>
    <w:lvl w:ilvl="0" w:tplc="B582E582">
      <w:start w:val="1"/>
      <w:numFmt w:val="decimal"/>
      <w:lvlText w:val="2.%1"/>
      <w:lvlJc w:val="left"/>
      <w:pPr>
        <w:tabs>
          <w:tab w:val="num" w:pos="720"/>
        </w:tabs>
        <w:ind w:left="720" w:hanging="720"/>
      </w:pPr>
      <w:rPr>
        <w:rFonts w:cs="Times New Roman" w:hint="default"/>
      </w:rPr>
    </w:lvl>
    <w:lvl w:ilvl="1" w:tplc="0BC25088">
      <w:start w:val="1"/>
      <w:numFmt w:val="japaneseCounting"/>
      <w:lvlText w:val="%2．"/>
      <w:lvlJc w:val="left"/>
      <w:pPr>
        <w:tabs>
          <w:tab w:val="num" w:pos="840"/>
        </w:tabs>
        <w:ind w:left="840" w:hanging="420"/>
      </w:pPr>
      <w:rPr>
        <w:rFonts w:cs="Times New Roman" w:hint="default"/>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6">
    <w:nsid w:val="4C356206"/>
    <w:multiLevelType w:val="multilevel"/>
    <w:tmpl w:val="A1024464"/>
    <w:lvl w:ilvl="0">
      <w:start w:val="1"/>
      <w:numFmt w:val="decimal"/>
      <w:lvlText w:val="2.2.%1."/>
      <w:lvlJc w:val="left"/>
      <w:pPr>
        <w:tabs>
          <w:tab w:val="num" w:pos="425"/>
        </w:tabs>
        <w:ind w:left="425" w:hanging="425"/>
      </w:pPr>
      <w:rPr>
        <w:rFonts w:cs="Times New Roman" w:hint="eastAsia"/>
      </w:rPr>
    </w:lvl>
    <w:lvl w:ilvl="1">
      <w:start w:val="1"/>
      <w:numFmt w:val="decimal"/>
      <w:lvlText w:val="11.%2."/>
      <w:lvlJc w:val="left"/>
      <w:pPr>
        <w:tabs>
          <w:tab w:val="num" w:pos="567"/>
        </w:tabs>
        <w:ind w:left="567" w:hanging="567"/>
      </w:pPr>
      <w:rPr>
        <w:rFonts w:cs="Times New Roman" w:hint="eastAsia"/>
      </w:rPr>
    </w:lvl>
    <w:lvl w:ilvl="2">
      <w:start w:val="1"/>
      <w:numFmt w:val="decimal"/>
      <w:lvlText w:val="15.%2.%3"/>
      <w:lvlJc w:val="left"/>
      <w:pPr>
        <w:tabs>
          <w:tab w:val="num" w:pos="709"/>
        </w:tabs>
        <w:ind w:left="709" w:hanging="709"/>
      </w:pPr>
      <w:rPr>
        <w:rFonts w:cs="Times New Roman" w:hint="eastAsia"/>
      </w:rPr>
    </w:lvl>
    <w:lvl w:ilvl="3">
      <w:start w:val="1"/>
      <w:numFmt w:val="decimal"/>
      <w:lvlText w:val="%1.%2.%3.%4."/>
      <w:lvlJc w:val="left"/>
      <w:pPr>
        <w:tabs>
          <w:tab w:val="num" w:pos="851"/>
        </w:tabs>
        <w:ind w:left="851" w:hanging="851"/>
      </w:pPr>
      <w:rPr>
        <w:rFonts w:cs="Times New Roman" w:hint="eastAsia"/>
      </w:rPr>
    </w:lvl>
    <w:lvl w:ilvl="4">
      <w:start w:val="1"/>
      <w:numFmt w:val="decimal"/>
      <w:lvlText w:val="%1.%2.%3.%4.%5."/>
      <w:lvlJc w:val="left"/>
      <w:pPr>
        <w:tabs>
          <w:tab w:val="num" w:pos="992"/>
        </w:tabs>
        <w:ind w:left="992" w:hanging="992"/>
      </w:pPr>
      <w:rPr>
        <w:rFonts w:cs="Times New Roman" w:hint="eastAsia"/>
      </w:rPr>
    </w:lvl>
    <w:lvl w:ilvl="5">
      <w:start w:val="1"/>
      <w:numFmt w:val="decimal"/>
      <w:lvlText w:val="%1.%2.%3.%4.%5.%6."/>
      <w:lvlJc w:val="left"/>
      <w:pPr>
        <w:tabs>
          <w:tab w:val="num" w:pos="1134"/>
        </w:tabs>
        <w:ind w:left="1134" w:hanging="1134"/>
      </w:pPr>
      <w:rPr>
        <w:rFonts w:cs="Times New Roman" w:hint="eastAsia"/>
      </w:rPr>
    </w:lvl>
    <w:lvl w:ilvl="6">
      <w:start w:val="1"/>
      <w:numFmt w:val="decimal"/>
      <w:lvlText w:val="%1.%2.%3.%4.%5.%6.%7."/>
      <w:lvlJc w:val="left"/>
      <w:pPr>
        <w:tabs>
          <w:tab w:val="num" w:pos="1276"/>
        </w:tabs>
        <w:ind w:left="1276" w:hanging="1276"/>
      </w:pPr>
      <w:rPr>
        <w:rFonts w:cs="Times New Roman" w:hint="eastAsia"/>
      </w:rPr>
    </w:lvl>
    <w:lvl w:ilvl="7">
      <w:start w:val="1"/>
      <w:numFmt w:val="decimal"/>
      <w:lvlText w:val="%1.%2.%3.%4.%5.%6.%7.%8."/>
      <w:lvlJc w:val="left"/>
      <w:pPr>
        <w:tabs>
          <w:tab w:val="num" w:pos="1418"/>
        </w:tabs>
        <w:ind w:left="1418" w:hanging="1418"/>
      </w:pPr>
      <w:rPr>
        <w:rFonts w:cs="Times New Roman" w:hint="eastAsia"/>
      </w:rPr>
    </w:lvl>
    <w:lvl w:ilvl="8">
      <w:start w:val="1"/>
      <w:numFmt w:val="decimal"/>
      <w:lvlText w:val="%1.%2.%3.%4.%5.%6.%7.%8.%9."/>
      <w:lvlJc w:val="left"/>
      <w:pPr>
        <w:tabs>
          <w:tab w:val="num" w:pos="1559"/>
        </w:tabs>
        <w:ind w:left="1559" w:hanging="1559"/>
      </w:pPr>
      <w:rPr>
        <w:rFonts w:cs="Times New Roman" w:hint="eastAsia"/>
      </w:rPr>
    </w:lvl>
  </w:abstractNum>
  <w:abstractNum w:abstractNumId="27">
    <w:nsid w:val="4DD76B55"/>
    <w:multiLevelType w:val="multilevel"/>
    <w:tmpl w:val="E7F05EC8"/>
    <w:lvl w:ilvl="0">
      <w:start w:val="1"/>
      <w:numFmt w:val="decimal"/>
      <w:lvlText w:val="2.2.%1."/>
      <w:lvlJc w:val="left"/>
      <w:pPr>
        <w:tabs>
          <w:tab w:val="num" w:pos="425"/>
        </w:tabs>
        <w:ind w:left="425" w:hanging="425"/>
      </w:pPr>
      <w:rPr>
        <w:rFonts w:cs="Times New Roman" w:hint="eastAsia"/>
      </w:rPr>
    </w:lvl>
    <w:lvl w:ilvl="1">
      <w:start w:val="1"/>
      <w:numFmt w:val="decimal"/>
      <w:lvlText w:val="19.%2."/>
      <w:lvlJc w:val="left"/>
      <w:pPr>
        <w:tabs>
          <w:tab w:val="num" w:pos="567"/>
        </w:tabs>
        <w:ind w:left="567" w:hanging="567"/>
      </w:pPr>
      <w:rPr>
        <w:rFonts w:cs="Times New Roman" w:hint="eastAsia"/>
      </w:rPr>
    </w:lvl>
    <w:lvl w:ilvl="2">
      <w:start w:val="1"/>
      <w:numFmt w:val="decimal"/>
      <w:lvlText w:val="%1.%2.%3."/>
      <w:lvlJc w:val="left"/>
      <w:pPr>
        <w:tabs>
          <w:tab w:val="num" w:pos="709"/>
        </w:tabs>
        <w:ind w:left="709" w:hanging="709"/>
      </w:pPr>
      <w:rPr>
        <w:rFonts w:cs="Times New Roman" w:hint="eastAsia"/>
      </w:rPr>
    </w:lvl>
    <w:lvl w:ilvl="3">
      <w:start w:val="1"/>
      <w:numFmt w:val="decimal"/>
      <w:lvlText w:val="%1.%2.%3.%4."/>
      <w:lvlJc w:val="left"/>
      <w:pPr>
        <w:tabs>
          <w:tab w:val="num" w:pos="851"/>
        </w:tabs>
        <w:ind w:left="851" w:hanging="851"/>
      </w:pPr>
      <w:rPr>
        <w:rFonts w:cs="Times New Roman" w:hint="eastAsia"/>
      </w:rPr>
    </w:lvl>
    <w:lvl w:ilvl="4">
      <w:start w:val="1"/>
      <w:numFmt w:val="decimal"/>
      <w:lvlText w:val="%1.%2.%3.%4.%5."/>
      <w:lvlJc w:val="left"/>
      <w:pPr>
        <w:tabs>
          <w:tab w:val="num" w:pos="992"/>
        </w:tabs>
        <w:ind w:left="992" w:hanging="992"/>
      </w:pPr>
      <w:rPr>
        <w:rFonts w:cs="Times New Roman" w:hint="eastAsia"/>
      </w:rPr>
    </w:lvl>
    <w:lvl w:ilvl="5">
      <w:start w:val="1"/>
      <w:numFmt w:val="decimal"/>
      <w:lvlText w:val="%1.%2.%3.%4.%5.%6."/>
      <w:lvlJc w:val="left"/>
      <w:pPr>
        <w:tabs>
          <w:tab w:val="num" w:pos="1134"/>
        </w:tabs>
        <w:ind w:left="1134" w:hanging="1134"/>
      </w:pPr>
      <w:rPr>
        <w:rFonts w:cs="Times New Roman" w:hint="eastAsia"/>
      </w:rPr>
    </w:lvl>
    <w:lvl w:ilvl="6">
      <w:start w:val="1"/>
      <w:numFmt w:val="decimal"/>
      <w:lvlText w:val="%1.%2.%3.%4.%5.%6.%7."/>
      <w:lvlJc w:val="left"/>
      <w:pPr>
        <w:tabs>
          <w:tab w:val="num" w:pos="1276"/>
        </w:tabs>
        <w:ind w:left="1276" w:hanging="1276"/>
      </w:pPr>
      <w:rPr>
        <w:rFonts w:cs="Times New Roman" w:hint="eastAsia"/>
      </w:rPr>
    </w:lvl>
    <w:lvl w:ilvl="7">
      <w:start w:val="1"/>
      <w:numFmt w:val="decimal"/>
      <w:lvlText w:val="%1.%2.%3.%4.%5.%6.%7.%8."/>
      <w:lvlJc w:val="left"/>
      <w:pPr>
        <w:tabs>
          <w:tab w:val="num" w:pos="1418"/>
        </w:tabs>
        <w:ind w:left="1418" w:hanging="1418"/>
      </w:pPr>
      <w:rPr>
        <w:rFonts w:cs="Times New Roman" w:hint="eastAsia"/>
      </w:rPr>
    </w:lvl>
    <w:lvl w:ilvl="8">
      <w:start w:val="1"/>
      <w:numFmt w:val="decimal"/>
      <w:lvlText w:val="%1.%2.%3.%4.%5.%6.%7.%8.%9."/>
      <w:lvlJc w:val="left"/>
      <w:pPr>
        <w:tabs>
          <w:tab w:val="num" w:pos="1559"/>
        </w:tabs>
        <w:ind w:left="1559" w:hanging="1559"/>
      </w:pPr>
      <w:rPr>
        <w:rFonts w:cs="Times New Roman" w:hint="eastAsia"/>
      </w:rPr>
    </w:lvl>
  </w:abstractNum>
  <w:abstractNum w:abstractNumId="28">
    <w:nsid w:val="50BA3724"/>
    <w:multiLevelType w:val="multilevel"/>
    <w:tmpl w:val="50BA3724"/>
    <w:lvl w:ilvl="0">
      <w:start w:val="3"/>
      <w:numFmt w:val="japaneseCounting"/>
      <w:lvlText w:val="第%1条"/>
      <w:lvlJc w:val="left"/>
      <w:pPr>
        <w:tabs>
          <w:tab w:val="left" w:pos="840"/>
        </w:tabs>
        <w:ind w:left="840" w:hanging="840"/>
      </w:pPr>
      <w:rPr>
        <w:rFonts w:cs="Times New Roman" w:hint="default"/>
      </w:rPr>
    </w:lvl>
    <w:lvl w:ilvl="1">
      <w:start w:val="1"/>
      <w:numFmt w:val="decimal"/>
      <w:lvlText w:val="%2."/>
      <w:lvlJc w:val="left"/>
      <w:pPr>
        <w:tabs>
          <w:tab w:val="left" w:pos="780"/>
        </w:tabs>
        <w:ind w:left="780" w:hanging="360"/>
      </w:pPr>
      <w:rPr>
        <w:rFonts w:cs="Times New Roman" w:hint="eastAsia"/>
      </w:rPr>
    </w:lvl>
    <w:lvl w:ilvl="2">
      <w:start w:val="1"/>
      <w:numFmt w:val="bullet"/>
      <w:lvlText w:val=""/>
      <w:lvlJc w:val="left"/>
      <w:pPr>
        <w:tabs>
          <w:tab w:val="left" w:pos="1260"/>
        </w:tabs>
        <w:ind w:left="1260" w:hanging="420"/>
      </w:pPr>
      <w:rPr>
        <w:rFonts w:ascii="Wingdings" w:hAnsi="Wingdings" w:hint="default"/>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29">
    <w:nsid w:val="53F40CD8"/>
    <w:multiLevelType w:val="multilevel"/>
    <w:tmpl w:val="53F40CD8"/>
    <w:lvl w:ilvl="0">
      <w:start w:val="1"/>
      <w:numFmt w:val="decimalEnclosedCircle"/>
      <w:lvlText w:val="%1"/>
      <w:lvlJc w:val="left"/>
      <w:pPr>
        <w:ind w:left="1200" w:hanging="360"/>
      </w:pPr>
      <w:rPr>
        <w:rFonts w:cs="Times New Roman" w:hint="default"/>
      </w:rPr>
    </w:lvl>
    <w:lvl w:ilvl="1">
      <w:start w:val="1"/>
      <w:numFmt w:val="lowerLetter"/>
      <w:lvlText w:val="%2)"/>
      <w:lvlJc w:val="left"/>
      <w:pPr>
        <w:ind w:left="1680" w:hanging="420"/>
      </w:pPr>
      <w:rPr>
        <w:rFonts w:cs="Times New Roman"/>
      </w:rPr>
    </w:lvl>
    <w:lvl w:ilvl="2">
      <w:start w:val="1"/>
      <w:numFmt w:val="lowerRoman"/>
      <w:lvlText w:val="%3."/>
      <w:lvlJc w:val="right"/>
      <w:pPr>
        <w:ind w:left="2100" w:hanging="420"/>
      </w:pPr>
      <w:rPr>
        <w:rFonts w:cs="Times New Roman"/>
      </w:rPr>
    </w:lvl>
    <w:lvl w:ilvl="3">
      <w:start w:val="1"/>
      <w:numFmt w:val="decimal"/>
      <w:lvlText w:val="%4."/>
      <w:lvlJc w:val="left"/>
      <w:pPr>
        <w:ind w:left="2520" w:hanging="420"/>
      </w:pPr>
      <w:rPr>
        <w:rFonts w:cs="Times New Roman"/>
      </w:rPr>
    </w:lvl>
    <w:lvl w:ilvl="4">
      <w:start w:val="1"/>
      <w:numFmt w:val="lowerLetter"/>
      <w:lvlText w:val="%5)"/>
      <w:lvlJc w:val="left"/>
      <w:pPr>
        <w:ind w:left="2940" w:hanging="420"/>
      </w:pPr>
      <w:rPr>
        <w:rFonts w:cs="Times New Roman"/>
      </w:rPr>
    </w:lvl>
    <w:lvl w:ilvl="5">
      <w:start w:val="1"/>
      <w:numFmt w:val="lowerRoman"/>
      <w:lvlText w:val="%6."/>
      <w:lvlJc w:val="right"/>
      <w:pPr>
        <w:ind w:left="3360" w:hanging="420"/>
      </w:pPr>
      <w:rPr>
        <w:rFonts w:cs="Times New Roman"/>
      </w:rPr>
    </w:lvl>
    <w:lvl w:ilvl="6">
      <w:start w:val="1"/>
      <w:numFmt w:val="decimal"/>
      <w:lvlText w:val="%7."/>
      <w:lvlJc w:val="left"/>
      <w:pPr>
        <w:ind w:left="3780" w:hanging="420"/>
      </w:pPr>
      <w:rPr>
        <w:rFonts w:cs="Times New Roman"/>
      </w:rPr>
    </w:lvl>
    <w:lvl w:ilvl="7">
      <w:start w:val="1"/>
      <w:numFmt w:val="lowerLetter"/>
      <w:lvlText w:val="%8)"/>
      <w:lvlJc w:val="left"/>
      <w:pPr>
        <w:ind w:left="4200" w:hanging="420"/>
      </w:pPr>
      <w:rPr>
        <w:rFonts w:cs="Times New Roman"/>
      </w:rPr>
    </w:lvl>
    <w:lvl w:ilvl="8">
      <w:start w:val="1"/>
      <w:numFmt w:val="lowerRoman"/>
      <w:lvlText w:val="%9."/>
      <w:lvlJc w:val="right"/>
      <w:pPr>
        <w:ind w:left="4620" w:hanging="420"/>
      </w:pPr>
      <w:rPr>
        <w:rFonts w:cs="Times New Roman"/>
      </w:rPr>
    </w:lvl>
  </w:abstractNum>
  <w:abstractNum w:abstractNumId="30">
    <w:nsid w:val="540E5E69"/>
    <w:multiLevelType w:val="hybridMultilevel"/>
    <w:tmpl w:val="13C85D0C"/>
    <w:lvl w:ilvl="0" w:tplc="33164630">
      <w:start w:val="1"/>
      <w:numFmt w:val="decimal"/>
      <w:lvlText w:val="4.%1."/>
      <w:lvlJc w:val="left"/>
      <w:pPr>
        <w:ind w:left="420" w:hanging="420"/>
      </w:pPr>
      <w:rPr>
        <w:rFonts w:cs="Times New Roman" w:hint="eastAsia"/>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1">
    <w:nsid w:val="548067A1"/>
    <w:multiLevelType w:val="hybridMultilevel"/>
    <w:tmpl w:val="008C3A32"/>
    <w:lvl w:ilvl="0" w:tplc="FFFFFFFF">
      <w:start w:val="1"/>
      <w:numFmt w:val="chineseCountingThousand"/>
      <w:lvlText w:val="%1."/>
      <w:lvlJc w:val="left"/>
      <w:pPr>
        <w:tabs>
          <w:tab w:val="num" w:pos="900"/>
        </w:tabs>
        <w:ind w:left="900" w:hanging="480"/>
      </w:pPr>
      <w:rPr>
        <w:rFonts w:cs="Times New Roman" w:hint="eastAsia"/>
      </w:rPr>
    </w:lvl>
    <w:lvl w:ilvl="1" w:tplc="FFFFFFFF">
      <w:start w:val="1"/>
      <w:numFmt w:val="decimal"/>
      <w:lvlText w:val="%2，"/>
      <w:lvlJc w:val="left"/>
      <w:pPr>
        <w:tabs>
          <w:tab w:val="num" w:pos="1200"/>
        </w:tabs>
        <w:ind w:left="1200" w:hanging="360"/>
      </w:pPr>
      <w:rPr>
        <w:rFonts w:cs="Times New Roman" w:hint="default"/>
      </w:rPr>
    </w:lvl>
    <w:lvl w:ilvl="2" w:tplc="FFFFFFFF" w:tentative="1">
      <w:start w:val="1"/>
      <w:numFmt w:val="lowerRoman"/>
      <w:lvlText w:val="%3."/>
      <w:lvlJc w:val="right"/>
      <w:pPr>
        <w:tabs>
          <w:tab w:val="num" w:pos="1680"/>
        </w:tabs>
        <w:ind w:left="1680" w:hanging="420"/>
      </w:pPr>
      <w:rPr>
        <w:rFonts w:cs="Times New Roman"/>
      </w:rPr>
    </w:lvl>
    <w:lvl w:ilvl="3" w:tplc="FFFFFFFF" w:tentative="1">
      <w:start w:val="1"/>
      <w:numFmt w:val="decimal"/>
      <w:lvlText w:val="%4."/>
      <w:lvlJc w:val="left"/>
      <w:pPr>
        <w:tabs>
          <w:tab w:val="num" w:pos="2100"/>
        </w:tabs>
        <w:ind w:left="2100" w:hanging="420"/>
      </w:pPr>
      <w:rPr>
        <w:rFonts w:cs="Times New Roman"/>
      </w:rPr>
    </w:lvl>
    <w:lvl w:ilvl="4" w:tplc="FFFFFFFF" w:tentative="1">
      <w:start w:val="1"/>
      <w:numFmt w:val="lowerLetter"/>
      <w:lvlText w:val="%5)"/>
      <w:lvlJc w:val="left"/>
      <w:pPr>
        <w:tabs>
          <w:tab w:val="num" w:pos="2520"/>
        </w:tabs>
        <w:ind w:left="2520" w:hanging="420"/>
      </w:pPr>
      <w:rPr>
        <w:rFonts w:cs="Times New Roman"/>
      </w:rPr>
    </w:lvl>
    <w:lvl w:ilvl="5" w:tplc="FFFFFFFF" w:tentative="1">
      <w:start w:val="1"/>
      <w:numFmt w:val="lowerRoman"/>
      <w:lvlText w:val="%6."/>
      <w:lvlJc w:val="right"/>
      <w:pPr>
        <w:tabs>
          <w:tab w:val="num" w:pos="2940"/>
        </w:tabs>
        <w:ind w:left="2940" w:hanging="420"/>
      </w:pPr>
      <w:rPr>
        <w:rFonts w:cs="Times New Roman"/>
      </w:rPr>
    </w:lvl>
    <w:lvl w:ilvl="6" w:tplc="FFFFFFFF" w:tentative="1">
      <w:start w:val="1"/>
      <w:numFmt w:val="decimal"/>
      <w:lvlText w:val="%7."/>
      <w:lvlJc w:val="left"/>
      <w:pPr>
        <w:tabs>
          <w:tab w:val="num" w:pos="3360"/>
        </w:tabs>
        <w:ind w:left="3360" w:hanging="420"/>
      </w:pPr>
      <w:rPr>
        <w:rFonts w:cs="Times New Roman"/>
      </w:rPr>
    </w:lvl>
    <w:lvl w:ilvl="7" w:tplc="FFFFFFFF" w:tentative="1">
      <w:start w:val="1"/>
      <w:numFmt w:val="lowerLetter"/>
      <w:lvlText w:val="%8)"/>
      <w:lvlJc w:val="left"/>
      <w:pPr>
        <w:tabs>
          <w:tab w:val="num" w:pos="3780"/>
        </w:tabs>
        <w:ind w:left="3780" w:hanging="420"/>
      </w:pPr>
      <w:rPr>
        <w:rFonts w:cs="Times New Roman"/>
      </w:rPr>
    </w:lvl>
    <w:lvl w:ilvl="8" w:tplc="FFFFFFFF" w:tentative="1">
      <w:start w:val="1"/>
      <w:numFmt w:val="lowerRoman"/>
      <w:lvlText w:val="%9."/>
      <w:lvlJc w:val="right"/>
      <w:pPr>
        <w:tabs>
          <w:tab w:val="num" w:pos="4200"/>
        </w:tabs>
        <w:ind w:left="4200" w:hanging="420"/>
      </w:pPr>
      <w:rPr>
        <w:rFonts w:cs="Times New Roman"/>
      </w:rPr>
    </w:lvl>
  </w:abstractNum>
  <w:abstractNum w:abstractNumId="32">
    <w:nsid w:val="58377967"/>
    <w:multiLevelType w:val="hybridMultilevel"/>
    <w:tmpl w:val="9B6E508C"/>
    <w:lvl w:ilvl="0" w:tplc="CAAA9084">
      <w:start w:val="1"/>
      <w:numFmt w:val="decimal"/>
      <w:lvlText w:val="3.%1."/>
      <w:lvlJc w:val="left"/>
      <w:pPr>
        <w:ind w:left="420" w:hanging="420"/>
      </w:pPr>
      <w:rPr>
        <w:rFonts w:cs="Times New Roman" w:hint="eastAsia"/>
      </w:rPr>
    </w:lvl>
    <w:lvl w:ilvl="1" w:tplc="04090019">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3">
    <w:nsid w:val="591A01C0"/>
    <w:multiLevelType w:val="multilevel"/>
    <w:tmpl w:val="105C1114"/>
    <w:lvl w:ilvl="0">
      <w:start w:val="1"/>
      <w:numFmt w:val="none"/>
      <w:lvlText w:val="12."/>
      <w:lvlJc w:val="left"/>
      <w:pPr>
        <w:tabs>
          <w:tab w:val="num" w:pos="600"/>
        </w:tabs>
        <w:ind w:left="600" w:hanging="600"/>
      </w:pPr>
      <w:rPr>
        <w:rFonts w:ascii="宋体" w:eastAsia="宋体" w:hAnsi="宋体" w:cs="Times New Roman" w:hint="eastAsia"/>
        <w:b w:val="0"/>
      </w:rPr>
    </w:lvl>
    <w:lvl w:ilvl="1">
      <w:start w:val="1"/>
      <w:numFmt w:val="decimal"/>
      <w:lvlText w:val="6.%2."/>
      <w:lvlJc w:val="left"/>
      <w:pPr>
        <w:tabs>
          <w:tab w:val="num" w:pos="720"/>
        </w:tabs>
        <w:ind w:left="720" w:hanging="720"/>
      </w:pPr>
      <w:rPr>
        <w:rFonts w:cs="Times New Roman" w:hint="eastAsia"/>
      </w:rPr>
    </w:lvl>
    <w:lvl w:ilvl="2">
      <w:start w:val="1"/>
      <w:numFmt w:val="decimal"/>
      <w:lvlText w:val="12.1.%3"/>
      <w:lvlJc w:val="left"/>
      <w:pPr>
        <w:tabs>
          <w:tab w:val="num" w:pos="720"/>
        </w:tabs>
        <w:ind w:left="720" w:hanging="720"/>
      </w:pPr>
      <w:rPr>
        <w:rFonts w:hAnsi="Times New Roman" w:cs="Times New Roman" w:hint="eastAsia"/>
      </w:rPr>
    </w:lvl>
    <w:lvl w:ilvl="3">
      <w:start w:val="1"/>
      <w:numFmt w:val="decimal"/>
      <w:lvlText w:val="%1.%2.%3.%4"/>
      <w:lvlJc w:val="left"/>
      <w:pPr>
        <w:tabs>
          <w:tab w:val="num" w:pos="1080"/>
        </w:tabs>
        <w:ind w:left="1080" w:hanging="1080"/>
      </w:pPr>
      <w:rPr>
        <w:rFonts w:hAnsi="Times New Roman" w:cs="Times New Roman" w:hint="eastAsia"/>
      </w:rPr>
    </w:lvl>
    <w:lvl w:ilvl="4">
      <w:start w:val="1"/>
      <w:numFmt w:val="decimal"/>
      <w:lvlText w:val="%1.%2.%3.%4.%5"/>
      <w:lvlJc w:val="left"/>
      <w:pPr>
        <w:tabs>
          <w:tab w:val="num" w:pos="1440"/>
        </w:tabs>
        <w:ind w:left="1440" w:hanging="1440"/>
      </w:pPr>
      <w:rPr>
        <w:rFonts w:hAnsi="Times New Roman" w:cs="Times New Roman" w:hint="eastAsia"/>
      </w:rPr>
    </w:lvl>
    <w:lvl w:ilvl="5">
      <w:start w:val="1"/>
      <w:numFmt w:val="decimal"/>
      <w:lvlText w:val="%1.%2.%3.%4.%5.%6"/>
      <w:lvlJc w:val="left"/>
      <w:pPr>
        <w:tabs>
          <w:tab w:val="num" w:pos="1440"/>
        </w:tabs>
        <w:ind w:left="1440" w:hanging="1440"/>
      </w:pPr>
      <w:rPr>
        <w:rFonts w:hAnsi="Times New Roman" w:cs="Times New Roman" w:hint="eastAsia"/>
      </w:rPr>
    </w:lvl>
    <w:lvl w:ilvl="6">
      <w:start w:val="1"/>
      <w:numFmt w:val="decimal"/>
      <w:lvlText w:val="%1.%2.%3.%4.%5.%6.%7"/>
      <w:lvlJc w:val="left"/>
      <w:pPr>
        <w:tabs>
          <w:tab w:val="num" w:pos="1800"/>
        </w:tabs>
        <w:ind w:left="1800" w:hanging="1800"/>
      </w:pPr>
      <w:rPr>
        <w:rFonts w:hAnsi="Times New Roman" w:cs="Times New Roman" w:hint="eastAsia"/>
      </w:rPr>
    </w:lvl>
    <w:lvl w:ilvl="7">
      <w:start w:val="1"/>
      <w:numFmt w:val="decimal"/>
      <w:lvlText w:val="%1.%2.%3.%4.%5.%6.%7.%8"/>
      <w:lvlJc w:val="left"/>
      <w:pPr>
        <w:tabs>
          <w:tab w:val="num" w:pos="2160"/>
        </w:tabs>
        <w:ind w:left="2160" w:hanging="2160"/>
      </w:pPr>
      <w:rPr>
        <w:rFonts w:hAnsi="Times New Roman" w:cs="Times New Roman" w:hint="eastAsia"/>
      </w:rPr>
    </w:lvl>
    <w:lvl w:ilvl="8">
      <w:start w:val="1"/>
      <w:numFmt w:val="decimal"/>
      <w:lvlText w:val="%1.%2.%3.%4.%5.%6.%7.%8.%9"/>
      <w:lvlJc w:val="left"/>
      <w:pPr>
        <w:tabs>
          <w:tab w:val="num" w:pos="2160"/>
        </w:tabs>
        <w:ind w:left="2160" w:hanging="2160"/>
      </w:pPr>
      <w:rPr>
        <w:rFonts w:hAnsi="Times New Roman" w:cs="Times New Roman" w:hint="eastAsia"/>
      </w:rPr>
    </w:lvl>
  </w:abstractNum>
  <w:abstractNum w:abstractNumId="34">
    <w:nsid w:val="593518F8"/>
    <w:multiLevelType w:val="multilevel"/>
    <w:tmpl w:val="0409001D"/>
    <w:styleLink w:val="111111"/>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435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562"/>
        </w:tabs>
        <w:ind w:left="5102" w:hanging="1700"/>
      </w:pPr>
    </w:lvl>
  </w:abstractNum>
  <w:abstractNum w:abstractNumId="35">
    <w:nsid w:val="5C295E5E"/>
    <w:multiLevelType w:val="multilevel"/>
    <w:tmpl w:val="EA0A1C34"/>
    <w:lvl w:ilvl="0">
      <w:start w:val="1"/>
      <w:numFmt w:val="decimal"/>
      <w:lvlText w:val="%1"/>
      <w:lvlJc w:val="left"/>
      <w:pPr>
        <w:ind w:left="360" w:hanging="360"/>
      </w:pPr>
      <w:rPr>
        <w:rFonts w:cs="Times New Roman" w:hint="default"/>
        <w:b w:val="0"/>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6">
    <w:nsid w:val="5CED2E8A"/>
    <w:multiLevelType w:val="hybridMultilevel"/>
    <w:tmpl w:val="CB0642FE"/>
    <w:lvl w:ilvl="0" w:tplc="D7823146">
      <w:start w:val="1"/>
      <w:numFmt w:val="decimal"/>
      <w:lvlText w:val="（%1）"/>
      <w:lvlJc w:val="left"/>
      <w:pPr>
        <w:ind w:left="1287" w:hanging="720"/>
      </w:pPr>
      <w:rPr>
        <w:rFonts w:cs="Times New Roman" w:hint="default"/>
      </w:rPr>
    </w:lvl>
    <w:lvl w:ilvl="1" w:tplc="04090019" w:tentative="1">
      <w:start w:val="1"/>
      <w:numFmt w:val="lowerLetter"/>
      <w:lvlText w:val="%2)"/>
      <w:lvlJc w:val="left"/>
      <w:pPr>
        <w:ind w:left="1407" w:hanging="420"/>
      </w:pPr>
      <w:rPr>
        <w:rFonts w:cs="Times New Roman"/>
      </w:rPr>
    </w:lvl>
    <w:lvl w:ilvl="2" w:tplc="0409001B" w:tentative="1">
      <w:start w:val="1"/>
      <w:numFmt w:val="lowerRoman"/>
      <w:lvlText w:val="%3."/>
      <w:lvlJc w:val="right"/>
      <w:pPr>
        <w:ind w:left="1827" w:hanging="420"/>
      </w:pPr>
      <w:rPr>
        <w:rFonts w:cs="Times New Roman"/>
      </w:rPr>
    </w:lvl>
    <w:lvl w:ilvl="3" w:tplc="0409000F" w:tentative="1">
      <w:start w:val="1"/>
      <w:numFmt w:val="decimal"/>
      <w:lvlText w:val="%4."/>
      <w:lvlJc w:val="left"/>
      <w:pPr>
        <w:ind w:left="2247" w:hanging="420"/>
      </w:pPr>
      <w:rPr>
        <w:rFonts w:cs="Times New Roman"/>
      </w:rPr>
    </w:lvl>
    <w:lvl w:ilvl="4" w:tplc="04090019" w:tentative="1">
      <w:start w:val="1"/>
      <w:numFmt w:val="lowerLetter"/>
      <w:lvlText w:val="%5)"/>
      <w:lvlJc w:val="left"/>
      <w:pPr>
        <w:ind w:left="2667" w:hanging="420"/>
      </w:pPr>
      <w:rPr>
        <w:rFonts w:cs="Times New Roman"/>
      </w:rPr>
    </w:lvl>
    <w:lvl w:ilvl="5" w:tplc="0409001B" w:tentative="1">
      <w:start w:val="1"/>
      <w:numFmt w:val="lowerRoman"/>
      <w:lvlText w:val="%6."/>
      <w:lvlJc w:val="right"/>
      <w:pPr>
        <w:ind w:left="3087" w:hanging="420"/>
      </w:pPr>
      <w:rPr>
        <w:rFonts w:cs="Times New Roman"/>
      </w:rPr>
    </w:lvl>
    <w:lvl w:ilvl="6" w:tplc="0409000F" w:tentative="1">
      <w:start w:val="1"/>
      <w:numFmt w:val="decimal"/>
      <w:lvlText w:val="%7."/>
      <w:lvlJc w:val="left"/>
      <w:pPr>
        <w:ind w:left="3507" w:hanging="420"/>
      </w:pPr>
      <w:rPr>
        <w:rFonts w:cs="Times New Roman"/>
      </w:rPr>
    </w:lvl>
    <w:lvl w:ilvl="7" w:tplc="04090019" w:tentative="1">
      <w:start w:val="1"/>
      <w:numFmt w:val="lowerLetter"/>
      <w:lvlText w:val="%8)"/>
      <w:lvlJc w:val="left"/>
      <w:pPr>
        <w:ind w:left="3927" w:hanging="420"/>
      </w:pPr>
      <w:rPr>
        <w:rFonts w:cs="Times New Roman"/>
      </w:rPr>
    </w:lvl>
    <w:lvl w:ilvl="8" w:tplc="0409001B" w:tentative="1">
      <w:start w:val="1"/>
      <w:numFmt w:val="lowerRoman"/>
      <w:lvlText w:val="%9."/>
      <w:lvlJc w:val="right"/>
      <w:pPr>
        <w:ind w:left="4347" w:hanging="420"/>
      </w:pPr>
      <w:rPr>
        <w:rFonts w:cs="Times New Roman"/>
      </w:rPr>
    </w:lvl>
  </w:abstractNum>
  <w:abstractNum w:abstractNumId="37">
    <w:nsid w:val="5D956332"/>
    <w:multiLevelType w:val="multilevel"/>
    <w:tmpl w:val="5D956332"/>
    <w:lvl w:ilvl="0">
      <w:start w:val="1"/>
      <w:numFmt w:val="decimal"/>
      <w:lvlText w:val="%1."/>
      <w:lvlJc w:val="left"/>
      <w:pPr>
        <w:tabs>
          <w:tab w:val="left" w:pos="900"/>
        </w:tabs>
        <w:ind w:left="900" w:hanging="420"/>
      </w:pPr>
      <w:rPr>
        <w:rFonts w:cs="Times New Roman"/>
      </w:rPr>
    </w:lvl>
    <w:lvl w:ilvl="1">
      <w:start w:val="1"/>
      <w:numFmt w:val="lowerLetter"/>
      <w:lvlText w:val="%2)"/>
      <w:lvlJc w:val="left"/>
      <w:pPr>
        <w:tabs>
          <w:tab w:val="left" w:pos="1320"/>
        </w:tabs>
        <w:ind w:left="1320" w:hanging="420"/>
      </w:pPr>
      <w:rPr>
        <w:rFonts w:cs="Times New Roman"/>
      </w:rPr>
    </w:lvl>
    <w:lvl w:ilvl="2">
      <w:start w:val="1"/>
      <w:numFmt w:val="lowerRoman"/>
      <w:lvlText w:val="%3."/>
      <w:lvlJc w:val="right"/>
      <w:pPr>
        <w:tabs>
          <w:tab w:val="left" w:pos="1740"/>
        </w:tabs>
        <w:ind w:left="1740" w:hanging="420"/>
      </w:pPr>
      <w:rPr>
        <w:rFonts w:cs="Times New Roman"/>
      </w:rPr>
    </w:lvl>
    <w:lvl w:ilvl="3">
      <w:start w:val="1"/>
      <w:numFmt w:val="decimal"/>
      <w:lvlText w:val="%4."/>
      <w:lvlJc w:val="left"/>
      <w:pPr>
        <w:tabs>
          <w:tab w:val="left" w:pos="2160"/>
        </w:tabs>
        <w:ind w:left="2160" w:hanging="420"/>
      </w:pPr>
      <w:rPr>
        <w:rFonts w:cs="Times New Roman"/>
      </w:rPr>
    </w:lvl>
    <w:lvl w:ilvl="4">
      <w:start w:val="1"/>
      <w:numFmt w:val="lowerLetter"/>
      <w:lvlText w:val="%5)"/>
      <w:lvlJc w:val="left"/>
      <w:pPr>
        <w:tabs>
          <w:tab w:val="left" w:pos="2580"/>
        </w:tabs>
        <w:ind w:left="2580" w:hanging="420"/>
      </w:pPr>
      <w:rPr>
        <w:rFonts w:cs="Times New Roman"/>
      </w:rPr>
    </w:lvl>
    <w:lvl w:ilvl="5">
      <w:start w:val="1"/>
      <w:numFmt w:val="lowerRoman"/>
      <w:lvlText w:val="%6."/>
      <w:lvlJc w:val="right"/>
      <w:pPr>
        <w:tabs>
          <w:tab w:val="left" w:pos="3000"/>
        </w:tabs>
        <w:ind w:left="3000" w:hanging="420"/>
      </w:pPr>
      <w:rPr>
        <w:rFonts w:cs="Times New Roman"/>
      </w:rPr>
    </w:lvl>
    <w:lvl w:ilvl="6">
      <w:start w:val="1"/>
      <w:numFmt w:val="decimal"/>
      <w:lvlText w:val="%7."/>
      <w:lvlJc w:val="left"/>
      <w:pPr>
        <w:tabs>
          <w:tab w:val="left" w:pos="3420"/>
        </w:tabs>
        <w:ind w:left="3420" w:hanging="420"/>
      </w:pPr>
      <w:rPr>
        <w:rFonts w:cs="Times New Roman"/>
      </w:rPr>
    </w:lvl>
    <w:lvl w:ilvl="7">
      <w:start w:val="1"/>
      <w:numFmt w:val="lowerLetter"/>
      <w:lvlText w:val="%8)"/>
      <w:lvlJc w:val="left"/>
      <w:pPr>
        <w:tabs>
          <w:tab w:val="left" w:pos="3840"/>
        </w:tabs>
        <w:ind w:left="3840" w:hanging="420"/>
      </w:pPr>
      <w:rPr>
        <w:rFonts w:cs="Times New Roman"/>
      </w:rPr>
    </w:lvl>
    <w:lvl w:ilvl="8">
      <w:start w:val="1"/>
      <w:numFmt w:val="lowerRoman"/>
      <w:lvlText w:val="%9."/>
      <w:lvlJc w:val="right"/>
      <w:pPr>
        <w:tabs>
          <w:tab w:val="left" w:pos="4260"/>
        </w:tabs>
        <w:ind w:left="4260" w:hanging="420"/>
      </w:pPr>
      <w:rPr>
        <w:rFonts w:cs="Times New Roman"/>
      </w:rPr>
    </w:lvl>
  </w:abstractNum>
  <w:abstractNum w:abstractNumId="38">
    <w:nsid w:val="603518F9"/>
    <w:multiLevelType w:val="multilevel"/>
    <w:tmpl w:val="04090023"/>
    <w:styleLink w:val="a"/>
    <w:lvl w:ilvl="0">
      <w:start w:val="1"/>
      <w:numFmt w:val="upperRoman"/>
      <w:lvlText w:val="第 %1 条"/>
      <w:lvlJc w:val="left"/>
      <w:pPr>
        <w:tabs>
          <w:tab w:val="num" w:pos="1440"/>
        </w:tabs>
        <w:ind w:left="0" w:firstLine="0"/>
      </w:pPr>
    </w:lvl>
    <w:lvl w:ilvl="1">
      <w:start w:val="1"/>
      <w:numFmt w:val="decimalZero"/>
      <w:isLgl/>
      <w:lvlText w:val="节 %1.%2"/>
      <w:lvlJc w:val="left"/>
      <w:pPr>
        <w:tabs>
          <w:tab w:val="num" w:pos="72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nsid w:val="61566497"/>
    <w:multiLevelType w:val="hybridMultilevel"/>
    <w:tmpl w:val="A8A6963E"/>
    <w:lvl w:ilvl="0" w:tplc="7360A5EA">
      <w:start w:val="1"/>
      <w:numFmt w:val="decimal"/>
      <w:lvlText w:val="%1."/>
      <w:lvlJc w:val="left"/>
      <w:pPr>
        <w:tabs>
          <w:tab w:val="num" w:pos="1260"/>
        </w:tabs>
        <w:ind w:left="1260" w:hanging="420"/>
      </w:pPr>
      <w:rPr>
        <w:rFonts w:cs="Times New Roman" w:hint="eastAsia"/>
      </w:rPr>
    </w:lvl>
    <w:lvl w:ilvl="1" w:tplc="04090011">
      <w:start w:val="1"/>
      <w:numFmt w:val="decimal"/>
      <w:lvlText w:val="%2)"/>
      <w:lvlJc w:val="left"/>
      <w:pPr>
        <w:tabs>
          <w:tab w:val="num" w:pos="840"/>
        </w:tabs>
        <w:ind w:left="840" w:hanging="420"/>
      </w:pPr>
      <w:rPr>
        <w:rFonts w:cs="Times New Roman"/>
      </w:rPr>
    </w:lvl>
    <w:lvl w:ilvl="2" w:tplc="0409001B">
      <w:start w:val="1"/>
      <w:numFmt w:val="decimal"/>
      <w:lvlText w:val="%3)"/>
      <w:lvlJc w:val="left"/>
      <w:pPr>
        <w:tabs>
          <w:tab w:val="num" w:pos="1365"/>
        </w:tabs>
        <w:ind w:left="1365" w:hanging="42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0">
    <w:nsid w:val="61BD4EAF"/>
    <w:multiLevelType w:val="multilevel"/>
    <w:tmpl w:val="0409001F"/>
    <w:styleLink w:val="1111110"/>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1">
    <w:nsid w:val="63A56D85"/>
    <w:multiLevelType w:val="multilevel"/>
    <w:tmpl w:val="F0E2B384"/>
    <w:lvl w:ilvl="0">
      <w:start w:val="1"/>
      <w:numFmt w:val="decimal"/>
      <w:lvlText w:val="2.2.%1."/>
      <w:lvlJc w:val="left"/>
      <w:pPr>
        <w:tabs>
          <w:tab w:val="num" w:pos="425"/>
        </w:tabs>
        <w:ind w:left="425" w:hanging="425"/>
      </w:pPr>
      <w:rPr>
        <w:rFonts w:cs="Times New Roman" w:hint="eastAsia"/>
      </w:rPr>
    </w:lvl>
    <w:lvl w:ilvl="1">
      <w:start w:val="1"/>
      <w:numFmt w:val="decimal"/>
      <w:lvlText w:val="14.%2."/>
      <w:lvlJc w:val="left"/>
      <w:pPr>
        <w:tabs>
          <w:tab w:val="num" w:pos="567"/>
        </w:tabs>
        <w:ind w:left="567" w:hanging="567"/>
      </w:pPr>
      <w:rPr>
        <w:rFonts w:cs="Times New Roman" w:hint="eastAsia"/>
      </w:rPr>
    </w:lvl>
    <w:lvl w:ilvl="2">
      <w:start w:val="1"/>
      <w:numFmt w:val="decimal"/>
      <w:lvlText w:val="14.2.%3."/>
      <w:lvlJc w:val="left"/>
      <w:pPr>
        <w:tabs>
          <w:tab w:val="num" w:pos="709"/>
        </w:tabs>
        <w:ind w:left="709" w:hanging="709"/>
      </w:pPr>
      <w:rPr>
        <w:rFonts w:cs="Times New Roman" w:hint="eastAsia"/>
      </w:rPr>
    </w:lvl>
    <w:lvl w:ilvl="3">
      <w:start w:val="1"/>
      <w:numFmt w:val="decimal"/>
      <w:lvlText w:val="%1.%2.%3.%4."/>
      <w:lvlJc w:val="left"/>
      <w:pPr>
        <w:tabs>
          <w:tab w:val="num" w:pos="851"/>
        </w:tabs>
        <w:ind w:left="851" w:hanging="851"/>
      </w:pPr>
      <w:rPr>
        <w:rFonts w:cs="Times New Roman" w:hint="eastAsia"/>
      </w:rPr>
    </w:lvl>
    <w:lvl w:ilvl="4">
      <w:start w:val="1"/>
      <w:numFmt w:val="decimal"/>
      <w:lvlText w:val="%1.%2.%3.%4.%5."/>
      <w:lvlJc w:val="left"/>
      <w:pPr>
        <w:tabs>
          <w:tab w:val="num" w:pos="992"/>
        </w:tabs>
        <w:ind w:left="992" w:hanging="992"/>
      </w:pPr>
      <w:rPr>
        <w:rFonts w:cs="Times New Roman" w:hint="eastAsia"/>
      </w:rPr>
    </w:lvl>
    <w:lvl w:ilvl="5">
      <w:start w:val="1"/>
      <w:numFmt w:val="decimal"/>
      <w:lvlText w:val="%1.%2.%3.%4.%5.%6."/>
      <w:lvlJc w:val="left"/>
      <w:pPr>
        <w:tabs>
          <w:tab w:val="num" w:pos="1134"/>
        </w:tabs>
        <w:ind w:left="1134" w:hanging="1134"/>
      </w:pPr>
      <w:rPr>
        <w:rFonts w:cs="Times New Roman" w:hint="eastAsia"/>
      </w:rPr>
    </w:lvl>
    <w:lvl w:ilvl="6">
      <w:start w:val="1"/>
      <w:numFmt w:val="decimal"/>
      <w:lvlText w:val="%1.%2.%3.%4.%5.%6.%7."/>
      <w:lvlJc w:val="left"/>
      <w:pPr>
        <w:tabs>
          <w:tab w:val="num" w:pos="1276"/>
        </w:tabs>
        <w:ind w:left="1276" w:hanging="1276"/>
      </w:pPr>
      <w:rPr>
        <w:rFonts w:cs="Times New Roman" w:hint="eastAsia"/>
      </w:rPr>
    </w:lvl>
    <w:lvl w:ilvl="7">
      <w:start w:val="1"/>
      <w:numFmt w:val="decimal"/>
      <w:lvlText w:val="%1.%2.%3.%4.%5.%6.%7.%8."/>
      <w:lvlJc w:val="left"/>
      <w:pPr>
        <w:tabs>
          <w:tab w:val="num" w:pos="1418"/>
        </w:tabs>
        <w:ind w:left="1418" w:hanging="1418"/>
      </w:pPr>
      <w:rPr>
        <w:rFonts w:cs="Times New Roman" w:hint="eastAsia"/>
      </w:rPr>
    </w:lvl>
    <w:lvl w:ilvl="8">
      <w:start w:val="1"/>
      <w:numFmt w:val="decimal"/>
      <w:lvlText w:val="%1.%2.%3.%4.%5.%6.%7.%8.%9."/>
      <w:lvlJc w:val="left"/>
      <w:pPr>
        <w:tabs>
          <w:tab w:val="num" w:pos="1559"/>
        </w:tabs>
        <w:ind w:left="1559" w:hanging="1559"/>
      </w:pPr>
      <w:rPr>
        <w:rFonts w:cs="Times New Roman" w:hint="eastAsia"/>
      </w:rPr>
    </w:lvl>
  </w:abstractNum>
  <w:abstractNum w:abstractNumId="42">
    <w:nsid w:val="6DB765EC"/>
    <w:multiLevelType w:val="multilevel"/>
    <w:tmpl w:val="44C6EE8A"/>
    <w:lvl w:ilvl="0">
      <w:start w:val="1"/>
      <w:numFmt w:val="decimal"/>
      <w:lvlText w:val="2.2.%1."/>
      <w:lvlJc w:val="left"/>
      <w:pPr>
        <w:tabs>
          <w:tab w:val="num" w:pos="425"/>
        </w:tabs>
        <w:ind w:left="425" w:hanging="425"/>
      </w:pPr>
      <w:rPr>
        <w:rFonts w:cs="Times New Roman" w:hint="eastAsia"/>
      </w:rPr>
    </w:lvl>
    <w:lvl w:ilvl="1">
      <w:start w:val="1"/>
      <w:numFmt w:val="decimal"/>
      <w:lvlText w:val="16.%2."/>
      <w:lvlJc w:val="left"/>
      <w:pPr>
        <w:tabs>
          <w:tab w:val="num" w:pos="567"/>
        </w:tabs>
        <w:ind w:left="567" w:hanging="567"/>
      </w:pPr>
      <w:rPr>
        <w:rFonts w:cs="Times New Roman" w:hint="eastAsia"/>
      </w:rPr>
    </w:lvl>
    <w:lvl w:ilvl="2">
      <w:start w:val="1"/>
      <w:numFmt w:val="decimal"/>
      <w:lvlText w:val="%1.%2.%3."/>
      <w:lvlJc w:val="left"/>
      <w:pPr>
        <w:tabs>
          <w:tab w:val="num" w:pos="709"/>
        </w:tabs>
        <w:ind w:left="709" w:hanging="709"/>
      </w:pPr>
      <w:rPr>
        <w:rFonts w:cs="Times New Roman" w:hint="eastAsia"/>
      </w:rPr>
    </w:lvl>
    <w:lvl w:ilvl="3">
      <w:start w:val="1"/>
      <w:numFmt w:val="decimal"/>
      <w:lvlText w:val="%1.%2.%3.%4."/>
      <w:lvlJc w:val="left"/>
      <w:pPr>
        <w:tabs>
          <w:tab w:val="num" w:pos="851"/>
        </w:tabs>
        <w:ind w:left="851" w:hanging="851"/>
      </w:pPr>
      <w:rPr>
        <w:rFonts w:cs="Times New Roman" w:hint="eastAsia"/>
      </w:rPr>
    </w:lvl>
    <w:lvl w:ilvl="4">
      <w:start w:val="1"/>
      <w:numFmt w:val="decimal"/>
      <w:lvlText w:val="%1.%2.%3.%4.%5."/>
      <w:lvlJc w:val="left"/>
      <w:pPr>
        <w:tabs>
          <w:tab w:val="num" w:pos="992"/>
        </w:tabs>
        <w:ind w:left="992" w:hanging="992"/>
      </w:pPr>
      <w:rPr>
        <w:rFonts w:cs="Times New Roman" w:hint="eastAsia"/>
      </w:rPr>
    </w:lvl>
    <w:lvl w:ilvl="5">
      <w:start w:val="1"/>
      <w:numFmt w:val="decimal"/>
      <w:lvlText w:val="%1.%2.%3.%4.%5.%6."/>
      <w:lvlJc w:val="left"/>
      <w:pPr>
        <w:tabs>
          <w:tab w:val="num" w:pos="1134"/>
        </w:tabs>
        <w:ind w:left="1134" w:hanging="1134"/>
      </w:pPr>
      <w:rPr>
        <w:rFonts w:cs="Times New Roman" w:hint="eastAsia"/>
      </w:rPr>
    </w:lvl>
    <w:lvl w:ilvl="6">
      <w:start w:val="1"/>
      <w:numFmt w:val="decimal"/>
      <w:lvlText w:val="%1.%2.%3.%4.%5.%6.%7."/>
      <w:lvlJc w:val="left"/>
      <w:pPr>
        <w:tabs>
          <w:tab w:val="num" w:pos="1276"/>
        </w:tabs>
        <w:ind w:left="1276" w:hanging="1276"/>
      </w:pPr>
      <w:rPr>
        <w:rFonts w:cs="Times New Roman" w:hint="eastAsia"/>
      </w:rPr>
    </w:lvl>
    <w:lvl w:ilvl="7">
      <w:start w:val="1"/>
      <w:numFmt w:val="decimal"/>
      <w:lvlText w:val="%1.%2.%3.%4.%5.%6.%7.%8."/>
      <w:lvlJc w:val="left"/>
      <w:pPr>
        <w:tabs>
          <w:tab w:val="num" w:pos="1418"/>
        </w:tabs>
        <w:ind w:left="1418" w:hanging="1418"/>
      </w:pPr>
      <w:rPr>
        <w:rFonts w:cs="Times New Roman" w:hint="eastAsia"/>
      </w:rPr>
    </w:lvl>
    <w:lvl w:ilvl="8">
      <w:start w:val="1"/>
      <w:numFmt w:val="decimal"/>
      <w:lvlText w:val="%1.%2.%3.%4.%5.%6.%7.%8.%9."/>
      <w:lvlJc w:val="left"/>
      <w:pPr>
        <w:tabs>
          <w:tab w:val="num" w:pos="1559"/>
        </w:tabs>
        <w:ind w:left="1559" w:hanging="1559"/>
      </w:pPr>
      <w:rPr>
        <w:rFonts w:cs="Times New Roman" w:hint="eastAsia"/>
      </w:rPr>
    </w:lvl>
  </w:abstractNum>
  <w:abstractNum w:abstractNumId="43">
    <w:nsid w:val="6F990932"/>
    <w:multiLevelType w:val="hybridMultilevel"/>
    <w:tmpl w:val="BCEC3BC4"/>
    <w:lvl w:ilvl="0" w:tplc="A5E24D86">
      <w:start w:val="1"/>
      <w:numFmt w:val="decimal"/>
      <w:lvlText w:val="%1."/>
      <w:lvlJc w:val="left"/>
      <w:pPr>
        <w:ind w:left="420" w:hanging="420"/>
      </w:pPr>
      <w:rPr>
        <w:rFonts w:cs="Times New Roman"/>
      </w:rPr>
    </w:lvl>
    <w:lvl w:ilvl="1" w:tplc="A24229B2">
      <w:start w:val="1"/>
      <w:numFmt w:val="lowerLetter"/>
      <w:lvlText w:val="%2)"/>
      <w:lvlJc w:val="left"/>
      <w:pPr>
        <w:ind w:left="840" w:hanging="420"/>
      </w:pPr>
      <w:rPr>
        <w:rFonts w:cs="Times New Roman"/>
      </w:rPr>
    </w:lvl>
    <w:lvl w:ilvl="2" w:tplc="E056CA36">
      <w:start w:val="1"/>
      <w:numFmt w:val="lowerRoman"/>
      <w:lvlText w:val="%3."/>
      <w:lvlJc w:val="right"/>
      <w:pPr>
        <w:ind w:left="1260" w:hanging="420"/>
      </w:pPr>
      <w:rPr>
        <w:rFonts w:cs="Times New Roman"/>
      </w:rPr>
    </w:lvl>
    <w:lvl w:ilvl="3" w:tplc="2F54F01A">
      <w:start w:val="1"/>
      <w:numFmt w:val="decimal"/>
      <w:lvlText w:val="%4."/>
      <w:lvlJc w:val="left"/>
      <w:pPr>
        <w:ind w:left="1680" w:hanging="420"/>
      </w:pPr>
      <w:rPr>
        <w:rFonts w:cs="Times New Roman"/>
      </w:rPr>
    </w:lvl>
    <w:lvl w:ilvl="4" w:tplc="C518CB7A">
      <w:start w:val="1"/>
      <w:numFmt w:val="lowerLetter"/>
      <w:lvlText w:val="%5)"/>
      <w:lvlJc w:val="left"/>
      <w:pPr>
        <w:ind w:left="2100" w:hanging="420"/>
      </w:pPr>
      <w:rPr>
        <w:rFonts w:cs="Times New Roman"/>
      </w:rPr>
    </w:lvl>
    <w:lvl w:ilvl="5" w:tplc="BC78F3C8">
      <w:start w:val="1"/>
      <w:numFmt w:val="lowerRoman"/>
      <w:lvlText w:val="%6."/>
      <w:lvlJc w:val="right"/>
      <w:pPr>
        <w:ind w:left="2520" w:hanging="420"/>
      </w:pPr>
      <w:rPr>
        <w:rFonts w:cs="Times New Roman"/>
      </w:rPr>
    </w:lvl>
    <w:lvl w:ilvl="6" w:tplc="E4A65992">
      <w:start w:val="1"/>
      <w:numFmt w:val="decimal"/>
      <w:lvlText w:val="%7."/>
      <w:lvlJc w:val="left"/>
      <w:pPr>
        <w:ind w:left="2940" w:hanging="420"/>
      </w:pPr>
      <w:rPr>
        <w:rFonts w:cs="Times New Roman"/>
      </w:rPr>
    </w:lvl>
    <w:lvl w:ilvl="7" w:tplc="A29473A8">
      <w:start w:val="1"/>
      <w:numFmt w:val="lowerLetter"/>
      <w:lvlText w:val="%8)"/>
      <w:lvlJc w:val="left"/>
      <w:pPr>
        <w:ind w:left="3360" w:hanging="420"/>
      </w:pPr>
      <w:rPr>
        <w:rFonts w:cs="Times New Roman"/>
      </w:rPr>
    </w:lvl>
    <w:lvl w:ilvl="8" w:tplc="5D561102">
      <w:start w:val="1"/>
      <w:numFmt w:val="lowerRoman"/>
      <w:lvlText w:val="%9."/>
      <w:lvlJc w:val="right"/>
      <w:pPr>
        <w:ind w:left="3780" w:hanging="420"/>
      </w:pPr>
      <w:rPr>
        <w:rFonts w:cs="Times New Roman"/>
      </w:rPr>
    </w:lvl>
  </w:abstractNum>
  <w:abstractNum w:abstractNumId="44">
    <w:nsid w:val="712A19E9"/>
    <w:multiLevelType w:val="multilevel"/>
    <w:tmpl w:val="F5FA4306"/>
    <w:lvl w:ilvl="0">
      <w:start w:val="1"/>
      <w:numFmt w:val="decimal"/>
      <w:lvlText w:val="2.2.%1."/>
      <w:lvlJc w:val="left"/>
      <w:pPr>
        <w:tabs>
          <w:tab w:val="num" w:pos="425"/>
        </w:tabs>
        <w:ind w:left="425" w:hanging="425"/>
      </w:pPr>
      <w:rPr>
        <w:rFonts w:cs="Times New Roman" w:hint="eastAsia"/>
      </w:rPr>
    </w:lvl>
    <w:lvl w:ilvl="1">
      <w:start w:val="1"/>
      <w:numFmt w:val="decimal"/>
      <w:lvlText w:val="22.%2."/>
      <w:lvlJc w:val="left"/>
      <w:pPr>
        <w:tabs>
          <w:tab w:val="num" w:pos="567"/>
        </w:tabs>
        <w:ind w:left="567" w:hanging="567"/>
      </w:pPr>
      <w:rPr>
        <w:rFonts w:cs="Times New Roman" w:hint="eastAsia"/>
      </w:rPr>
    </w:lvl>
    <w:lvl w:ilvl="2">
      <w:start w:val="1"/>
      <w:numFmt w:val="decimal"/>
      <w:lvlText w:val="%1.%2.%3."/>
      <w:lvlJc w:val="left"/>
      <w:pPr>
        <w:tabs>
          <w:tab w:val="num" w:pos="709"/>
        </w:tabs>
        <w:ind w:left="709" w:hanging="709"/>
      </w:pPr>
      <w:rPr>
        <w:rFonts w:cs="Times New Roman" w:hint="eastAsia"/>
      </w:rPr>
    </w:lvl>
    <w:lvl w:ilvl="3">
      <w:start w:val="1"/>
      <w:numFmt w:val="decimal"/>
      <w:lvlText w:val="%1.%2.%3.%4."/>
      <w:lvlJc w:val="left"/>
      <w:pPr>
        <w:tabs>
          <w:tab w:val="num" w:pos="851"/>
        </w:tabs>
        <w:ind w:left="851" w:hanging="851"/>
      </w:pPr>
      <w:rPr>
        <w:rFonts w:cs="Times New Roman" w:hint="eastAsia"/>
      </w:rPr>
    </w:lvl>
    <w:lvl w:ilvl="4">
      <w:start w:val="1"/>
      <w:numFmt w:val="decimal"/>
      <w:lvlText w:val="%1.%2.%3.%4.%5."/>
      <w:lvlJc w:val="left"/>
      <w:pPr>
        <w:tabs>
          <w:tab w:val="num" w:pos="992"/>
        </w:tabs>
        <w:ind w:left="992" w:hanging="992"/>
      </w:pPr>
      <w:rPr>
        <w:rFonts w:cs="Times New Roman" w:hint="eastAsia"/>
      </w:rPr>
    </w:lvl>
    <w:lvl w:ilvl="5">
      <w:start w:val="1"/>
      <w:numFmt w:val="decimal"/>
      <w:lvlText w:val="%1.%2.%3.%4.%5.%6."/>
      <w:lvlJc w:val="left"/>
      <w:pPr>
        <w:tabs>
          <w:tab w:val="num" w:pos="1134"/>
        </w:tabs>
        <w:ind w:left="1134" w:hanging="1134"/>
      </w:pPr>
      <w:rPr>
        <w:rFonts w:cs="Times New Roman" w:hint="eastAsia"/>
      </w:rPr>
    </w:lvl>
    <w:lvl w:ilvl="6">
      <w:start w:val="1"/>
      <w:numFmt w:val="decimal"/>
      <w:lvlText w:val="%1.%2.%3.%4.%5.%6.%7."/>
      <w:lvlJc w:val="left"/>
      <w:pPr>
        <w:tabs>
          <w:tab w:val="num" w:pos="1276"/>
        </w:tabs>
        <w:ind w:left="1276" w:hanging="1276"/>
      </w:pPr>
      <w:rPr>
        <w:rFonts w:cs="Times New Roman" w:hint="eastAsia"/>
      </w:rPr>
    </w:lvl>
    <w:lvl w:ilvl="7">
      <w:start w:val="1"/>
      <w:numFmt w:val="decimal"/>
      <w:lvlText w:val="%1.%2.%3.%4.%5.%6.%7.%8."/>
      <w:lvlJc w:val="left"/>
      <w:pPr>
        <w:tabs>
          <w:tab w:val="num" w:pos="1418"/>
        </w:tabs>
        <w:ind w:left="1418" w:hanging="1418"/>
      </w:pPr>
      <w:rPr>
        <w:rFonts w:cs="Times New Roman" w:hint="eastAsia"/>
      </w:rPr>
    </w:lvl>
    <w:lvl w:ilvl="8">
      <w:start w:val="1"/>
      <w:numFmt w:val="decimal"/>
      <w:lvlText w:val="%1.%2.%3.%4.%5.%6.%7.%8.%9."/>
      <w:lvlJc w:val="left"/>
      <w:pPr>
        <w:tabs>
          <w:tab w:val="num" w:pos="1559"/>
        </w:tabs>
        <w:ind w:left="1559" w:hanging="1559"/>
      </w:pPr>
      <w:rPr>
        <w:rFonts w:cs="Times New Roman" w:hint="eastAsia"/>
      </w:rPr>
    </w:lvl>
  </w:abstractNum>
  <w:abstractNum w:abstractNumId="45">
    <w:nsid w:val="7175780F"/>
    <w:multiLevelType w:val="multilevel"/>
    <w:tmpl w:val="7175780F"/>
    <w:lvl w:ilvl="0">
      <w:start w:val="1"/>
      <w:numFmt w:val="chineseCountingThousand"/>
      <w:lvlText w:val="%1、"/>
      <w:lvlJc w:val="left"/>
      <w:pPr>
        <w:tabs>
          <w:tab w:val="left" w:pos="831"/>
        </w:tabs>
        <w:ind w:left="831" w:hanging="360"/>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decimal"/>
      <w:lvlText w:val="%3．"/>
      <w:lvlJc w:val="left"/>
      <w:pPr>
        <w:tabs>
          <w:tab w:val="left" w:pos="1200"/>
        </w:tabs>
        <w:ind w:left="1200" w:hanging="360"/>
      </w:pPr>
      <w:rPr>
        <w:rFonts w:cs="Times New Roman" w:hint="default"/>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46">
    <w:nsid w:val="71A6448A"/>
    <w:multiLevelType w:val="hybridMultilevel"/>
    <w:tmpl w:val="7F1CC4AA"/>
    <w:lvl w:ilvl="0" w:tplc="D12AE316">
      <w:start w:val="1"/>
      <w:numFmt w:val="decimal"/>
      <w:lvlText w:val="（%1）"/>
      <w:lvlJc w:val="left"/>
      <w:pPr>
        <w:ind w:left="1287"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47">
    <w:nsid w:val="74577406"/>
    <w:multiLevelType w:val="multilevel"/>
    <w:tmpl w:val="700E49B4"/>
    <w:lvl w:ilvl="0">
      <w:start w:val="1"/>
      <w:numFmt w:val="decimal"/>
      <w:lvlText w:val="2.2.%1."/>
      <w:lvlJc w:val="left"/>
      <w:pPr>
        <w:tabs>
          <w:tab w:val="num" w:pos="425"/>
        </w:tabs>
        <w:ind w:left="425" w:hanging="425"/>
      </w:pPr>
      <w:rPr>
        <w:rFonts w:cs="Times New Roman" w:hint="eastAsia"/>
      </w:rPr>
    </w:lvl>
    <w:lvl w:ilvl="1">
      <w:start w:val="1"/>
      <w:numFmt w:val="decimal"/>
      <w:lvlText w:val="18.%2."/>
      <w:lvlJc w:val="left"/>
      <w:pPr>
        <w:tabs>
          <w:tab w:val="num" w:pos="672"/>
        </w:tabs>
        <w:ind w:left="672" w:hanging="567"/>
      </w:pPr>
      <w:rPr>
        <w:rFonts w:cs="Times New Roman" w:hint="eastAsia"/>
      </w:rPr>
    </w:lvl>
    <w:lvl w:ilvl="2">
      <w:start w:val="1"/>
      <w:numFmt w:val="decimal"/>
      <w:lvlText w:val="%1.%2.%3."/>
      <w:lvlJc w:val="left"/>
      <w:pPr>
        <w:tabs>
          <w:tab w:val="num" w:pos="709"/>
        </w:tabs>
        <w:ind w:left="709" w:hanging="709"/>
      </w:pPr>
      <w:rPr>
        <w:rFonts w:cs="Times New Roman" w:hint="eastAsia"/>
      </w:rPr>
    </w:lvl>
    <w:lvl w:ilvl="3">
      <w:start w:val="1"/>
      <w:numFmt w:val="decimal"/>
      <w:lvlText w:val="%1.%2.%3.%4."/>
      <w:lvlJc w:val="left"/>
      <w:pPr>
        <w:tabs>
          <w:tab w:val="num" w:pos="851"/>
        </w:tabs>
        <w:ind w:left="851" w:hanging="851"/>
      </w:pPr>
      <w:rPr>
        <w:rFonts w:cs="Times New Roman" w:hint="eastAsia"/>
      </w:rPr>
    </w:lvl>
    <w:lvl w:ilvl="4">
      <w:start w:val="1"/>
      <w:numFmt w:val="decimal"/>
      <w:lvlText w:val="%1.%2.%3.%4.%5."/>
      <w:lvlJc w:val="left"/>
      <w:pPr>
        <w:tabs>
          <w:tab w:val="num" w:pos="992"/>
        </w:tabs>
        <w:ind w:left="992" w:hanging="992"/>
      </w:pPr>
      <w:rPr>
        <w:rFonts w:cs="Times New Roman" w:hint="eastAsia"/>
      </w:rPr>
    </w:lvl>
    <w:lvl w:ilvl="5">
      <w:start w:val="1"/>
      <w:numFmt w:val="decimal"/>
      <w:lvlText w:val="%1.%2.%3.%4.%5.%6."/>
      <w:lvlJc w:val="left"/>
      <w:pPr>
        <w:tabs>
          <w:tab w:val="num" w:pos="1134"/>
        </w:tabs>
        <w:ind w:left="1134" w:hanging="1134"/>
      </w:pPr>
      <w:rPr>
        <w:rFonts w:cs="Times New Roman" w:hint="eastAsia"/>
      </w:rPr>
    </w:lvl>
    <w:lvl w:ilvl="6">
      <w:start w:val="1"/>
      <w:numFmt w:val="decimal"/>
      <w:lvlText w:val="%1.%2.%3.%4.%5.%6.%7."/>
      <w:lvlJc w:val="left"/>
      <w:pPr>
        <w:tabs>
          <w:tab w:val="num" w:pos="1276"/>
        </w:tabs>
        <w:ind w:left="1276" w:hanging="1276"/>
      </w:pPr>
      <w:rPr>
        <w:rFonts w:cs="Times New Roman" w:hint="eastAsia"/>
      </w:rPr>
    </w:lvl>
    <w:lvl w:ilvl="7">
      <w:start w:val="1"/>
      <w:numFmt w:val="decimal"/>
      <w:lvlText w:val="%1.%2.%3.%4.%5.%6.%7.%8."/>
      <w:lvlJc w:val="left"/>
      <w:pPr>
        <w:tabs>
          <w:tab w:val="num" w:pos="1418"/>
        </w:tabs>
        <w:ind w:left="1418" w:hanging="1418"/>
      </w:pPr>
      <w:rPr>
        <w:rFonts w:cs="Times New Roman" w:hint="eastAsia"/>
      </w:rPr>
    </w:lvl>
    <w:lvl w:ilvl="8">
      <w:start w:val="1"/>
      <w:numFmt w:val="decimal"/>
      <w:lvlText w:val="%1.%2.%3.%4.%5.%6.%7.%8.%9."/>
      <w:lvlJc w:val="left"/>
      <w:pPr>
        <w:tabs>
          <w:tab w:val="num" w:pos="1559"/>
        </w:tabs>
        <w:ind w:left="1559" w:hanging="1559"/>
      </w:pPr>
      <w:rPr>
        <w:rFonts w:cs="Times New Roman" w:hint="eastAsia"/>
      </w:rPr>
    </w:lvl>
  </w:abstractNum>
  <w:abstractNum w:abstractNumId="48">
    <w:nsid w:val="781056F8"/>
    <w:multiLevelType w:val="hybridMultilevel"/>
    <w:tmpl w:val="5DE8E2C8"/>
    <w:lvl w:ilvl="0" w:tplc="8B7821C8">
      <w:start w:val="1"/>
      <w:numFmt w:val="decimal"/>
      <w:lvlText w:val="%1."/>
      <w:lvlJc w:val="left"/>
      <w:pPr>
        <w:tabs>
          <w:tab w:val="num" w:pos="420"/>
        </w:tabs>
        <w:ind w:left="420" w:hanging="420"/>
      </w:pPr>
      <w:rPr>
        <w:rFonts w:cs="Times New Roman"/>
      </w:rPr>
    </w:lvl>
    <w:lvl w:ilvl="1" w:tplc="7AF22FB0">
      <w:start w:val="1"/>
      <w:numFmt w:val="lowerLetter"/>
      <w:lvlText w:val="%2)"/>
      <w:lvlJc w:val="left"/>
      <w:pPr>
        <w:tabs>
          <w:tab w:val="num" w:pos="840"/>
        </w:tabs>
        <w:ind w:left="840" w:hanging="420"/>
      </w:pPr>
      <w:rPr>
        <w:rFonts w:cs="Times New Roman"/>
      </w:rPr>
    </w:lvl>
    <w:lvl w:ilvl="2" w:tplc="D3C6F4AC">
      <w:start w:val="1"/>
      <w:numFmt w:val="lowerRoman"/>
      <w:lvlText w:val="%3."/>
      <w:lvlJc w:val="right"/>
      <w:pPr>
        <w:tabs>
          <w:tab w:val="num" w:pos="1260"/>
        </w:tabs>
        <w:ind w:left="1260" w:hanging="420"/>
      </w:pPr>
      <w:rPr>
        <w:rFonts w:cs="Times New Roman"/>
      </w:rPr>
    </w:lvl>
    <w:lvl w:ilvl="3" w:tplc="1D0495F2">
      <w:start w:val="1"/>
      <w:numFmt w:val="decimal"/>
      <w:lvlText w:val="%4."/>
      <w:lvlJc w:val="left"/>
      <w:pPr>
        <w:tabs>
          <w:tab w:val="num" w:pos="1680"/>
        </w:tabs>
        <w:ind w:left="1680" w:hanging="420"/>
      </w:pPr>
      <w:rPr>
        <w:rFonts w:cs="Times New Roman"/>
      </w:rPr>
    </w:lvl>
    <w:lvl w:ilvl="4" w:tplc="CF22D378">
      <w:start w:val="1"/>
      <w:numFmt w:val="lowerLetter"/>
      <w:lvlText w:val="%5)"/>
      <w:lvlJc w:val="left"/>
      <w:pPr>
        <w:tabs>
          <w:tab w:val="num" w:pos="2100"/>
        </w:tabs>
        <w:ind w:left="2100" w:hanging="420"/>
      </w:pPr>
      <w:rPr>
        <w:rFonts w:cs="Times New Roman"/>
      </w:rPr>
    </w:lvl>
    <w:lvl w:ilvl="5" w:tplc="61186F36">
      <w:start w:val="1"/>
      <w:numFmt w:val="lowerRoman"/>
      <w:lvlText w:val="%6."/>
      <w:lvlJc w:val="right"/>
      <w:pPr>
        <w:tabs>
          <w:tab w:val="num" w:pos="2520"/>
        </w:tabs>
        <w:ind w:left="2520" w:hanging="420"/>
      </w:pPr>
      <w:rPr>
        <w:rFonts w:cs="Times New Roman"/>
      </w:rPr>
    </w:lvl>
    <w:lvl w:ilvl="6" w:tplc="F514B150">
      <w:start w:val="1"/>
      <w:numFmt w:val="decimal"/>
      <w:lvlText w:val="%7."/>
      <w:lvlJc w:val="left"/>
      <w:pPr>
        <w:tabs>
          <w:tab w:val="num" w:pos="2940"/>
        </w:tabs>
        <w:ind w:left="2940" w:hanging="420"/>
      </w:pPr>
      <w:rPr>
        <w:rFonts w:cs="Times New Roman"/>
      </w:rPr>
    </w:lvl>
    <w:lvl w:ilvl="7" w:tplc="DA464CEC">
      <w:start w:val="1"/>
      <w:numFmt w:val="lowerLetter"/>
      <w:lvlText w:val="%8)"/>
      <w:lvlJc w:val="left"/>
      <w:pPr>
        <w:tabs>
          <w:tab w:val="num" w:pos="3360"/>
        </w:tabs>
        <w:ind w:left="3360" w:hanging="420"/>
      </w:pPr>
      <w:rPr>
        <w:rFonts w:cs="Times New Roman"/>
      </w:rPr>
    </w:lvl>
    <w:lvl w:ilvl="8" w:tplc="756AEE0A">
      <w:start w:val="1"/>
      <w:numFmt w:val="lowerRoman"/>
      <w:lvlText w:val="%9."/>
      <w:lvlJc w:val="right"/>
      <w:pPr>
        <w:tabs>
          <w:tab w:val="num" w:pos="3780"/>
        </w:tabs>
        <w:ind w:left="3780" w:hanging="420"/>
      </w:pPr>
      <w:rPr>
        <w:rFonts w:cs="Times New Roman"/>
      </w:rPr>
    </w:lvl>
  </w:abstractNum>
  <w:abstractNum w:abstractNumId="49">
    <w:nsid w:val="7B4D7AC9"/>
    <w:multiLevelType w:val="multilevel"/>
    <w:tmpl w:val="588A3484"/>
    <w:lvl w:ilvl="0">
      <w:start w:val="1"/>
      <w:numFmt w:val="decimal"/>
      <w:lvlText w:val="2.2.%1."/>
      <w:lvlJc w:val="left"/>
      <w:pPr>
        <w:tabs>
          <w:tab w:val="num" w:pos="425"/>
        </w:tabs>
        <w:ind w:left="425" w:hanging="425"/>
      </w:pPr>
      <w:rPr>
        <w:rFonts w:cs="Times New Roman" w:hint="eastAsia"/>
      </w:rPr>
    </w:lvl>
    <w:lvl w:ilvl="1">
      <w:start w:val="1"/>
      <w:numFmt w:val="decimal"/>
      <w:lvlText w:val="14.%2."/>
      <w:lvlJc w:val="left"/>
      <w:pPr>
        <w:tabs>
          <w:tab w:val="num" w:pos="567"/>
        </w:tabs>
        <w:ind w:left="567" w:hanging="567"/>
      </w:pPr>
      <w:rPr>
        <w:rFonts w:cs="Times New Roman" w:hint="eastAsia"/>
      </w:rPr>
    </w:lvl>
    <w:lvl w:ilvl="2">
      <w:start w:val="1"/>
      <w:numFmt w:val="decimal"/>
      <w:lvlText w:val="15.%2.%3"/>
      <w:lvlJc w:val="left"/>
      <w:pPr>
        <w:tabs>
          <w:tab w:val="num" w:pos="709"/>
        </w:tabs>
        <w:ind w:left="709" w:hanging="709"/>
      </w:pPr>
      <w:rPr>
        <w:rFonts w:cs="Times New Roman" w:hint="eastAsia"/>
      </w:rPr>
    </w:lvl>
    <w:lvl w:ilvl="3">
      <w:start w:val="1"/>
      <w:numFmt w:val="decimal"/>
      <w:lvlText w:val="%1.%2.%3.%4."/>
      <w:lvlJc w:val="left"/>
      <w:pPr>
        <w:tabs>
          <w:tab w:val="num" w:pos="851"/>
        </w:tabs>
        <w:ind w:left="851" w:hanging="851"/>
      </w:pPr>
      <w:rPr>
        <w:rFonts w:cs="Times New Roman" w:hint="eastAsia"/>
      </w:rPr>
    </w:lvl>
    <w:lvl w:ilvl="4">
      <w:start w:val="1"/>
      <w:numFmt w:val="decimal"/>
      <w:lvlText w:val="%1.%2.%3.%4.%5."/>
      <w:lvlJc w:val="left"/>
      <w:pPr>
        <w:tabs>
          <w:tab w:val="num" w:pos="992"/>
        </w:tabs>
        <w:ind w:left="992" w:hanging="992"/>
      </w:pPr>
      <w:rPr>
        <w:rFonts w:cs="Times New Roman" w:hint="eastAsia"/>
      </w:rPr>
    </w:lvl>
    <w:lvl w:ilvl="5">
      <w:start w:val="1"/>
      <w:numFmt w:val="decimal"/>
      <w:lvlText w:val="%1.%2.%3.%4.%5.%6."/>
      <w:lvlJc w:val="left"/>
      <w:pPr>
        <w:tabs>
          <w:tab w:val="num" w:pos="1134"/>
        </w:tabs>
        <w:ind w:left="1134" w:hanging="1134"/>
      </w:pPr>
      <w:rPr>
        <w:rFonts w:cs="Times New Roman" w:hint="eastAsia"/>
      </w:rPr>
    </w:lvl>
    <w:lvl w:ilvl="6">
      <w:start w:val="1"/>
      <w:numFmt w:val="decimal"/>
      <w:lvlText w:val="%1.%2.%3.%4.%5.%6.%7."/>
      <w:lvlJc w:val="left"/>
      <w:pPr>
        <w:tabs>
          <w:tab w:val="num" w:pos="1276"/>
        </w:tabs>
        <w:ind w:left="1276" w:hanging="1276"/>
      </w:pPr>
      <w:rPr>
        <w:rFonts w:cs="Times New Roman" w:hint="eastAsia"/>
      </w:rPr>
    </w:lvl>
    <w:lvl w:ilvl="7">
      <w:start w:val="1"/>
      <w:numFmt w:val="decimal"/>
      <w:lvlText w:val="%1.%2.%3.%4.%5.%6.%7.%8."/>
      <w:lvlJc w:val="left"/>
      <w:pPr>
        <w:tabs>
          <w:tab w:val="num" w:pos="1418"/>
        </w:tabs>
        <w:ind w:left="1418" w:hanging="1418"/>
      </w:pPr>
      <w:rPr>
        <w:rFonts w:cs="Times New Roman" w:hint="eastAsia"/>
      </w:rPr>
    </w:lvl>
    <w:lvl w:ilvl="8">
      <w:start w:val="1"/>
      <w:numFmt w:val="decimal"/>
      <w:lvlText w:val="%1.%2.%3.%4.%5.%6.%7.%8.%9."/>
      <w:lvlJc w:val="left"/>
      <w:pPr>
        <w:tabs>
          <w:tab w:val="num" w:pos="1559"/>
        </w:tabs>
        <w:ind w:left="1559" w:hanging="1559"/>
      </w:pPr>
      <w:rPr>
        <w:rFonts w:cs="Times New Roman" w:hint="eastAsia"/>
      </w:rPr>
    </w:lvl>
  </w:abstractNum>
  <w:abstractNum w:abstractNumId="50">
    <w:nsid w:val="7C7E3FAD"/>
    <w:multiLevelType w:val="hybridMultilevel"/>
    <w:tmpl w:val="CE98286C"/>
    <w:lvl w:ilvl="0" w:tplc="12D0256A">
      <w:start w:val="1"/>
      <w:numFmt w:val="decimal"/>
      <w:lvlText w:val="5.%1."/>
      <w:lvlJc w:val="left"/>
      <w:pPr>
        <w:ind w:left="420" w:hanging="420"/>
      </w:pPr>
      <w:rPr>
        <w:rFonts w:cs="Times New Roman" w:hint="eastAsia"/>
        <w:b w:val="0"/>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40"/>
  </w:num>
  <w:num w:numId="2">
    <w:abstractNumId w:val="34"/>
  </w:num>
  <w:num w:numId="3">
    <w:abstractNumId w:val="38"/>
  </w:num>
  <w:num w:numId="4">
    <w:abstractNumId w:val="6"/>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25"/>
  </w:num>
  <w:num w:numId="12">
    <w:abstractNumId w:val="10"/>
  </w:num>
  <w:num w:numId="13">
    <w:abstractNumId w:val="5"/>
  </w:num>
  <w:num w:numId="14">
    <w:abstractNumId w:val="39"/>
  </w:num>
  <w:num w:numId="15">
    <w:abstractNumId w:val="4"/>
  </w:num>
  <w:num w:numId="16">
    <w:abstractNumId w:val="3"/>
  </w:num>
  <w:num w:numId="17">
    <w:abstractNumId w:val="50"/>
  </w:num>
  <w:num w:numId="18">
    <w:abstractNumId w:val="20"/>
  </w:num>
  <w:num w:numId="19">
    <w:abstractNumId w:val="31"/>
  </w:num>
  <w:num w:numId="20">
    <w:abstractNumId w:val="22"/>
  </w:num>
  <w:num w:numId="21">
    <w:abstractNumId w:val="47"/>
  </w:num>
  <w:num w:numId="22">
    <w:abstractNumId w:val="7"/>
  </w:num>
  <w:num w:numId="23">
    <w:abstractNumId w:val="23"/>
  </w:num>
  <w:num w:numId="24">
    <w:abstractNumId w:val="2"/>
  </w:num>
  <w:num w:numId="25">
    <w:abstractNumId w:val="33"/>
  </w:num>
  <w:num w:numId="26">
    <w:abstractNumId w:val="1"/>
  </w:num>
  <w:num w:numId="27">
    <w:abstractNumId w:val="26"/>
  </w:num>
  <w:num w:numId="28">
    <w:abstractNumId w:val="49"/>
  </w:num>
  <w:num w:numId="29">
    <w:abstractNumId w:val="32"/>
  </w:num>
  <w:num w:numId="30">
    <w:abstractNumId w:val="30"/>
  </w:num>
  <w:num w:numId="31">
    <w:abstractNumId w:val="12"/>
  </w:num>
  <w:num w:numId="32">
    <w:abstractNumId w:val="15"/>
  </w:num>
  <w:num w:numId="33">
    <w:abstractNumId w:val="41"/>
  </w:num>
  <w:num w:numId="34">
    <w:abstractNumId w:val="42"/>
  </w:num>
  <w:num w:numId="35">
    <w:abstractNumId w:val="8"/>
  </w:num>
  <w:num w:numId="36">
    <w:abstractNumId w:val="27"/>
  </w:num>
  <w:num w:numId="37">
    <w:abstractNumId w:val="13"/>
  </w:num>
  <w:num w:numId="38">
    <w:abstractNumId w:val="9"/>
  </w:num>
  <w:num w:numId="39">
    <w:abstractNumId w:val="44"/>
  </w:num>
  <w:num w:numId="40">
    <w:abstractNumId w:val="16"/>
  </w:num>
  <w:num w:numId="41">
    <w:abstractNumId w:val="36"/>
  </w:num>
  <w:num w:numId="42">
    <w:abstractNumId w:val="14"/>
  </w:num>
  <w:num w:numId="43">
    <w:abstractNumId w:val="46"/>
  </w:num>
  <w:num w:numId="44">
    <w:abstractNumId w:val="11"/>
  </w:num>
  <w:num w:numId="45">
    <w:abstractNumId w:val="35"/>
  </w:num>
  <w:num w:numId="46">
    <w:abstractNumId w:val="45"/>
  </w:num>
  <w:num w:numId="47">
    <w:abstractNumId w:val="19"/>
  </w:num>
  <w:num w:numId="48">
    <w:abstractNumId w:val="18"/>
  </w:num>
  <w:num w:numId="49">
    <w:abstractNumId w:val="21"/>
  </w:num>
  <w:num w:numId="50">
    <w:abstractNumId w:val="28"/>
  </w:num>
  <w:num w:numId="51">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24E9A"/>
    <w:rsid w:val="00007FED"/>
    <w:rsid w:val="00023397"/>
    <w:rsid w:val="00024271"/>
    <w:rsid w:val="0003167B"/>
    <w:rsid w:val="00033157"/>
    <w:rsid w:val="00037960"/>
    <w:rsid w:val="00040C73"/>
    <w:rsid w:val="00046E8B"/>
    <w:rsid w:val="000558FC"/>
    <w:rsid w:val="00056AAE"/>
    <w:rsid w:val="00063A78"/>
    <w:rsid w:val="00066EA6"/>
    <w:rsid w:val="000845BA"/>
    <w:rsid w:val="000878D2"/>
    <w:rsid w:val="00090CB8"/>
    <w:rsid w:val="00092391"/>
    <w:rsid w:val="00093722"/>
    <w:rsid w:val="0009391F"/>
    <w:rsid w:val="0009445F"/>
    <w:rsid w:val="000A3B4F"/>
    <w:rsid w:val="000A78C4"/>
    <w:rsid w:val="000B3590"/>
    <w:rsid w:val="000B5523"/>
    <w:rsid w:val="000B6655"/>
    <w:rsid w:val="000C0C35"/>
    <w:rsid w:val="000C1A44"/>
    <w:rsid w:val="000C2C1D"/>
    <w:rsid w:val="000C77ED"/>
    <w:rsid w:val="000E2292"/>
    <w:rsid w:val="000E4716"/>
    <w:rsid w:val="000E4CF0"/>
    <w:rsid w:val="000E7688"/>
    <w:rsid w:val="000F2D09"/>
    <w:rsid w:val="000F423A"/>
    <w:rsid w:val="00100848"/>
    <w:rsid w:val="00101483"/>
    <w:rsid w:val="001076DA"/>
    <w:rsid w:val="00111642"/>
    <w:rsid w:val="001168FE"/>
    <w:rsid w:val="00123F6A"/>
    <w:rsid w:val="00134B81"/>
    <w:rsid w:val="0014147A"/>
    <w:rsid w:val="00147E89"/>
    <w:rsid w:val="001521B5"/>
    <w:rsid w:val="00156934"/>
    <w:rsid w:val="00176F13"/>
    <w:rsid w:val="00177044"/>
    <w:rsid w:val="00193478"/>
    <w:rsid w:val="00194238"/>
    <w:rsid w:val="00195C97"/>
    <w:rsid w:val="00196E25"/>
    <w:rsid w:val="0019742D"/>
    <w:rsid w:val="00197746"/>
    <w:rsid w:val="00197C0D"/>
    <w:rsid w:val="001B3438"/>
    <w:rsid w:val="001B5E85"/>
    <w:rsid w:val="001C34CA"/>
    <w:rsid w:val="001C7EDC"/>
    <w:rsid w:val="001D1F6D"/>
    <w:rsid w:val="001D6206"/>
    <w:rsid w:val="001D785A"/>
    <w:rsid w:val="001F6CD9"/>
    <w:rsid w:val="00200F6F"/>
    <w:rsid w:val="00205D09"/>
    <w:rsid w:val="00210780"/>
    <w:rsid w:val="00215B10"/>
    <w:rsid w:val="0022110F"/>
    <w:rsid w:val="00231976"/>
    <w:rsid w:val="00234424"/>
    <w:rsid w:val="00236BBD"/>
    <w:rsid w:val="00243B25"/>
    <w:rsid w:val="00243B87"/>
    <w:rsid w:val="00252CF9"/>
    <w:rsid w:val="00261178"/>
    <w:rsid w:val="00267556"/>
    <w:rsid w:val="00271B1B"/>
    <w:rsid w:val="00271DB6"/>
    <w:rsid w:val="002832FE"/>
    <w:rsid w:val="00284C8F"/>
    <w:rsid w:val="00285994"/>
    <w:rsid w:val="00294791"/>
    <w:rsid w:val="0029479E"/>
    <w:rsid w:val="0029681A"/>
    <w:rsid w:val="002A1D8B"/>
    <w:rsid w:val="002A25B1"/>
    <w:rsid w:val="002A4AB1"/>
    <w:rsid w:val="002B53C2"/>
    <w:rsid w:val="002C2F13"/>
    <w:rsid w:val="002C43E9"/>
    <w:rsid w:val="002D0CB5"/>
    <w:rsid w:val="002E5B43"/>
    <w:rsid w:val="0030155C"/>
    <w:rsid w:val="0030334D"/>
    <w:rsid w:val="00304A8A"/>
    <w:rsid w:val="00313A3D"/>
    <w:rsid w:val="0032389C"/>
    <w:rsid w:val="003336FD"/>
    <w:rsid w:val="00341DDE"/>
    <w:rsid w:val="00347910"/>
    <w:rsid w:val="0036045F"/>
    <w:rsid w:val="003606D2"/>
    <w:rsid w:val="00366E86"/>
    <w:rsid w:val="00367056"/>
    <w:rsid w:val="00367932"/>
    <w:rsid w:val="003707E7"/>
    <w:rsid w:val="00370FF4"/>
    <w:rsid w:val="0037608B"/>
    <w:rsid w:val="00386D0F"/>
    <w:rsid w:val="00395625"/>
    <w:rsid w:val="00396E83"/>
    <w:rsid w:val="003977AD"/>
    <w:rsid w:val="003B7018"/>
    <w:rsid w:val="003C21E4"/>
    <w:rsid w:val="003C59BF"/>
    <w:rsid w:val="003D110A"/>
    <w:rsid w:val="003D1FEC"/>
    <w:rsid w:val="003D6836"/>
    <w:rsid w:val="003D7F4A"/>
    <w:rsid w:val="003E3C09"/>
    <w:rsid w:val="003E3E21"/>
    <w:rsid w:val="003E40FE"/>
    <w:rsid w:val="003F0A3F"/>
    <w:rsid w:val="003F6038"/>
    <w:rsid w:val="00406792"/>
    <w:rsid w:val="004152DF"/>
    <w:rsid w:val="004163A9"/>
    <w:rsid w:val="0041692C"/>
    <w:rsid w:val="00423E07"/>
    <w:rsid w:val="00427C04"/>
    <w:rsid w:val="00432622"/>
    <w:rsid w:val="00443D5D"/>
    <w:rsid w:val="004445E5"/>
    <w:rsid w:val="00447708"/>
    <w:rsid w:val="00450078"/>
    <w:rsid w:val="00451BBF"/>
    <w:rsid w:val="00460CA0"/>
    <w:rsid w:val="0046131A"/>
    <w:rsid w:val="00463F6C"/>
    <w:rsid w:val="00464E37"/>
    <w:rsid w:val="00466BBB"/>
    <w:rsid w:val="00471B36"/>
    <w:rsid w:val="0047609A"/>
    <w:rsid w:val="00494102"/>
    <w:rsid w:val="00495079"/>
    <w:rsid w:val="0049628C"/>
    <w:rsid w:val="004A324E"/>
    <w:rsid w:val="004A4D45"/>
    <w:rsid w:val="004A5858"/>
    <w:rsid w:val="004A5881"/>
    <w:rsid w:val="004A5BEA"/>
    <w:rsid w:val="004A6A3D"/>
    <w:rsid w:val="004A7809"/>
    <w:rsid w:val="004B49D4"/>
    <w:rsid w:val="004C165D"/>
    <w:rsid w:val="004D38AA"/>
    <w:rsid w:val="004E1A7A"/>
    <w:rsid w:val="004E1D27"/>
    <w:rsid w:val="004E34C9"/>
    <w:rsid w:val="004E564E"/>
    <w:rsid w:val="004E661B"/>
    <w:rsid w:val="004E680F"/>
    <w:rsid w:val="004F0BE7"/>
    <w:rsid w:val="004F5A00"/>
    <w:rsid w:val="004F6E8E"/>
    <w:rsid w:val="00500438"/>
    <w:rsid w:val="00503942"/>
    <w:rsid w:val="005068E1"/>
    <w:rsid w:val="005115D9"/>
    <w:rsid w:val="005137E6"/>
    <w:rsid w:val="005172E6"/>
    <w:rsid w:val="0052260D"/>
    <w:rsid w:val="00523677"/>
    <w:rsid w:val="00523E17"/>
    <w:rsid w:val="00530F3C"/>
    <w:rsid w:val="005326FD"/>
    <w:rsid w:val="00541990"/>
    <w:rsid w:val="00545FBA"/>
    <w:rsid w:val="00550165"/>
    <w:rsid w:val="00552048"/>
    <w:rsid w:val="00552931"/>
    <w:rsid w:val="00560683"/>
    <w:rsid w:val="005667B8"/>
    <w:rsid w:val="00574D3E"/>
    <w:rsid w:val="005802D1"/>
    <w:rsid w:val="0058341E"/>
    <w:rsid w:val="005835D1"/>
    <w:rsid w:val="00585AA4"/>
    <w:rsid w:val="00590656"/>
    <w:rsid w:val="005915CB"/>
    <w:rsid w:val="00596659"/>
    <w:rsid w:val="005A5DFD"/>
    <w:rsid w:val="005A7DC6"/>
    <w:rsid w:val="005B4132"/>
    <w:rsid w:val="005B41EC"/>
    <w:rsid w:val="005B491D"/>
    <w:rsid w:val="005C2991"/>
    <w:rsid w:val="005C6967"/>
    <w:rsid w:val="005D09B7"/>
    <w:rsid w:val="005D151F"/>
    <w:rsid w:val="005F0022"/>
    <w:rsid w:val="005F38E8"/>
    <w:rsid w:val="00600AD4"/>
    <w:rsid w:val="00601224"/>
    <w:rsid w:val="00602696"/>
    <w:rsid w:val="00604536"/>
    <w:rsid w:val="00613A04"/>
    <w:rsid w:val="006209BC"/>
    <w:rsid w:val="00620BED"/>
    <w:rsid w:val="00620C0C"/>
    <w:rsid w:val="00621E5F"/>
    <w:rsid w:val="00627070"/>
    <w:rsid w:val="00636CB3"/>
    <w:rsid w:val="00641F15"/>
    <w:rsid w:val="00650B18"/>
    <w:rsid w:val="00653954"/>
    <w:rsid w:val="00653B14"/>
    <w:rsid w:val="00654138"/>
    <w:rsid w:val="00654738"/>
    <w:rsid w:val="00660163"/>
    <w:rsid w:val="00673707"/>
    <w:rsid w:val="00676BF2"/>
    <w:rsid w:val="00681F84"/>
    <w:rsid w:val="00684B90"/>
    <w:rsid w:val="00692FF2"/>
    <w:rsid w:val="006A23FF"/>
    <w:rsid w:val="006A3189"/>
    <w:rsid w:val="006B02AF"/>
    <w:rsid w:val="006B3379"/>
    <w:rsid w:val="006B3B10"/>
    <w:rsid w:val="006B7F93"/>
    <w:rsid w:val="006C4664"/>
    <w:rsid w:val="006D3C24"/>
    <w:rsid w:val="006E1001"/>
    <w:rsid w:val="006E6279"/>
    <w:rsid w:val="006F2CC9"/>
    <w:rsid w:val="00700B5F"/>
    <w:rsid w:val="007017E1"/>
    <w:rsid w:val="007038FC"/>
    <w:rsid w:val="00710307"/>
    <w:rsid w:val="00720992"/>
    <w:rsid w:val="007220F6"/>
    <w:rsid w:val="0072254D"/>
    <w:rsid w:val="00723833"/>
    <w:rsid w:val="007250F5"/>
    <w:rsid w:val="00725663"/>
    <w:rsid w:val="00725884"/>
    <w:rsid w:val="007270AF"/>
    <w:rsid w:val="00731519"/>
    <w:rsid w:val="00732118"/>
    <w:rsid w:val="0073795B"/>
    <w:rsid w:val="00741024"/>
    <w:rsid w:val="00744013"/>
    <w:rsid w:val="00745C86"/>
    <w:rsid w:val="00747586"/>
    <w:rsid w:val="00747A74"/>
    <w:rsid w:val="00753CB1"/>
    <w:rsid w:val="00764F9E"/>
    <w:rsid w:val="00770107"/>
    <w:rsid w:val="00771790"/>
    <w:rsid w:val="00781A6A"/>
    <w:rsid w:val="00781B0C"/>
    <w:rsid w:val="007879C2"/>
    <w:rsid w:val="00797A15"/>
    <w:rsid w:val="007A16AD"/>
    <w:rsid w:val="007A45E5"/>
    <w:rsid w:val="007A58AD"/>
    <w:rsid w:val="007B76C7"/>
    <w:rsid w:val="007C2DEA"/>
    <w:rsid w:val="007C30A4"/>
    <w:rsid w:val="007C3E3E"/>
    <w:rsid w:val="007C5D7F"/>
    <w:rsid w:val="007C6D6D"/>
    <w:rsid w:val="007F1C00"/>
    <w:rsid w:val="007F68F1"/>
    <w:rsid w:val="007F7882"/>
    <w:rsid w:val="00802ABB"/>
    <w:rsid w:val="008036A7"/>
    <w:rsid w:val="008065CF"/>
    <w:rsid w:val="00811761"/>
    <w:rsid w:val="00812C22"/>
    <w:rsid w:val="0081473F"/>
    <w:rsid w:val="00814E10"/>
    <w:rsid w:val="00814FF7"/>
    <w:rsid w:val="00817252"/>
    <w:rsid w:val="00824698"/>
    <w:rsid w:val="00827630"/>
    <w:rsid w:val="00840246"/>
    <w:rsid w:val="00841D54"/>
    <w:rsid w:val="0084543E"/>
    <w:rsid w:val="0085015C"/>
    <w:rsid w:val="008521EF"/>
    <w:rsid w:val="00855567"/>
    <w:rsid w:val="00863F15"/>
    <w:rsid w:val="008660CF"/>
    <w:rsid w:val="00871AFA"/>
    <w:rsid w:val="008732DD"/>
    <w:rsid w:val="008809CF"/>
    <w:rsid w:val="0088176C"/>
    <w:rsid w:val="0089082F"/>
    <w:rsid w:val="008A4D60"/>
    <w:rsid w:val="008A6CAF"/>
    <w:rsid w:val="008B0301"/>
    <w:rsid w:val="008B1C78"/>
    <w:rsid w:val="008C0B64"/>
    <w:rsid w:val="008C16EB"/>
    <w:rsid w:val="008C4A69"/>
    <w:rsid w:val="008C5392"/>
    <w:rsid w:val="008C6FCC"/>
    <w:rsid w:val="008D34EE"/>
    <w:rsid w:val="008D417A"/>
    <w:rsid w:val="008D43BC"/>
    <w:rsid w:val="008E139E"/>
    <w:rsid w:val="008E7924"/>
    <w:rsid w:val="008F419D"/>
    <w:rsid w:val="008F6779"/>
    <w:rsid w:val="008F6ADE"/>
    <w:rsid w:val="008F774F"/>
    <w:rsid w:val="009020AF"/>
    <w:rsid w:val="00914BD5"/>
    <w:rsid w:val="00921283"/>
    <w:rsid w:val="00921BC7"/>
    <w:rsid w:val="00925DAA"/>
    <w:rsid w:val="00931912"/>
    <w:rsid w:val="00932B8A"/>
    <w:rsid w:val="0093362B"/>
    <w:rsid w:val="0094326A"/>
    <w:rsid w:val="009442BF"/>
    <w:rsid w:val="009458D2"/>
    <w:rsid w:val="00945974"/>
    <w:rsid w:val="00950F62"/>
    <w:rsid w:val="00954227"/>
    <w:rsid w:val="00955BD1"/>
    <w:rsid w:val="00961012"/>
    <w:rsid w:val="00967CD7"/>
    <w:rsid w:val="009745F0"/>
    <w:rsid w:val="00981F49"/>
    <w:rsid w:val="00987811"/>
    <w:rsid w:val="009925FD"/>
    <w:rsid w:val="00993B65"/>
    <w:rsid w:val="00996287"/>
    <w:rsid w:val="00996A70"/>
    <w:rsid w:val="009A38D0"/>
    <w:rsid w:val="009A6F24"/>
    <w:rsid w:val="009A72EB"/>
    <w:rsid w:val="009A7534"/>
    <w:rsid w:val="009A7A68"/>
    <w:rsid w:val="009B02F0"/>
    <w:rsid w:val="009B2309"/>
    <w:rsid w:val="009B5D3E"/>
    <w:rsid w:val="009C4179"/>
    <w:rsid w:val="009C4B25"/>
    <w:rsid w:val="009D1039"/>
    <w:rsid w:val="009D46F4"/>
    <w:rsid w:val="009D4ADA"/>
    <w:rsid w:val="009D5ADA"/>
    <w:rsid w:val="009D641A"/>
    <w:rsid w:val="009E1DC6"/>
    <w:rsid w:val="009E4926"/>
    <w:rsid w:val="009E4BD3"/>
    <w:rsid w:val="009E6FB6"/>
    <w:rsid w:val="009F0066"/>
    <w:rsid w:val="00A036FD"/>
    <w:rsid w:val="00A150D2"/>
    <w:rsid w:val="00A21CC5"/>
    <w:rsid w:val="00A24C79"/>
    <w:rsid w:val="00A268D6"/>
    <w:rsid w:val="00A31074"/>
    <w:rsid w:val="00A37C05"/>
    <w:rsid w:val="00A42782"/>
    <w:rsid w:val="00A51674"/>
    <w:rsid w:val="00A541FE"/>
    <w:rsid w:val="00A571D1"/>
    <w:rsid w:val="00A63181"/>
    <w:rsid w:val="00A6710A"/>
    <w:rsid w:val="00A7761A"/>
    <w:rsid w:val="00A80A3B"/>
    <w:rsid w:val="00A8686E"/>
    <w:rsid w:val="00A96439"/>
    <w:rsid w:val="00A97E51"/>
    <w:rsid w:val="00AA25F5"/>
    <w:rsid w:val="00AA3E4D"/>
    <w:rsid w:val="00AA53B6"/>
    <w:rsid w:val="00AA6FB6"/>
    <w:rsid w:val="00AA7A1A"/>
    <w:rsid w:val="00AB3B78"/>
    <w:rsid w:val="00AB4372"/>
    <w:rsid w:val="00AB7075"/>
    <w:rsid w:val="00AC20D3"/>
    <w:rsid w:val="00AD3BA6"/>
    <w:rsid w:val="00AD4629"/>
    <w:rsid w:val="00AD490B"/>
    <w:rsid w:val="00AD58D0"/>
    <w:rsid w:val="00AE0016"/>
    <w:rsid w:val="00AE2FB2"/>
    <w:rsid w:val="00AF0037"/>
    <w:rsid w:val="00AF0594"/>
    <w:rsid w:val="00AF3F0B"/>
    <w:rsid w:val="00B04C17"/>
    <w:rsid w:val="00B0622E"/>
    <w:rsid w:val="00B128A2"/>
    <w:rsid w:val="00B13435"/>
    <w:rsid w:val="00B13C89"/>
    <w:rsid w:val="00B166A6"/>
    <w:rsid w:val="00B16A11"/>
    <w:rsid w:val="00B2142D"/>
    <w:rsid w:val="00B2487A"/>
    <w:rsid w:val="00B24E9A"/>
    <w:rsid w:val="00B426C1"/>
    <w:rsid w:val="00B43914"/>
    <w:rsid w:val="00B4704A"/>
    <w:rsid w:val="00B52C3B"/>
    <w:rsid w:val="00B540F6"/>
    <w:rsid w:val="00B57559"/>
    <w:rsid w:val="00B65A2D"/>
    <w:rsid w:val="00B66E55"/>
    <w:rsid w:val="00B74750"/>
    <w:rsid w:val="00B759B2"/>
    <w:rsid w:val="00B77A6B"/>
    <w:rsid w:val="00B848A4"/>
    <w:rsid w:val="00B93607"/>
    <w:rsid w:val="00BA6EEE"/>
    <w:rsid w:val="00BA7D6A"/>
    <w:rsid w:val="00BB596C"/>
    <w:rsid w:val="00BD2013"/>
    <w:rsid w:val="00BD41A8"/>
    <w:rsid w:val="00BD5805"/>
    <w:rsid w:val="00BD7287"/>
    <w:rsid w:val="00BE1F2E"/>
    <w:rsid w:val="00BE40F5"/>
    <w:rsid w:val="00BE65CA"/>
    <w:rsid w:val="00BE6E3A"/>
    <w:rsid w:val="00BE72F4"/>
    <w:rsid w:val="00C04C18"/>
    <w:rsid w:val="00C06CE3"/>
    <w:rsid w:val="00C10E4E"/>
    <w:rsid w:val="00C11B9C"/>
    <w:rsid w:val="00C17D0A"/>
    <w:rsid w:val="00C23F8E"/>
    <w:rsid w:val="00C26011"/>
    <w:rsid w:val="00C262B5"/>
    <w:rsid w:val="00C34267"/>
    <w:rsid w:val="00C3475B"/>
    <w:rsid w:val="00C549B7"/>
    <w:rsid w:val="00C55D1F"/>
    <w:rsid w:val="00C62774"/>
    <w:rsid w:val="00C717D6"/>
    <w:rsid w:val="00C81D74"/>
    <w:rsid w:val="00C906BF"/>
    <w:rsid w:val="00C91476"/>
    <w:rsid w:val="00C91603"/>
    <w:rsid w:val="00C93981"/>
    <w:rsid w:val="00C96A32"/>
    <w:rsid w:val="00CA3E6D"/>
    <w:rsid w:val="00CA4046"/>
    <w:rsid w:val="00CB2DAC"/>
    <w:rsid w:val="00CB33D5"/>
    <w:rsid w:val="00CB544E"/>
    <w:rsid w:val="00CC6E45"/>
    <w:rsid w:val="00CC7CB6"/>
    <w:rsid w:val="00CD41E0"/>
    <w:rsid w:val="00CD47E7"/>
    <w:rsid w:val="00CD5D24"/>
    <w:rsid w:val="00CD6E03"/>
    <w:rsid w:val="00CE41CC"/>
    <w:rsid w:val="00CE701E"/>
    <w:rsid w:val="00CE76B7"/>
    <w:rsid w:val="00CF1785"/>
    <w:rsid w:val="00CF1C1D"/>
    <w:rsid w:val="00CF264B"/>
    <w:rsid w:val="00CF6A60"/>
    <w:rsid w:val="00D0063C"/>
    <w:rsid w:val="00D02198"/>
    <w:rsid w:val="00D130D9"/>
    <w:rsid w:val="00D154E8"/>
    <w:rsid w:val="00D27010"/>
    <w:rsid w:val="00D27893"/>
    <w:rsid w:val="00D317CA"/>
    <w:rsid w:val="00D34028"/>
    <w:rsid w:val="00D3534D"/>
    <w:rsid w:val="00D400B8"/>
    <w:rsid w:val="00D4088F"/>
    <w:rsid w:val="00D422A2"/>
    <w:rsid w:val="00D47B4F"/>
    <w:rsid w:val="00D502E9"/>
    <w:rsid w:val="00D50E33"/>
    <w:rsid w:val="00D60CCD"/>
    <w:rsid w:val="00D62352"/>
    <w:rsid w:val="00D64479"/>
    <w:rsid w:val="00D67589"/>
    <w:rsid w:val="00D75EAD"/>
    <w:rsid w:val="00D772D6"/>
    <w:rsid w:val="00D80C0D"/>
    <w:rsid w:val="00D819C2"/>
    <w:rsid w:val="00D852A0"/>
    <w:rsid w:val="00D869AC"/>
    <w:rsid w:val="00D91EEE"/>
    <w:rsid w:val="00D94C3C"/>
    <w:rsid w:val="00D955F8"/>
    <w:rsid w:val="00D9562C"/>
    <w:rsid w:val="00DA3B93"/>
    <w:rsid w:val="00DB00C4"/>
    <w:rsid w:val="00DC50FA"/>
    <w:rsid w:val="00DC7602"/>
    <w:rsid w:val="00DD2ECC"/>
    <w:rsid w:val="00DD7564"/>
    <w:rsid w:val="00DE28D6"/>
    <w:rsid w:val="00DE73BC"/>
    <w:rsid w:val="00DF06FB"/>
    <w:rsid w:val="00DF7F09"/>
    <w:rsid w:val="00E01123"/>
    <w:rsid w:val="00E112EB"/>
    <w:rsid w:val="00E265D9"/>
    <w:rsid w:val="00E33C96"/>
    <w:rsid w:val="00E33F36"/>
    <w:rsid w:val="00E35245"/>
    <w:rsid w:val="00E42650"/>
    <w:rsid w:val="00E4583C"/>
    <w:rsid w:val="00E4765F"/>
    <w:rsid w:val="00E505E8"/>
    <w:rsid w:val="00E52AF5"/>
    <w:rsid w:val="00E53379"/>
    <w:rsid w:val="00E537E0"/>
    <w:rsid w:val="00E54632"/>
    <w:rsid w:val="00E62728"/>
    <w:rsid w:val="00E63392"/>
    <w:rsid w:val="00E728BB"/>
    <w:rsid w:val="00E76AB0"/>
    <w:rsid w:val="00E942AF"/>
    <w:rsid w:val="00EA0DE8"/>
    <w:rsid w:val="00EA752C"/>
    <w:rsid w:val="00EB0D4F"/>
    <w:rsid w:val="00EB1979"/>
    <w:rsid w:val="00EB5949"/>
    <w:rsid w:val="00EB7365"/>
    <w:rsid w:val="00EC5525"/>
    <w:rsid w:val="00ED3487"/>
    <w:rsid w:val="00ED62F0"/>
    <w:rsid w:val="00EE620A"/>
    <w:rsid w:val="00EF241B"/>
    <w:rsid w:val="00EF3E0C"/>
    <w:rsid w:val="00EF5B4F"/>
    <w:rsid w:val="00F005F4"/>
    <w:rsid w:val="00F01BF5"/>
    <w:rsid w:val="00F029F3"/>
    <w:rsid w:val="00F0436A"/>
    <w:rsid w:val="00F04BE3"/>
    <w:rsid w:val="00F10BCC"/>
    <w:rsid w:val="00F166CE"/>
    <w:rsid w:val="00F22F17"/>
    <w:rsid w:val="00F254AF"/>
    <w:rsid w:val="00F33008"/>
    <w:rsid w:val="00F37889"/>
    <w:rsid w:val="00F41DB5"/>
    <w:rsid w:val="00F42F05"/>
    <w:rsid w:val="00F447C4"/>
    <w:rsid w:val="00F5452E"/>
    <w:rsid w:val="00F55FD7"/>
    <w:rsid w:val="00F650A6"/>
    <w:rsid w:val="00F65C14"/>
    <w:rsid w:val="00F77F8F"/>
    <w:rsid w:val="00F85396"/>
    <w:rsid w:val="00F85987"/>
    <w:rsid w:val="00F91333"/>
    <w:rsid w:val="00F9292F"/>
    <w:rsid w:val="00F931F1"/>
    <w:rsid w:val="00F9419C"/>
    <w:rsid w:val="00F943F5"/>
    <w:rsid w:val="00F94E9F"/>
    <w:rsid w:val="00F95587"/>
    <w:rsid w:val="00F96014"/>
    <w:rsid w:val="00F971FE"/>
    <w:rsid w:val="00FA0B7D"/>
    <w:rsid w:val="00FA3F87"/>
    <w:rsid w:val="00FB10C3"/>
    <w:rsid w:val="00FB6A14"/>
    <w:rsid w:val="00FB772F"/>
    <w:rsid w:val="00FC5B45"/>
    <w:rsid w:val="00FD2FA5"/>
    <w:rsid w:val="00FD3479"/>
    <w:rsid w:val="00FD6E50"/>
    <w:rsid w:val="00FE2E8E"/>
    <w:rsid w:val="00FE31B9"/>
    <w:rsid w:val="00FE6F50"/>
    <w:rsid w:val="00FF0ADE"/>
    <w:rsid w:val="00FF2FB5"/>
    <w:rsid w:val="00FF4291"/>
    <w:rsid w:val="00FF72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24E9A"/>
    <w:pPr>
      <w:widowControl w:val="0"/>
      <w:jc w:val="both"/>
    </w:pPr>
    <w:rPr>
      <w:rFonts w:ascii="Times New Roman" w:eastAsia="宋体" w:hAnsi="Times New Roman" w:cs="Times New Roman"/>
      <w:szCs w:val="20"/>
    </w:rPr>
  </w:style>
  <w:style w:type="paragraph" w:styleId="1">
    <w:name w:val="heading 1"/>
    <w:aliases w:val="标题 1 1"/>
    <w:basedOn w:val="a0"/>
    <w:next w:val="a0"/>
    <w:link w:val="1Char"/>
    <w:qFormat/>
    <w:rsid w:val="00B24E9A"/>
    <w:pPr>
      <w:jc w:val="center"/>
      <w:outlineLvl w:val="0"/>
    </w:pPr>
    <w:rPr>
      <w:b/>
      <w:kern w:val="0"/>
      <w:sz w:val="32"/>
    </w:rPr>
  </w:style>
  <w:style w:type="paragraph" w:styleId="2">
    <w:name w:val="heading 2"/>
    <w:aliases w:val="标题 1.1"/>
    <w:basedOn w:val="a0"/>
    <w:next w:val="a0"/>
    <w:link w:val="2Char"/>
    <w:qFormat/>
    <w:rsid w:val="00B24E9A"/>
    <w:pPr>
      <w:spacing w:before="240" w:after="240" w:line="480" w:lineRule="auto"/>
      <w:jc w:val="center"/>
      <w:outlineLvl w:val="1"/>
    </w:pPr>
    <w:rPr>
      <w:b/>
      <w:kern w:val="0"/>
      <w:sz w:val="28"/>
    </w:rPr>
  </w:style>
  <w:style w:type="paragraph" w:styleId="3">
    <w:name w:val="heading 3"/>
    <w:basedOn w:val="a0"/>
    <w:next w:val="a0"/>
    <w:link w:val="3Char"/>
    <w:qFormat/>
    <w:rsid w:val="00B24E9A"/>
    <w:pPr>
      <w:spacing w:before="240" w:after="240"/>
      <w:ind w:left="720" w:hanging="432"/>
      <w:outlineLvl w:val="2"/>
    </w:pPr>
    <w:rPr>
      <w:b/>
      <w:kern w:val="0"/>
      <w:sz w:val="24"/>
    </w:rPr>
  </w:style>
  <w:style w:type="paragraph" w:styleId="4">
    <w:name w:val="heading 4"/>
    <w:basedOn w:val="a0"/>
    <w:next w:val="a0"/>
    <w:link w:val="4Char"/>
    <w:qFormat/>
    <w:rsid w:val="00B24E9A"/>
    <w:pPr>
      <w:spacing w:before="120" w:after="120"/>
      <w:ind w:left="864" w:hanging="144"/>
      <w:outlineLvl w:val="3"/>
    </w:pPr>
    <w:rPr>
      <w:b/>
      <w:kern w:val="0"/>
      <w:sz w:val="22"/>
    </w:rPr>
  </w:style>
  <w:style w:type="paragraph" w:styleId="5">
    <w:name w:val="heading 5"/>
    <w:basedOn w:val="a0"/>
    <w:next w:val="a0"/>
    <w:link w:val="5Char"/>
    <w:qFormat/>
    <w:rsid w:val="00B24E9A"/>
    <w:pPr>
      <w:ind w:left="1008" w:hanging="432"/>
      <w:outlineLvl w:val="4"/>
    </w:pPr>
    <w:rPr>
      <w:kern w:val="0"/>
      <w:sz w:val="20"/>
    </w:rPr>
  </w:style>
  <w:style w:type="paragraph" w:styleId="6">
    <w:name w:val="heading 6"/>
    <w:basedOn w:val="a0"/>
    <w:next w:val="a0"/>
    <w:link w:val="6Char"/>
    <w:qFormat/>
    <w:rsid w:val="00B24E9A"/>
    <w:pPr>
      <w:ind w:left="1152" w:hanging="432"/>
      <w:outlineLvl w:val="5"/>
    </w:pPr>
    <w:rPr>
      <w:kern w:val="0"/>
      <w:sz w:val="20"/>
    </w:rPr>
  </w:style>
  <w:style w:type="paragraph" w:styleId="7">
    <w:name w:val="heading 7"/>
    <w:basedOn w:val="a0"/>
    <w:next w:val="a0"/>
    <w:link w:val="7Char"/>
    <w:qFormat/>
    <w:rsid w:val="00B24E9A"/>
    <w:pPr>
      <w:ind w:left="1296" w:hanging="288"/>
      <w:outlineLvl w:val="6"/>
    </w:pPr>
    <w:rPr>
      <w:kern w:val="0"/>
      <w:sz w:val="20"/>
    </w:rPr>
  </w:style>
  <w:style w:type="paragraph" w:styleId="8">
    <w:name w:val="heading 8"/>
    <w:basedOn w:val="a0"/>
    <w:next w:val="a0"/>
    <w:link w:val="8Char"/>
    <w:qFormat/>
    <w:rsid w:val="00B24E9A"/>
    <w:pPr>
      <w:ind w:left="1440" w:hanging="432"/>
      <w:outlineLvl w:val="7"/>
    </w:pPr>
    <w:rPr>
      <w:kern w:val="0"/>
      <w:sz w:val="20"/>
    </w:rPr>
  </w:style>
  <w:style w:type="paragraph" w:styleId="9">
    <w:name w:val="heading 9"/>
    <w:basedOn w:val="a0"/>
    <w:next w:val="a0"/>
    <w:link w:val="9Char"/>
    <w:qFormat/>
    <w:rsid w:val="00B24E9A"/>
    <w:pPr>
      <w:ind w:left="1584" w:hanging="144"/>
      <w:outlineLvl w:val="8"/>
    </w:pPr>
    <w:rPr>
      <w:kern w:val="0"/>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aliases w:val="标题 1 1 Char"/>
    <w:basedOn w:val="a1"/>
    <w:link w:val="1"/>
    <w:rsid w:val="00B24E9A"/>
    <w:rPr>
      <w:rFonts w:ascii="Times New Roman" w:eastAsia="宋体" w:hAnsi="Times New Roman" w:cs="Times New Roman"/>
      <w:b/>
      <w:kern w:val="0"/>
      <w:sz w:val="32"/>
      <w:szCs w:val="20"/>
    </w:rPr>
  </w:style>
  <w:style w:type="character" w:customStyle="1" w:styleId="2Char">
    <w:name w:val="标题 2 Char"/>
    <w:aliases w:val="标题 1.1 Char"/>
    <w:basedOn w:val="a1"/>
    <w:link w:val="2"/>
    <w:rsid w:val="00B24E9A"/>
    <w:rPr>
      <w:rFonts w:ascii="Times New Roman" w:eastAsia="宋体" w:hAnsi="Times New Roman" w:cs="Times New Roman"/>
      <w:b/>
      <w:kern w:val="0"/>
      <w:sz w:val="28"/>
      <w:szCs w:val="20"/>
    </w:rPr>
  </w:style>
  <w:style w:type="character" w:customStyle="1" w:styleId="3Char">
    <w:name w:val="标题 3 Char"/>
    <w:basedOn w:val="a1"/>
    <w:link w:val="3"/>
    <w:rsid w:val="00B24E9A"/>
    <w:rPr>
      <w:rFonts w:ascii="Times New Roman" w:eastAsia="宋体" w:hAnsi="Times New Roman" w:cs="Times New Roman"/>
      <w:b/>
      <w:kern w:val="0"/>
      <w:sz w:val="24"/>
      <w:szCs w:val="20"/>
    </w:rPr>
  </w:style>
  <w:style w:type="character" w:customStyle="1" w:styleId="4Char">
    <w:name w:val="标题 4 Char"/>
    <w:basedOn w:val="a1"/>
    <w:link w:val="4"/>
    <w:rsid w:val="00B24E9A"/>
    <w:rPr>
      <w:rFonts w:ascii="Times New Roman" w:eastAsia="宋体" w:hAnsi="Times New Roman" w:cs="Times New Roman"/>
      <w:b/>
      <w:kern w:val="0"/>
      <w:sz w:val="22"/>
      <w:szCs w:val="20"/>
    </w:rPr>
  </w:style>
  <w:style w:type="character" w:customStyle="1" w:styleId="5Char">
    <w:name w:val="标题 5 Char"/>
    <w:basedOn w:val="a1"/>
    <w:link w:val="5"/>
    <w:rsid w:val="00B24E9A"/>
    <w:rPr>
      <w:rFonts w:ascii="Times New Roman" w:eastAsia="宋体" w:hAnsi="Times New Roman" w:cs="Times New Roman"/>
      <w:kern w:val="0"/>
      <w:sz w:val="20"/>
      <w:szCs w:val="20"/>
    </w:rPr>
  </w:style>
  <w:style w:type="character" w:customStyle="1" w:styleId="6Char">
    <w:name w:val="标题 6 Char"/>
    <w:basedOn w:val="a1"/>
    <w:link w:val="6"/>
    <w:rsid w:val="00B24E9A"/>
    <w:rPr>
      <w:rFonts w:ascii="Times New Roman" w:eastAsia="宋体" w:hAnsi="Times New Roman" w:cs="Times New Roman"/>
      <w:kern w:val="0"/>
      <w:sz w:val="20"/>
      <w:szCs w:val="20"/>
    </w:rPr>
  </w:style>
  <w:style w:type="character" w:customStyle="1" w:styleId="7Char">
    <w:name w:val="标题 7 Char"/>
    <w:basedOn w:val="a1"/>
    <w:link w:val="7"/>
    <w:rsid w:val="00B24E9A"/>
    <w:rPr>
      <w:rFonts w:ascii="Times New Roman" w:eastAsia="宋体" w:hAnsi="Times New Roman" w:cs="Times New Roman"/>
      <w:kern w:val="0"/>
      <w:sz w:val="20"/>
      <w:szCs w:val="20"/>
    </w:rPr>
  </w:style>
  <w:style w:type="character" w:customStyle="1" w:styleId="8Char">
    <w:name w:val="标题 8 Char"/>
    <w:basedOn w:val="a1"/>
    <w:link w:val="8"/>
    <w:rsid w:val="00B24E9A"/>
    <w:rPr>
      <w:rFonts w:ascii="Times New Roman" w:eastAsia="宋体" w:hAnsi="Times New Roman" w:cs="Times New Roman"/>
      <w:kern w:val="0"/>
      <w:sz w:val="20"/>
      <w:szCs w:val="20"/>
    </w:rPr>
  </w:style>
  <w:style w:type="character" w:customStyle="1" w:styleId="9Char">
    <w:name w:val="标题 9 Char"/>
    <w:basedOn w:val="a1"/>
    <w:link w:val="9"/>
    <w:rsid w:val="00B24E9A"/>
    <w:rPr>
      <w:rFonts w:ascii="Times New Roman" w:eastAsia="宋体" w:hAnsi="Times New Roman" w:cs="Times New Roman"/>
      <w:kern w:val="0"/>
      <w:sz w:val="20"/>
      <w:szCs w:val="20"/>
    </w:rPr>
  </w:style>
  <w:style w:type="character" w:customStyle="1" w:styleId="HTMLChar">
    <w:name w:val="HTML 预设格式 Char"/>
    <w:link w:val="HTML"/>
    <w:semiHidden/>
    <w:rsid w:val="00B24E9A"/>
    <w:rPr>
      <w:rFonts w:ascii="宋体" w:eastAsia="宋体" w:hAnsi="宋体" w:cs="宋体"/>
      <w:color w:val="000000"/>
      <w:kern w:val="0"/>
      <w:sz w:val="24"/>
      <w:szCs w:val="24"/>
    </w:rPr>
  </w:style>
  <w:style w:type="character" w:styleId="HTML0">
    <w:name w:val="HTML Sample"/>
    <w:uiPriority w:val="99"/>
    <w:semiHidden/>
    <w:rsid w:val="00B24E9A"/>
    <w:rPr>
      <w:rFonts w:ascii="Courier New" w:hAnsi="Courier New" w:cs="Courier New"/>
    </w:rPr>
  </w:style>
  <w:style w:type="character" w:styleId="HTML1">
    <w:name w:val="HTML Acronym"/>
    <w:basedOn w:val="a1"/>
    <w:uiPriority w:val="99"/>
    <w:semiHidden/>
    <w:rsid w:val="00B24E9A"/>
  </w:style>
  <w:style w:type="character" w:customStyle="1" w:styleId="Char">
    <w:name w:val="签名 Char"/>
    <w:link w:val="a4"/>
    <w:semiHidden/>
    <w:rsid w:val="00B24E9A"/>
    <w:rPr>
      <w:rFonts w:ascii="Times New Roman" w:eastAsia="宋体" w:hAnsi="Times New Roman" w:cs="Times New Roman"/>
      <w:szCs w:val="24"/>
    </w:rPr>
  </w:style>
  <w:style w:type="character" w:customStyle="1" w:styleId="2Char0">
    <w:name w:val="正文首行缩进 2 Char"/>
    <w:link w:val="20"/>
    <w:semiHidden/>
    <w:rsid w:val="00B24E9A"/>
    <w:rPr>
      <w:rFonts w:ascii="Times New Roman" w:hAnsi="Times New Roman"/>
      <w:szCs w:val="24"/>
    </w:rPr>
  </w:style>
  <w:style w:type="character" w:customStyle="1" w:styleId="Char0">
    <w:name w:val="注释标题 Char"/>
    <w:link w:val="a5"/>
    <w:semiHidden/>
    <w:rsid w:val="00B24E9A"/>
    <w:rPr>
      <w:rFonts w:ascii="Times New Roman" w:eastAsia="宋体" w:hAnsi="Times New Roman" w:cs="Times New Roman"/>
      <w:szCs w:val="24"/>
    </w:rPr>
  </w:style>
  <w:style w:type="character" w:customStyle="1" w:styleId="unnamed211">
    <w:name w:val="unnamed211"/>
    <w:semiHidden/>
    <w:rsid w:val="00B24E9A"/>
    <w:rPr>
      <w:sz w:val="23"/>
      <w:szCs w:val="23"/>
    </w:rPr>
  </w:style>
  <w:style w:type="character" w:styleId="HTML2">
    <w:name w:val="HTML Definition"/>
    <w:uiPriority w:val="99"/>
    <w:semiHidden/>
    <w:rsid w:val="00B24E9A"/>
    <w:rPr>
      <w:i/>
      <w:iCs/>
    </w:rPr>
  </w:style>
  <w:style w:type="character" w:customStyle="1" w:styleId="Char1">
    <w:name w:val="电子邮件签名 Char"/>
    <w:link w:val="a6"/>
    <w:semiHidden/>
    <w:rsid w:val="00B24E9A"/>
    <w:rPr>
      <w:rFonts w:ascii="Times New Roman" w:eastAsia="宋体" w:hAnsi="Times New Roman" w:cs="Times New Roman"/>
      <w:szCs w:val="24"/>
    </w:rPr>
  </w:style>
  <w:style w:type="character" w:styleId="a7">
    <w:name w:val="annotation reference"/>
    <w:uiPriority w:val="99"/>
    <w:semiHidden/>
    <w:rsid w:val="00B24E9A"/>
    <w:rPr>
      <w:sz w:val="21"/>
      <w:szCs w:val="21"/>
    </w:rPr>
  </w:style>
  <w:style w:type="character" w:customStyle="1" w:styleId="Char2">
    <w:name w:val="批注文字 Char"/>
    <w:uiPriority w:val="99"/>
    <w:semiHidden/>
    <w:rsid w:val="00B24E9A"/>
    <w:rPr>
      <w:rFonts w:ascii="Times New Roman" w:eastAsia="宋体" w:hAnsi="Times New Roman" w:cs="Times New Roman"/>
      <w:szCs w:val="20"/>
    </w:rPr>
  </w:style>
  <w:style w:type="character" w:customStyle="1" w:styleId="Char3">
    <w:name w:val="页脚 Char"/>
    <w:aliases w:val="IRMS (F) Char"/>
    <w:link w:val="a8"/>
    <w:uiPriority w:val="99"/>
    <w:rsid w:val="00B24E9A"/>
    <w:rPr>
      <w:rFonts w:ascii="Times New Roman" w:eastAsia="宋体" w:hAnsi="Times New Roman" w:cs="Times New Roman"/>
      <w:sz w:val="18"/>
      <w:szCs w:val="18"/>
    </w:rPr>
  </w:style>
  <w:style w:type="character" w:customStyle="1" w:styleId="Char4">
    <w:name w:val="文档结构图 Char"/>
    <w:link w:val="a9"/>
    <w:rsid w:val="00B24E9A"/>
    <w:rPr>
      <w:rFonts w:ascii="Times New Roman" w:eastAsia="宋体" w:hAnsi="Times New Roman" w:cs="Times New Roman"/>
      <w:szCs w:val="20"/>
      <w:shd w:val="clear" w:color="auto" w:fill="000080"/>
    </w:rPr>
  </w:style>
  <w:style w:type="character" w:customStyle="1" w:styleId="Char5">
    <w:name w:val="信息标题 Char"/>
    <w:link w:val="aa"/>
    <w:semiHidden/>
    <w:rsid w:val="00B24E9A"/>
    <w:rPr>
      <w:rFonts w:ascii="Arial" w:eastAsia="宋体" w:hAnsi="Arial" w:cs="Arial"/>
      <w:sz w:val="24"/>
      <w:szCs w:val="24"/>
      <w:shd w:val="pct20" w:color="auto" w:fill="auto"/>
    </w:rPr>
  </w:style>
  <w:style w:type="character" w:styleId="ab">
    <w:name w:val="line number"/>
    <w:basedOn w:val="a1"/>
    <w:uiPriority w:val="99"/>
    <w:semiHidden/>
    <w:rsid w:val="00B24E9A"/>
  </w:style>
  <w:style w:type="character" w:styleId="HTML3">
    <w:name w:val="HTML Typewriter"/>
    <w:uiPriority w:val="99"/>
    <w:semiHidden/>
    <w:rsid w:val="00B24E9A"/>
    <w:rPr>
      <w:rFonts w:ascii="Courier New" w:hAnsi="Courier New" w:cs="Courier New"/>
      <w:sz w:val="20"/>
      <w:szCs w:val="20"/>
    </w:rPr>
  </w:style>
  <w:style w:type="character" w:styleId="HTML4">
    <w:name w:val="HTML Variable"/>
    <w:uiPriority w:val="99"/>
    <w:semiHidden/>
    <w:rsid w:val="00B24E9A"/>
    <w:rPr>
      <w:i/>
      <w:iCs/>
    </w:rPr>
  </w:style>
  <w:style w:type="character" w:styleId="HTML5">
    <w:name w:val="HTML Code"/>
    <w:uiPriority w:val="99"/>
    <w:semiHidden/>
    <w:rsid w:val="00B24E9A"/>
    <w:rPr>
      <w:rFonts w:ascii="Courier New" w:hAnsi="Courier New" w:cs="Courier New"/>
      <w:sz w:val="20"/>
      <w:szCs w:val="20"/>
    </w:rPr>
  </w:style>
  <w:style w:type="character" w:styleId="HTML6">
    <w:name w:val="HTML Cite"/>
    <w:uiPriority w:val="99"/>
    <w:semiHidden/>
    <w:rsid w:val="00B24E9A"/>
    <w:rPr>
      <w:i/>
      <w:iCs/>
    </w:rPr>
  </w:style>
  <w:style w:type="character" w:styleId="HTML7">
    <w:name w:val="HTML Keyboard"/>
    <w:uiPriority w:val="99"/>
    <w:semiHidden/>
    <w:rsid w:val="00B24E9A"/>
    <w:rPr>
      <w:rFonts w:ascii="Courier New" w:hAnsi="Courier New" w:cs="Courier New"/>
      <w:sz w:val="20"/>
      <w:szCs w:val="20"/>
    </w:rPr>
  </w:style>
  <w:style w:type="character" w:customStyle="1" w:styleId="3Char0">
    <w:name w:val="正文文本 3 Char"/>
    <w:link w:val="30"/>
    <w:semiHidden/>
    <w:rsid w:val="00B24E9A"/>
    <w:rPr>
      <w:rFonts w:ascii="Times New Roman" w:eastAsia="宋体" w:hAnsi="Times New Roman" w:cs="Times New Roman"/>
      <w:sz w:val="16"/>
      <w:szCs w:val="16"/>
    </w:rPr>
  </w:style>
  <w:style w:type="character" w:customStyle="1" w:styleId="Char6">
    <w:name w:val="批注框文本 Char"/>
    <w:link w:val="ac"/>
    <w:uiPriority w:val="99"/>
    <w:semiHidden/>
    <w:rsid w:val="00B24E9A"/>
    <w:rPr>
      <w:rFonts w:ascii="Times New Roman" w:eastAsia="宋体" w:hAnsi="Times New Roman" w:cs="Times New Roman"/>
      <w:sz w:val="18"/>
      <w:szCs w:val="18"/>
    </w:rPr>
  </w:style>
  <w:style w:type="character" w:customStyle="1" w:styleId="Char7">
    <w:name w:val="批注主题 Char"/>
    <w:link w:val="ad"/>
    <w:semiHidden/>
    <w:rsid w:val="00B24E9A"/>
    <w:rPr>
      <w:rFonts w:ascii="Times New Roman" w:eastAsia="宋体" w:hAnsi="Times New Roman" w:cs="Times New Roman"/>
      <w:b/>
      <w:bCs/>
      <w:szCs w:val="24"/>
    </w:rPr>
  </w:style>
  <w:style w:type="character" w:customStyle="1" w:styleId="ss1">
    <w:name w:val="ss1"/>
    <w:semiHidden/>
    <w:rsid w:val="00B24E9A"/>
    <w:rPr>
      <w:rFonts w:ascii="ˎ̥" w:hAnsi="ˎ̥" w:hint="default"/>
      <w:strike w:val="0"/>
      <w:dstrike w:val="0"/>
      <w:color w:val="000000"/>
      <w:sz w:val="18"/>
      <w:szCs w:val="18"/>
      <w:u w:val="none"/>
    </w:rPr>
  </w:style>
  <w:style w:type="character" w:customStyle="1" w:styleId="2Char1">
    <w:name w:val="正文文本缩进 2 Char"/>
    <w:link w:val="21"/>
    <w:semiHidden/>
    <w:rsid w:val="00B24E9A"/>
    <w:rPr>
      <w:rFonts w:ascii="Times New Roman" w:eastAsia="宋体" w:hAnsi="Times New Roman" w:cs="Times New Roman"/>
      <w:szCs w:val="24"/>
    </w:rPr>
  </w:style>
  <w:style w:type="character" w:customStyle="1" w:styleId="f142">
    <w:name w:val="f142"/>
    <w:semiHidden/>
    <w:rsid w:val="00B24E9A"/>
    <w:rPr>
      <w:sz w:val="21"/>
      <w:szCs w:val="21"/>
    </w:rPr>
  </w:style>
  <w:style w:type="character" w:customStyle="1" w:styleId="f14b1">
    <w:name w:val="f14b1"/>
    <w:semiHidden/>
    <w:rsid w:val="00B24E9A"/>
    <w:rPr>
      <w:b/>
      <w:bCs/>
      <w:sz w:val="21"/>
      <w:szCs w:val="21"/>
    </w:rPr>
  </w:style>
  <w:style w:type="character" w:customStyle="1" w:styleId="ggwenhao">
    <w:name w:val="ggwenhao"/>
    <w:basedOn w:val="a1"/>
    <w:semiHidden/>
    <w:rsid w:val="00B24E9A"/>
  </w:style>
  <w:style w:type="character" w:customStyle="1" w:styleId="HTMLChar0">
    <w:name w:val="HTML 地址 Char"/>
    <w:link w:val="HTML8"/>
    <w:semiHidden/>
    <w:rsid w:val="00B24E9A"/>
    <w:rPr>
      <w:rFonts w:ascii="Times New Roman" w:eastAsia="宋体" w:hAnsi="Times New Roman" w:cs="Times New Roman"/>
      <w:i/>
      <w:iCs/>
      <w:szCs w:val="24"/>
    </w:rPr>
  </w:style>
  <w:style w:type="character" w:customStyle="1" w:styleId="Char8">
    <w:name w:val="称呼 Char"/>
    <w:link w:val="ae"/>
    <w:semiHidden/>
    <w:rsid w:val="00B24E9A"/>
    <w:rPr>
      <w:rFonts w:ascii="Times New Roman" w:eastAsia="宋体" w:hAnsi="Times New Roman" w:cs="Times New Roman"/>
      <w:szCs w:val="24"/>
    </w:rPr>
  </w:style>
  <w:style w:type="character" w:customStyle="1" w:styleId="Char9">
    <w:name w:val="结束语 Char"/>
    <w:link w:val="af"/>
    <w:semiHidden/>
    <w:rsid w:val="00B24E9A"/>
    <w:rPr>
      <w:rFonts w:ascii="Times New Roman" w:eastAsia="宋体" w:hAnsi="Times New Roman" w:cs="Times New Roman"/>
      <w:szCs w:val="24"/>
    </w:rPr>
  </w:style>
  <w:style w:type="character" w:customStyle="1" w:styleId="Chara">
    <w:name w:val="正文首行缩进 Char"/>
    <w:link w:val="af0"/>
    <w:semiHidden/>
    <w:rsid w:val="00B24E9A"/>
    <w:rPr>
      <w:rFonts w:ascii="Times New Roman"/>
      <w:szCs w:val="24"/>
    </w:rPr>
  </w:style>
  <w:style w:type="character" w:customStyle="1" w:styleId="Charb">
    <w:name w:val="页眉 Char"/>
    <w:link w:val="af1"/>
    <w:rsid w:val="00B24E9A"/>
    <w:rPr>
      <w:rFonts w:ascii="Times New Roman" w:eastAsia="宋体" w:hAnsi="Times New Roman" w:cs="Times New Roman"/>
      <w:sz w:val="18"/>
      <w:szCs w:val="18"/>
    </w:rPr>
  </w:style>
  <w:style w:type="character" w:customStyle="1" w:styleId="ca-41">
    <w:name w:val="ca-41"/>
    <w:rsid w:val="00B24E9A"/>
    <w:rPr>
      <w:rFonts w:ascii="黑体" w:eastAsia="黑体" w:hint="eastAsia"/>
      <w:b/>
      <w:bCs/>
      <w:spacing w:val="-20"/>
      <w:sz w:val="30"/>
      <w:szCs w:val="30"/>
    </w:rPr>
  </w:style>
  <w:style w:type="paragraph" w:styleId="70">
    <w:name w:val="toc 7"/>
    <w:basedOn w:val="a0"/>
    <w:next w:val="a0"/>
    <w:uiPriority w:val="39"/>
    <w:semiHidden/>
    <w:rsid w:val="00B24E9A"/>
    <w:pPr>
      <w:ind w:left="1260"/>
      <w:jc w:val="left"/>
    </w:pPr>
    <w:rPr>
      <w:rFonts w:asciiTheme="minorHAnsi" w:hAnsiTheme="minorHAnsi" w:cstheme="minorHAnsi"/>
      <w:sz w:val="18"/>
      <w:szCs w:val="18"/>
    </w:rPr>
  </w:style>
  <w:style w:type="paragraph" w:styleId="a5">
    <w:name w:val="Note Heading"/>
    <w:basedOn w:val="a0"/>
    <w:next w:val="a0"/>
    <w:link w:val="Char0"/>
    <w:uiPriority w:val="99"/>
    <w:semiHidden/>
    <w:rsid w:val="00B24E9A"/>
    <w:pPr>
      <w:jc w:val="center"/>
    </w:pPr>
    <w:rPr>
      <w:szCs w:val="24"/>
    </w:rPr>
  </w:style>
  <w:style w:type="character" w:customStyle="1" w:styleId="Char10">
    <w:name w:val="注释标题 Char1"/>
    <w:basedOn w:val="a1"/>
    <w:uiPriority w:val="99"/>
    <w:semiHidden/>
    <w:rsid w:val="00B24E9A"/>
    <w:rPr>
      <w:rFonts w:ascii="Times New Roman" w:eastAsia="宋体" w:hAnsi="Times New Roman" w:cs="Times New Roman"/>
      <w:szCs w:val="20"/>
    </w:rPr>
  </w:style>
  <w:style w:type="paragraph" w:styleId="22">
    <w:name w:val="List Number 2"/>
    <w:basedOn w:val="a0"/>
    <w:uiPriority w:val="99"/>
    <w:semiHidden/>
    <w:rsid w:val="00B24E9A"/>
    <w:pPr>
      <w:tabs>
        <w:tab w:val="num" w:pos="780"/>
      </w:tabs>
      <w:ind w:left="780" w:hanging="360"/>
    </w:pPr>
    <w:rPr>
      <w:szCs w:val="24"/>
    </w:rPr>
  </w:style>
  <w:style w:type="paragraph" w:styleId="31">
    <w:name w:val="List 3"/>
    <w:basedOn w:val="a0"/>
    <w:uiPriority w:val="99"/>
    <w:semiHidden/>
    <w:rsid w:val="00B24E9A"/>
    <w:pPr>
      <w:ind w:leftChars="400" w:left="100" w:hangingChars="200" w:hanging="200"/>
    </w:pPr>
    <w:rPr>
      <w:szCs w:val="24"/>
    </w:rPr>
  </w:style>
  <w:style w:type="paragraph" w:styleId="30">
    <w:name w:val="Body Text 3"/>
    <w:basedOn w:val="a0"/>
    <w:link w:val="3Char0"/>
    <w:uiPriority w:val="99"/>
    <w:semiHidden/>
    <w:rsid w:val="00B24E9A"/>
    <w:pPr>
      <w:spacing w:after="120"/>
    </w:pPr>
    <w:rPr>
      <w:sz w:val="16"/>
      <w:szCs w:val="16"/>
    </w:rPr>
  </w:style>
  <w:style w:type="character" w:customStyle="1" w:styleId="3Char1">
    <w:name w:val="正文文本 3 Char1"/>
    <w:basedOn w:val="a1"/>
    <w:uiPriority w:val="99"/>
    <w:semiHidden/>
    <w:rsid w:val="00B24E9A"/>
    <w:rPr>
      <w:rFonts w:ascii="Times New Roman" w:eastAsia="宋体" w:hAnsi="Times New Roman" w:cs="Times New Roman"/>
      <w:sz w:val="16"/>
      <w:szCs w:val="16"/>
    </w:rPr>
  </w:style>
  <w:style w:type="paragraph" w:styleId="40">
    <w:name w:val="List Bullet 4"/>
    <w:basedOn w:val="a0"/>
    <w:uiPriority w:val="99"/>
    <w:semiHidden/>
    <w:rsid w:val="00B24E9A"/>
    <w:pPr>
      <w:tabs>
        <w:tab w:val="num" w:pos="1620"/>
      </w:tabs>
      <w:ind w:left="1620" w:hanging="360"/>
    </w:pPr>
    <w:rPr>
      <w:szCs w:val="24"/>
    </w:rPr>
  </w:style>
  <w:style w:type="paragraph" w:styleId="af2">
    <w:name w:val="annotation text"/>
    <w:basedOn w:val="a0"/>
    <w:link w:val="Char11"/>
    <w:uiPriority w:val="99"/>
    <w:semiHidden/>
    <w:unhideWhenUsed/>
    <w:rsid w:val="00B24E9A"/>
    <w:pPr>
      <w:jc w:val="left"/>
    </w:pPr>
  </w:style>
  <w:style w:type="character" w:customStyle="1" w:styleId="Char11">
    <w:name w:val="批注文字 Char1"/>
    <w:basedOn w:val="a1"/>
    <w:link w:val="af2"/>
    <w:uiPriority w:val="99"/>
    <w:semiHidden/>
    <w:rsid w:val="00B24E9A"/>
    <w:rPr>
      <w:rFonts w:ascii="Times New Roman" w:eastAsia="宋体" w:hAnsi="Times New Roman" w:cs="Times New Roman"/>
      <w:szCs w:val="20"/>
    </w:rPr>
  </w:style>
  <w:style w:type="paragraph" w:styleId="ad">
    <w:name w:val="annotation subject"/>
    <w:basedOn w:val="af2"/>
    <w:next w:val="af2"/>
    <w:link w:val="Char7"/>
    <w:uiPriority w:val="99"/>
    <w:semiHidden/>
    <w:rsid w:val="00B24E9A"/>
    <w:rPr>
      <w:b/>
      <w:bCs/>
      <w:szCs w:val="24"/>
    </w:rPr>
  </w:style>
  <w:style w:type="character" w:customStyle="1" w:styleId="Char12">
    <w:name w:val="批注主题 Char1"/>
    <w:basedOn w:val="Char11"/>
    <w:uiPriority w:val="99"/>
    <w:semiHidden/>
    <w:rsid w:val="00B24E9A"/>
    <w:rPr>
      <w:rFonts w:ascii="Times New Roman" w:eastAsia="宋体" w:hAnsi="Times New Roman" w:cs="Times New Roman"/>
      <w:b/>
      <w:bCs/>
      <w:szCs w:val="20"/>
    </w:rPr>
  </w:style>
  <w:style w:type="paragraph" w:styleId="50">
    <w:name w:val="index 5"/>
    <w:basedOn w:val="a0"/>
    <w:next w:val="a0"/>
    <w:uiPriority w:val="99"/>
    <w:semiHidden/>
    <w:rsid w:val="00B24E9A"/>
    <w:pPr>
      <w:ind w:left="1050" w:hanging="210"/>
      <w:jc w:val="left"/>
    </w:pPr>
    <w:rPr>
      <w:sz w:val="20"/>
    </w:rPr>
  </w:style>
  <w:style w:type="paragraph" w:styleId="af3">
    <w:name w:val="Body Text"/>
    <w:basedOn w:val="a0"/>
    <w:link w:val="Charc"/>
    <w:uiPriority w:val="99"/>
    <w:semiHidden/>
    <w:unhideWhenUsed/>
    <w:rsid w:val="00B24E9A"/>
    <w:pPr>
      <w:spacing w:after="120"/>
    </w:pPr>
  </w:style>
  <w:style w:type="character" w:customStyle="1" w:styleId="Charc">
    <w:name w:val="正文文本 Char"/>
    <w:basedOn w:val="a1"/>
    <w:link w:val="af3"/>
    <w:uiPriority w:val="99"/>
    <w:semiHidden/>
    <w:rsid w:val="00B24E9A"/>
    <w:rPr>
      <w:rFonts w:ascii="Times New Roman" w:eastAsia="宋体" w:hAnsi="Times New Roman" w:cs="Times New Roman"/>
      <w:szCs w:val="20"/>
    </w:rPr>
  </w:style>
  <w:style w:type="paragraph" w:styleId="af0">
    <w:name w:val="Body Text First Indent"/>
    <w:basedOn w:val="a0"/>
    <w:link w:val="Chara"/>
    <w:uiPriority w:val="99"/>
    <w:semiHidden/>
    <w:rsid w:val="00B24E9A"/>
    <w:pPr>
      <w:spacing w:after="120"/>
      <w:ind w:firstLineChars="100" w:firstLine="420"/>
    </w:pPr>
    <w:rPr>
      <w:rFonts w:eastAsiaTheme="minorEastAsia" w:hAnsiTheme="minorHAnsi" w:cstheme="minorBidi"/>
      <w:szCs w:val="24"/>
    </w:rPr>
  </w:style>
  <w:style w:type="character" w:customStyle="1" w:styleId="Char13">
    <w:name w:val="正文首行缩进 Char1"/>
    <w:basedOn w:val="Charc"/>
    <w:uiPriority w:val="99"/>
    <w:semiHidden/>
    <w:rsid w:val="00B24E9A"/>
    <w:rPr>
      <w:rFonts w:ascii="Times New Roman" w:eastAsia="宋体" w:hAnsi="Times New Roman" w:cs="Times New Roman"/>
      <w:szCs w:val="20"/>
    </w:rPr>
  </w:style>
  <w:style w:type="paragraph" w:styleId="32">
    <w:name w:val="List Number 3"/>
    <w:basedOn w:val="a0"/>
    <w:uiPriority w:val="99"/>
    <w:semiHidden/>
    <w:rsid w:val="00B24E9A"/>
    <w:pPr>
      <w:tabs>
        <w:tab w:val="num" w:pos="1200"/>
      </w:tabs>
      <w:ind w:left="1200" w:hanging="360"/>
    </w:pPr>
    <w:rPr>
      <w:szCs w:val="24"/>
    </w:rPr>
  </w:style>
  <w:style w:type="paragraph" w:styleId="af">
    <w:name w:val="Closing"/>
    <w:basedOn w:val="a0"/>
    <w:link w:val="Char9"/>
    <w:uiPriority w:val="99"/>
    <w:semiHidden/>
    <w:rsid w:val="00B24E9A"/>
    <w:pPr>
      <w:ind w:leftChars="2100" w:left="100"/>
    </w:pPr>
    <w:rPr>
      <w:szCs w:val="24"/>
    </w:rPr>
  </w:style>
  <w:style w:type="character" w:customStyle="1" w:styleId="Char14">
    <w:name w:val="结束语 Char1"/>
    <w:basedOn w:val="a1"/>
    <w:uiPriority w:val="99"/>
    <w:semiHidden/>
    <w:rsid w:val="00B24E9A"/>
    <w:rPr>
      <w:rFonts w:ascii="Times New Roman" w:eastAsia="宋体" w:hAnsi="Times New Roman" w:cs="Times New Roman"/>
      <w:szCs w:val="20"/>
    </w:rPr>
  </w:style>
  <w:style w:type="paragraph" w:styleId="ae">
    <w:name w:val="Salutation"/>
    <w:basedOn w:val="a0"/>
    <w:next w:val="a0"/>
    <w:link w:val="Char8"/>
    <w:uiPriority w:val="99"/>
    <w:semiHidden/>
    <w:rsid w:val="00B24E9A"/>
    <w:rPr>
      <w:szCs w:val="24"/>
    </w:rPr>
  </w:style>
  <w:style w:type="character" w:customStyle="1" w:styleId="Char15">
    <w:name w:val="称呼 Char1"/>
    <w:basedOn w:val="a1"/>
    <w:uiPriority w:val="99"/>
    <w:semiHidden/>
    <w:rsid w:val="00B24E9A"/>
    <w:rPr>
      <w:rFonts w:ascii="Times New Roman" w:eastAsia="宋体" w:hAnsi="Times New Roman" w:cs="Times New Roman"/>
      <w:szCs w:val="20"/>
    </w:rPr>
  </w:style>
  <w:style w:type="paragraph" w:styleId="af4">
    <w:name w:val="List Number"/>
    <w:basedOn w:val="a0"/>
    <w:uiPriority w:val="99"/>
    <w:semiHidden/>
    <w:rsid w:val="00B24E9A"/>
    <w:pPr>
      <w:tabs>
        <w:tab w:val="num" w:pos="360"/>
      </w:tabs>
      <w:ind w:left="360" w:hanging="360"/>
    </w:pPr>
    <w:rPr>
      <w:szCs w:val="24"/>
    </w:rPr>
  </w:style>
  <w:style w:type="paragraph" w:styleId="80">
    <w:name w:val="index 8"/>
    <w:basedOn w:val="a0"/>
    <w:next w:val="a0"/>
    <w:uiPriority w:val="99"/>
    <w:semiHidden/>
    <w:rsid w:val="00B24E9A"/>
    <w:pPr>
      <w:ind w:left="1680" w:hanging="210"/>
      <w:jc w:val="left"/>
    </w:pPr>
    <w:rPr>
      <w:sz w:val="20"/>
    </w:rPr>
  </w:style>
  <w:style w:type="paragraph" w:styleId="23">
    <w:name w:val="List 2"/>
    <w:basedOn w:val="a0"/>
    <w:uiPriority w:val="99"/>
    <w:semiHidden/>
    <w:rsid w:val="00B24E9A"/>
    <w:pPr>
      <w:ind w:leftChars="200" w:left="100" w:hangingChars="200" w:hanging="200"/>
    </w:pPr>
    <w:rPr>
      <w:szCs w:val="24"/>
    </w:rPr>
  </w:style>
  <w:style w:type="paragraph" w:styleId="60">
    <w:name w:val="index 6"/>
    <w:basedOn w:val="a0"/>
    <w:next w:val="a0"/>
    <w:uiPriority w:val="99"/>
    <w:semiHidden/>
    <w:rsid w:val="00B24E9A"/>
    <w:pPr>
      <w:ind w:left="1260" w:hanging="210"/>
      <w:jc w:val="left"/>
    </w:pPr>
    <w:rPr>
      <w:sz w:val="20"/>
    </w:rPr>
  </w:style>
  <w:style w:type="paragraph" w:styleId="a6">
    <w:name w:val="E-mail Signature"/>
    <w:basedOn w:val="a0"/>
    <w:link w:val="Char1"/>
    <w:uiPriority w:val="99"/>
    <w:semiHidden/>
    <w:rsid w:val="00B24E9A"/>
    <w:rPr>
      <w:szCs w:val="24"/>
    </w:rPr>
  </w:style>
  <w:style w:type="character" w:customStyle="1" w:styleId="Char16">
    <w:name w:val="电子邮件签名 Char1"/>
    <w:basedOn w:val="a1"/>
    <w:uiPriority w:val="99"/>
    <w:semiHidden/>
    <w:rsid w:val="00B24E9A"/>
    <w:rPr>
      <w:rFonts w:ascii="Times New Roman" w:eastAsia="宋体" w:hAnsi="Times New Roman" w:cs="Times New Roman"/>
      <w:szCs w:val="20"/>
    </w:rPr>
  </w:style>
  <w:style w:type="paragraph" w:styleId="af5">
    <w:name w:val="List Bullet"/>
    <w:basedOn w:val="a0"/>
    <w:uiPriority w:val="99"/>
    <w:semiHidden/>
    <w:rsid w:val="00B24E9A"/>
    <w:pPr>
      <w:tabs>
        <w:tab w:val="num" w:pos="360"/>
      </w:tabs>
      <w:ind w:left="360" w:hanging="360"/>
    </w:pPr>
    <w:rPr>
      <w:szCs w:val="24"/>
    </w:rPr>
  </w:style>
  <w:style w:type="paragraph" w:styleId="af6">
    <w:name w:val="toa heading"/>
    <w:basedOn w:val="a0"/>
    <w:next w:val="a0"/>
    <w:uiPriority w:val="99"/>
    <w:semiHidden/>
    <w:rsid w:val="00B24E9A"/>
    <w:pPr>
      <w:autoSpaceDE w:val="0"/>
      <w:autoSpaceDN w:val="0"/>
      <w:adjustRightInd w:val="0"/>
      <w:spacing w:before="120" w:after="60" w:line="360" w:lineRule="auto"/>
      <w:ind w:right="-425"/>
    </w:pPr>
    <w:rPr>
      <w:rFonts w:ascii="Arial" w:hAnsi="Arial"/>
      <w:color w:val="000000"/>
      <w:sz w:val="24"/>
    </w:rPr>
  </w:style>
  <w:style w:type="paragraph" w:styleId="af7">
    <w:name w:val="envelope address"/>
    <w:basedOn w:val="a0"/>
    <w:uiPriority w:val="99"/>
    <w:semiHidden/>
    <w:rsid w:val="00B24E9A"/>
    <w:pPr>
      <w:framePr w:w="7920" w:h="1980" w:hRule="exact" w:hSpace="180" w:wrap="auto" w:hAnchor="page" w:xAlign="center" w:yAlign="bottom"/>
      <w:snapToGrid w:val="0"/>
      <w:ind w:leftChars="1400" w:left="100"/>
    </w:pPr>
    <w:rPr>
      <w:rFonts w:ascii="Arial" w:hAnsi="Arial" w:cs="Arial"/>
      <w:sz w:val="24"/>
      <w:szCs w:val="24"/>
    </w:rPr>
  </w:style>
  <w:style w:type="paragraph" w:styleId="a9">
    <w:name w:val="Document Map"/>
    <w:basedOn w:val="a0"/>
    <w:link w:val="Char4"/>
    <w:uiPriority w:val="99"/>
    <w:rsid w:val="00B24E9A"/>
    <w:pPr>
      <w:shd w:val="clear" w:color="auto" w:fill="000080"/>
    </w:pPr>
  </w:style>
  <w:style w:type="character" w:customStyle="1" w:styleId="Char17">
    <w:name w:val="文档结构图 Char1"/>
    <w:basedOn w:val="a1"/>
    <w:uiPriority w:val="99"/>
    <w:semiHidden/>
    <w:rsid w:val="00B24E9A"/>
    <w:rPr>
      <w:rFonts w:ascii="宋体" w:eastAsia="宋体" w:hAnsi="Times New Roman" w:cs="Times New Roman"/>
      <w:sz w:val="18"/>
      <w:szCs w:val="18"/>
    </w:rPr>
  </w:style>
  <w:style w:type="paragraph" w:styleId="33">
    <w:name w:val="List Bullet 3"/>
    <w:basedOn w:val="a0"/>
    <w:uiPriority w:val="99"/>
    <w:semiHidden/>
    <w:rsid w:val="00B24E9A"/>
    <w:pPr>
      <w:tabs>
        <w:tab w:val="num" w:pos="1200"/>
      </w:tabs>
      <w:ind w:left="1200" w:hanging="360"/>
    </w:pPr>
    <w:rPr>
      <w:szCs w:val="24"/>
    </w:rPr>
  </w:style>
  <w:style w:type="paragraph" w:styleId="10">
    <w:name w:val="index 1"/>
    <w:basedOn w:val="a0"/>
    <w:next w:val="a0"/>
    <w:autoRedefine/>
    <w:uiPriority w:val="99"/>
    <w:semiHidden/>
    <w:unhideWhenUsed/>
    <w:rsid w:val="00B24E9A"/>
  </w:style>
  <w:style w:type="paragraph" w:styleId="af8">
    <w:name w:val="index heading"/>
    <w:basedOn w:val="a0"/>
    <w:next w:val="10"/>
    <w:uiPriority w:val="99"/>
    <w:semiHidden/>
    <w:rsid w:val="00B24E9A"/>
    <w:pPr>
      <w:spacing w:before="120" w:after="120"/>
      <w:jc w:val="left"/>
    </w:pPr>
    <w:rPr>
      <w:b/>
      <w:bCs/>
      <w:i/>
      <w:iCs/>
      <w:sz w:val="20"/>
    </w:rPr>
  </w:style>
  <w:style w:type="paragraph" w:styleId="a4">
    <w:name w:val="Signature"/>
    <w:basedOn w:val="a0"/>
    <w:link w:val="Char"/>
    <w:uiPriority w:val="99"/>
    <w:semiHidden/>
    <w:rsid w:val="00B24E9A"/>
    <w:pPr>
      <w:ind w:leftChars="2100" w:left="100"/>
    </w:pPr>
    <w:rPr>
      <w:szCs w:val="24"/>
    </w:rPr>
  </w:style>
  <w:style w:type="character" w:customStyle="1" w:styleId="Char18">
    <w:name w:val="签名 Char1"/>
    <w:basedOn w:val="a1"/>
    <w:uiPriority w:val="99"/>
    <w:semiHidden/>
    <w:rsid w:val="00B24E9A"/>
    <w:rPr>
      <w:rFonts w:ascii="Times New Roman" w:eastAsia="宋体" w:hAnsi="Times New Roman" w:cs="Times New Roman"/>
      <w:szCs w:val="20"/>
    </w:rPr>
  </w:style>
  <w:style w:type="paragraph" w:styleId="af9">
    <w:name w:val="List Continue"/>
    <w:basedOn w:val="a0"/>
    <w:uiPriority w:val="99"/>
    <w:semiHidden/>
    <w:rsid w:val="00B24E9A"/>
    <w:pPr>
      <w:spacing w:after="120"/>
      <w:ind w:leftChars="200" w:left="420"/>
    </w:pPr>
    <w:rPr>
      <w:szCs w:val="24"/>
    </w:rPr>
  </w:style>
  <w:style w:type="paragraph" w:styleId="afa">
    <w:name w:val="Block Text"/>
    <w:basedOn w:val="a0"/>
    <w:uiPriority w:val="99"/>
    <w:semiHidden/>
    <w:rsid w:val="00B24E9A"/>
    <w:pPr>
      <w:spacing w:after="120"/>
      <w:ind w:leftChars="700" w:left="1440" w:rightChars="700" w:right="1440"/>
    </w:pPr>
    <w:rPr>
      <w:szCs w:val="24"/>
    </w:rPr>
  </w:style>
  <w:style w:type="paragraph" w:styleId="41">
    <w:name w:val="List Number 4"/>
    <w:basedOn w:val="a0"/>
    <w:uiPriority w:val="99"/>
    <w:semiHidden/>
    <w:rsid w:val="00B24E9A"/>
    <w:pPr>
      <w:tabs>
        <w:tab w:val="num" w:pos="1620"/>
      </w:tabs>
      <w:ind w:left="1620" w:hanging="360"/>
    </w:pPr>
    <w:rPr>
      <w:szCs w:val="24"/>
    </w:rPr>
  </w:style>
  <w:style w:type="paragraph" w:styleId="71">
    <w:name w:val="index 7"/>
    <w:basedOn w:val="a0"/>
    <w:next w:val="a0"/>
    <w:uiPriority w:val="99"/>
    <w:semiHidden/>
    <w:rsid w:val="00B24E9A"/>
    <w:pPr>
      <w:ind w:left="1470" w:hanging="210"/>
      <w:jc w:val="left"/>
    </w:pPr>
    <w:rPr>
      <w:sz w:val="20"/>
    </w:rPr>
  </w:style>
  <w:style w:type="paragraph" w:styleId="90">
    <w:name w:val="toc 9"/>
    <w:basedOn w:val="a0"/>
    <w:next w:val="a0"/>
    <w:uiPriority w:val="39"/>
    <w:semiHidden/>
    <w:rsid w:val="00B24E9A"/>
    <w:pPr>
      <w:ind w:left="1680"/>
      <w:jc w:val="left"/>
    </w:pPr>
    <w:rPr>
      <w:rFonts w:asciiTheme="minorHAnsi" w:hAnsiTheme="minorHAnsi" w:cstheme="minorHAnsi"/>
      <w:sz w:val="18"/>
      <w:szCs w:val="18"/>
    </w:rPr>
  </w:style>
  <w:style w:type="paragraph" w:styleId="21">
    <w:name w:val="Body Text Indent 2"/>
    <w:basedOn w:val="a0"/>
    <w:link w:val="2Char1"/>
    <w:uiPriority w:val="99"/>
    <w:semiHidden/>
    <w:rsid w:val="00B24E9A"/>
    <w:pPr>
      <w:spacing w:after="120" w:line="480" w:lineRule="auto"/>
      <w:ind w:leftChars="200" w:left="420"/>
    </w:pPr>
    <w:rPr>
      <w:szCs w:val="24"/>
    </w:rPr>
  </w:style>
  <w:style w:type="character" w:customStyle="1" w:styleId="2Char10">
    <w:name w:val="正文文本缩进 2 Char1"/>
    <w:basedOn w:val="a1"/>
    <w:uiPriority w:val="99"/>
    <w:semiHidden/>
    <w:rsid w:val="00B24E9A"/>
    <w:rPr>
      <w:rFonts w:ascii="Times New Roman" w:eastAsia="宋体" w:hAnsi="Times New Roman" w:cs="Times New Roman"/>
      <w:szCs w:val="20"/>
    </w:rPr>
  </w:style>
  <w:style w:type="paragraph" w:styleId="24">
    <w:name w:val="List Bullet 2"/>
    <w:basedOn w:val="a0"/>
    <w:uiPriority w:val="99"/>
    <w:semiHidden/>
    <w:rsid w:val="00B24E9A"/>
    <w:pPr>
      <w:tabs>
        <w:tab w:val="num" w:pos="780"/>
      </w:tabs>
      <w:ind w:left="780" w:hanging="360"/>
    </w:pPr>
    <w:rPr>
      <w:szCs w:val="24"/>
    </w:rPr>
  </w:style>
  <w:style w:type="paragraph" w:styleId="81">
    <w:name w:val="toc 8"/>
    <w:basedOn w:val="a0"/>
    <w:next w:val="a0"/>
    <w:uiPriority w:val="39"/>
    <w:semiHidden/>
    <w:rsid w:val="00B24E9A"/>
    <w:pPr>
      <w:ind w:left="1470"/>
      <w:jc w:val="left"/>
    </w:pPr>
    <w:rPr>
      <w:rFonts w:asciiTheme="minorHAnsi" w:hAnsiTheme="minorHAnsi" w:cstheme="minorHAnsi"/>
      <w:sz w:val="18"/>
      <w:szCs w:val="18"/>
    </w:rPr>
  </w:style>
  <w:style w:type="paragraph" w:styleId="91">
    <w:name w:val="index 9"/>
    <w:basedOn w:val="a0"/>
    <w:next w:val="a0"/>
    <w:uiPriority w:val="99"/>
    <w:semiHidden/>
    <w:rsid w:val="00B24E9A"/>
    <w:pPr>
      <w:ind w:left="1890" w:hanging="210"/>
      <w:jc w:val="left"/>
    </w:pPr>
    <w:rPr>
      <w:sz w:val="20"/>
    </w:rPr>
  </w:style>
  <w:style w:type="paragraph" w:styleId="61">
    <w:name w:val="toc 6"/>
    <w:basedOn w:val="a0"/>
    <w:next w:val="a0"/>
    <w:uiPriority w:val="39"/>
    <w:semiHidden/>
    <w:rsid w:val="00B24E9A"/>
    <w:pPr>
      <w:ind w:left="1050"/>
      <w:jc w:val="left"/>
    </w:pPr>
    <w:rPr>
      <w:rFonts w:asciiTheme="minorHAnsi" w:hAnsiTheme="minorHAnsi" w:cstheme="minorHAnsi"/>
      <w:sz w:val="18"/>
      <w:szCs w:val="18"/>
    </w:rPr>
  </w:style>
  <w:style w:type="paragraph" w:styleId="HTML">
    <w:name w:val="HTML Preformatted"/>
    <w:basedOn w:val="a0"/>
    <w:link w:val="HTMLChar"/>
    <w:uiPriority w:val="99"/>
    <w:semiHidden/>
    <w:rsid w:val="00B24E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szCs w:val="24"/>
    </w:rPr>
  </w:style>
  <w:style w:type="character" w:customStyle="1" w:styleId="HTMLChar1">
    <w:name w:val="HTML 预设格式 Char1"/>
    <w:basedOn w:val="a1"/>
    <w:uiPriority w:val="99"/>
    <w:semiHidden/>
    <w:rsid w:val="00B24E9A"/>
    <w:rPr>
      <w:rFonts w:ascii="Courier New" w:eastAsia="宋体" w:hAnsi="Courier New" w:cs="Courier New"/>
      <w:sz w:val="20"/>
      <w:szCs w:val="20"/>
    </w:rPr>
  </w:style>
  <w:style w:type="paragraph" w:styleId="51">
    <w:name w:val="List Bullet 5"/>
    <w:basedOn w:val="a0"/>
    <w:uiPriority w:val="99"/>
    <w:semiHidden/>
    <w:rsid w:val="00B24E9A"/>
    <w:pPr>
      <w:tabs>
        <w:tab w:val="num" w:pos="2040"/>
      </w:tabs>
      <w:ind w:left="2040" w:hanging="360"/>
    </w:pPr>
    <w:rPr>
      <w:szCs w:val="24"/>
    </w:rPr>
  </w:style>
  <w:style w:type="paragraph" w:styleId="42">
    <w:name w:val="toc 4"/>
    <w:basedOn w:val="a0"/>
    <w:next w:val="a0"/>
    <w:uiPriority w:val="39"/>
    <w:rsid w:val="00B24E9A"/>
    <w:pPr>
      <w:ind w:left="630"/>
      <w:jc w:val="left"/>
    </w:pPr>
    <w:rPr>
      <w:rFonts w:asciiTheme="minorHAnsi" w:hAnsiTheme="minorHAnsi" w:cstheme="minorHAnsi"/>
      <w:sz w:val="18"/>
      <w:szCs w:val="18"/>
    </w:rPr>
  </w:style>
  <w:style w:type="paragraph" w:styleId="af1">
    <w:name w:val="header"/>
    <w:basedOn w:val="a0"/>
    <w:link w:val="Charb"/>
    <w:uiPriority w:val="99"/>
    <w:unhideWhenUsed/>
    <w:rsid w:val="00B24E9A"/>
    <w:pPr>
      <w:pBdr>
        <w:bottom w:val="single" w:sz="6" w:space="1" w:color="auto"/>
      </w:pBdr>
      <w:tabs>
        <w:tab w:val="center" w:pos="4153"/>
        <w:tab w:val="right" w:pos="8306"/>
      </w:tabs>
      <w:snapToGrid w:val="0"/>
      <w:jc w:val="center"/>
    </w:pPr>
    <w:rPr>
      <w:sz w:val="18"/>
      <w:szCs w:val="18"/>
    </w:rPr>
  </w:style>
  <w:style w:type="character" w:customStyle="1" w:styleId="Char19">
    <w:name w:val="页眉 Char1"/>
    <w:basedOn w:val="a1"/>
    <w:uiPriority w:val="99"/>
    <w:semiHidden/>
    <w:rsid w:val="00B24E9A"/>
    <w:rPr>
      <w:rFonts w:ascii="Times New Roman" w:eastAsia="宋体" w:hAnsi="Times New Roman" w:cs="Times New Roman"/>
      <w:sz w:val="18"/>
      <w:szCs w:val="18"/>
    </w:rPr>
  </w:style>
  <w:style w:type="paragraph" w:styleId="HTML8">
    <w:name w:val="HTML Address"/>
    <w:basedOn w:val="a0"/>
    <w:link w:val="HTMLChar0"/>
    <w:uiPriority w:val="99"/>
    <w:semiHidden/>
    <w:rsid w:val="00B24E9A"/>
    <w:rPr>
      <w:i/>
      <w:iCs/>
      <w:szCs w:val="24"/>
    </w:rPr>
  </w:style>
  <w:style w:type="character" w:customStyle="1" w:styleId="HTMLChar10">
    <w:name w:val="HTML 地址 Char1"/>
    <w:basedOn w:val="a1"/>
    <w:uiPriority w:val="99"/>
    <w:semiHidden/>
    <w:rsid w:val="00B24E9A"/>
    <w:rPr>
      <w:rFonts w:ascii="Times New Roman" w:eastAsia="宋体" w:hAnsi="Times New Roman" w:cs="Times New Roman"/>
      <w:i/>
      <w:iCs/>
      <w:szCs w:val="20"/>
    </w:rPr>
  </w:style>
  <w:style w:type="paragraph" w:styleId="43">
    <w:name w:val="List Continue 4"/>
    <w:basedOn w:val="a0"/>
    <w:uiPriority w:val="99"/>
    <w:semiHidden/>
    <w:rsid w:val="00B24E9A"/>
    <w:pPr>
      <w:spacing w:after="120"/>
      <w:ind w:leftChars="800" w:left="1680"/>
    </w:pPr>
    <w:rPr>
      <w:szCs w:val="24"/>
    </w:rPr>
  </w:style>
  <w:style w:type="paragraph" w:styleId="afb">
    <w:name w:val="Body Text Indent"/>
    <w:basedOn w:val="a0"/>
    <w:link w:val="Chard"/>
    <w:uiPriority w:val="99"/>
    <w:semiHidden/>
    <w:unhideWhenUsed/>
    <w:rsid w:val="00B24E9A"/>
    <w:pPr>
      <w:spacing w:after="120"/>
      <w:ind w:leftChars="200" w:left="420"/>
    </w:pPr>
  </w:style>
  <w:style w:type="character" w:customStyle="1" w:styleId="Chard">
    <w:name w:val="正文文本缩进 Char"/>
    <w:basedOn w:val="a1"/>
    <w:link w:val="afb"/>
    <w:uiPriority w:val="99"/>
    <w:semiHidden/>
    <w:rsid w:val="00B24E9A"/>
    <w:rPr>
      <w:rFonts w:ascii="Times New Roman" w:eastAsia="宋体" w:hAnsi="Times New Roman" w:cs="Times New Roman"/>
      <w:szCs w:val="20"/>
    </w:rPr>
  </w:style>
  <w:style w:type="paragraph" w:styleId="20">
    <w:name w:val="Body Text First Indent 2"/>
    <w:basedOn w:val="a0"/>
    <w:link w:val="2Char0"/>
    <w:uiPriority w:val="99"/>
    <w:semiHidden/>
    <w:rsid w:val="00B24E9A"/>
    <w:pPr>
      <w:spacing w:after="120"/>
      <w:ind w:leftChars="200" w:left="420" w:firstLine="420"/>
    </w:pPr>
    <w:rPr>
      <w:rFonts w:eastAsiaTheme="minorEastAsia" w:cstheme="minorBidi"/>
      <w:szCs w:val="24"/>
    </w:rPr>
  </w:style>
  <w:style w:type="character" w:customStyle="1" w:styleId="2Char11">
    <w:name w:val="正文首行缩进 2 Char1"/>
    <w:basedOn w:val="Chard"/>
    <w:uiPriority w:val="99"/>
    <w:semiHidden/>
    <w:rsid w:val="00B24E9A"/>
    <w:rPr>
      <w:rFonts w:ascii="Times New Roman" w:eastAsia="宋体" w:hAnsi="Times New Roman" w:cs="Times New Roman"/>
      <w:szCs w:val="20"/>
    </w:rPr>
  </w:style>
  <w:style w:type="paragraph" w:styleId="afc">
    <w:name w:val="Plain Text"/>
    <w:aliases w:val="普通文字"/>
    <w:basedOn w:val="a0"/>
    <w:link w:val="Chare"/>
    <w:uiPriority w:val="99"/>
    <w:unhideWhenUsed/>
    <w:rsid w:val="00B24E9A"/>
    <w:rPr>
      <w:rFonts w:ascii="宋体" w:hAnsi="Courier New"/>
      <w:kern w:val="0"/>
      <w:sz w:val="20"/>
      <w:szCs w:val="21"/>
    </w:rPr>
  </w:style>
  <w:style w:type="character" w:customStyle="1" w:styleId="Chare">
    <w:name w:val="纯文本 Char"/>
    <w:aliases w:val="普通文字 Char"/>
    <w:basedOn w:val="a1"/>
    <w:link w:val="afc"/>
    <w:uiPriority w:val="99"/>
    <w:rsid w:val="00B24E9A"/>
    <w:rPr>
      <w:rFonts w:ascii="宋体" w:eastAsia="宋体" w:hAnsi="Courier New" w:cs="Times New Roman"/>
      <w:kern w:val="0"/>
      <w:sz w:val="20"/>
      <w:szCs w:val="21"/>
    </w:rPr>
  </w:style>
  <w:style w:type="paragraph" w:styleId="44">
    <w:name w:val="index 4"/>
    <w:basedOn w:val="a0"/>
    <w:next w:val="a0"/>
    <w:uiPriority w:val="99"/>
    <w:semiHidden/>
    <w:rsid w:val="00B24E9A"/>
    <w:pPr>
      <w:ind w:left="840" w:hanging="210"/>
      <w:jc w:val="left"/>
    </w:pPr>
    <w:rPr>
      <w:sz w:val="20"/>
    </w:rPr>
  </w:style>
  <w:style w:type="paragraph" w:styleId="25">
    <w:name w:val="toc 2"/>
    <w:basedOn w:val="a0"/>
    <w:next w:val="a0"/>
    <w:uiPriority w:val="39"/>
    <w:qFormat/>
    <w:rsid w:val="00B24E9A"/>
    <w:pPr>
      <w:ind w:left="210"/>
      <w:jc w:val="left"/>
    </w:pPr>
    <w:rPr>
      <w:rFonts w:asciiTheme="minorHAnsi" w:hAnsiTheme="minorHAnsi" w:cstheme="minorHAnsi"/>
      <w:smallCaps/>
      <w:sz w:val="20"/>
    </w:rPr>
  </w:style>
  <w:style w:type="paragraph" w:styleId="52">
    <w:name w:val="toc 5"/>
    <w:basedOn w:val="a0"/>
    <w:next w:val="a0"/>
    <w:uiPriority w:val="39"/>
    <w:semiHidden/>
    <w:rsid w:val="00B24E9A"/>
    <w:pPr>
      <w:ind w:left="840"/>
      <w:jc w:val="left"/>
    </w:pPr>
    <w:rPr>
      <w:rFonts w:asciiTheme="minorHAnsi" w:hAnsiTheme="minorHAnsi" w:cstheme="minorHAnsi"/>
      <w:sz w:val="18"/>
      <w:szCs w:val="18"/>
    </w:rPr>
  </w:style>
  <w:style w:type="paragraph" w:styleId="afd">
    <w:name w:val="List"/>
    <w:basedOn w:val="a0"/>
    <w:uiPriority w:val="99"/>
    <w:semiHidden/>
    <w:rsid w:val="00B24E9A"/>
    <w:pPr>
      <w:ind w:left="200" w:hangingChars="200" w:hanging="200"/>
    </w:pPr>
    <w:rPr>
      <w:szCs w:val="24"/>
    </w:rPr>
  </w:style>
  <w:style w:type="paragraph" w:styleId="26">
    <w:name w:val="List Continue 2"/>
    <w:basedOn w:val="a0"/>
    <w:uiPriority w:val="99"/>
    <w:semiHidden/>
    <w:rsid w:val="00B24E9A"/>
    <w:pPr>
      <w:spacing w:after="120"/>
      <w:ind w:leftChars="400" w:left="840"/>
    </w:pPr>
    <w:rPr>
      <w:szCs w:val="24"/>
    </w:rPr>
  </w:style>
  <w:style w:type="paragraph" w:styleId="ac">
    <w:name w:val="Balloon Text"/>
    <w:basedOn w:val="a0"/>
    <w:link w:val="Char6"/>
    <w:uiPriority w:val="99"/>
    <w:semiHidden/>
    <w:rsid w:val="00B24E9A"/>
    <w:rPr>
      <w:sz w:val="18"/>
      <w:szCs w:val="18"/>
    </w:rPr>
  </w:style>
  <w:style w:type="character" w:customStyle="1" w:styleId="Char1a">
    <w:name w:val="批注框文本 Char1"/>
    <w:basedOn w:val="a1"/>
    <w:uiPriority w:val="99"/>
    <w:semiHidden/>
    <w:rsid w:val="00B24E9A"/>
    <w:rPr>
      <w:rFonts w:ascii="Times New Roman" w:eastAsia="宋体" w:hAnsi="Times New Roman" w:cs="Times New Roman"/>
      <w:sz w:val="18"/>
      <w:szCs w:val="18"/>
    </w:rPr>
  </w:style>
  <w:style w:type="paragraph" w:styleId="53">
    <w:name w:val="List 5"/>
    <w:basedOn w:val="a0"/>
    <w:uiPriority w:val="99"/>
    <w:semiHidden/>
    <w:rsid w:val="00B24E9A"/>
    <w:pPr>
      <w:ind w:leftChars="800" w:left="100" w:hangingChars="200" w:hanging="200"/>
    </w:pPr>
    <w:rPr>
      <w:szCs w:val="24"/>
    </w:rPr>
  </w:style>
  <w:style w:type="paragraph" w:styleId="34">
    <w:name w:val="toc 3"/>
    <w:basedOn w:val="a0"/>
    <w:next w:val="a0"/>
    <w:uiPriority w:val="39"/>
    <w:qFormat/>
    <w:rsid w:val="00B24E9A"/>
    <w:pPr>
      <w:ind w:left="420"/>
      <w:jc w:val="left"/>
    </w:pPr>
    <w:rPr>
      <w:rFonts w:asciiTheme="minorHAnsi" w:hAnsiTheme="minorHAnsi" w:cstheme="minorHAnsi"/>
      <w:i/>
      <w:iCs/>
      <w:sz w:val="20"/>
    </w:rPr>
  </w:style>
  <w:style w:type="paragraph" w:styleId="54">
    <w:name w:val="List Number 5"/>
    <w:basedOn w:val="a0"/>
    <w:uiPriority w:val="99"/>
    <w:semiHidden/>
    <w:rsid w:val="00B24E9A"/>
    <w:pPr>
      <w:tabs>
        <w:tab w:val="num" w:pos="2040"/>
      </w:tabs>
      <w:ind w:left="2040" w:hanging="360"/>
    </w:pPr>
    <w:rPr>
      <w:szCs w:val="24"/>
    </w:rPr>
  </w:style>
  <w:style w:type="paragraph" w:styleId="45">
    <w:name w:val="List 4"/>
    <w:basedOn w:val="a0"/>
    <w:uiPriority w:val="99"/>
    <w:semiHidden/>
    <w:rsid w:val="00B24E9A"/>
    <w:pPr>
      <w:ind w:leftChars="600" w:left="100" w:hangingChars="200" w:hanging="200"/>
    </w:pPr>
    <w:rPr>
      <w:szCs w:val="24"/>
    </w:rPr>
  </w:style>
  <w:style w:type="paragraph" w:styleId="55">
    <w:name w:val="List Continue 5"/>
    <w:basedOn w:val="a0"/>
    <w:uiPriority w:val="99"/>
    <w:semiHidden/>
    <w:rsid w:val="00B24E9A"/>
    <w:pPr>
      <w:spacing w:after="120"/>
      <w:ind w:leftChars="1000" w:left="2100"/>
    </w:pPr>
    <w:rPr>
      <w:szCs w:val="24"/>
    </w:rPr>
  </w:style>
  <w:style w:type="paragraph" w:styleId="35">
    <w:name w:val="index 3"/>
    <w:basedOn w:val="a0"/>
    <w:next w:val="a0"/>
    <w:uiPriority w:val="99"/>
    <w:semiHidden/>
    <w:rsid w:val="00B24E9A"/>
    <w:pPr>
      <w:ind w:left="630" w:hanging="210"/>
      <w:jc w:val="left"/>
    </w:pPr>
    <w:rPr>
      <w:sz w:val="20"/>
    </w:rPr>
  </w:style>
  <w:style w:type="paragraph" w:styleId="11">
    <w:name w:val="toc 1"/>
    <w:basedOn w:val="a0"/>
    <w:next w:val="a0"/>
    <w:uiPriority w:val="39"/>
    <w:qFormat/>
    <w:rsid w:val="00B24E9A"/>
    <w:pPr>
      <w:spacing w:before="120" w:after="120"/>
      <w:jc w:val="left"/>
    </w:pPr>
    <w:rPr>
      <w:rFonts w:asciiTheme="minorHAnsi" w:hAnsiTheme="minorHAnsi" w:cstheme="minorHAnsi"/>
      <w:b/>
      <w:bCs/>
      <w:caps/>
      <w:sz w:val="20"/>
    </w:rPr>
  </w:style>
  <w:style w:type="paragraph" w:styleId="afe">
    <w:name w:val="envelope return"/>
    <w:basedOn w:val="a0"/>
    <w:uiPriority w:val="99"/>
    <w:semiHidden/>
    <w:rsid w:val="00B24E9A"/>
    <w:pPr>
      <w:snapToGrid w:val="0"/>
    </w:pPr>
    <w:rPr>
      <w:rFonts w:ascii="Arial" w:hAnsi="Arial" w:cs="Arial"/>
      <w:szCs w:val="24"/>
    </w:rPr>
  </w:style>
  <w:style w:type="paragraph" w:styleId="a8">
    <w:name w:val="footer"/>
    <w:aliases w:val="IRMS (F)"/>
    <w:basedOn w:val="a0"/>
    <w:link w:val="Char3"/>
    <w:uiPriority w:val="99"/>
    <w:unhideWhenUsed/>
    <w:qFormat/>
    <w:rsid w:val="00B24E9A"/>
    <w:pPr>
      <w:tabs>
        <w:tab w:val="center" w:pos="4153"/>
        <w:tab w:val="right" w:pos="8306"/>
      </w:tabs>
      <w:snapToGrid w:val="0"/>
      <w:jc w:val="left"/>
    </w:pPr>
    <w:rPr>
      <w:sz w:val="18"/>
      <w:szCs w:val="18"/>
    </w:rPr>
  </w:style>
  <w:style w:type="character" w:customStyle="1" w:styleId="Char1b">
    <w:name w:val="页脚 Char1"/>
    <w:aliases w:val="IRMS (F) Char1"/>
    <w:basedOn w:val="a1"/>
    <w:uiPriority w:val="99"/>
    <w:semiHidden/>
    <w:rsid w:val="00B24E9A"/>
    <w:rPr>
      <w:rFonts w:ascii="Times New Roman" w:eastAsia="宋体" w:hAnsi="Times New Roman" w:cs="Times New Roman"/>
      <w:sz w:val="18"/>
      <w:szCs w:val="18"/>
    </w:rPr>
  </w:style>
  <w:style w:type="paragraph" w:styleId="aa">
    <w:name w:val="Message Header"/>
    <w:basedOn w:val="a0"/>
    <w:link w:val="Char5"/>
    <w:uiPriority w:val="99"/>
    <w:semiHidden/>
    <w:rsid w:val="00B24E9A"/>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character" w:customStyle="1" w:styleId="Char1c">
    <w:name w:val="信息标题 Char1"/>
    <w:basedOn w:val="a1"/>
    <w:uiPriority w:val="99"/>
    <w:semiHidden/>
    <w:rsid w:val="00B24E9A"/>
    <w:rPr>
      <w:rFonts w:asciiTheme="majorHAnsi" w:eastAsiaTheme="majorEastAsia" w:hAnsiTheme="majorHAnsi" w:cstheme="majorBidi"/>
      <w:sz w:val="24"/>
      <w:szCs w:val="24"/>
      <w:shd w:val="pct20" w:color="auto" w:fill="auto"/>
    </w:rPr>
  </w:style>
  <w:style w:type="paragraph" w:styleId="36">
    <w:name w:val="List Continue 3"/>
    <w:basedOn w:val="a0"/>
    <w:uiPriority w:val="99"/>
    <w:semiHidden/>
    <w:rsid w:val="00B24E9A"/>
    <w:pPr>
      <w:spacing w:after="120"/>
      <w:ind w:leftChars="600" w:left="1260"/>
    </w:pPr>
    <w:rPr>
      <w:szCs w:val="24"/>
    </w:rPr>
  </w:style>
  <w:style w:type="paragraph" w:styleId="27">
    <w:name w:val="index 2"/>
    <w:basedOn w:val="a0"/>
    <w:next w:val="a0"/>
    <w:uiPriority w:val="99"/>
    <w:semiHidden/>
    <w:rsid w:val="00B24E9A"/>
    <w:pPr>
      <w:ind w:left="420" w:hanging="210"/>
      <w:jc w:val="left"/>
    </w:pPr>
    <w:rPr>
      <w:sz w:val="20"/>
    </w:rPr>
  </w:style>
  <w:style w:type="paragraph" w:customStyle="1" w:styleId="ggbody">
    <w:name w:val="ggbody"/>
    <w:basedOn w:val="a0"/>
    <w:semiHidden/>
    <w:rsid w:val="00B24E9A"/>
    <w:pPr>
      <w:widowControl/>
      <w:spacing w:before="100" w:beforeAutospacing="1" w:after="100" w:afterAutospacing="1" w:line="330" w:lineRule="atLeast"/>
      <w:jc w:val="left"/>
    </w:pPr>
    <w:rPr>
      <w:rFonts w:ascii="宋体" w:hAnsi="宋体" w:cs="宋体"/>
      <w:kern w:val="0"/>
      <w:sz w:val="23"/>
      <w:szCs w:val="23"/>
    </w:rPr>
  </w:style>
  <w:style w:type="paragraph" w:customStyle="1" w:styleId="ggtitle">
    <w:name w:val="ggtitle"/>
    <w:basedOn w:val="a0"/>
    <w:semiHidden/>
    <w:rsid w:val="00B24E9A"/>
    <w:pPr>
      <w:widowControl/>
      <w:spacing w:before="100" w:beforeAutospacing="1" w:after="100" w:afterAutospacing="1" w:line="330" w:lineRule="atLeast"/>
      <w:jc w:val="left"/>
    </w:pPr>
    <w:rPr>
      <w:rFonts w:ascii="宋体" w:hAnsi="宋体" w:cs="宋体"/>
      <w:kern w:val="0"/>
      <w:sz w:val="23"/>
      <w:szCs w:val="23"/>
    </w:rPr>
  </w:style>
  <w:style w:type="paragraph" w:customStyle="1" w:styleId="style93">
    <w:name w:val="style93"/>
    <w:basedOn w:val="a0"/>
    <w:qFormat/>
    <w:rsid w:val="00B24E9A"/>
    <w:pPr>
      <w:widowControl/>
      <w:spacing w:before="100" w:beforeAutospacing="1" w:after="100" w:afterAutospacing="1"/>
      <w:jc w:val="left"/>
    </w:pPr>
    <w:rPr>
      <w:rFonts w:ascii="宋体" w:hAnsi="宋体" w:cs="宋体"/>
      <w:kern w:val="0"/>
      <w:sz w:val="24"/>
      <w:szCs w:val="24"/>
    </w:rPr>
  </w:style>
  <w:style w:type="table" w:styleId="aff">
    <w:name w:val="Table Grid"/>
    <w:basedOn w:val="a2"/>
    <w:uiPriority w:val="59"/>
    <w:rsid w:val="00B24E9A"/>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d">
    <w:name w:val="纯文本 Char1"/>
    <w:rsid w:val="00B24E9A"/>
    <w:rPr>
      <w:rFonts w:ascii="宋体" w:hAnsi="Courier New" w:cs="Courier New"/>
      <w:kern w:val="2"/>
      <w:sz w:val="21"/>
      <w:szCs w:val="21"/>
    </w:rPr>
  </w:style>
  <w:style w:type="character" w:styleId="aff0">
    <w:name w:val="footnote reference"/>
    <w:uiPriority w:val="99"/>
    <w:semiHidden/>
    <w:rsid w:val="00B24E9A"/>
    <w:rPr>
      <w:vertAlign w:val="superscript"/>
    </w:rPr>
  </w:style>
  <w:style w:type="character" w:customStyle="1" w:styleId="CharChar23">
    <w:name w:val="Char Char23"/>
    <w:semiHidden/>
    <w:rsid w:val="00B24E9A"/>
    <w:rPr>
      <w:rFonts w:ascii="Times New Roman" w:eastAsia="宋体" w:hAnsi="Times New Roman" w:cs="Times New Roman"/>
      <w:b/>
      <w:bCs/>
      <w:szCs w:val="24"/>
    </w:rPr>
  </w:style>
  <w:style w:type="character" w:styleId="aff1">
    <w:name w:val="endnote reference"/>
    <w:uiPriority w:val="99"/>
    <w:semiHidden/>
    <w:rsid w:val="00B24E9A"/>
    <w:rPr>
      <w:vertAlign w:val="superscript"/>
    </w:rPr>
  </w:style>
  <w:style w:type="character" w:customStyle="1" w:styleId="Charf">
    <w:name w:val="尾注文本 Char"/>
    <w:link w:val="aff2"/>
    <w:semiHidden/>
    <w:rsid w:val="00B24E9A"/>
    <w:rPr>
      <w:rFonts w:ascii="Times New Roman" w:eastAsia="宋体" w:hAnsi="Times New Roman" w:cs="Times New Roman"/>
      <w:szCs w:val="24"/>
    </w:rPr>
  </w:style>
  <w:style w:type="character" w:customStyle="1" w:styleId="Charf0">
    <w:name w:val="脚注文本 Char"/>
    <w:link w:val="aff3"/>
    <w:semiHidden/>
    <w:rsid w:val="00B24E9A"/>
    <w:rPr>
      <w:rFonts w:ascii="Times New Roman" w:eastAsia="宋体" w:hAnsi="Times New Roman" w:cs="Times New Roman"/>
      <w:sz w:val="18"/>
      <w:szCs w:val="20"/>
    </w:rPr>
  </w:style>
  <w:style w:type="paragraph" w:styleId="aff3">
    <w:name w:val="footnote text"/>
    <w:basedOn w:val="a0"/>
    <w:link w:val="Charf0"/>
    <w:uiPriority w:val="99"/>
    <w:semiHidden/>
    <w:rsid w:val="00B24E9A"/>
    <w:pPr>
      <w:snapToGrid w:val="0"/>
      <w:jc w:val="left"/>
    </w:pPr>
    <w:rPr>
      <w:sz w:val="18"/>
    </w:rPr>
  </w:style>
  <w:style w:type="character" w:customStyle="1" w:styleId="Char1e">
    <w:name w:val="脚注文本 Char1"/>
    <w:basedOn w:val="a1"/>
    <w:uiPriority w:val="99"/>
    <w:semiHidden/>
    <w:rsid w:val="00B24E9A"/>
    <w:rPr>
      <w:rFonts w:ascii="Times New Roman" w:eastAsia="宋体" w:hAnsi="Times New Roman" w:cs="Times New Roman"/>
      <w:sz w:val="18"/>
      <w:szCs w:val="18"/>
    </w:rPr>
  </w:style>
  <w:style w:type="paragraph" w:styleId="aff2">
    <w:name w:val="endnote text"/>
    <w:basedOn w:val="a0"/>
    <w:link w:val="Charf"/>
    <w:uiPriority w:val="99"/>
    <w:semiHidden/>
    <w:rsid w:val="00B24E9A"/>
    <w:pPr>
      <w:snapToGrid w:val="0"/>
      <w:jc w:val="left"/>
    </w:pPr>
    <w:rPr>
      <w:szCs w:val="24"/>
    </w:rPr>
  </w:style>
  <w:style w:type="character" w:customStyle="1" w:styleId="Char1f">
    <w:name w:val="尾注文本 Char1"/>
    <w:basedOn w:val="a1"/>
    <w:uiPriority w:val="99"/>
    <w:semiHidden/>
    <w:rsid w:val="00B24E9A"/>
    <w:rPr>
      <w:rFonts w:ascii="Times New Roman" w:eastAsia="宋体" w:hAnsi="Times New Roman" w:cs="Times New Roman"/>
      <w:szCs w:val="20"/>
    </w:rPr>
  </w:style>
  <w:style w:type="numbering" w:styleId="1111110">
    <w:name w:val="Outline List 2"/>
    <w:basedOn w:val="a3"/>
    <w:uiPriority w:val="99"/>
    <w:semiHidden/>
    <w:rsid w:val="00B24E9A"/>
    <w:pPr>
      <w:numPr>
        <w:numId w:val="1"/>
      </w:numPr>
    </w:pPr>
  </w:style>
  <w:style w:type="numbering" w:styleId="111111">
    <w:name w:val="Outline List 1"/>
    <w:basedOn w:val="a3"/>
    <w:uiPriority w:val="99"/>
    <w:semiHidden/>
    <w:rsid w:val="00B24E9A"/>
    <w:pPr>
      <w:numPr>
        <w:numId w:val="2"/>
      </w:numPr>
    </w:pPr>
  </w:style>
  <w:style w:type="table" w:styleId="aff4">
    <w:name w:val="Table Theme"/>
    <w:basedOn w:val="a2"/>
    <w:uiPriority w:val="99"/>
    <w:semiHidden/>
    <w:rsid w:val="00B24E9A"/>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2">
    <w:name w:val="Table Colorful 1"/>
    <w:basedOn w:val="a2"/>
    <w:uiPriority w:val="99"/>
    <w:semiHidden/>
    <w:rsid w:val="00B24E9A"/>
    <w:pPr>
      <w:widowControl w:val="0"/>
      <w:jc w:val="both"/>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8">
    <w:name w:val="Table Colorful 2"/>
    <w:basedOn w:val="a2"/>
    <w:uiPriority w:val="99"/>
    <w:semiHidden/>
    <w:rsid w:val="00B24E9A"/>
    <w:pPr>
      <w:widowControl w:val="0"/>
      <w:jc w:val="both"/>
    </w:pPr>
    <w:rPr>
      <w:rFonts w:ascii="Times New Roman" w:eastAsia="宋体" w:hAnsi="Times New Roman" w:cs="Times New Roman"/>
      <w:kern w:val="0"/>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7">
    <w:name w:val="Table Colorful 3"/>
    <w:basedOn w:val="a2"/>
    <w:uiPriority w:val="99"/>
    <w:semiHidden/>
    <w:rsid w:val="00B24E9A"/>
    <w:pPr>
      <w:widowControl w:val="0"/>
      <w:jc w:val="both"/>
    </w:pPr>
    <w:rPr>
      <w:rFonts w:ascii="Times New Roman" w:eastAsia="宋体" w:hAnsi="Times New Roman" w:cs="Times New Roman"/>
      <w:kern w:val="0"/>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5">
    <w:name w:val="Table Elegant"/>
    <w:basedOn w:val="a2"/>
    <w:uiPriority w:val="99"/>
    <w:semiHidden/>
    <w:rsid w:val="00B24E9A"/>
    <w:pPr>
      <w:widowControl w:val="0"/>
      <w:jc w:val="both"/>
    </w:pPr>
    <w:rPr>
      <w:rFonts w:ascii="Times New Roman" w:eastAsia="宋体" w:hAnsi="Times New Roman" w:cs="Times New Roman"/>
      <w:kern w:val="0"/>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3">
    <w:name w:val="Table Classic 1"/>
    <w:basedOn w:val="a2"/>
    <w:uiPriority w:val="99"/>
    <w:semiHidden/>
    <w:rsid w:val="00B24E9A"/>
    <w:pPr>
      <w:widowControl w:val="0"/>
      <w:jc w:val="both"/>
    </w:pPr>
    <w:rPr>
      <w:rFonts w:ascii="Times New Roman" w:eastAsia="宋体" w:hAnsi="Times New Roman" w:cs="Times New Roman"/>
      <w:kern w:val="0"/>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Classic 2"/>
    <w:basedOn w:val="a2"/>
    <w:uiPriority w:val="99"/>
    <w:semiHidden/>
    <w:rsid w:val="00B24E9A"/>
    <w:pPr>
      <w:widowControl w:val="0"/>
      <w:jc w:val="both"/>
    </w:pPr>
    <w:rPr>
      <w:rFonts w:ascii="Times New Roman" w:eastAsia="宋体" w:hAnsi="Times New Roman" w:cs="Times New Roman"/>
      <w:kern w:val="0"/>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8">
    <w:name w:val="Table Classic 3"/>
    <w:basedOn w:val="a2"/>
    <w:uiPriority w:val="99"/>
    <w:semiHidden/>
    <w:rsid w:val="00B24E9A"/>
    <w:pPr>
      <w:widowControl w:val="0"/>
      <w:jc w:val="both"/>
    </w:pPr>
    <w:rPr>
      <w:rFonts w:ascii="Times New Roman" w:eastAsia="宋体" w:hAnsi="Times New Roman" w:cs="Times New Roman"/>
      <w:color w:val="000080"/>
      <w:kern w:val="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2"/>
    <w:uiPriority w:val="99"/>
    <w:semiHidden/>
    <w:rsid w:val="00B24E9A"/>
    <w:pPr>
      <w:widowControl w:val="0"/>
      <w:jc w:val="both"/>
    </w:pPr>
    <w:rPr>
      <w:rFonts w:ascii="Times New Roman" w:eastAsia="宋体" w:hAnsi="Times New Roman" w:cs="Times New Roman"/>
      <w:kern w:val="0"/>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4">
    <w:name w:val="Table Simple 1"/>
    <w:basedOn w:val="a2"/>
    <w:uiPriority w:val="99"/>
    <w:semiHidden/>
    <w:rsid w:val="00B24E9A"/>
    <w:pPr>
      <w:widowControl w:val="0"/>
      <w:jc w:val="both"/>
    </w:pPr>
    <w:rPr>
      <w:rFonts w:ascii="Times New Roman" w:eastAsia="宋体"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a">
    <w:name w:val="Table Simple 2"/>
    <w:basedOn w:val="a2"/>
    <w:uiPriority w:val="99"/>
    <w:semiHidden/>
    <w:rsid w:val="00B24E9A"/>
    <w:pPr>
      <w:widowControl w:val="0"/>
      <w:jc w:val="both"/>
    </w:pPr>
    <w:rPr>
      <w:rFonts w:ascii="Times New Roman" w:eastAsia="宋体" w:hAnsi="Times New Roman" w:cs="Times New Roman"/>
      <w:kern w:val="0"/>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9">
    <w:name w:val="Table Simple 3"/>
    <w:basedOn w:val="a2"/>
    <w:uiPriority w:val="99"/>
    <w:semiHidden/>
    <w:rsid w:val="00B24E9A"/>
    <w:pPr>
      <w:widowControl w:val="0"/>
      <w:jc w:val="both"/>
    </w:pPr>
    <w:rPr>
      <w:rFonts w:ascii="Times New Roman" w:eastAsia="宋体" w:hAnsi="Times New Roman" w:cs="Times New Roman"/>
      <w:kern w:val="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5">
    <w:name w:val="Table Subtle 1"/>
    <w:basedOn w:val="a2"/>
    <w:uiPriority w:val="99"/>
    <w:semiHidden/>
    <w:rsid w:val="00B24E9A"/>
    <w:pPr>
      <w:widowControl w:val="0"/>
      <w:jc w:val="both"/>
    </w:pPr>
    <w:rPr>
      <w:rFonts w:ascii="Times New Roman" w:eastAsia="宋体" w:hAnsi="Times New Roman" w:cs="Times New Roman"/>
      <w:kern w:val="0"/>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Subtle 2"/>
    <w:basedOn w:val="a2"/>
    <w:uiPriority w:val="99"/>
    <w:semiHidden/>
    <w:rsid w:val="00B24E9A"/>
    <w:pPr>
      <w:widowControl w:val="0"/>
      <w:jc w:val="both"/>
    </w:pPr>
    <w:rPr>
      <w:rFonts w:ascii="Times New Roman" w:eastAsia="宋体" w:hAnsi="Times New Roman" w:cs="Times New Roman"/>
      <w:kern w:val="0"/>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6">
    <w:name w:val="Table 3D effects 1"/>
    <w:basedOn w:val="a2"/>
    <w:uiPriority w:val="99"/>
    <w:semiHidden/>
    <w:rsid w:val="00B24E9A"/>
    <w:pPr>
      <w:widowControl w:val="0"/>
      <w:jc w:val="both"/>
    </w:pPr>
    <w:rPr>
      <w:rFonts w:ascii="Times New Roman" w:eastAsia="宋体" w:hAnsi="Times New Roman" w:cs="Times New Roman"/>
      <w:kern w:val="0"/>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c">
    <w:name w:val="Table 3D effects 2"/>
    <w:basedOn w:val="a2"/>
    <w:uiPriority w:val="99"/>
    <w:semiHidden/>
    <w:rsid w:val="00B24E9A"/>
    <w:pPr>
      <w:widowControl w:val="0"/>
      <w:jc w:val="both"/>
    </w:pPr>
    <w:rPr>
      <w:rFonts w:ascii="Times New Roman" w:eastAsia="宋体" w:hAnsi="Times New Roman" w:cs="Times New Roman"/>
      <w:kern w:val="0"/>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3D effects 3"/>
    <w:basedOn w:val="a2"/>
    <w:uiPriority w:val="99"/>
    <w:semiHidden/>
    <w:rsid w:val="00B24E9A"/>
    <w:pPr>
      <w:widowControl w:val="0"/>
      <w:jc w:val="both"/>
    </w:pPr>
    <w:rPr>
      <w:rFonts w:ascii="Times New Roman" w:eastAsia="宋体" w:hAnsi="Times New Roman" w:cs="Times New Roman"/>
      <w:kern w:val="0"/>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7">
    <w:name w:val="Table List 1"/>
    <w:basedOn w:val="a2"/>
    <w:uiPriority w:val="99"/>
    <w:semiHidden/>
    <w:rsid w:val="00B24E9A"/>
    <w:pPr>
      <w:widowControl w:val="0"/>
      <w:jc w:val="both"/>
    </w:pPr>
    <w:rPr>
      <w:rFonts w:ascii="Times New Roman" w:eastAsia="宋体" w:hAnsi="Times New Roman" w:cs="Times New Roman"/>
      <w:kern w:val="0"/>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d">
    <w:name w:val="Table List 2"/>
    <w:basedOn w:val="a2"/>
    <w:uiPriority w:val="99"/>
    <w:semiHidden/>
    <w:rsid w:val="00B24E9A"/>
    <w:pPr>
      <w:widowControl w:val="0"/>
      <w:jc w:val="both"/>
    </w:pPr>
    <w:rPr>
      <w:rFonts w:ascii="Times New Roman" w:eastAsia="宋体" w:hAnsi="Times New Roman" w:cs="Times New Roman"/>
      <w:kern w:val="0"/>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List 3"/>
    <w:basedOn w:val="a2"/>
    <w:uiPriority w:val="99"/>
    <w:semiHidden/>
    <w:rsid w:val="00B24E9A"/>
    <w:pPr>
      <w:widowControl w:val="0"/>
      <w:jc w:val="both"/>
    </w:pPr>
    <w:rPr>
      <w:rFonts w:ascii="Times New Roman" w:eastAsia="宋体" w:hAnsi="Times New Roman" w:cs="Times New Roman"/>
      <w:kern w:val="0"/>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7">
    <w:name w:val="Table List 4"/>
    <w:basedOn w:val="a2"/>
    <w:uiPriority w:val="99"/>
    <w:semiHidden/>
    <w:rsid w:val="00B24E9A"/>
    <w:pPr>
      <w:widowControl w:val="0"/>
      <w:jc w:val="both"/>
    </w:pPr>
    <w:rPr>
      <w:rFonts w:ascii="Times New Roman" w:eastAsia="宋体" w:hAnsi="Times New Roman" w:cs="Times New Roman"/>
      <w:kern w:val="0"/>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6">
    <w:name w:val="Table List 5"/>
    <w:basedOn w:val="a2"/>
    <w:uiPriority w:val="99"/>
    <w:semiHidden/>
    <w:rsid w:val="00B24E9A"/>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2">
    <w:name w:val="Table List 6"/>
    <w:basedOn w:val="a2"/>
    <w:uiPriority w:val="99"/>
    <w:semiHidden/>
    <w:rsid w:val="00B24E9A"/>
    <w:pPr>
      <w:widowControl w:val="0"/>
      <w:jc w:val="both"/>
    </w:pPr>
    <w:rPr>
      <w:rFonts w:ascii="Times New Roman" w:eastAsia="宋体" w:hAnsi="Times New Roman" w:cs="Times New Roman"/>
      <w:kern w:val="0"/>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2">
    <w:name w:val="Table List 7"/>
    <w:basedOn w:val="a2"/>
    <w:uiPriority w:val="99"/>
    <w:semiHidden/>
    <w:rsid w:val="00B24E9A"/>
    <w:pPr>
      <w:widowControl w:val="0"/>
      <w:jc w:val="both"/>
    </w:pPr>
    <w:rPr>
      <w:rFonts w:ascii="Times New Roman" w:eastAsia="宋体" w:hAnsi="Times New Roman" w:cs="Times New Roman"/>
      <w:kern w:val="0"/>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2">
    <w:name w:val="Table List 8"/>
    <w:basedOn w:val="a2"/>
    <w:uiPriority w:val="99"/>
    <w:semiHidden/>
    <w:rsid w:val="00B24E9A"/>
    <w:pPr>
      <w:widowControl w:val="0"/>
      <w:jc w:val="both"/>
    </w:pPr>
    <w:rPr>
      <w:rFonts w:ascii="Times New Roman" w:eastAsia="宋体" w:hAnsi="Times New Roman" w:cs="Times New Roman"/>
      <w:kern w:val="0"/>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aff6">
    <w:name w:val="Table Contemporary"/>
    <w:basedOn w:val="a2"/>
    <w:uiPriority w:val="99"/>
    <w:semiHidden/>
    <w:rsid w:val="00B24E9A"/>
    <w:pPr>
      <w:widowControl w:val="0"/>
      <w:jc w:val="both"/>
    </w:pPr>
    <w:rPr>
      <w:rFonts w:ascii="Times New Roman" w:eastAsia="宋体" w:hAnsi="Times New Roman" w:cs="Times New Roman"/>
      <w:kern w:val="0"/>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8">
    <w:name w:val="Table Columns 1"/>
    <w:basedOn w:val="a2"/>
    <w:uiPriority w:val="99"/>
    <w:semiHidden/>
    <w:rsid w:val="00B24E9A"/>
    <w:pPr>
      <w:widowControl w:val="0"/>
      <w:jc w:val="both"/>
    </w:pPr>
    <w:rPr>
      <w:rFonts w:ascii="Times New Roman" w:eastAsia="宋体" w:hAnsi="Times New Roman" w:cs="Times New Roman"/>
      <w:b/>
      <w:bCs/>
      <w:kern w:val="0"/>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Columns 2"/>
    <w:basedOn w:val="a2"/>
    <w:uiPriority w:val="99"/>
    <w:semiHidden/>
    <w:rsid w:val="00B24E9A"/>
    <w:pPr>
      <w:widowControl w:val="0"/>
      <w:jc w:val="both"/>
    </w:pPr>
    <w:rPr>
      <w:rFonts w:ascii="Times New Roman" w:eastAsia="宋体" w:hAnsi="Times New Roman" w:cs="Times New Roman"/>
      <w:b/>
      <w:bCs/>
      <w:kern w:val="0"/>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Columns 3"/>
    <w:basedOn w:val="a2"/>
    <w:uiPriority w:val="99"/>
    <w:semiHidden/>
    <w:rsid w:val="00B24E9A"/>
    <w:pPr>
      <w:widowControl w:val="0"/>
      <w:jc w:val="both"/>
    </w:pPr>
    <w:rPr>
      <w:rFonts w:ascii="Times New Roman" w:eastAsia="宋体" w:hAnsi="Times New Roman" w:cs="Times New Roman"/>
      <w:b/>
      <w:bCs/>
      <w:kern w:val="0"/>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2"/>
    <w:uiPriority w:val="99"/>
    <w:semiHidden/>
    <w:rsid w:val="00B24E9A"/>
    <w:pPr>
      <w:widowControl w:val="0"/>
      <w:jc w:val="both"/>
    </w:pPr>
    <w:rPr>
      <w:rFonts w:ascii="Times New Roman" w:eastAsia="宋体" w:hAnsi="Times New Roman" w:cs="Times New Roman"/>
      <w:kern w:val="0"/>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2"/>
    <w:uiPriority w:val="99"/>
    <w:semiHidden/>
    <w:rsid w:val="00B24E9A"/>
    <w:pPr>
      <w:widowControl w:val="0"/>
      <w:jc w:val="both"/>
    </w:pPr>
    <w:rPr>
      <w:rFonts w:ascii="Times New Roman" w:eastAsia="宋体" w:hAnsi="Times New Roman" w:cs="Times New Roman"/>
      <w:kern w:val="0"/>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9">
    <w:name w:val="Table Grid 1"/>
    <w:basedOn w:val="a2"/>
    <w:uiPriority w:val="99"/>
    <w:semiHidden/>
    <w:rsid w:val="00B24E9A"/>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f">
    <w:name w:val="Table Grid 2"/>
    <w:basedOn w:val="a2"/>
    <w:uiPriority w:val="99"/>
    <w:semiHidden/>
    <w:rsid w:val="00B24E9A"/>
    <w:pPr>
      <w:widowControl w:val="0"/>
      <w:jc w:val="both"/>
    </w:pPr>
    <w:rPr>
      <w:rFonts w:ascii="Times New Roman" w:eastAsia="宋体" w:hAnsi="Times New Roman" w:cs="Times New Roman"/>
      <w:kern w:val="0"/>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d">
    <w:name w:val="Table Grid 3"/>
    <w:basedOn w:val="a2"/>
    <w:uiPriority w:val="99"/>
    <w:semiHidden/>
    <w:rsid w:val="00B24E9A"/>
    <w:pPr>
      <w:widowControl w:val="0"/>
      <w:jc w:val="both"/>
    </w:pPr>
    <w:rPr>
      <w:rFonts w:ascii="Times New Roman" w:eastAsia="宋体" w:hAnsi="Times New Roman" w:cs="Times New Roman"/>
      <w:kern w:val="0"/>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9">
    <w:name w:val="Table Grid 4"/>
    <w:basedOn w:val="a2"/>
    <w:uiPriority w:val="99"/>
    <w:semiHidden/>
    <w:rsid w:val="00B24E9A"/>
    <w:pPr>
      <w:widowControl w:val="0"/>
      <w:jc w:val="both"/>
    </w:pPr>
    <w:rPr>
      <w:rFonts w:ascii="Times New Roman" w:eastAsia="宋体" w:hAnsi="Times New Roman" w:cs="Times New Roman"/>
      <w:kern w:val="0"/>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2"/>
    <w:uiPriority w:val="99"/>
    <w:semiHidden/>
    <w:rsid w:val="00B24E9A"/>
    <w:pPr>
      <w:widowControl w:val="0"/>
      <w:jc w:val="both"/>
    </w:pPr>
    <w:rPr>
      <w:rFonts w:ascii="Times New Roman" w:eastAsia="宋体" w:hAnsi="Times New Roman" w:cs="Times New Roman"/>
      <w:kern w:val="0"/>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2"/>
    <w:uiPriority w:val="99"/>
    <w:semiHidden/>
    <w:rsid w:val="00B24E9A"/>
    <w:pPr>
      <w:widowControl w:val="0"/>
      <w:jc w:val="both"/>
    </w:pPr>
    <w:rPr>
      <w:rFonts w:ascii="Times New Roman" w:eastAsia="宋体" w:hAnsi="Times New Roman" w:cs="Times New Roman"/>
      <w:kern w:val="0"/>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2"/>
    <w:uiPriority w:val="99"/>
    <w:semiHidden/>
    <w:rsid w:val="00B24E9A"/>
    <w:pPr>
      <w:widowControl w:val="0"/>
      <w:jc w:val="both"/>
    </w:pPr>
    <w:rPr>
      <w:rFonts w:ascii="Times New Roman" w:eastAsia="宋体" w:hAnsi="Times New Roman" w:cs="Times New Roman"/>
      <w:b/>
      <w:bCs/>
      <w:kern w:val="0"/>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2"/>
    <w:uiPriority w:val="99"/>
    <w:semiHidden/>
    <w:rsid w:val="00B24E9A"/>
    <w:pPr>
      <w:widowControl w:val="0"/>
      <w:jc w:val="both"/>
    </w:pPr>
    <w:rPr>
      <w:rFonts w:ascii="Times New Roman" w:eastAsia="宋体" w:hAnsi="Times New Roman" w:cs="Times New Roman"/>
      <w:kern w:val="0"/>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a">
    <w:name w:val="Table Web 1"/>
    <w:basedOn w:val="a2"/>
    <w:uiPriority w:val="99"/>
    <w:semiHidden/>
    <w:rsid w:val="00B24E9A"/>
    <w:pPr>
      <w:widowControl w:val="0"/>
      <w:jc w:val="both"/>
    </w:pPr>
    <w:rPr>
      <w:rFonts w:ascii="Times New Roman" w:eastAsia="宋体" w:hAnsi="Times New Roman" w:cs="Times New Roman"/>
      <w:kern w:val="0"/>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f0">
    <w:name w:val="Table Web 2"/>
    <w:basedOn w:val="a2"/>
    <w:uiPriority w:val="99"/>
    <w:semiHidden/>
    <w:rsid w:val="00B24E9A"/>
    <w:pPr>
      <w:widowControl w:val="0"/>
      <w:jc w:val="both"/>
    </w:pPr>
    <w:rPr>
      <w:rFonts w:ascii="Times New Roman" w:eastAsia="宋体" w:hAnsi="Times New Roman" w:cs="Times New Roman"/>
      <w:kern w:val="0"/>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e">
    <w:name w:val="Table Web 3"/>
    <w:basedOn w:val="a2"/>
    <w:uiPriority w:val="99"/>
    <w:semiHidden/>
    <w:rsid w:val="00B24E9A"/>
    <w:pPr>
      <w:widowControl w:val="0"/>
      <w:jc w:val="both"/>
    </w:pPr>
    <w:rPr>
      <w:rFonts w:ascii="Times New Roman" w:eastAsia="宋体" w:hAnsi="Times New Roman" w:cs="Times New Roman"/>
      <w:kern w:val="0"/>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styleId="a">
    <w:name w:val="Outline List 3"/>
    <w:basedOn w:val="a3"/>
    <w:uiPriority w:val="99"/>
    <w:semiHidden/>
    <w:rsid w:val="00B24E9A"/>
    <w:pPr>
      <w:numPr>
        <w:numId w:val="3"/>
      </w:numPr>
    </w:pPr>
  </w:style>
  <w:style w:type="table" w:styleId="aff7">
    <w:name w:val="Table Professional"/>
    <w:basedOn w:val="a2"/>
    <w:uiPriority w:val="99"/>
    <w:semiHidden/>
    <w:rsid w:val="00B24E9A"/>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z-">
    <w:name w:val="HTML Top of Form"/>
    <w:basedOn w:val="a0"/>
    <w:next w:val="a0"/>
    <w:link w:val="z-Char"/>
    <w:hidden/>
    <w:uiPriority w:val="99"/>
    <w:unhideWhenUsed/>
    <w:rsid w:val="00B24E9A"/>
    <w:pPr>
      <w:widowControl/>
      <w:pBdr>
        <w:bottom w:val="single" w:sz="6" w:space="1" w:color="auto"/>
      </w:pBdr>
      <w:jc w:val="center"/>
    </w:pPr>
    <w:rPr>
      <w:rFonts w:ascii="Arial" w:hAnsi="Arial"/>
      <w:vanish/>
      <w:kern w:val="0"/>
      <w:sz w:val="16"/>
      <w:szCs w:val="16"/>
    </w:rPr>
  </w:style>
  <w:style w:type="character" w:customStyle="1" w:styleId="z-Char">
    <w:name w:val="z-窗体顶端 Char"/>
    <w:basedOn w:val="a1"/>
    <w:link w:val="z-"/>
    <w:uiPriority w:val="99"/>
    <w:rsid w:val="00B24E9A"/>
    <w:rPr>
      <w:rFonts w:ascii="Arial" w:eastAsia="宋体" w:hAnsi="Arial" w:cs="Times New Roman"/>
      <w:vanish/>
      <w:kern w:val="0"/>
      <w:sz w:val="16"/>
      <w:szCs w:val="16"/>
    </w:rPr>
  </w:style>
  <w:style w:type="paragraph" w:styleId="z-0">
    <w:name w:val="HTML Bottom of Form"/>
    <w:basedOn w:val="a0"/>
    <w:next w:val="a0"/>
    <w:link w:val="z-Char0"/>
    <w:hidden/>
    <w:uiPriority w:val="99"/>
    <w:unhideWhenUsed/>
    <w:rsid w:val="00B24E9A"/>
    <w:pPr>
      <w:widowControl/>
      <w:pBdr>
        <w:top w:val="single" w:sz="6" w:space="1" w:color="auto"/>
      </w:pBdr>
      <w:jc w:val="center"/>
    </w:pPr>
    <w:rPr>
      <w:rFonts w:ascii="Arial" w:hAnsi="Arial"/>
      <w:vanish/>
      <w:kern w:val="0"/>
      <w:sz w:val="16"/>
      <w:szCs w:val="16"/>
    </w:rPr>
  </w:style>
  <w:style w:type="character" w:customStyle="1" w:styleId="z-Char0">
    <w:name w:val="z-窗体底端 Char"/>
    <w:basedOn w:val="a1"/>
    <w:link w:val="z-0"/>
    <w:uiPriority w:val="99"/>
    <w:rsid w:val="00B24E9A"/>
    <w:rPr>
      <w:rFonts w:ascii="Arial" w:eastAsia="宋体" w:hAnsi="Arial" w:cs="Times New Roman"/>
      <w:vanish/>
      <w:kern w:val="0"/>
      <w:sz w:val="16"/>
      <w:szCs w:val="16"/>
    </w:rPr>
  </w:style>
  <w:style w:type="paragraph" w:styleId="aff8">
    <w:name w:val="Date"/>
    <w:basedOn w:val="a0"/>
    <w:next w:val="a0"/>
    <w:link w:val="Charf1"/>
    <w:uiPriority w:val="99"/>
    <w:semiHidden/>
    <w:unhideWhenUsed/>
    <w:rsid w:val="00B24E9A"/>
    <w:pPr>
      <w:ind w:leftChars="2500" w:left="100"/>
    </w:pPr>
  </w:style>
  <w:style w:type="character" w:customStyle="1" w:styleId="Charf1">
    <w:name w:val="日期 Char"/>
    <w:basedOn w:val="a1"/>
    <w:link w:val="aff8"/>
    <w:uiPriority w:val="99"/>
    <w:semiHidden/>
    <w:rsid w:val="00B24E9A"/>
    <w:rPr>
      <w:rFonts w:ascii="Times New Roman" w:eastAsia="宋体" w:hAnsi="Times New Roman" w:cs="Times New Roman"/>
      <w:szCs w:val="20"/>
    </w:rPr>
  </w:style>
  <w:style w:type="paragraph" w:styleId="aff9">
    <w:name w:val="table of figures"/>
    <w:basedOn w:val="a0"/>
    <w:next w:val="a0"/>
    <w:autoRedefine/>
    <w:uiPriority w:val="99"/>
    <w:semiHidden/>
    <w:rsid w:val="00B24E9A"/>
    <w:pPr>
      <w:ind w:leftChars="200" w:left="200" w:hangingChars="200" w:hanging="200"/>
    </w:pPr>
    <w:rPr>
      <w:sz w:val="24"/>
      <w:szCs w:val="24"/>
    </w:rPr>
  </w:style>
  <w:style w:type="character" w:styleId="affa">
    <w:name w:val="FollowedHyperlink"/>
    <w:uiPriority w:val="99"/>
    <w:unhideWhenUsed/>
    <w:rsid w:val="00B24E9A"/>
    <w:rPr>
      <w:color w:val="800080"/>
      <w:u w:val="single"/>
    </w:rPr>
  </w:style>
  <w:style w:type="paragraph" w:customStyle="1" w:styleId="Style10">
    <w:name w:val="_Style 10"/>
    <w:rsid w:val="00B24E9A"/>
    <w:rPr>
      <w:rFonts w:ascii="Calibri" w:eastAsia="宋体" w:hAnsi="Calibri" w:cs="Times New Roman"/>
    </w:rPr>
  </w:style>
  <w:style w:type="paragraph" w:styleId="affb">
    <w:name w:val="List Paragraph"/>
    <w:basedOn w:val="a0"/>
    <w:uiPriority w:val="34"/>
    <w:qFormat/>
    <w:rsid w:val="00770107"/>
    <w:pPr>
      <w:ind w:firstLineChars="200" w:firstLine="420"/>
    </w:pPr>
  </w:style>
  <w:style w:type="character" w:styleId="affc">
    <w:name w:val="Hyperlink"/>
    <w:basedOn w:val="a1"/>
    <w:uiPriority w:val="99"/>
    <w:unhideWhenUsed/>
    <w:qFormat/>
    <w:rsid w:val="001D6206"/>
    <w:rPr>
      <w:color w:val="0000FF"/>
      <w:u w:val="single"/>
    </w:rPr>
  </w:style>
  <w:style w:type="paragraph" w:styleId="TOC">
    <w:name w:val="TOC Heading"/>
    <w:basedOn w:val="1"/>
    <w:next w:val="a0"/>
    <w:uiPriority w:val="39"/>
    <w:unhideWhenUsed/>
    <w:qFormat/>
    <w:rsid w:val="00261178"/>
    <w:pPr>
      <w:keepNext/>
      <w:keepLines/>
      <w:widowControl/>
      <w:spacing w:before="480" w:line="276" w:lineRule="auto"/>
      <w:jc w:val="left"/>
      <w:outlineLvl w:val="9"/>
    </w:pPr>
    <w:rPr>
      <w:rFonts w:asciiTheme="majorHAnsi" w:eastAsiaTheme="majorEastAsia" w:hAnsiTheme="majorHAnsi" w:cstheme="majorBidi"/>
      <w:bCs/>
      <w:color w:val="365F91" w:themeColor="accent1" w:themeShade="BF"/>
      <w:sz w:val="28"/>
      <w:szCs w:val="28"/>
    </w:rPr>
  </w:style>
  <w:style w:type="paragraph" w:customStyle="1" w:styleId="Normal0">
    <w:name w:val="Normal_0"/>
    <w:qFormat/>
    <w:rsid w:val="003977AD"/>
    <w:pPr>
      <w:widowControl w:val="0"/>
      <w:jc w:val="both"/>
    </w:pPr>
    <w:rPr>
      <w:rFonts w:ascii="Calibri" w:eastAsia="宋体" w:hAnsi="Calibri" w:cs="Times New Roman"/>
      <w:szCs w:val="20"/>
    </w:rPr>
  </w:style>
  <w:style w:type="paragraph" w:customStyle="1" w:styleId="Normal00">
    <w:name w:val="Normal_0_0"/>
    <w:qFormat/>
    <w:rsid w:val="003977AD"/>
    <w:pPr>
      <w:widowControl w:val="0"/>
      <w:jc w:val="both"/>
    </w:pPr>
    <w:rPr>
      <w:rFonts w:ascii="Times New Roman" w:eastAsia="宋体" w:hAnsi="Times New Roman" w:cs="Times New Roman"/>
      <w:szCs w:val="20"/>
    </w:rPr>
  </w:style>
  <w:style w:type="paragraph" w:customStyle="1" w:styleId="Normal1">
    <w:name w:val="Normal_1"/>
    <w:qFormat/>
    <w:rsid w:val="003977AD"/>
    <w:pPr>
      <w:widowControl w:val="0"/>
      <w:jc w:val="both"/>
    </w:pPr>
    <w:rPr>
      <w:rFonts w:ascii="Calibri" w:eastAsia="宋体" w:hAnsi="Calibri" w:cs="Times New Roman"/>
      <w:szCs w:val="24"/>
    </w:rPr>
  </w:style>
  <w:style w:type="paragraph" w:customStyle="1" w:styleId="style930">
    <w:name w:val="style93_0"/>
    <w:basedOn w:val="Normal10"/>
    <w:qFormat/>
    <w:rsid w:val="003977AD"/>
    <w:pPr>
      <w:widowControl/>
      <w:spacing w:before="100" w:beforeAutospacing="1" w:after="100" w:afterAutospacing="1"/>
      <w:jc w:val="left"/>
    </w:pPr>
    <w:rPr>
      <w:rFonts w:ascii="宋体" w:hAnsi="宋体" w:cs="宋体"/>
      <w:kern w:val="0"/>
      <w:sz w:val="24"/>
      <w:szCs w:val="24"/>
    </w:rPr>
  </w:style>
  <w:style w:type="paragraph" w:customStyle="1" w:styleId="Normal10">
    <w:name w:val="Normal_1_0"/>
    <w:qFormat/>
    <w:rsid w:val="003977AD"/>
    <w:pPr>
      <w:widowControl w:val="0"/>
      <w:jc w:val="both"/>
    </w:pPr>
    <w:rPr>
      <w:rFonts w:ascii="Times New Roman" w:eastAsia="宋体" w:hAnsi="Times New Roman" w:cs="Times New Roman"/>
    </w:rPr>
  </w:style>
  <w:style w:type="paragraph" w:customStyle="1" w:styleId="Normal2">
    <w:name w:val="Normal_2"/>
    <w:qFormat/>
    <w:rsid w:val="003977AD"/>
    <w:pPr>
      <w:widowControl w:val="0"/>
      <w:jc w:val="both"/>
    </w:pPr>
    <w:rPr>
      <w:rFonts w:ascii="Calibri" w:eastAsia="宋体" w:hAnsi="Calibri" w:cs="Times New Roman"/>
      <w:szCs w:val="24"/>
    </w:rPr>
  </w:style>
  <w:style w:type="paragraph" w:customStyle="1" w:styleId="Normal20">
    <w:name w:val="Normal_2_0"/>
    <w:qFormat/>
    <w:rsid w:val="003977AD"/>
    <w:pPr>
      <w:widowControl w:val="0"/>
      <w:jc w:val="both"/>
    </w:pPr>
    <w:rPr>
      <w:rFonts w:ascii="Times New Roman" w:eastAsia="宋体" w:hAnsi="Times New Roman" w:cs="Times New Roman"/>
      <w:szCs w:val="20"/>
    </w:rPr>
  </w:style>
  <w:style w:type="paragraph" w:customStyle="1" w:styleId="Normal3">
    <w:name w:val="Normal_3"/>
    <w:qFormat/>
    <w:rsid w:val="003977AD"/>
    <w:pPr>
      <w:widowControl w:val="0"/>
      <w:jc w:val="both"/>
    </w:pPr>
    <w:rPr>
      <w:rFonts w:ascii="Calibri" w:eastAsia="宋体" w:hAnsi="Calibri" w:cs="Times New Roman"/>
      <w:szCs w:val="24"/>
    </w:rPr>
  </w:style>
  <w:style w:type="paragraph" w:customStyle="1" w:styleId="Normal30">
    <w:name w:val="Normal_3_0"/>
    <w:qFormat/>
    <w:rsid w:val="003977AD"/>
    <w:pPr>
      <w:widowControl w:val="0"/>
      <w:jc w:val="both"/>
    </w:pPr>
    <w:rPr>
      <w:rFonts w:ascii="Times New Roman" w:eastAsia="宋体" w:hAnsi="Times New Roman" w:cs="Times New Roman"/>
      <w:szCs w:val="20"/>
    </w:rPr>
  </w:style>
  <w:style w:type="paragraph" w:customStyle="1" w:styleId="Header0">
    <w:name w:val="Header_0"/>
    <w:basedOn w:val="Normal30"/>
    <w:unhideWhenUsed/>
    <w:qFormat/>
    <w:rsid w:val="003977AD"/>
    <w:pPr>
      <w:pBdr>
        <w:bottom w:val="single" w:sz="6" w:space="1" w:color="auto"/>
      </w:pBdr>
      <w:tabs>
        <w:tab w:val="center" w:pos="4153"/>
        <w:tab w:val="right" w:pos="8306"/>
      </w:tabs>
      <w:snapToGrid w:val="0"/>
      <w:jc w:val="center"/>
    </w:pPr>
    <w:rPr>
      <w:sz w:val="18"/>
      <w:szCs w:val="18"/>
    </w:rPr>
  </w:style>
  <w:style w:type="character" w:styleId="affd">
    <w:name w:val="page number"/>
    <w:basedOn w:val="a1"/>
    <w:qFormat/>
    <w:rsid w:val="003977AD"/>
    <w:rPr>
      <w:rFonts w:ascii="Times New Roman" w:eastAsia="宋体" w:hAnsi="Times New Roman" w:cs="Times New Roman"/>
      <w:szCs w:val="20"/>
    </w:rPr>
  </w:style>
  <w:style w:type="paragraph" w:customStyle="1" w:styleId="Footer0">
    <w:name w:val="Footer_0"/>
    <w:basedOn w:val="Normal30"/>
    <w:uiPriority w:val="99"/>
    <w:unhideWhenUsed/>
    <w:qFormat/>
    <w:rsid w:val="003977AD"/>
    <w:pPr>
      <w:tabs>
        <w:tab w:val="center" w:pos="4153"/>
        <w:tab w:val="right" w:pos="8306"/>
      </w:tabs>
      <w:snapToGrid w:val="0"/>
      <w:jc w:val="left"/>
    </w:pPr>
    <w:rPr>
      <w:sz w:val="18"/>
      <w:szCs w:val="18"/>
    </w:rPr>
  </w:style>
  <w:style w:type="paragraph" w:customStyle="1" w:styleId="Normal4">
    <w:name w:val="Normal_4"/>
    <w:qFormat/>
    <w:rsid w:val="003977AD"/>
    <w:pPr>
      <w:widowControl w:val="0"/>
      <w:jc w:val="both"/>
    </w:pPr>
    <w:rPr>
      <w:rFonts w:ascii="Calibri" w:eastAsia="宋体" w:hAnsi="Calibri" w:cs="Times New Roman"/>
      <w:szCs w:val="24"/>
    </w:rPr>
  </w:style>
  <w:style w:type="paragraph" w:customStyle="1" w:styleId="Footer1">
    <w:name w:val="Footer_1"/>
    <w:basedOn w:val="Normal40"/>
    <w:uiPriority w:val="99"/>
    <w:unhideWhenUsed/>
    <w:qFormat/>
    <w:rsid w:val="003977AD"/>
    <w:pPr>
      <w:tabs>
        <w:tab w:val="center" w:pos="4153"/>
        <w:tab w:val="right" w:pos="8306"/>
      </w:tabs>
      <w:snapToGrid w:val="0"/>
      <w:jc w:val="left"/>
    </w:pPr>
    <w:rPr>
      <w:sz w:val="18"/>
      <w:szCs w:val="18"/>
    </w:rPr>
  </w:style>
  <w:style w:type="paragraph" w:customStyle="1" w:styleId="Normal40">
    <w:name w:val="Normal_4_0"/>
    <w:qFormat/>
    <w:rsid w:val="003977AD"/>
    <w:pPr>
      <w:widowControl w:val="0"/>
      <w:jc w:val="both"/>
    </w:pPr>
    <w:rPr>
      <w:rFonts w:ascii="Times New Roman" w:eastAsia="宋体" w:hAnsi="Times New Roman" w:cs="Times New Roman"/>
      <w:szCs w:val="20"/>
    </w:rPr>
  </w:style>
  <w:style w:type="paragraph" w:styleId="affe">
    <w:name w:val="Normal (Web)"/>
    <w:basedOn w:val="Normal40"/>
    <w:qFormat/>
    <w:rsid w:val="003977AD"/>
    <w:pPr>
      <w:widowControl/>
      <w:spacing w:before="100" w:beforeAutospacing="1" w:after="100" w:afterAutospacing="1"/>
      <w:jc w:val="left"/>
    </w:pPr>
    <w:rPr>
      <w:rFonts w:ascii="宋体" w:hAnsi="宋体"/>
      <w:kern w:val="0"/>
      <w:sz w:val="24"/>
      <w:szCs w:val="24"/>
    </w:rPr>
  </w:style>
  <w:style w:type="paragraph" w:customStyle="1" w:styleId="Normal5">
    <w:name w:val="Normal_5"/>
    <w:qFormat/>
    <w:rsid w:val="003977AD"/>
    <w:pPr>
      <w:widowControl w:val="0"/>
      <w:jc w:val="both"/>
    </w:pPr>
    <w:rPr>
      <w:rFonts w:ascii="Calibri" w:eastAsia="宋体" w:hAnsi="Calibri" w:cs="Times New Roman"/>
      <w:szCs w:val="20"/>
    </w:rPr>
  </w:style>
  <w:style w:type="character" w:customStyle="1" w:styleId="Char110">
    <w:name w:val="注释标题 Char11"/>
    <w:basedOn w:val="a1"/>
    <w:uiPriority w:val="99"/>
    <w:semiHidden/>
    <w:rsid w:val="008809CF"/>
    <w:rPr>
      <w:rFonts w:cs="Times New Roman"/>
    </w:rPr>
  </w:style>
  <w:style w:type="character" w:customStyle="1" w:styleId="3Char11">
    <w:name w:val="正文文本 3 Char11"/>
    <w:basedOn w:val="a1"/>
    <w:uiPriority w:val="99"/>
    <w:semiHidden/>
    <w:rsid w:val="008809CF"/>
    <w:rPr>
      <w:rFonts w:cs="Times New Roman"/>
      <w:sz w:val="16"/>
      <w:szCs w:val="16"/>
    </w:rPr>
  </w:style>
  <w:style w:type="character" w:customStyle="1" w:styleId="Char111">
    <w:name w:val="批注主题 Char11"/>
    <w:basedOn w:val="Char11"/>
    <w:uiPriority w:val="99"/>
    <w:semiHidden/>
    <w:rsid w:val="008809CF"/>
    <w:rPr>
      <w:rFonts w:ascii="Times New Roman" w:eastAsia="宋体" w:hAnsi="Times New Roman" w:cs="Times New Roman"/>
      <w:b/>
      <w:bCs/>
      <w:sz w:val="20"/>
      <w:szCs w:val="20"/>
    </w:rPr>
  </w:style>
  <w:style w:type="character" w:customStyle="1" w:styleId="Char112">
    <w:name w:val="正文首行缩进 Char11"/>
    <w:basedOn w:val="Charc"/>
    <w:uiPriority w:val="99"/>
    <w:semiHidden/>
    <w:rsid w:val="008809CF"/>
    <w:rPr>
      <w:rFonts w:ascii="Times New Roman" w:eastAsia="宋体" w:hAnsi="Times New Roman" w:cs="Times New Roman"/>
      <w:sz w:val="20"/>
      <w:szCs w:val="20"/>
    </w:rPr>
  </w:style>
  <w:style w:type="character" w:customStyle="1" w:styleId="Char113">
    <w:name w:val="结束语 Char11"/>
    <w:basedOn w:val="a1"/>
    <w:uiPriority w:val="99"/>
    <w:semiHidden/>
    <w:rsid w:val="008809CF"/>
    <w:rPr>
      <w:rFonts w:cs="Times New Roman"/>
    </w:rPr>
  </w:style>
  <w:style w:type="character" w:customStyle="1" w:styleId="Char114">
    <w:name w:val="称呼 Char11"/>
    <w:basedOn w:val="a1"/>
    <w:uiPriority w:val="99"/>
    <w:semiHidden/>
    <w:rsid w:val="008809CF"/>
    <w:rPr>
      <w:rFonts w:cs="Times New Roman"/>
    </w:rPr>
  </w:style>
  <w:style w:type="character" w:customStyle="1" w:styleId="Char115">
    <w:name w:val="电子邮件签名 Char11"/>
    <w:basedOn w:val="a1"/>
    <w:uiPriority w:val="99"/>
    <w:semiHidden/>
    <w:rsid w:val="008809CF"/>
    <w:rPr>
      <w:rFonts w:cs="Times New Roman"/>
    </w:rPr>
  </w:style>
  <w:style w:type="character" w:customStyle="1" w:styleId="Char116">
    <w:name w:val="文档结构图 Char11"/>
    <w:basedOn w:val="a1"/>
    <w:uiPriority w:val="99"/>
    <w:semiHidden/>
    <w:rsid w:val="008809CF"/>
    <w:rPr>
      <w:rFonts w:ascii="宋体" w:eastAsia="宋体" w:cs="Times New Roman"/>
      <w:sz w:val="18"/>
      <w:szCs w:val="18"/>
    </w:rPr>
  </w:style>
  <w:style w:type="character" w:customStyle="1" w:styleId="Char117">
    <w:name w:val="签名 Char11"/>
    <w:basedOn w:val="a1"/>
    <w:uiPriority w:val="99"/>
    <w:semiHidden/>
    <w:rsid w:val="008809CF"/>
    <w:rPr>
      <w:rFonts w:cs="Times New Roman"/>
    </w:rPr>
  </w:style>
  <w:style w:type="character" w:customStyle="1" w:styleId="2Char110">
    <w:name w:val="正文文本缩进 2 Char11"/>
    <w:basedOn w:val="a1"/>
    <w:uiPriority w:val="99"/>
    <w:semiHidden/>
    <w:rsid w:val="008809CF"/>
    <w:rPr>
      <w:rFonts w:cs="Times New Roman"/>
    </w:rPr>
  </w:style>
  <w:style w:type="character" w:customStyle="1" w:styleId="HTMLChar11">
    <w:name w:val="HTML 预设格式 Char11"/>
    <w:basedOn w:val="a1"/>
    <w:uiPriority w:val="99"/>
    <w:semiHidden/>
    <w:rsid w:val="008809CF"/>
    <w:rPr>
      <w:rFonts w:ascii="Courier New" w:hAnsi="Courier New" w:cs="Courier New"/>
      <w:sz w:val="20"/>
      <w:szCs w:val="20"/>
    </w:rPr>
  </w:style>
  <w:style w:type="character" w:customStyle="1" w:styleId="Char118">
    <w:name w:val="页眉 Char11"/>
    <w:basedOn w:val="a1"/>
    <w:uiPriority w:val="99"/>
    <w:semiHidden/>
    <w:rsid w:val="008809CF"/>
    <w:rPr>
      <w:rFonts w:cs="Times New Roman"/>
      <w:sz w:val="18"/>
      <w:szCs w:val="18"/>
    </w:rPr>
  </w:style>
  <w:style w:type="character" w:customStyle="1" w:styleId="HTMLChar110">
    <w:name w:val="HTML 地址 Char11"/>
    <w:basedOn w:val="a1"/>
    <w:uiPriority w:val="99"/>
    <w:semiHidden/>
    <w:rsid w:val="008809CF"/>
    <w:rPr>
      <w:rFonts w:cs="Times New Roman"/>
      <w:i/>
      <w:iCs/>
    </w:rPr>
  </w:style>
  <w:style w:type="character" w:customStyle="1" w:styleId="2Char111">
    <w:name w:val="正文首行缩进 2 Char11"/>
    <w:basedOn w:val="Chard"/>
    <w:uiPriority w:val="99"/>
    <w:semiHidden/>
    <w:rsid w:val="008809CF"/>
    <w:rPr>
      <w:rFonts w:ascii="Times New Roman" w:eastAsia="宋体" w:hAnsi="Times New Roman" w:cs="Times New Roman"/>
      <w:sz w:val="20"/>
      <w:szCs w:val="20"/>
    </w:rPr>
  </w:style>
  <w:style w:type="character" w:customStyle="1" w:styleId="Char119">
    <w:name w:val="批注框文本 Char11"/>
    <w:basedOn w:val="a1"/>
    <w:uiPriority w:val="99"/>
    <w:semiHidden/>
    <w:rsid w:val="008809CF"/>
    <w:rPr>
      <w:rFonts w:cs="Times New Roman"/>
      <w:sz w:val="18"/>
      <w:szCs w:val="18"/>
    </w:rPr>
  </w:style>
  <w:style w:type="character" w:customStyle="1" w:styleId="Char11a">
    <w:name w:val="页脚 Char11"/>
    <w:basedOn w:val="a1"/>
    <w:uiPriority w:val="99"/>
    <w:semiHidden/>
    <w:rsid w:val="008809CF"/>
    <w:rPr>
      <w:rFonts w:cs="Times New Roman"/>
      <w:sz w:val="18"/>
      <w:szCs w:val="18"/>
    </w:rPr>
  </w:style>
  <w:style w:type="character" w:customStyle="1" w:styleId="Char11b">
    <w:name w:val="信息标题 Char11"/>
    <w:basedOn w:val="a1"/>
    <w:uiPriority w:val="99"/>
    <w:semiHidden/>
    <w:rsid w:val="008809CF"/>
    <w:rPr>
      <w:rFonts w:asciiTheme="majorHAnsi" w:eastAsiaTheme="majorEastAsia" w:hAnsiTheme="majorHAnsi" w:cs="Times New Roman"/>
      <w:sz w:val="24"/>
      <w:szCs w:val="24"/>
      <w:shd w:val="pct20" w:color="auto" w:fill="auto"/>
    </w:rPr>
  </w:style>
  <w:style w:type="character" w:customStyle="1" w:styleId="Char11c">
    <w:name w:val="脚注文本 Char11"/>
    <w:basedOn w:val="a1"/>
    <w:uiPriority w:val="99"/>
    <w:semiHidden/>
    <w:rsid w:val="008809CF"/>
    <w:rPr>
      <w:rFonts w:cs="Times New Roman"/>
      <w:sz w:val="18"/>
      <w:szCs w:val="18"/>
    </w:rPr>
  </w:style>
  <w:style w:type="character" w:customStyle="1" w:styleId="Char11d">
    <w:name w:val="尾注文本 Char11"/>
    <w:basedOn w:val="a1"/>
    <w:uiPriority w:val="99"/>
    <w:semiHidden/>
    <w:rsid w:val="008809CF"/>
    <w:rPr>
      <w:rFonts w:cs="Times New Roman"/>
    </w:rPr>
  </w:style>
  <w:style w:type="paragraph" w:customStyle="1" w:styleId="font5">
    <w:name w:val="font5"/>
    <w:basedOn w:val="a0"/>
    <w:rsid w:val="008809CF"/>
    <w:pPr>
      <w:widowControl/>
      <w:spacing w:before="100" w:beforeAutospacing="1" w:after="100" w:afterAutospacing="1"/>
      <w:jc w:val="left"/>
    </w:pPr>
    <w:rPr>
      <w:rFonts w:ascii="宋体" w:hAnsi="宋体" w:cs="宋体"/>
      <w:kern w:val="0"/>
      <w:sz w:val="18"/>
      <w:szCs w:val="18"/>
    </w:rPr>
  </w:style>
  <w:style w:type="paragraph" w:customStyle="1" w:styleId="xl55703">
    <w:name w:val="xl55703"/>
    <w:basedOn w:val="a0"/>
    <w:rsid w:val="008809CF"/>
    <w:pPr>
      <w:widowControl/>
      <w:shd w:val="clear" w:color="000000" w:fill="FFFFFF"/>
      <w:spacing w:before="100" w:beforeAutospacing="1" w:after="100" w:afterAutospacing="1"/>
      <w:jc w:val="left"/>
      <w:textAlignment w:val="bottom"/>
    </w:pPr>
    <w:rPr>
      <w:rFonts w:ascii="宋体" w:hAnsi="宋体" w:cs="宋体"/>
      <w:kern w:val="0"/>
      <w:sz w:val="20"/>
    </w:rPr>
  </w:style>
  <w:style w:type="paragraph" w:customStyle="1" w:styleId="xl55704">
    <w:name w:val="xl55704"/>
    <w:basedOn w:val="a0"/>
    <w:rsid w:val="008809CF"/>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kern w:val="0"/>
      <w:sz w:val="20"/>
    </w:rPr>
  </w:style>
  <w:style w:type="paragraph" w:customStyle="1" w:styleId="xl55705">
    <w:name w:val="xl55705"/>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18"/>
      <w:szCs w:val="18"/>
    </w:rPr>
  </w:style>
  <w:style w:type="paragraph" w:customStyle="1" w:styleId="xl55706">
    <w:name w:val="xl55706"/>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8"/>
      <w:szCs w:val="18"/>
    </w:rPr>
  </w:style>
  <w:style w:type="paragraph" w:customStyle="1" w:styleId="xl55707">
    <w:name w:val="xl55707"/>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宋体" w:hAnsi="宋体" w:cs="宋体"/>
      <w:kern w:val="0"/>
      <w:sz w:val="18"/>
      <w:szCs w:val="18"/>
    </w:rPr>
  </w:style>
  <w:style w:type="paragraph" w:customStyle="1" w:styleId="xl55708">
    <w:name w:val="xl55708"/>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宋体" w:hAnsi="宋体" w:cs="宋体"/>
      <w:kern w:val="0"/>
      <w:sz w:val="18"/>
      <w:szCs w:val="18"/>
    </w:rPr>
  </w:style>
  <w:style w:type="paragraph" w:customStyle="1" w:styleId="xl55709">
    <w:name w:val="xl55709"/>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8"/>
      <w:szCs w:val="18"/>
    </w:rPr>
  </w:style>
  <w:style w:type="paragraph" w:customStyle="1" w:styleId="xl55710">
    <w:name w:val="xl55710"/>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18"/>
      <w:szCs w:val="18"/>
    </w:rPr>
  </w:style>
  <w:style w:type="paragraph" w:customStyle="1" w:styleId="xl55711">
    <w:name w:val="xl55711"/>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宋体" w:hAnsi="宋体" w:cs="宋体"/>
      <w:kern w:val="0"/>
      <w:sz w:val="18"/>
      <w:szCs w:val="18"/>
    </w:rPr>
  </w:style>
  <w:style w:type="paragraph" w:customStyle="1" w:styleId="xl55712">
    <w:name w:val="xl55712"/>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宋体" w:hAnsi="宋体" w:cs="宋体"/>
      <w:kern w:val="0"/>
      <w:sz w:val="18"/>
      <w:szCs w:val="18"/>
    </w:rPr>
  </w:style>
  <w:style w:type="paragraph" w:customStyle="1" w:styleId="xl55713">
    <w:name w:val="xl55713"/>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宋体" w:hAnsi="宋体" w:cs="宋体"/>
      <w:kern w:val="0"/>
      <w:sz w:val="18"/>
      <w:szCs w:val="18"/>
    </w:rPr>
  </w:style>
  <w:style w:type="paragraph" w:customStyle="1" w:styleId="xl55714">
    <w:name w:val="xl55714"/>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rPr>
  </w:style>
  <w:style w:type="paragraph" w:customStyle="1" w:styleId="xl55715">
    <w:name w:val="xl55715"/>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宋体" w:hAnsi="宋体" w:cs="宋体"/>
      <w:kern w:val="0"/>
      <w:sz w:val="20"/>
    </w:rPr>
  </w:style>
  <w:style w:type="paragraph" w:customStyle="1" w:styleId="xl55716">
    <w:name w:val="xl55716"/>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宋体" w:hAnsi="宋体" w:cs="宋体"/>
      <w:kern w:val="0"/>
      <w:sz w:val="20"/>
    </w:rPr>
  </w:style>
  <w:style w:type="paragraph" w:customStyle="1" w:styleId="xl55717">
    <w:name w:val="xl55717"/>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宋体" w:hAnsi="宋体" w:cs="宋体"/>
      <w:kern w:val="0"/>
      <w:sz w:val="20"/>
    </w:rPr>
  </w:style>
  <w:style w:type="paragraph" w:customStyle="1" w:styleId="xl55718">
    <w:name w:val="xl55718"/>
    <w:basedOn w:val="a0"/>
    <w:rsid w:val="008809CF"/>
    <w:pPr>
      <w:widowControl/>
      <w:shd w:val="clear" w:color="000000" w:fill="FFFFFF"/>
      <w:spacing w:before="100" w:beforeAutospacing="1" w:after="100" w:afterAutospacing="1"/>
      <w:jc w:val="left"/>
      <w:textAlignment w:val="top"/>
    </w:pPr>
    <w:rPr>
      <w:rFonts w:ascii="宋体" w:hAnsi="宋体" w:cs="宋体"/>
      <w:kern w:val="0"/>
      <w:sz w:val="20"/>
    </w:rPr>
  </w:style>
  <w:style w:type="paragraph" w:customStyle="1" w:styleId="xl55719">
    <w:name w:val="xl55719"/>
    <w:basedOn w:val="a0"/>
    <w:rsid w:val="008809CF"/>
    <w:pPr>
      <w:widowControl/>
      <w:shd w:val="clear" w:color="000000" w:fill="FFFFFF"/>
      <w:spacing w:before="100" w:beforeAutospacing="1" w:after="100" w:afterAutospacing="1"/>
      <w:jc w:val="right"/>
      <w:textAlignment w:val="bottom"/>
    </w:pPr>
    <w:rPr>
      <w:rFonts w:ascii="宋体" w:hAnsi="宋体" w:cs="宋体"/>
      <w:kern w:val="0"/>
      <w:sz w:val="20"/>
    </w:rPr>
  </w:style>
  <w:style w:type="paragraph" w:customStyle="1" w:styleId="xl55720">
    <w:name w:val="xl55720"/>
    <w:basedOn w:val="a0"/>
    <w:rsid w:val="008809CF"/>
    <w:pPr>
      <w:widowControl/>
      <w:pBdr>
        <w:top w:val="single" w:sz="4" w:space="0" w:color="000000"/>
        <w:left w:val="single" w:sz="4" w:space="0" w:color="000000"/>
        <w:bottom w:val="single" w:sz="4" w:space="0" w:color="000000"/>
      </w:pBdr>
      <w:shd w:val="clear" w:color="000000" w:fill="FFFFFF"/>
      <w:spacing w:before="100" w:beforeAutospacing="1" w:after="100" w:afterAutospacing="1"/>
      <w:jc w:val="center"/>
    </w:pPr>
    <w:rPr>
      <w:rFonts w:ascii="宋体" w:hAnsi="宋体" w:cs="宋体"/>
      <w:kern w:val="0"/>
      <w:sz w:val="20"/>
    </w:rPr>
  </w:style>
  <w:style w:type="paragraph" w:customStyle="1" w:styleId="xl55721">
    <w:name w:val="xl55721"/>
    <w:basedOn w:val="a0"/>
    <w:rsid w:val="008809CF"/>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18"/>
      <w:szCs w:val="18"/>
    </w:rPr>
  </w:style>
  <w:style w:type="paragraph" w:customStyle="1" w:styleId="xl55722">
    <w:name w:val="xl55722"/>
    <w:basedOn w:val="a0"/>
    <w:rsid w:val="008809CF"/>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18"/>
      <w:szCs w:val="18"/>
    </w:rPr>
  </w:style>
  <w:style w:type="paragraph" w:customStyle="1" w:styleId="xl55723">
    <w:name w:val="xl55723"/>
    <w:basedOn w:val="a0"/>
    <w:rsid w:val="008809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5724">
    <w:name w:val="xl55724"/>
    <w:basedOn w:val="a0"/>
    <w:rsid w:val="008809CF"/>
    <w:pPr>
      <w:widowControl/>
      <w:pBdr>
        <w:top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18"/>
      <w:szCs w:val="18"/>
    </w:rPr>
  </w:style>
  <w:style w:type="paragraph" w:customStyle="1" w:styleId="xl55725">
    <w:name w:val="xl55725"/>
    <w:basedOn w:val="a0"/>
    <w:rsid w:val="008809CF"/>
    <w:pPr>
      <w:widowControl/>
      <w:pBdr>
        <w:top w:val="single" w:sz="4" w:space="0" w:color="auto"/>
        <w:left w:val="single" w:sz="4" w:space="0" w:color="auto"/>
        <w:bottom w:val="single" w:sz="4" w:space="0" w:color="auto"/>
      </w:pBdr>
      <w:spacing w:before="100" w:beforeAutospacing="1" w:after="100" w:afterAutospacing="1"/>
      <w:jc w:val="left"/>
      <w:textAlignment w:val="top"/>
    </w:pPr>
    <w:rPr>
      <w:rFonts w:ascii="宋体" w:hAnsi="宋体" w:cs="宋体"/>
      <w:kern w:val="0"/>
      <w:sz w:val="18"/>
      <w:szCs w:val="18"/>
    </w:rPr>
  </w:style>
  <w:style w:type="paragraph" w:customStyle="1" w:styleId="xl55726">
    <w:name w:val="xl55726"/>
    <w:basedOn w:val="a0"/>
    <w:rsid w:val="008809C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18"/>
      <w:szCs w:val="18"/>
    </w:rPr>
  </w:style>
  <w:style w:type="paragraph" w:customStyle="1" w:styleId="xl55727">
    <w:name w:val="xl55727"/>
    <w:basedOn w:val="a0"/>
    <w:rsid w:val="008809CF"/>
    <w:pPr>
      <w:widowControl/>
      <w:pBdr>
        <w:top w:val="single" w:sz="4" w:space="0" w:color="auto"/>
        <w:left w:val="single" w:sz="4" w:space="0" w:color="auto"/>
        <w:bottom w:val="single" w:sz="4" w:space="0" w:color="auto"/>
      </w:pBdr>
      <w:shd w:val="clear" w:color="000000" w:fill="FFFFFF"/>
      <w:spacing w:before="100" w:beforeAutospacing="1" w:after="100" w:afterAutospacing="1"/>
      <w:jc w:val="left"/>
      <w:textAlignment w:val="top"/>
    </w:pPr>
    <w:rPr>
      <w:rFonts w:ascii="宋体" w:hAnsi="宋体" w:cs="宋体"/>
      <w:b/>
      <w:bCs/>
      <w:kern w:val="0"/>
      <w:sz w:val="20"/>
    </w:rPr>
  </w:style>
  <w:style w:type="paragraph" w:customStyle="1" w:styleId="xl55728">
    <w:name w:val="xl55728"/>
    <w:basedOn w:val="a0"/>
    <w:rsid w:val="008809CF"/>
    <w:pPr>
      <w:widowControl/>
      <w:pBdr>
        <w:top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宋体" w:hAnsi="宋体" w:cs="宋体"/>
      <w:b/>
      <w:bCs/>
      <w:kern w:val="0"/>
      <w:sz w:val="20"/>
    </w:rPr>
  </w:style>
  <w:style w:type="paragraph" w:customStyle="1" w:styleId="xl55729">
    <w:name w:val="xl55729"/>
    <w:basedOn w:val="a0"/>
    <w:rsid w:val="008809CF"/>
    <w:pPr>
      <w:widowControl/>
      <w:pBdr>
        <w:top w:val="single" w:sz="4" w:space="0" w:color="auto"/>
        <w:left w:val="single" w:sz="4" w:space="0" w:color="000000"/>
        <w:right w:val="single" w:sz="4" w:space="0" w:color="000000"/>
      </w:pBdr>
      <w:shd w:val="clear" w:color="000000" w:fill="FFFFFF"/>
      <w:spacing w:before="100" w:beforeAutospacing="1" w:after="100" w:afterAutospacing="1"/>
      <w:jc w:val="center"/>
    </w:pPr>
    <w:rPr>
      <w:rFonts w:ascii="宋体" w:hAnsi="宋体" w:cs="宋体"/>
      <w:kern w:val="0"/>
      <w:sz w:val="20"/>
    </w:rPr>
  </w:style>
  <w:style w:type="paragraph" w:customStyle="1" w:styleId="xl55730">
    <w:name w:val="xl55730"/>
    <w:basedOn w:val="a0"/>
    <w:rsid w:val="008809CF"/>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kern w:val="0"/>
      <w:sz w:val="20"/>
    </w:rPr>
  </w:style>
  <w:style w:type="paragraph" w:customStyle="1" w:styleId="xl55731">
    <w:name w:val="xl55731"/>
    <w:basedOn w:val="a0"/>
    <w:rsid w:val="008809CF"/>
    <w:pPr>
      <w:widowControl/>
      <w:pBdr>
        <w:top w:val="single" w:sz="4" w:space="0" w:color="auto"/>
        <w:left w:val="single" w:sz="4" w:space="0" w:color="auto"/>
        <w:bottom w:val="single" w:sz="4" w:space="0" w:color="auto"/>
      </w:pBdr>
      <w:shd w:val="clear" w:color="000000" w:fill="FFFFFF"/>
      <w:spacing w:before="100" w:beforeAutospacing="1" w:after="100" w:afterAutospacing="1"/>
      <w:jc w:val="left"/>
      <w:textAlignment w:val="top"/>
    </w:pPr>
    <w:rPr>
      <w:rFonts w:ascii="宋体" w:hAnsi="宋体" w:cs="宋体"/>
      <w:b/>
      <w:bCs/>
      <w:kern w:val="0"/>
      <w:sz w:val="24"/>
      <w:szCs w:val="24"/>
    </w:rPr>
  </w:style>
  <w:style w:type="paragraph" w:customStyle="1" w:styleId="xl55732">
    <w:name w:val="xl55732"/>
    <w:basedOn w:val="a0"/>
    <w:rsid w:val="008809CF"/>
    <w:pPr>
      <w:widowControl/>
      <w:pBdr>
        <w:top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宋体" w:hAnsi="宋体" w:cs="宋体"/>
      <w:b/>
      <w:bCs/>
      <w:kern w:val="0"/>
      <w:sz w:val="24"/>
      <w:szCs w:val="24"/>
    </w:rPr>
  </w:style>
  <w:style w:type="paragraph" w:customStyle="1" w:styleId="xl55733">
    <w:name w:val="xl55733"/>
    <w:basedOn w:val="a0"/>
    <w:rsid w:val="008809CF"/>
    <w:pPr>
      <w:widowControl/>
      <w:pBdr>
        <w:top w:val="single" w:sz="4" w:space="0" w:color="auto"/>
        <w:bottom w:val="single" w:sz="4" w:space="0" w:color="auto"/>
      </w:pBdr>
      <w:shd w:val="clear" w:color="000000" w:fill="FFFFFF"/>
      <w:spacing w:before="100" w:beforeAutospacing="1" w:after="100" w:afterAutospacing="1"/>
      <w:jc w:val="center"/>
    </w:pPr>
    <w:rPr>
      <w:rFonts w:ascii="宋体" w:hAnsi="宋体" w:cs="宋体"/>
      <w:kern w:val="0"/>
      <w:sz w:val="28"/>
      <w:szCs w:val="28"/>
    </w:rPr>
  </w:style>
  <w:style w:type="paragraph" w:customStyle="1" w:styleId="xl55734">
    <w:name w:val="xl55734"/>
    <w:basedOn w:val="a0"/>
    <w:rsid w:val="008809CF"/>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8"/>
      <w:szCs w:val="28"/>
    </w:rPr>
  </w:style>
  <w:style w:type="paragraph" w:customStyle="1" w:styleId="xl55735">
    <w:name w:val="xl55735"/>
    <w:basedOn w:val="a0"/>
    <w:rsid w:val="008809CF"/>
    <w:pPr>
      <w:widowControl/>
      <w:pBdr>
        <w:top w:val="single" w:sz="4" w:space="0" w:color="auto"/>
        <w:left w:val="single" w:sz="4" w:space="0" w:color="000000"/>
        <w:bottom w:val="single" w:sz="4" w:space="0" w:color="000000"/>
      </w:pBdr>
      <w:shd w:val="clear" w:color="000000" w:fill="FFFFFF"/>
      <w:spacing w:before="100" w:beforeAutospacing="1" w:after="100" w:afterAutospacing="1"/>
      <w:jc w:val="center"/>
    </w:pPr>
    <w:rPr>
      <w:rFonts w:ascii="宋体" w:hAnsi="宋体" w:cs="宋体"/>
      <w:kern w:val="0"/>
      <w:sz w:val="20"/>
    </w:rPr>
  </w:style>
  <w:style w:type="paragraph" w:customStyle="1" w:styleId="xl55736">
    <w:name w:val="xl55736"/>
    <w:basedOn w:val="a0"/>
    <w:rsid w:val="008809CF"/>
    <w:pPr>
      <w:widowControl/>
      <w:pBdr>
        <w:top w:val="single" w:sz="4" w:space="0" w:color="auto"/>
        <w:bottom w:val="single" w:sz="4" w:space="0" w:color="000000"/>
      </w:pBdr>
      <w:shd w:val="clear" w:color="000000" w:fill="FFFFFF"/>
      <w:spacing w:before="100" w:beforeAutospacing="1" w:after="100" w:afterAutospacing="1"/>
      <w:jc w:val="center"/>
    </w:pPr>
    <w:rPr>
      <w:rFonts w:ascii="宋体" w:hAnsi="宋体" w:cs="宋体"/>
      <w:kern w:val="0"/>
      <w:sz w:val="20"/>
    </w:rPr>
  </w:style>
  <w:style w:type="paragraph" w:customStyle="1" w:styleId="xl55737">
    <w:name w:val="xl55737"/>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55738">
    <w:name w:val="xl55738"/>
    <w:basedOn w:val="a0"/>
    <w:rsid w:val="008809CF"/>
    <w:pPr>
      <w:widowControl/>
      <w:pBdr>
        <w:top w:val="single" w:sz="4" w:space="0" w:color="auto"/>
        <w:left w:val="single" w:sz="4" w:space="0" w:color="000000"/>
      </w:pBdr>
      <w:shd w:val="clear" w:color="000000" w:fill="FFFFFF"/>
      <w:spacing w:before="100" w:beforeAutospacing="1" w:after="100" w:afterAutospacing="1"/>
      <w:jc w:val="center"/>
    </w:pPr>
    <w:rPr>
      <w:rFonts w:ascii="宋体" w:hAnsi="宋体" w:cs="宋体"/>
      <w:kern w:val="0"/>
      <w:sz w:val="20"/>
    </w:rPr>
  </w:style>
  <w:style w:type="paragraph" w:customStyle="1" w:styleId="xl55739">
    <w:name w:val="xl55739"/>
    <w:basedOn w:val="a0"/>
    <w:rsid w:val="008809CF"/>
    <w:pPr>
      <w:widowControl/>
      <w:pBdr>
        <w:left w:val="single" w:sz="4" w:space="0" w:color="000000"/>
        <w:bottom w:val="single" w:sz="4" w:space="0" w:color="000000"/>
      </w:pBdr>
      <w:shd w:val="clear" w:color="000000" w:fill="FFFFFF"/>
      <w:spacing w:before="100" w:beforeAutospacing="1" w:after="100" w:afterAutospacing="1"/>
      <w:jc w:val="center"/>
    </w:pPr>
    <w:rPr>
      <w:rFonts w:ascii="宋体" w:hAnsi="宋体" w:cs="宋体"/>
      <w:kern w:val="0"/>
      <w:sz w:val="20"/>
    </w:rPr>
  </w:style>
  <w:style w:type="paragraph" w:customStyle="1" w:styleId="xl55740">
    <w:name w:val="xl55740"/>
    <w:basedOn w:val="a0"/>
    <w:rsid w:val="008809CF"/>
    <w:pPr>
      <w:widowControl/>
      <w:pBdr>
        <w:top w:val="single" w:sz="4" w:space="0" w:color="auto"/>
        <w:left w:val="single" w:sz="4" w:space="0" w:color="000000"/>
        <w:right w:val="single" w:sz="4" w:space="0" w:color="000000"/>
      </w:pBdr>
      <w:shd w:val="clear" w:color="000000" w:fill="FFFFFF"/>
      <w:spacing w:before="100" w:beforeAutospacing="1" w:after="100" w:afterAutospacing="1"/>
      <w:jc w:val="center"/>
    </w:pPr>
    <w:rPr>
      <w:rFonts w:ascii="宋体" w:hAnsi="宋体" w:cs="宋体"/>
      <w:kern w:val="0"/>
      <w:sz w:val="18"/>
      <w:szCs w:val="18"/>
    </w:rPr>
  </w:style>
  <w:style w:type="paragraph" w:customStyle="1" w:styleId="xl55741">
    <w:name w:val="xl55741"/>
    <w:basedOn w:val="a0"/>
    <w:rsid w:val="008809CF"/>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kern w:val="0"/>
      <w:sz w:val="18"/>
      <w:szCs w:val="18"/>
    </w:rPr>
  </w:style>
  <w:style w:type="paragraph" w:customStyle="1" w:styleId="Charf2">
    <w:name w:val="Char"/>
    <w:basedOn w:val="a0"/>
    <w:rsid w:val="008809CF"/>
    <w:pPr>
      <w:spacing w:line="240" w:lineRule="atLeast"/>
      <w:ind w:left="420" w:firstLine="420"/>
    </w:pPr>
    <w:rPr>
      <w:kern w:val="0"/>
      <w:szCs w:val="21"/>
    </w:rPr>
  </w:style>
  <w:style w:type="paragraph" w:customStyle="1" w:styleId="puce2">
    <w:name w:val="puce_2"/>
    <w:basedOn w:val="a0"/>
    <w:rsid w:val="008809CF"/>
    <w:pPr>
      <w:numPr>
        <w:numId w:val="51"/>
      </w:numPr>
      <w:tabs>
        <w:tab w:val="left" w:pos="1097"/>
      </w:tabs>
      <w:spacing w:before="20" w:after="20"/>
    </w:pPr>
    <w:rPr>
      <w:rFonts w:ascii="FuturaA Md BT" w:hAnsi="FuturaA Md BT"/>
      <w:kern w:val="0"/>
      <w:sz w:val="22"/>
      <w:lang w:eastAsia="en-US"/>
    </w:rPr>
  </w:style>
  <w:style w:type="paragraph" w:styleId="afff">
    <w:name w:val="Revision"/>
    <w:hidden/>
    <w:uiPriority w:val="99"/>
    <w:semiHidden/>
    <w:rsid w:val="008809CF"/>
    <w:rPr>
      <w:rFonts w:ascii="Times New Roman" w:eastAsia="宋体" w:hAnsi="Times New Roman" w:cs="Times New Roman"/>
      <w:szCs w:val="20"/>
    </w:rPr>
  </w:style>
  <w:style w:type="paragraph" w:customStyle="1" w:styleId="xl119">
    <w:name w:val="xl119"/>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4"/>
      <w:szCs w:val="24"/>
    </w:rPr>
  </w:style>
  <w:style w:type="paragraph" w:customStyle="1" w:styleId="xl120">
    <w:name w:val="xl120"/>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4"/>
      <w:szCs w:val="24"/>
    </w:rPr>
  </w:style>
  <w:style w:type="paragraph" w:customStyle="1" w:styleId="xl121">
    <w:name w:val="xl121"/>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18"/>
      <w:szCs w:val="18"/>
    </w:rPr>
  </w:style>
  <w:style w:type="paragraph" w:customStyle="1" w:styleId="xl122">
    <w:name w:val="xl122"/>
    <w:basedOn w:val="a0"/>
    <w:rsid w:val="008809CF"/>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18"/>
      <w:szCs w:val="18"/>
    </w:rPr>
  </w:style>
  <w:style w:type="paragraph" w:customStyle="1" w:styleId="xl123">
    <w:name w:val="xl123"/>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4"/>
      <w:szCs w:val="24"/>
    </w:rPr>
  </w:style>
  <w:style w:type="paragraph" w:customStyle="1" w:styleId="xl124">
    <w:name w:val="xl124"/>
    <w:basedOn w:val="a0"/>
    <w:rsid w:val="008809CF"/>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color w:val="000000"/>
      <w:kern w:val="0"/>
      <w:sz w:val="22"/>
      <w:szCs w:val="22"/>
    </w:rPr>
  </w:style>
  <w:style w:type="paragraph" w:customStyle="1" w:styleId="xl125">
    <w:name w:val="xl125"/>
    <w:basedOn w:val="a0"/>
    <w:rsid w:val="008809CF"/>
    <w:pPr>
      <w:widowControl/>
      <w:pBdr>
        <w:top w:val="single" w:sz="4" w:space="0" w:color="auto"/>
        <w:left w:val="single" w:sz="4" w:space="0" w:color="auto"/>
      </w:pBdr>
      <w:shd w:val="clear" w:color="000000" w:fill="FFFFFF"/>
      <w:spacing w:before="100" w:beforeAutospacing="1" w:after="100" w:afterAutospacing="1"/>
      <w:jc w:val="center"/>
      <w:textAlignment w:val="center"/>
    </w:pPr>
    <w:rPr>
      <w:rFonts w:ascii="宋体" w:hAnsi="宋体" w:cs="宋体"/>
      <w:b/>
      <w:bCs/>
      <w:kern w:val="0"/>
      <w:sz w:val="24"/>
      <w:szCs w:val="24"/>
    </w:rPr>
  </w:style>
  <w:style w:type="paragraph" w:customStyle="1" w:styleId="xl126">
    <w:name w:val="xl126"/>
    <w:basedOn w:val="a0"/>
    <w:rsid w:val="008809CF"/>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18"/>
      <w:szCs w:val="18"/>
    </w:rPr>
  </w:style>
  <w:style w:type="paragraph" w:customStyle="1" w:styleId="xl127">
    <w:name w:val="xl127"/>
    <w:basedOn w:val="a0"/>
    <w:rsid w:val="008809CF"/>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color w:val="000000"/>
      <w:kern w:val="0"/>
      <w:sz w:val="22"/>
      <w:szCs w:val="22"/>
    </w:rPr>
  </w:style>
  <w:style w:type="paragraph" w:customStyle="1" w:styleId="xl128">
    <w:name w:val="xl128"/>
    <w:basedOn w:val="a0"/>
    <w:rsid w:val="008809CF"/>
    <w:pPr>
      <w:widowControl/>
      <w:pBdr>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4"/>
      <w:szCs w:val="24"/>
    </w:rPr>
  </w:style>
  <w:style w:type="paragraph" w:customStyle="1" w:styleId="xl129">
    <w:name w:val="xl129"/>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xl130">
    <w:name w:val="xl130"/>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b/>
      <w:bCs/>
      <w:kern w:val="0"/>
      <w:sz w:val="18"/>
      <w:szCs w:val="18"/>
    </w:rPr>
  </w:style>
  <w:style w:type="paragraph" w:customStyle="1" w:styleId="xl131">
    <w:name w:val="xl131"/>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xl132">
    <w:name w:val="xl132"/>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宋体" w:hAnsi="宋体" w:cs="宋体"/>
      <w:kern w:val="0"/>
      <w:sz w:val="18"/>
      <w:szCs w:val="18"/>
    </w:rPr>
  </w:style>
  <w:style w:type="paragraph" w:customStyle="1" w:styleId="xl133">
    <w:name w:val="xl133"/>
    <w:basedOn w:val="a0"/>
    <w:rsid w:val="008809CF"/>
    <w:pPr>
      <w:widowControl/>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宋体" w:hAnsi="宋体" w:cs="宋体"/>
      <w:kern w:val="0"/>
      <w:sz w:val="18"/>
      <w:szCs w:val="18"/>
    </w:rPr>
  </w:style>
  <w:style w:type="paragraph" w:customStyle="1" w:styleId="xl134">
    <w:name w:val="xl134"/>
    <w:basedOn w:val="a0"/>
    <w:rsid w:val="008809CF"/>
    <w:pPr>
      <w:widowControl/>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宋体" w:hAnsi="宋体" w:cs="宋体"/>
      <w:kern w:val="0"/>
      <w:sz w:val="18"/>
      <w:szCs w:val="18"/>
    </w:rPr>
  </w:style>
  <w:style w:type="paragraph" w:customStyle="1" w:styleId="xl135">
    <w:name w:val="xl135"/>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4"/>
      <w:szCs w:val="24"/>
    </w:rPr>
  </w:style>
  <w:style w:type="paragraph" w:customStyle="1" w:styleId="xl136">
    <w:name w:val="xl136"/>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xl137">
    <w:name w:val="xl137"/>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xl138">
    <w:name w:val="xl138"/>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4"/>
      <w:szCs w:val="24"/>
    </w:rPr>
  </w:style>
  <w:style w:type="paragraph" w:customStyle="1" w:styleId="xl139">
    <w:name w:val="xl139"/>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宋体" w:hAnsi="宋体" w:cs="宋体"/>
      <w:kern w:val="0"/>
      <w:sz w:val="18"/>
      <w:szCs w:val="18"/>
    </w:rPr>
  </w:style>
  <w:style w:type="paragraph" w:customStyle="1" w:styleId="xl140">
    <w:name w:val="xl140"/>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4"/>
      <w:szCs w:val="24"/>
    </w:rPr>
  </w:style>
  <w:style w:type="paragraph" w:customStyle="1" w:styleId="xl141">
    <w:name w:val="xl141"/>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4"/>
      <w:szCs w:val="24"/>
    </w:rPr>
  </w:style>
  <w:style w:type="paragraph" w:customStyle="1" w:styleId="xl142">
    <w:name w:val="xl142"/>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color w:val="000000"/>
      <w:kern w:val="0"/>
      <w:sz w:val="24"/>
      <w:szCs w:val="24"/>
    </w:rPr>
  </w:style>
  <w:style w:type="paragraph" w:customStyle="1" w:styleId="xl143">
    <w:name w:val="xl143"/>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4"/>
      <w:szCs w:val="24"/>
    </w:rPr>
  </w:style>
  <w:style w:type="paragraph" w:customStyle="1" w:styleId="xl144">
    <w:name w:val="xl144"/>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b/>
      <w:bCs/>
      <w:kern w:val="0"/>
      <w:sz w:val="24"/>
      <w:szCs w:val="24"/>
    </w:rPr>
  </w:style>
  <w:style w:type="paragraph" w:customStyle="1" w:styleId="xl145">
    <w:name w:val="xl145"/>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b/>
      <w:bCs/>
      <w:kern w:val="0"/>
      <w:sz w:val="24"/>
      <w:szCs w:val="24"/>
    </w:rPr>
  </w:style>
  <w:style w:type="paragraph" w:customStyle="1" w:styleId="xl146">
    <w:name w:val="xl146"/>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4"/>
      <w:szCs w:val="24"/>
    </w:rPr>
  </w:style>
  <w:style w:type="paragraph" w:customStyle="1" w:styleId="xl147">
    <w:name w:val="xl147"/>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宋体" w:hAnsi="宋体" w:cs="宋体"/>
      <w:b/>
      <w:bCs/>
      <w:kern w:val="0"/>
      <w:sz w:val="24"/>
      <w:szCs w:val="24"/>
    </w:rPr>
  </w:style>
  <w:style w:type="paragraph" w:customStyle="1" w:styleId="xl148">
    <w:name w:val="xl148"/>
    <w:basedOn w:val="a0"/>
    <w:rsid w:val="008809CF"/>
    <w:pPr>
      <w:widowControl/>
      <w:pBdr>
        <w:top w:val="single" w:sz="4" w:space="0" w:color="auto"/>
        <w:left w:val="single" w:sz="4" w:space="0" w:color="auto"/>
        <w:bottom w:val="single" w:sz="4" w:space="0" w:color="auto"/>
      </w:pBdr>
      <w:shd w:val="clear" w:color="000000" w:fill="FFFFFF"/>
      <w:spacing w:before="100" w:beforeAutospacing="1" w:after="100" w:afterAutospacing="1"/>
      <w:jc w:val="left"/>
      <w:textAlignment w:val="center"/>
    </w:pPr>
    <w:rPr>
      <w:rFonts w:ascii="宋体" w:hAnsi="宋体" w:cs="宋体"/>
      <w:b/>
      <w:bCs/>
      <w:kern w:val="0"/>
      <w:sz w:val="32"/>
      <w:szCs w:val="32"/>
    </w:rPr>
  </w:style>
  <w:style w:type="paragraph" w:customStyle="1" w:styleId="xl149">
    <w:name w:val="xl149"/>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xl150">
    <w:name w:val="xl150"/>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151">
    <w:name w:val="xl151"/>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宋体" w:hAnsi="宋体" w:cs="宋体"/>
      <w:kern w:val="0"/>
      <w:sz w:val="18"/>
      <w:szCs w:val="18"/>
    </w:rPr>
  </w:style>
  <w:style w:type="paragraph" w:customStyle="1" w:styleId="xl152">
    <w:name w:val="xl152"/>
    <w:basedOn w:val="a0"/>
    <w:rsid w:val="008809CF"/>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kern w:val="0"/>
      <w:sz w:val="24"/>
      <w:szCs w:val="24"/>
    </w:rPr>
  </w:style>
  <w:style w:type="paragraph" w:customStyle="1" w:styleId="xl153">
    <w:name w:val="xl153"/>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color w:val="FF0000"/>
      <w:kern w:val="0"/>
      <w:sz w:val="24"/>
      <w:szCs w:val="24"/>
    </w:rPr>
  </w:style>
  <w:style w:type="paragraph" w:customStyle="1" w:styleId="xl154">
    <w:name w:val="xl154"/>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color w:val="000000"/>
      <w:kern w:val="0"/>
      <w:sz w:val="24"/>
      <w:szCs w:val="24"/>
    </w:rPr>
  </w:style>
  <w:style w:type="paragraph" w:customStyle="1" w:styleId="xl155">
    <w:name w:val="xl155"/>
    <w:basedOn w:val="a0"/>
    <w:rsid w:val="008809CF"/>
    <w:pPr>
      <w:widowControl/>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xl156">
    <w:name w:val="xl156"/>
    <w:basedOn w:val="a0"/>
    <w:rsid w:val="008809CF"/>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157">
    <w:name w:val="xl157"/>
    <w:basedOn w:val="a0"/>
    <w:rsid w:val="008809CF"/>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4"/>
      <w:szCs w:val="24"/>
    </w:rPr>
  </w:style>
  <w:style w:type="paragraph" w:customStyle="1" w:styleId="xl158">
    <w:name w:val="xl158"/>
    <w:basedOn w:val="a0"/>
    <w:rsid w:val="008809CF"/>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4"/>
      <w:szCs w:val="24"/>
    </w:rPr>
  </w:style>
  <w:style w:type="paragraph" w:customStyle="1" w:styleId="xl159">
    <w:name w:val="xl159"/>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color w:val="000000"/>
      <w:kern w:val="0"/>
      <w:sz w:val="18"/>
      <w:szCs w:val="18"/>
    </w:rPr>
  </w:style>
  <w:style w:type="paragraph" w:customStyle="1" w:styleId="xl160">
    <w:name w:val="xl160"/>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color w:val="000000"/>
      <w:kern w:val="0"/>
      <w:sz w:val="24"/>
      <w:szCs w:val="24"/>
    </w:rPr>
  </w:style>
  <w:style w:type="paragraph" w:customStyle="1" w:styleId="xl161">
    <w:name w:val="xl161"/>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4"/>
      <w:szCs w:val="24"/>
    </w:rPr>
  </w:style>
  <w:style w:type="paragraph" w:customStyle="1" w:styleId="xl162">
    <w:name w:val="xl162"/>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color w:val="FF0000"/>
      <w:kern w:val="0"/>
      <w:sz w:val="24"/>
      <w:szCs w:val="24"/>
    </w:rPr>
  </w:style>
  <w:style w:type="paragraph" w:customStyle="1" w:styleId="xl163">
    <w:name w:val="xl163"/>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kern w:val="0"/>
      <w:sz w:val="24"/>
      <w:szCs w:val="24"/>
    </w:rPr>
  </w:style>
  <w:style w:type="paragraph" w:customStyle="1" w:styleId="xl164">
    <w:name w:val="xl164"/>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color w:val="000000"/>
      <w:kern w:val="0"/>
      <w:sz w:val="24"/>
      <w:szCs w:val="24"/>
    </w:rPr>
  </w:style>
  <w:style w:type="paragraph" w:customStyle="1" w:styleId="xl165">
    <w:name w:val="xl165"/>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4"/>
      <w:szCs w:val="24"/>
    </w:rPr>
  </w:style>
  <w:style w:type="paragraph" w:customStyle="1" w:styleId="xl166">
    <w:name w:val="xl166"/>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4"/>
      <w:szCs w:val="24"/>
    </w:rPr>
  </w:style>
  <w:style w:type="paragraph" w:customStyle="1" w:styleId="xl167">
    <w:name w:val="xl167"/>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4"/>
      <w:szCs w:val="24"/>
    </w:rPr>
  </w:style>
  <w:style w:type="paragraph" w:customStyle="1" w:styleId="xl168">
    <w:name w:val="xl168"/>
    <w:basedOn w:val="a0"/>
    <w:rsid w:val="008809CF"/>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169">
    <w:name w:val="xl169"/>
    <w:basedOn w:val="a0"/>
    <w:rsid w:val="008809CF"/>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170">
    <w:name w:val="xl170"/>
    <w:basedOn w:val="a0"/>
    <w:rsid w:val="008809CF"/>
    <w:pPr>
      <w:widowControl/>
      <w:shd w:val="clear" w:color="000000" w:fill="FFFFFF"/>
      <w:spacing w:before="100" w:beforeAutospacing="1" w:after="100" w:afterAutospacing="1"/>
      <w:jc w:val="right"/>
    </w:pPr>
    <w:rPr>
      <w:rFonts w:ascii="宋体" w:hAnsi="宋体" w:cs="宋体"/>
      <w:kern w:val="0"/>
      <w:sz w:val="24"/>
      <w:szCs w:val="24"/>
    </w:rPr>
  </w:style>
  <w:style w:type="paragraph" w:customStyle="1" w:styleId="xl171">
    <w:name w:val="xl171"/>
    <w:basedOn w:val="a0"/>
    <w:rsid w:val="008809CF"/>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172">
    <w:name w:val="xl172"/>
    <w:basedOn w:val="a0"/>
    <w:rsid w:val="008809CF"/>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173">
    <w:name w:val="xl173"/>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宋体" w:hAnsi="宋体" w:cs="宋体"/>
      <w:kern w:val="0"/>
      <w:sz w:val="18"/>
      <w:szCs w:val="18"/>
    </w:rPr>
  </w:style>
  <w:style w:type="paragraph" w:customStyle="1" w:styleId="xl174">
    <w:name w:val="xl174"/>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color w:val="000000"/>
      <w:kern w:val="0"/>
      <w:sz w:val="24"/>
      <w:szCs w:val="24"/>
    </w:rPr>
  </w:style>
  <w:style w:type="paragraph" w:customStyle="1" w:styleId="xl175">
    <w:name w:val="xl175"/>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4"/>
      <w:szCs w:val="24"/>
    </w:rPr>
  </w:style>
  <w:style w:type="paragraph" w:customStyle="1" w:styleId="xl176">
    <w:name w:val="xl176"/>
    <w:basedOn w:val="a0"/>
    <w:rsid w:val="008809CF"/>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4"/>
      <w:szCs w:val="24"/>
    </w:rPr>
  </w:style>
  <w:style w:type="paragraph" w:customStyle="1" w:styleId="font6">
    <w:name w:val="font6"/>
    <w:basedOn w:val="a0"/>
    <w:rsid w:val="008809CF"/>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0"/>
    <w:rsid w:val="008809CF"/>
    <w:pPr>
      <w:widowControl/>
      <w:spacing w:before="100" w:beforeAutospacing="1" w:after="100" w:afterAutospacing="1"/>
      <w:jc w:val="left"/>
    </w:pPr>
    <w:rPr>
      <w:rFonts w:ascii="Wingdings 2" w:hAnsi="Wingdings 2" w:cs="宋体"/>
      <w:color w:val="000000"/>
      <w:kern w:val="0"/>
      <w:sz w:val="18"/>
      <w:szCs w:val="18"/>
    </w:rPr>
  </w:style>
  <w:style w:type="paragraph" w:customStyle="1" w:styleId="xl118">
    <w:name w:val="xl118"/>
    <w:basedOn w:val="a0"/>
    <w:rsid w:val="008809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Char">
    <w:name w:val="111111"/>
    <w:pPr>
      <w:numPr>
        <w:numId w:val="2"/>
      </w:numPr>
    </w:pPr>
  </w:style>
  <w:style w:type="numbering" w:customStyle="1" w:styleId="2Char">
    <w:name w:val="a"/>
    <w:pPr>
      <w:numPr>
        <w:numId w:val="3"/>
      </w:numPr>
    </w:pPr>
  </w:style>
  <w:style w:type="numbering" w:customStyle="1" w:styleId="3Char">
    <w:name w:val="1111110"/>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32B8B-7C73-42B8-9D2B-4F7A40F55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4027</TotalTime>
  <Pages>1</Pages>
  <Words>2900</Words>
  <Characters>16532</Characters>
  <Application>Microsoft Office Word</Application>
  <DocSecurity>0</DocSecurity>
  <Lines>137</Lines>
  <Paragraphs>38</Paragraphs>
  <ScaleCrop>false</ScaleCrop>
  <Company>北京筑龙</Company>
  <LinksUpToDate>false</LinksUpToDate>
  <CharactersWithSpaces>19394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快节奏</dc:creator>
  <cp:lastModifiedBy>陈文舜</cp:lastModifiedBy>
  <cp:revision>382</cp:revision>
  <dcterms:created xsi:type="dcterms:W3CDTF">2015-09-10T07:29:00Z</dcterms:created>
  <dcterms:modified xsi:type="dcterms:W3CDTF">2020-06-30T10:12:00Z</dcterms:modified>
</cp:coreProperties>
</file>